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B2EA1" w14:textId="77777777" w:rsidR="00790341" w:rsidRPr="00D057C5" w:rsidRDefault="00790341" w:rsidP="00922C3F">
      <w:pPr>
        <w:rPr>
          <w:color w:val="000000" w:themeColor="text1"/>
          <w:cs/>
          <w:lang w:val="en-GB"/>
        </w:rPr>
      </w:pPr>
    </w:p>
    <w:tbl>
      <w:tblPr>
        <w:tblW w:w="0" w:type="auto"/>
        <w:tblLook w:val="0000" w:firstRow="0" w:lastRow="0" w:firstColumn="0" w:lastColumn="0" w:noHBand="0" w:noVBand="0"/>
      </w:tblPr>
      <w:tblGrid>
        <w:gridCol w:w="1112"/>
        <w:gridCol w:w="7366"/>
        <w:gridCol w:w="1066"/>
      </w:tblGrid>
      <w:tr w:rsidR="00B76CE0" w:rsidRPr="00D057C5" w14:paraId="0F9F741A" w14:textId="77777777" w:rsidTr="009772DD">
        <w:trPr>
          <w:trHeight w:val="71"/>
        </w:trPr>
        <w:tc>
          <w:tcPr>
            <w:tcW w:w="1112" w:type="dxa"/>
            <w:tcBorders>
              <w:top w:val="nil"/>
              <w:left w:val="nil"/>
              <w:bottom w:val="nil"/>
              <w:right w:val="nil"/>
            </w:tcBorders>
            <w:vAlign w:val="center"/>
          </w:tcPr>
          <w:p w14:paraId="5A48A709" w14:textId="77777777" w:rsidR="00BE460E" w:rsidRPr="00D057C5" w:rsidRDefault="00B26423" w:rsidP="00922C3F">
            <w:pPr>
              <w:ind w:left="47" w:right="33"/>
              <w:jc w:val="thaiDistribute"/>
              <w:rPr>
                <w:b/>
                <w:bCs/>
                <w:color w:val="000000" w:themeColor="text1"/>
              </w:rPr>
            </w:pPr>
            <w:r w:rsidRPr="00D057C5">
              <w:rPr>
                <w:b/>
                <w:bCs/>
                <w:color w:val="000000" w:themeColor="text1"/>
              </w:rPr>
              <w:t>Notes</w:t>
            </w:r>
          </w:p>
        </w:tc>
        <w:tc>
          <w:tcPr>
            <w:tcW w:w="7366" w:type="dxa"/>
            <w:tcBorders>
              <w:top w:val="nil"/>
              <w:left w:val="nil"/>
              <w:bottom w:val="nil"/>
              <w:right w:val="nil"/>
            </w:tcBorders>
            <w:vAlign w:val="center"/>
          </w:tcPr>
          <w:p w14:paraId="303CE83A" w14:textId="4386A0AD" w:rsidR="00BE460E" w:rsidRPr="00D057C5" w:rsidRDefault="00BE460E" w:rsidP="00922C3F">
            <w:pPr>
              <w:ind w:right="386"/>
              <w:jc w:val="center"/>
              <w:rPr>
                <w:b/>
                <w:bCs/>
                <w:color w:val="000000" w:themeColor="text1"/>
              </w:rPr>
            </w:pPr>
          </w:p>
        </w:tc>
        <w:tc>
          <w:tcPr>
            <w:tcW w:w="1066" w:type="dxa"/>
            <w:tcBorders>
              <w:top w:val="nil"/>
              <w:left w:val="nil"/>
              <w:bottom w:val="nil"/>
              <w:right w:val="nil"/>
            </w:tcBorders>
            <w:vAlign w:val="center"/>
          </w:tcPr>
          <w:p w14:paraId="2BA5B863" w14:textId="77777777" w:rsidR="00BE460E" w:rsidRPr="00D057C5" w:rsidRDefault="00BE460E" w:rsidP="00922C3F">
            <w:pPr>
              <w:ind w:right="-72"/>
              <w:jc w:val="right"/>
              <w:rPr>
                <w:b/>
                <w:bCs/>
                <w:color w:val="000000" w:themeColor="text1"/>
              </w:rPr>
            </w:pPr>
          </w:p>
        </w:tc>
      </w:tr>
      <w:tr w:rsidR="00B76CE0" w:rsidRPr="00D057C5" w14:paraId="3CA508EB" w14:textId="77777777" w:rsidTr="00C15BE3">
        <w:trPr>
          <w:trHeight w:val="71"/>
        </w:trPr>
        <w:tc>
          <w:tcPr>
            <w:tcW w:w="1112" w:type="dxa"/>
            <w:tcBorders>
              <w:top w:val="nil"/>
              <w:left w:val="nil"/>
              <w:bottom w:val="nil"/>
              <w:right w:val="nil"/>
            </w:tcBorders>
            <w:vAlign w:val="center"/>
          </w:tcPr>
          <w:p w14:paraId="69CA195B" w14:textId="77777777" w:rsidR="009772DD" w:rsidRPr="00D057C5" w:rsidRDefault="009772DD" w:rsidP="00922C3F">
            <w:pPr>
              <w:ind w:left="47" w:right="33"/>
              <w:jc w:val="thaiDistribute"/>
              <w:rPr>
                <w:b/>
                <w:bCs/>
                <w:color w:val="000000" w:themeColor="text1"/>
              </w:rPr>
            </w:pPr>
          </w:p>
        </w:tc>
        <w:tc>
          <w:tcPr>
            <w:tcW w:w="7366" w:type="dxa"/>
            <w:tcBorders>
              <w:top w:val="nil"/>
              <w:left w:val="nil"/>
              <w:bottom w:val="nil"/>
              <w:right w:val="nil"/>
            </w:tcBorders>
            <w:vAlign w:val="center"/>
          </w:tcPr>
          <w:p w14:paraId="093BB7F7" w14:textId="77777777" w:rsidR="009772DD" w:rsidRPr="00D057C5" w:rsidRDefault="009772DD" w:rsidP="00922C3F">
            <w:pPr>
              <w:ind w:right="386"/>
              <w:jc w:val="center"/>
              <w:rPr>
                <w:b/>
                <w:bCs/>
                <w:color w:val="000000" w:themeColor="text1"/>
                <w:cs/>
              </w:rPr>
            </w:pPr>
          </w:p>
        </w:tc>
        <w:tc>
          <w:tcPr>
            <w:tcW w:w="1066" w:type="dxa"/>
            <w:tcBorders>
              <w:top w:val="nil"/>
              <w:left w:val="nil"/>
              <w:right w:val="nil"/>
            </w:tcBorders>
            <w:vAlign w:val="center"/>
          </w:tcPr>
          <w:p w14:paraId="530D3487" w14:textId="77777777" w:rsidR="009772DD" w:rsidRPr="00D057C5" w:rsidRDefault="009772DD" w:rsidP="00922C3F">
            <w:pPr>
              <w:ind w:right="-72"/>
              <w:jc w:val="right"/>
              <w:rPr>
                <w:b/>
                <w:bCs/>
                <w:color w:val="000000" w:themeColor="text1"/>
              </w:rPr>
            </w:pPr>
          </w:p>
        </w:tc>
      </w:tr>
    </w:tbl>
    <w:p w14:paraId="134CEE0D" w14:textId="63C19698" w:rsidR="006D1A0D" w:rsidRPr="00D057C5" w:rsidRDefault="006D1A0D" w:rsidP="009772DD">
      <w:pPr>
        <w:pStyle w:val="TOC1"/>
        <w:rPr>
          <w:b/>
          <w:bCs/>
          <w:noProof/>
          <w:color w:val="000000" w:themeColor="text1"/>
        </w:rPr>
      </w:pPr>
      <w:r w:rsidRPr="00D057C5">
        <w:rPr>
          <w:rStyle w:val="Hyperlink"/>
          <w:b/>
          <w:bCs/>
          <w:noProof/>
          <w:color w:val="000000" w:themeColor="text1"/>
          <w:u w:val="none"/>
        </w:rPr>
        <w:fldChar w:fldCharType="begin"/>
      </w:r>
      <w:r w:rsidRPr="00D057C5">
        <w:rPr>
          <w:rStyle w:val="Hyperlink"/>
          <w:b/>
          <w:bCs/>
          <w:noProof/>
          <w:color w:val="000000" w:themeColor="text1"/>
          <w:u w:val="none"/>
        </w:rPr>
        <w:instrText xml:space="preserve"> TOC \o "1-3" \h \z \u </w:instrText>
      </w:r>
      <w:r w:rsidRPr="00D057C5">
        <w:rPr>
          <w:rStyle w:val="Hyperlink"/>
          <w:b/>
          <w:bCs/>
          <w:noProof/>
          <w:color w:val="000000" w:themeColor="text1"/>
          <w:u w:val="none"/>
        </w:rPr>
        <w:fldChar w:fldCharType="separate"/>
      </w:r>
      <w:hyperlink w:anchor="_Toc7792238" w:history="1">
        <w:r w:rsidR="008631FA" w:rsidRPr="00D057C5">
          <w:rPr>
            <w:rStyle w:val="Hyperlink"/>
            <w:b/>
            <w:bCs/>
            <w:noProof/>
            <w:color w:val="000000" w:themeColor="text1"/>
            <w:lang w:val="en-GB"/>
          </w:rPr>
          <w:t>1</w:t>
        </w:r>
        <w:r w:rsidRPr="00D057C5">
          <w:rPr>
            <w:b/>
            <w:bCs/>
            <w:noProof/>
            <w:color w:val="000000" w:themeColor="text1"/>
          </w:rPr>
          <w:tab/>
        </w:r>
        <w:r w:rsidR="004C156A" w:rsidRPr="00D057C5">
          <w:rPr>
            <w:b/>
            <w:bCs/>
            <w:noProof/>
            <w:color w:val="000000" w:themeColor="text1"/>
          </w:rPr>
          <w:t>Authorisation of financial information</w:t>
        </w:r>
        <w:r w:rsidRPr="00D057C5">
          <w:rPr>
            <w:b/>
            <w:bCs/>
            <w:noProof/>
            <w:webHidden/>
            <w:color w:val="000000" w:themeColor="text1"/>
          </w:rPr>
          <w:tab/>
        </w:r>
      </w:hyperlink>
    </w:p>
    <w:p w14:paraId="4BCB28E4" w14:textId="1F4D2FDC" w:rsidR="004C156A" w:rsidRPr="00D057C5" w:rsidRDefault="006575B3" w:rsidP="009772DD">
      <w:pPr>
        <w:tabs>
          <w:tab w:val="left" w:pos="1080"/>
        </w:tabs>
        <w:rPr>
          <w:b/>
          <w:bCs/>
          <w:color w:val="000000" w:themeColor="text1"/>
        </w:rPr>
      </w:pPr>
      <w:r w:rsidRPr="00D057C5">
        <w:rPr>
          <w:b/>
          <w:bCs/>
          <w:color w:val="000000" w:themeColor="text1"/>
          <w:lang w:val="en-GB"/>
        </w:rPr>
        <w:t>2</w:t>
      </w:r>
      <w:r w:rsidR="004C156A" w:rsidRPr="00D057C5">
        <w:rPr>
          <w:b/>
          <w:bCs/>
          <w:color w:val="000000" w:themeColor="text1"/>
        </w:rPr>
        <w:tab/>
        <w:t>Basis of preparation</w:t>
      </w:r>
    </w:p>
    <w:p w14:paraId="23AB853B" w14:textId="62901EA8" w:rsidR="006D1A0D" w:rsidRPr="00D057C5" w:rsidRDefault="006575B3" w:rsidP="009772DD">
      <w:pPr>
        <w:pStyle w:val="TOC1"/>
        <w:rPr>
          <w:b/>
          <w:bCs/>
          <w:noProof/>
          <w:color w:val="000000" w:themeColor="text1"/>
        </w:rPr>
      </w:pPr>
      <w:r w:rsidRPr="00D057C5">
        <w:rPr>
          <w:b/>
          <w:bCs/>
          <w:color w:val="000000" w:themeColor="text1"/>
          <w:lang w:val="en-GB"/>
        </w:rPr>
        <w:t>3</w:t>
      </w:r>
      <w:hyperlink w:anchor="_Toc7792239" w:history="1">
        <w:r w:rsidR="006D1A0D" w:rsidRPr="00D057C5">
          <w:rPr>
            <w:b/>
            <w:bCs/>
            <w:noProof/>
            <w:color w:val="000000" w:themeColor="text1"/>
          </w:rPr>
          <w:tab/>
        </w:r>
        <w:r w:rsidR="006D1A0D" w:rsidRPr="00D057C5">
          <w:rPr>
            <w:rStyle w:val="Hyperlink"/>
            <w:b/>
            <w:bCs/>
            <w:noProof/>
            <w:color w:val="000000" w:themeColor="text1"/>
          </w:rPr>
          <w:t>Accounting policies</w:t>
        </w:r>
        <w:r w:rsidR="006D1A0D" w:rsidRPr="00D057C5">
          <w:rPr>
            <w:b/>
            <w:bCs/>
            <w:noProof/>
            <w:webHidden/>
            <w:color w:val="000000" w:themeColor="text1"/>
          </w:rPr>
          <w:tab/>
        </w:r>
      </w:hyperlink>
    </w:p>
    <w:p w14:paraId="0622FF6E" w14:textId="49C26694" w:rsidR="006D1A0D" w:rsidRPr="00D057C5" w:rsidRDefault="00D057C5" w:rsidP="009772DD">
      <w:pPr>
        <w:pStyle w:val="TOC1"/>
        <w:rPr>
          <w:b/>
          <w:bCs/>
          <w:noProof/>
          <w:color w:val="000000" w:themeColor="text1"/>
          <w:lang w:val="en-GB"/>
        </w:rPr>
      </w:pPr>
      <w:hyperlink w:anchor="_Toc7792244" w:history="1">
        <w:r w:rsidR="006575B3" w:rsidRPr="00D057C5">
          <w:rPr>
            <w:rStyle w:val="Hyperlink"/>
            <w:b/>
            <w:bCs/>
            <w:noProof/>
            <w:color w:val="000000" w:themeColor="text1"/>
            <w:lang w:val="en-GB"/>
          </w:rPr>
          <w:t>4</w:t>
        </w:r>
        <w:r w:rsidR="006D1A0D" w:rsidRPr="00D057C5">
          <w:rPr>
            <w:b/>
            <w:bCs/>
            <w:noProof/>
            <w:color w:val="000000" w:themeColor="text1"/>
          </w:rPr>
          <w:tab/>
        </w:r>
        <w:r w:rsidR="00821EF5" w:rsidRPr="00D057C5">
          <w:rPr>
            <w:rStyle w:val="Hyperlink"/>
            <w:b/>
            <w:bCs/>
            <w:noProof/>
            <w:color w:val="000000" w:themeColor="text1"/>
          </w:rPr>
          <w:t>Adoption of new financial reporting standards and changes in accounting policies</w:t>
        </w:r>
        <w:r w:rsidR="006D1A0D" w:rsidRPr="00D057C5">
          <w:rPr>
            <w:b/>
            <w:bCs/>
            <w:noProof/>
            <w:webHidden/>
            <w:color w:val="000000" w:themeColor="text1"/>
          </w:rPr>
          <w:tab/>
        </w:r>
      </w:hyperlink>
    </w:p>
    <w:p w14:paraId="003D4687" w14:textId="328CF058" w:rsidR="008A2932" w:rsidRPr="00D057C5" w:rsidRDefault="006575B3" w:rsidP="008A2932">
      <w:pPr>
        <w:tabs>
          <w:tab w:val="left" w:pos="1080"/>
        </w:tabs>
        <w:rPr>
          <w:b/>
          <w:bCs/>
          <w:color w:val="000000" w:themeColor="text1"/>
        </w:rPr>
      </w:pPr>
      <w:r w:rsidRPr="00D057C5">
        <w:rPr>
          <w:b/>
          <w:bCs/>
          <w:color w:val="000000" w:themeColor="text1"/>
        </w:rPr>
        <w:t>5</w:t>
      </w:r>
      <w:r w:rsidR="00F574E0" w:rsidRPr="00D057C5">
        <w:rPr>
          <w:b/>
          <w:bCs/>
          <w:color w:val="000000" w:themeColor="text1"/>
        </w:rPr>
        <w:tab/>
        <w:t>IBOR reform</w:t>
      </w:r>
    </w:p>
    <w:p w14:paraId="4C3B98D2" w14:textId="1D8D9A5C" w:rsidR="00F574E0" w:rsidRPr="00D057C5" w:rsidRDefault="00D057C5" w:rsidP="00F574E0">
      <w:pPr>
        <w:pStyle w:val="TOC1"/>
        <w:rPr>
          <w:b/>
          <w:bCs/>
          <w:noProof/>
          <w:color w:val="000000" w:themeColor="text1"/>
        </w:rPr>
      </w:pPr>
      <w:hyperlink w:anchor="_Toc7792245" w:history="1">
        <w:r w:rsidR="006575B3" w:rsidRPr="00D057C5">
          <w:rPr>
            <w:rStyle w:val="Hyperlink"/>
            <w:b/>
            <w:bCs/>
            <w:noProof/>
            <w:color w:val="000000" w:themeColor="text1"/>
            <w:lang w:val="en-GB"/>
          </w:rPr>
          <w:t>6</w:t>
        </w:r>
        <w:r w:rsidR="00F574E0" w:rsidRPr="00D057C5">
          <w:rPr>
            <w:b/>
            <w:bCs/>
            <w:noProof/>
            <w:color w:val="000000" w:themeColor="text1"/>
          </w:rPr>
          <w:tab/>
        </w:r>
        <w:r w:rsidR="00F574E0" w:rsidRPr="00D057C5">
          <w:rPr>
            <w:rStyle w:val="Hyperlink"/>
            <w:b/>
            <w:bCs/>
            <w:noProof/>
            <w:color w:val="000000" w:themeColor="text1"/>
          </w:rPr>
          <w:t>Estimates</w:t>
        </w:r>
        <w:r w:rsidR="00F574E0" w:rsidRPr="00D057C5">
          <w:rPr>
            <w:b/>
            <w:bCs/>
            <w:noProof/>
            <w:webHidden/>
            <w:color w:val="000000" w:themeColor="text1"/>
          </w:rPr>
          <w:tab/>
        </w:r>
      </w:hyperlink>
    </w:p>
    <w:p w14:paraId="25629332" w14:textId="0732FDF0" w:rsidR="00F574E0" w:rsidRPr="00D057C5" w:rsidRDefault="00D057C5" w:rsidP="00F574E0">
      <w:pPr>
        <w:pStyle w:val="TOC1"/>
        <w:rPr>
          <w:b/>
          <w:bCs/>
          <w:noProof/>
          <w:color w:val="000000" w:themeColor="text1"/>
        </w:rPr>
      </w:pPr>
      <w:hyperlink w:anchor="_Toc7792247" w:history="1">
        <w:r w:rsidR="006575B3" w:rsidRPr="00D057C5">
          <w:rPr>
            <w:rStyle w:val="Hyperlink"/>
            <w:b/>
            <w:bCs/>
            <w:noProof/>
            <w:color w:val="000000" w:themeColor="text1"/>
            <w:lang w:val="en-GB"/>
          </w:rPr>
          <w:t>7</w:t>
        </w:r>
        <w:r w:rsidR="00F574E0" w:rsidRPr="00D057C5">
          <w:rPr>
            <w:b/>
            <w:bCs/>
            <w:noProof/>
            <w:color w:val="000000" w:themeColor="text1"/>
          </w:rPr>
          <w:tab/>
        </w:r>
        <w:r w:rsidR="00F574E0" w:rsidRPr="00D057C5">
          <w:rPr>
            <w:rStyle w:val="Hyperlink"/>
            <w:b/>
            <w:bCs/>
            <w:noProof/>
            <w:color w:val="000000" w:themeColor="text1"/>
          </w:rPr>
          <w:t>Segment information</w:t>
        </w:r>
        <w:r w:rsidR="00F574E0" w:rsidRPr="00D057C5">
          <w:rPr>
            <w:b/>
            <w:bCs/>
            <w:noProof/>
            <w:webHidden/>
            <w:color w:val="000000" w:themeColor="text1"/>
          </w:rPr>
          <w:tab/>
        </w:r>
      </w:hyperlink>
    </w:p>
    <w:p w14:paraId="51B5B603" w14:textId="4363381F" w:rsidR="00F574E0" w:rsidRPr="00D057C5" w:rsidRDefault="006575B3" w:rsidP="00F574E0">
      <w:pPr>
        <w:tabs>
          <w:tab w:val="left" w:pos="1080"/>
        </w:tabs>
        <w:rPr>
          <w:b/>
          <w:bCs/>
          <w:color w:val="000000" w:themeColor="text1"/>
        </w:rPr>
      </w:pPr>
      <w:r w:rsidRPr="00D057C5">
        <w:rPr>
          <w:b/>
          <w:bCs/>
          <w:color w:val="000000" w:themeColor="text1"/>
        </w:rPr>
        <w:t>8</w:t>
      </w:r>
      <w:r w:rsidR="00F574E0" w:rsidRPr="00D057C5">
        <w:rPr>
          <w:b/>
          <w:bCs/>
          <w:color w:val="000000" w:themeColor="text1"/>
        </w:rPr>
        <w:t xml:space="preserve"> </w:t>
      </w:r>
      <w:r w:rsidR="00F574E0" w:rsidRPr="00D057C5">
        <w:rPr>
          <w:b/>
          <w:bCs/>
          <w:color w:val="000000" w:themeColor="text1"/>
        </w:rPr>
        <w:tab/>
        <w:t>Financial assets measured at fair value through profit or loss</w:t>
      </w:r>
    </w:p>
    <w:p w14:paraId="43146A8E" w14:textId="70553E40" w:rsidR="00F574E0" w:rsidRPr="00D057C5" w:rsidRDefault="006575B3" w:rsidP="00F574E0">
      <w:pPr>
        <w:tabs>
          <w:tab w:val="left" w:pos="1080"/>
        </w:tabs>
        <w:rPr>
          <w:b/>
          <w:bCs/>
          <w:color w:val="000000" w:themeColor="text1"/>
        </w:rPr>
      </w:pPr>
      <w:r w:rsidRPr="00D057C5">
        <w:rPr>
          <w:b/>
          <w:bCs/>
          <w:color w:val="000000" w:themeColor="text1"/>
          <w:lang w:val="en-GB"/>
        </w:rPr>
        <w:t>9</w:t>
      </w:r>
      <w:r w:rsidR="00F574E0" w:rsidRPr="00D057C5">
        <w:rPr>
          <w:b/>
          <w:bCs/>
          <w:color w:val="000000" w:themeColor="text1"/>
        </w:rPr>
        <w:tab/>
        <w:t>Investments, net</w:t>
      </w:r>
    </w:p>
    <w:p w14:paraId="01489EC9" w14:textId="2C436D00" w:rsidR="00F574E0" w:rsidRPr="00D057C5" w:rsidRDefault="00D057C5" w:rsidP="00F574E0">
      <w:pPr>
        <w:pStyle w:val="TOC1"/>
        <w:rPr>
          <w:b/>
          <w:bCs/>
          <w:noProof/>
          <w:color w:val="000000" w:themeColor="text1"/>
        </w:rPr>
      </w:pPr>
      <w:hyperlink w:anchor="_Toc7792255" w:history="1">
        <w:r w:rsidR="00F574E0" w:rsidRPr="00D057C5">
          <w:rPr>
            <w:rStyle w:val="Hyperlink"/>
            <w:b/>
            <w:bCs/>
            <w:noProof/>
            <w:color w:val="000000" w:themeColor="text1"/>
            <w:lang w:val="en-GB"/>
          </w:rPr>
          <w:t>1</w:t>
        </w:r>
        <w:r w:rsidR="006575B3" w:rsidRPr="00D057C5">
          <w:rPr>
            <w:rStyle w:val="Hyperlink"/>
            <w:b/>
            <w:bCs/>
            <w:noProof/>
            <w:color w:val="000000" w:themeColor="text1"/>
            <w:lang w:val="en-GB"/>
          </w:rPr>
          <w:t>0</w:t>
        </w:r>
        <w:r w:rsidR="00F574E0" w:rsidRPr="00D057C5">
          <w:rPr>
            <w:b/>
            <w:bCs/>
            <w:noProof/>
            <w:color w:val="000000" w:themeColor="text1"/>
          </w:rPr>
          <w:tab/>
        </w:r>
        <w:r w:rsidR="00F574E0" w:rsidRPr="00D057C5">
          <w:rPr>
            <w:rStyle w:val="Hyperlink"/>
            <w:b/>
            <w:bCs/>
            <w:noProof/>
            <w:color w:val="000000" w:themeColor="text1"/>
            <w:cs/>
            <w:lang w:val="th-TH"/>
          </w:rPr>
          <w:t>Investments in subsidiaries, net</w:t>
        </w:r>
        <w:r w:rsidR="00F574E0" w:rsidRPr="00D057C5">
          <w:rPr>
            <w:b/>
            <w:bCs/>
            <w:noProof/>
            <w:webHidden/>
            <w:color w:val="000000" w:themeColor="text1"/>
          </w:rPr>
          <w:tab/>
        </w:r>
      </w:hyperlink>
    </w:p>
    <w:p w14:paraId="5A002649" w14:textId="2D784D54" w:rsidR="00F574E0" w:rsidRPr="00D057C5" w:rsidRDefault="00D057C5" w:rsidP="00F574E0">
      <w:pPr>
        <w:pStyle w:val="TOC1"/>
        <w:rPr>
          <w:b/>
          <w:bCs/>
          <w:noProof/>
          <w:color w:val="000000" w:themeColor="text1"/>
        </w:rPr>
      </w:pPr>
      <w:hyperlink w:anchor="_Toc7792258" w:history="1">
        <w:r w:rsidR="00F574E0" w:rsidRPr="00D057C5">
          <w:rPr>
            <w:rStyle w:val="Hyperlink"/>
            <w:b/>
            <w:bCs/>
            <w:noProof/>
            <w:color w:val="000000" w:themeColor="text1"/>
            <w:lang w:val="en-GB"/>
          </w:rPr>
          <w:t>1</w:t>
        </w:r>
        <w:r w:rsidR="006575B3" w:rsidRPr="00D057C5">
          <w:rPr>
            <w:rStyle w:val="Hyperlink"/>
            <w:b/>
            <w:bCs/>
            <w:noProof/>
            <w:color w:val="000000" w:themeColor="text1"/>
            <w:lang w:val="en-GB"/>
          </w:rPr>
          <w:t>1</w:t>
        </w:r>
        <w:r w:rsidR="00F574E0" w:rsidRPr="00D057C5">
          <w:rPr>
            <w:b/>
            <w:bCs/>
            <w:noProof/>
            <w:color w:val="000000" w:themeColor="text1"/>
          </w:rPr>
          <w:tab/>
        </w:r>
        <w:r w:rsidR="00F574E0" w:rsidRPr="00D057C5">
          <w:rPr>
            <w:rStyle w:val="Hyperlink"/>
            <w:b/>
            <w:bCs/>
            <w:noProof/>
            <w:color w:val="000000" w:themeColor="text1"/>
          </w:rPr>
          <w:t>Loans to customers and accrued interest receivables, net</w:t>
        </w:r>
        <w:r w:rsidR="00F574E0" w:rsidRPr="00D057C5">
          <w:rPr>
            <w:b/>
            <w:bCs/>
            <w:noProof/>
            <w:webHidden/>
            <w:color w:val="000000" w:themeColor="text1"/>
          </w:rPr>
          <w:tab/>
        </w:r>
      </w:hyperlink>
    </w:p>
    <w:p w14:paraId="52C9B13C" w14:textId="30120792" w:rsidR="00F574E0" w:rsidRPr="00D057C5" w:rsidRDefault="00F574E0" w:rsidP="00F574E0">
      <w:pPr>
        <w:tabs>
          <w:tab w:val="left" w:pos="1080"/>
        </w:tabs>
        <w:rPr>
          <w:b/>
          <w:bCs/>
          <w:color w:val="000000" w:themeColor="text1"/>
        </w:rPr>
      </w:pPr>
      <w:r w:rsidRPr="00D057C5">
        <w:rPr>
          <w:b/>
          <w:bCs/>
          <w:color w:val="000000" w:themeColor="text1"/>
          <w:lang w:val="en-GB"/>
        </w:rPr>
        <w:t>1</w:t>
      </w:r>
      <w:r w:rsidR="006575B3" w:rsidRPr="00D057C5">
        <w:rPr>
          <w:b/>
          <w:bCs/>
          <w:color w:val="000000" w:themeColor="text1"/>
          <w:lang w:val="en-GB"/>
        </w:rPr>
        <w:t>2</w:t>
      </w:r>
      <w:r w:rsidRPr="00D057C5">
        <w:rPr>
          <w:b/>
          <w:bCs/>
          <w:color w:val="000000" w:themeColor="text1"/>
        </w:rPr>
        <w:t xml:space="preserve"> </w:t>
      </w:r>
      <w:r w:rsidRPr="00D057C5">
        <w:rPr>
          <w:b/>
          <w:bCs/>
          <w:color w:val="000000" w:themeColor="text1"/>
        </w:rPr>
        <w:tab/>
        <w:t xml:space="preserve">Allowance for expected credit losses  </w:t>
      </w:r>
    </w:p>
    <w:p w14:paraId="1EA133A0" w14:textId="61C3BC8D" w:rsidR="00F574E0" w:rsidRPr="00D057C5" w:rsidRDefault="00D057C5" w:rsidP="00F574E0">
      <w:pPr>
        <w:pStyle w:val="TOC1"/>
        <w:rPr>
          <w:b/>
          <w:bCs/>
          <w:noProof/>
          <w:color w:val="000000" w:themeColor="text1"/>
        </w:rPr>
      </w:pPr>
      <w:hyperlink w:anchor="_Toc7792270" w:history="1">
        <w:r w:rsidR="00F574E0" w:rsidRPr="00D057C5">
          <w:rPr>
            <w:rStyle w:val="Hyperlink"/>
            <w:b/>
            <w:bCs/>
            <w:noProof/>
            <w:color w:val="000000" w:themeColor="text1"/>
            <w:lang w:val="en-GB"/>
          </w:rPr>
          <w:t>1</w:t>
        </w:r>
        <w:r w:rsidR="006575B3" w:rsidRPr="00D057C5">
          <w:rPr>
            <w:rStyle w:val="Hyperlink"/>
            <w:b/>
            <w:bCs/>
            <w:noProof/>
            <w:color w:val="000000" w:themeColor="text1"/>
            <w:lang w:val="en-GB"/>
          </w:rPr>
          <w:t>3</w:t>
        </w:r>
        <w:r w:rsidR="00F574E0" w:rsidRPr="00D057C5">
          <w:rPr>
            <w:b/>
            <w:bCs/>
            <w:noProof/>
            <w:color w:val="000000" w:themeColor="text1"/>
          </w:rPr>
          <w:tab/>
        </w:r>
        <w:r w:rsidR="00F574E0" w:rsidRPr="00D057C5">
          <w:rPr>
            <w:rStyle w:val="Hyperlink"/>
            <w:b/>
            <w:bCs/>
            <w:noProof/>
            <w:color w:val="000000" w:themeColor="text1"/>
            <w:cs/>
            <w:lang w:val="th-TH"/>
          </w:rPr>
          <w:t>Other assets, net</w:t>
        </w:r>
        <w:r w:rsidR="00F574E0" w:rsidRPr="00D057C5">
          <w:rPr>
            <w:b/>
            <w:bCs/>
            <w:noProof/>
            <w:webHidden/>
            <w:color w:val="000000" w:themeColor="text1"/>
          </w:rPr>
          <w:tab/>
        </w:r>
      </w:hyperlink>
    </w:p>
    <w:p w14:paraId="29463906" w14:textId="0C23AB78" w:rsidR="00F574E0" w:rsidRPr="00D057C5" w:rsidRDefault="00D057C5" w:rsidP="00F574E0">
      <w:pPr>
        <w:pStyle w:val="TOC1"/>
        <w:rPr>
          <w:b/>
          <w:bCs/>
          <w:noProof/>
          <w:color w:val="000000" w:themeColor="text1"/>
        </w:rPr>
      </w:pPr>
      <w:hyperlink w:anchor="_Toc7792272" w:history="1">
        <w:r w:rsidR="00F574E0" w:rsidRPr="00D057C5">
          <w:rPr>
            <w:rStyle w:val="Hyperlink"/>
            <w:b/>
            <w:bCs/>
            <w:noProof/>
            <w:color w:val="000000" w:themeColor="text1"/>
            <w:lang w:val="en-GB"/>
          </w:rPr>
          <w:t>1</w:t>
        </w:r>
        <w:r w:rsidR="006575B3" w:rsidRPr="00D057C5">
          <w:rPr>
            <w:rStyle w:val="Hyperlink"/>
            <w:b/>
            <w:bCs/>
            <w:noProof/>
            <w:color w:val="000000" w:themeColor="text1"/>
            <w:lang w:val="en-GB"/>
          </w:rPr>
          <w:t>4</w:t>
        </w:r>
        <w:r w:rsidR="00F574E0" w:rsidRPr="00D057C5">
          <w:rPr>
            <w:b/>
            <w:bCs/>
            <w:noProof/>
            <w:color w:val="000000" w:themeColor="text1"/>
          </w:rPr>
          <w:tab/>
        </w:r>
        <w:r w:rsidR="00F574E0" w:rsidRPr="00D057C5">
          <w:rPr>
            <w:rStyle w:val="Hyperlink"/>
            <w:b/>
            <w:bCs/>
            <w:noProof/>
            <w:color w:val="000000" w:themeColor="text1"/>
            <w:cs/>
            <w:lang w:val="th-TH"/>
          </w:rPr>
          <w:t>Other liabilities</w:t>
        </w:r>
        <w:r w:rsidR="00F574E0" w:rsidRPr="00D057C5">
          <w:rPr>
            <w:b/>
            <w:bCs/>
            <w:noProof/>
            <w:webHidden/>
            <w:color w:val="000000" w:themeColor="text1"/>
          </w:rPr>
          <w:tab/>
        </w:r>
      </w:hyperlink>
    </w:p>
    <w:p w14:paraId="060661FE" w14:textId="74ABE301" w:rsidR="00F574E0" w:rsidRPr="00D057C5" w:rsidRDefault="00D057C5" w:rsidP="00F574E0">
      <w:pPr>
        <w:pStyle w:val="TOC1"/>
        <w:rPr>
          <w:b/>
          <w:bCs/>
          <w:noProof/>
          <w:color w:val="000000" w:themeColor="text1"/>
        </w:rPr>
      </w:pPr>
      <w:hyperlink w:anchor="_Toc7792273" w:history="1">
        <w:r w:rsidR="00F574E0" w:rsidRPr="00D057C5">
          <w:rPr>
            <w:rStyle w:val="Hyperlink"/>
            <w:b/>
            <w:bCs/>
            <w:noProof/>
            <w:color w:val="000000" w:themeColor="text1"/>
            <w:lang w:val="en-GB"/>
          </w:rPr>
          <w:t>1</w:t>
        </w:r>
        <w:r w:rsidR="006575B3" w:rsidRPr="00D057C5">
          <w:rPr>
            <w:rStyle w:val="Hyperlink"/>
            <w:b/>
            <w:bCs/>
            <w:noProof/>
            <w:color w:val="000000" w:themeColor="text1"/>
            <w:lang w:val="en-GB"/>
          </w:rPr>
          <w:t>5</w:t>
        </w:r>
        <w:r w:rsidR="00F574E0" w:rsidRPr="00D057C5">
          <w:rPr>
            <w:b/>
            <w:bCs/>
            <w:noProof/>
            <w:color w:val="000000" w:themeColor="text1"/>
          </w:rPr>
          <w:tab/>
        </w:r>
        <w:r w:rsidR="00F574E0" w:rsidRPr="00D057C5">
          <w:rPr>
            <w:rStyle w:val="Hyperlink"/>
            <w:b/>
            <w:bCs/>
            <w:noProof/>
            <w:color w:val="000000" w:themeColor="text1"/>
            <w:cs/>
            <w:lang w:val="th-TH"/>
          </w:rPr>
          <w:t>Dividend paid</w:t>
        </w:r>
        <w:r w:rsidR="00F574E0" w:rsidRPr="00D057C5">
          <w:rPr>
            <w:b/>
            <w:bCs/>
            <w:noProof/>
            <w:webHidden/>
            <w:color w:val="000000" w:themeColor="text1"/>
          </w:rPr>
          <w:tab/>
        </w:r>
      </w:hyperlink>
    </w:p>
    <w:p w14:paraId="3DE9F356" w14:textId="3D09043D" w:rsidR="00F574E0" w:rsidRPr="00D057C5" w:rsidRDefault="00D057C5" w:rsidP="00F574E0">
      <w:pPr>
        <w:pStyle w:val="TOC1"/>
        <w:rPr>
          <w:b/>
          <w:bCs/>
          <w:noProof/>
          <w:color w:val="000000" w:themeColor="text1"/>
        </w:rPr>
      </w:pPr>
      <w:hyperlink w:anchor="_Toc7792274" w:history="1">
        <w:r w:rsidR="00F574E0" w:rsidRPr="00D057C5">
          <w:rPr>
            <w:rStyle w:val="Hyperlink"/>
            <w:b/>
            <w:bCs/>
            <w:noProof/>
            <w:color w:val="000000" w:themeColor="text1"/>
            <w:lang w:val="en-GB"/>
          </w:rPr>
          <w:t>1</w:t>
        </w:r>
        <w:r w:rsidR="006575B3" w:rsidRPr="00D057C5">
          <w:rPr>
            <w:rStyle w:val="Hyperlink"/>
            <w:b/>
            <w:bCs/>
            <w:noProof/>
            <w:color w:val="000000" w:themeColor="text1"/>
            <w:lang w:val="en-GB"/>
          </w:rPr>
          <w:t>6</w:t>
        </w:r>
        <w:r w:rsidR="00F574E0" w:rsidRPr="00D057C5">
          <w:rPr>
            <w:b/>
            <w:bCs/>
            <w:noProof/>
            <w:color w:val="000000" w:themeColor="text1"/>
          </w:rPr>
          <w:tab/>
        </w:r>
        <w:r w:rsidR="00F574E0" w:rsidRPr="00D057C5">
          <w:rPr>
            <w:rStyle w:val="Hyperlink"/>
            <w:b/>
            <w:bCs/>
            <w:noProof/>
            <w:color w:val="000000" w:themeColor="text1"/>
          </w:rPr>
          <w:t>Capital fund</w:t>
        </w:r>
        <w:r w:rsidR="00F574E0" w:rsidRPr="00D057C5">
          <w:rPr>
            <w:b/>
            <w:bCs/>
            <w:noProof/>
            <w:webHidden/>
            <w:color w:val="000000" w:themeColor="text1"/>
          </w:rPr>
          <w:tab/>
        </w:r>
      </w:hyperlink>
    </w:p>
    <w:p w14:paraId="53290E92" w14:textId="4619A363" w:rsidR="00F574E0" w:rsidRPr="00D057C5" w:rsidRDefault="00D057C5" w:rsidP="00F574E0">
      <w:pPr>
        <w:pStyle w:val="TOC1"/>
        <w:rPr>
          <w:b/>
          <w:bCs/>
          <w:noProof/>
          <w:color w:val="000000" w:themeColor="text1"/>
        </w:rPr>
      </w:pPr>
      <w:hyperlink w:anchor="_Toc7792298" w:history="1">
        <w:r w:rsidR="00F574E0" w:rsidRPr="00D057C5">
          <w:rPr>
            <w:rStyle w:val="Hyperlink"/>
            <w:b/>
            <w:bCs/>
            <w:noProof/>
            <w:color w:val="000000" w:themeColor="text1"/>
            <w:lang w:val="en-GB"/>
          </w:rPr>
          <w:t>1</w:t>
        </w:r>
        <w:r w:rsidR="006575B3" w:rsidRPr="00D057C5">
          <w:rPr>
            <w:rStyle w:val="Hyperlink"/>
            <w:b/>
            <w:bCs/>
            <w:noProof/>
            <w:color w:val="000000" w:themeColor="text1"/>
            <w:lang w:val="en-GB"/>
          </w:rPr>
          <w:t>7</w:t>
        </w:r>
        <w:r w:rsidR="00F574E0" w:rsidRPr="00D057C5">
          <w:rPr>
            <w:b/>
            <w:bCs/>
            <w:noProof/>
            <w:color w:val="000000" w:themeColor="text1"/>
          </w:rPr>
          <w:tab/>
        </w:r>
        <w:r w:rsidR="00F574E0" w:rsidRPr="00D057C5">
          <w:rPr>
            <w:rStyle w:val="Hyperlink"/>
            <w:b/>
            <w:bCs/>
            <w:noProof/>
            <w:color w:val="000000" w:themeColor="text1"/>
            <w:cs/>
            <w:lang w:val="th-TH"/>
          </w:rPr>
          <w:t>Interest income</w:t>
        </w:r>
        <w:r w:rsidR="00F574E0" w:rsidRPr="00D057C5">
          <w:rPr>
            <w:b/>
            <w:bCs/>
            <w:noProof/>
            <w:webHidden/>
            <w:color w:val="000000" w:themeColor="text1"/>
          </w:rPr>
          <w:tab/>
        </w:r>
      </w:hyperlink>
    </w:p>
    <w:p w14:paraId="6920D931" w14:textId="22BDD4C1" w:rsidR="00F574E0" w:rsidRPr="00D057C5" w:rsidRDefault="00D057C5" w:rsidP="00F574E0">
      <w:pPr>
        <w:pStyle w:val="TOC1"/>
        <w:rPr>
          <w:b/>
          <w:bCs/>
          <w:noProof/>
          <w:color w:val="000000" w:themeColor="text1"/>
        </w:rPr>
      </w:pPr>
      <w:hyperlink w:anchor="_Toc7792299" w:history="1">
        <w:r w:rsidR="00F574E0" w:rsidRPr="00D057C5">
          <w:rPr>
            <w:rStyle w:val="Hyperlink"/>
            <w:b/>
            <w:bCs/>
            <w:noProof/>
            <w:color w:val="000000" w:themeColor="text1"/>
            <w:lang w:val="en-GB"/>
          </w:rPr>
          <w:t>1</w:t>
        </w:r>
        <w:r w:rsidR="006575B3" w:rsidRPr="00D057C5">
          <w:rPr>
            <w:rStyle w:val="Hyperlink"/>
            <w:b/>
            <w:bCs/>
            <w:noProof/>
            <w:color w:val="000000" w:themeColor="text1"/>
            <w:lang w:val="en-GB"/>
          </w:rPr>
          <w:t>8</w:t>
        </w:r>
        <w:r w:rsidR="00F574E0" w:rsidRPr="00D057C5">
          <w:rPr>
            <w:b/>
            <w:bCs/>
            <w:noProof/>
            <w:color w:val="000000" w:themeColor="text1"/>
          </w:rPr>
          <w:tab/>
        </w:r>
        <w:r w:rsidR="00F574E0" w:rsidRPr="00D057C5">
          <w:rPr>
            <w:rStyle w:val="Hyperlink"/>
            <w:b/>
            <w:bCs/>
            <w:noProof/>
            <w:color w:val="000000" w:themeColor="text1"/>
            <w:cs/>
            <w:lang w:val="th-TH"/>
          </w:rPr>
          <w:t>Interest expenses</w:t>
        </w:r>
        <w:r w:rsidR="00F574E0" w:rsidRPr="00D057C5">
          <w:rPr>
            <w:b/>
            <w:bCs/>
            <w:noProof/>
            <w:webHidden/>
            <w:color w:val="000000" w:themeColor="text1"/>
          </w:rPr>
          <w:tab/>
        </w:r>
      </w:hyperlink>
    </w:p>
    <w:p w14:paraId="2C392B0E" w14:textId="4E58F5CF" w:rsidR="00F574E0" w:rsidRPr="00D057C5" w:rsidRDefault="00D057C5" w:rsidP="00F574E0">
      <w:pPr>
        <w:pStyle w:val="TOC1"/>
        <w:rPr>
          <w:b/>
          <w:bCs/>
          <w:noProof/>
          <w:color w:val="000000" w:themeColor="text1"/>
        </w:rPr>
      </w:pPr>
      <w:hyperlink w:anchor="_Toc7792300" w:history="1">
        <w:r w:rsidR="006575B3" w:rsidRPr="00D057C5">
          <w:rPr>
            <w:rStyle w:val="Hyperlink"/>
            <w:b/>
            <w:bCs/>
            <w:noProof/>
            <w:color w:val="000000" w:themeColor="text1"/>
            <w:lang w:val="en-GB"/>
          </w:rPr>
          <w:t>19</w:t>
        </w:r>
        <w:r w:rsidR="00F574E0" w:rsidRPr="00D057C5">
          <w:rPr>
            <w:b/>
            <w:bCs/>
            <w:noProof/>
            <w:color w:val="000000" w:themeColor="text1"/>
          </w:rPr>
          <w:tab/>
        </w:r>
        <w:r w:rsidR="00F574E0" w:rsidRPr="00D057C5">
          <w:rPr>
            <w:rStyle w:val="Hyperlink"/>
            <w:b/>
            <w:bCs/>
            <w:noProof/>
            <w:color w:val="000000" w:themeColor="text1"/>
            <w:cs/>
            <w:lang w:val="th-TH"/>
          </w:rPr>
          <w:t>Fees and services income, net</w:t>
        </w:r>
        <w:r w:rsidR="00F574E0" w:rsidRPr="00D057C5">
          <w:rPr>
            <w:b/>
            <w:bCs/>
            <w:noProof/>
            <w:webHidden/>
            <w:color w:val="000000" w:themeColor="text1"/>
          </w:rPr>
          <w:tab/>
        </w:r>
      </w:hyperlink>
    </w:p>
    <w:p w14:paraId="28359466" w14:textId="77957F87" w:rsidR="00F574E0" w:rsidRPr="00D057C5" w:rsidRDefault="00F574E0" w:rsidP="00F574E0">
      <w:pPr>
        <w:tabs>
          <w:tab w:val="left" w:pos="1080"/>
        </w:tabs>
        <w:rPr>
          <w:b/>
          <w:bCs/>
          <w:color w:val="000000" w:themeColor="text1"/>
        </w:rPr>
      </w:pPr>
      <w:r w:rsidRPr="00D057C5">
        <w:rPr>
          <w:b/>
          <w:bCs/>
          <w:color w:val="000000" w:themeColor="text1"/>
          <w:lang w:val="en-GB"/>
        </w:rPr>
        <w:t>2</w:t>
      </w:r>
      <w:r w:rsidR="006575B3" w:rsidRPr="00D057C5">
        <w:rPr>
          <w:b/>
          <w:bCs/>
          <w:color w:val="000000" w:themeColor="text1"/>
          <w:lang w:val="en-GB"/>
        </w:rPr>
        <w:t>0</w:t>
      </w:r>
      <w:r w:rsidRPr="00D057C5">
        <w:rPr>
          <w:b/>
          <w:bCs/>
          <w:color w:val="000000" w:themeColor="text1"/>
        </w:rPr>
        <w:tab/>
        <w:t>Gain (loss) on financial instruments measured at fair value through profit or loss, net</w:t>
      </w:r>
    </w:p>
    <w:p w14:paraId="2A8ADE81" w14:textId="67EEF590" w:rsidR="00F574E0" w:rsidRPr="00D057C5" w:rsidRDefault="00D057C5" w:rsidP="00F574E0">
      <w:pPr>
        <w:pStyle w:val="TOC1"/>
        <w:rPr>
          <w:b/>
          <w:bCs/>
          <w:noProof/>
          <w:color w:val="000000" w:themeColor="text1"/>
        </w:rPr>
      </w:pPr>
      <w:hyperlink w:anchor="_Toc7792305" w:history="1">
        <w:r w:rsidR="00F574E0" w:rsidRPr="00D057C5">
          <w:rPr>
            <w:rStyle w:val="Hyperlink"/>
            <w:b/>
            <w:bCs/>
            <w:noProof/>
            <w:color w:val="000000" w:themeColor="text1"/>
            <w:lang w:val="en-GB"/>
          </w:rPr>
          <w:t>2</w:t>
        </w:r>
        <w:r w:rsidR="006575B3" w:rsidRPr="00D057C5">
          <w:rPr>
            <w:rStyle w:val="Hyperlink"/>
            <w:b/>
            <w:bCs/>
            <w:noProof/>
            <w:color w:val="000000" w:themeColor="text1"/>
            <w:lang w:val="en-GB"/>
          </w:rPr>
          <w:t>1</w:t>
        </w:r>
        <w:r w:rsidR="00F574E0" w:rsidRPr="00D057C5">
          <w:rPr>
            <w:b/>
            <w:bCs/>
            <w:noProof/>
            <w:color w:val="000000" w:themeColor="text1"/>
          </w:rPr>
          <w:tab/>
        </w:r>
        <w:r w:rsidR="00F574E0" w:rsidRPr="00D057C5">
          <w:rPr>
            <w:b/>
            <w:bCs/>
            <w:color w:val="000000" w:themeColor="text1"/>
          </w:rPr>
          <w:t>Gain (loss) on</w:t>
        </w:r>
        <w:r w:rsidR="00F574E0" w:rsidRPr="00D057C5">
          <w:rPr>
            <w:rStyle w:val="Hyperlink"/>
            <w:b/>
            <w:bCs/>
            <w:noProof/>
            <w:color w:val="000000" w:themeColor="text1"/>
            <w:cs/>
            <w:lang w:val="th-TH"/>
          </w:rPr>
          <w:t xml:space="preserve"> investments, net</w:t>
        </w:r>
        <w:r w:rsidR="00F574E0" w:rsidRPr="00D057C5">
          <w:rPr>
            <w:b/>
            <w:bCs/>
            <w:noProof/>
            <w:webHidden/>
            <w:color w:val="000000" w:themeColor="text1"/>
          </w:rPr>
          <w:tab/>
        </w:r>
      </w:hyperlink>
    </w:p>
    <w:p w14:paraId="2C86BF59" w14:textId="04EC2E0F" w:rsidR="00F574E0" w:rsidRPr="00D057C5" w:rsidRDefault="00F574E0" w:rsidP="00F574E0">
      <w:pPr>
        <w:tabs>
          <w:tab w:val="left" w:pos="1080"/>
        </w:tabs>
        <w:rPr>
          <w:b/>
          <w:bCs/>
          <w:color w:val="000000" w:themeColor="text1"/>
        </w:rPr>
      </w:pPr>
      <w:r w:rsidRPr="00D057C5">
        <w:rPr>
          <w:b/>
          <w:bCs/>
          <w:color w:val="000000" w:themeColor="text1"/>
          <w:lang w:val="en-GB"/>
        </w:rPr>
        <w:t>2</w:t>
      </w:r>
      <w:r w:rsidR="006575B3" w:rsidRPr="00D057C5">
        <w:rPr>
          <w:b/>
          <w:bCs/>
          <w:color w:val="000000" w:themeColor="text1"/>
          <w:lang w:val="en-GB"/>
        </w:rPr>
        <w:t>2</w:t>
      </w:r>
      <w:r w:rsidRPr="00D057C5">
        <w:rPr>
          <w:b/>
          <w:bCs/>
          <w:color w:val="000000" w:themeColor="text1"/>
        </w:rPr>
        <w:tab/>
        <w:t>Expected credit loss</w:t>
      </w:r>
    </w:p>
    <w:p w14:paraId="486793EC" w14:textId="33948D6B" w:rsidR="00F574E0" w:rsidRPr="00D057C5" w:rsidRDefault="00D057C5" w:rsidP="00F574E0">
      <w:pPr>
        <w:pStyle w:val="TOC1"/>
        <w:rPr>
          <w:b/>
          <w:bCs/>
          <w:noProof/>
          <w:color w:val="000000" w:themeColor="text1"/>
        </w:rPr>
      </w:pPr>
      <w:hyperlink w:anchor="_Toc7792308" w:history="1">
        <w:r w:rsidR="00F574E0" w:rsidRPr="00D057C5">
          <w:rPr>
            <w:rStyle w:val="Hyperlink"/>
            <w:b/>
            <w:bCs/>
            <w:noProof/>
            <w:color w:val="000000" w:themeColor="text1"/>
            <w:lang w:val="en-GB"/>
          </w:rPr>
          <w:t>2</w:t>
        </w:r>
        <w:r w:rsidR="006575B3" w:rsidRPr="00D057C5">
          <w:rPr>
            <w:rStyle w:val="Hyperlink"/>
            <w:b/>
            <w:bCs/>
            <w:noProof/>
            <w:color w:val="000000" w:themeColor="text1"/>
            <w:lang w:val="en-GB"/>
          </w:rPr>
          <w:t>3</w:t>
        </w:r>
        <w:r w:rsidR="00F574E0" w:rsidRPr="00D057C5">
          <w:rPr>
            <w:b/>
            <w:bCs/>
            <w:noProof/>
            <w:color w:val="000000" w:themeColor="text1"/>
          </w:rPr>
          <w:tab/>
        </w:r>
        <w:r w:rsidR="00F574E0" w:rsidRPr="00D057C5">
          <w:rPr>
            <w:rStyle w:val="Hyperlink"/>
            <w:b/>
            <w:bCs/>
            <w:noProof/>
            <w:color w:val="000000" w:themeColor="text1"/>
            <w:cs/>
            <w:lang w:val="th-TH"/>
          </w:rPr>
          <w:t>Income tax expenses</w:t>
        </w:r>
        <w:r w:rsidR="00F574E0" w:rsidRPr="00D057C5">
          <w:rPr>
            <w:b/>
            <w:bCs/>
            <w:noProof/>
            <w:webHidden/>
            <w:color w:val="000000" w:themeColor="text1"/>
          </w:rPr>
          <w:tab/>
        </w:r>
      </w:hyperlink>
    </w:p>
    <w:p w14:paraId="48A28F5D" w14:textId="1CDCA791" w:rsidR="00F574E0" w:rsidRPr="00D057C5" w:rsidRDefault="00D057C5" w:rsidP="00F574E0">
      <w:pPr>
        <w:pStyle w:val="TOC1"/>
        <w:rPr>
          <w:b/>
          <w:bCs/>
          <w:noProof/>
          <w:color w:val="000000" w:themeColor="text1"/>
        </w:rPr>
      </w:pPr>
      <w:hyperlink w:anchor="_Toc7792311" w:history="1">
        <w:r w:rsidR="00F574E0" w:rsidRPr="00D057C5">
          <w:rPr>
            <w:rStyle w:val="Hyperlink"/>
            <w:b/>
            <w:bCs/>
            <w:noProof/>
            <w:color w:val="000000" w:themeColor="text1"/>
            <w:lang w:val="en-GB"/>
          </w:rPr>
          <w:t>2</w:t>
        </w:r>
        <w:r w:rsidR="006575B3" w:rsidRPr="00D057C5">
          <w:rPr>
            <w:rStyle w:val="Hyperlink"/>
            <w:b/>
            <w:bCs/>
            <w:noProof/>
            <w:color w:val="000000" w:themeColor="text1"/>
            <w:lang w:val="en-GB"/>
          </w:rPr>
          <w:t>4</w:t>
        </w:r>
        <w:r w:rsidR="00F574E0" w:rsidRPr="00D057C5">
          <w:rPr>
            <w:b/>
            <w:bCs/>
            <w:noProof/>
            <w:color w:val="000000" w:themeColor="text1"/>
          </w:rPr>
          <w:tab/>
        </w:r>
        <w:r w:rsidR="00F574E0" w:rsidRPr="00D057C5">
          <w:rPr>
            <w:rStyle w:val="Hyperlink"/>
            <w:b/>
            <w:bCs/>
            <w:noProof/>
            <w:color w:val="000000" w:themeColor="text1"/>
          </w:rPr>
          <w:t>Assets with obligations and restrictions</w:t>
        </w:r>
        <w:r w:rsidR="00F574E0" w:rsidRPr="00D057C5">
          <w:rPr>
            <w:b/>
            <w:bCs/>
            <w:noProof/>
            <w:webHidden/>
            <w:color w:val="000000" w:themeColor="text1"/>
          </w:rPr>
          <w:tab/>
        </w:r>
      </w:hyperlink>
    </w:p>
    <w:p w14:paraId="1F62B954" w14:textId="401614F0" w:rsidR="00F574E0" w:rsidRPr="00D057C5" w:rsidRDefault="00D057C5" w:rsidP="00F574E0">
      <w:pPr>
        <w:pStyle w:val="TOC1"/>
        <w:rPr>
          <w:b/>
          <w:bCs/>
          <w:noProof/>
          <w:color w:val="000000" w:themeColor="text1"/>
        </w:rPr>
      </w:pPr>
      <w:hyperlink w:anchor="_Toc7792312" w:history="1">
        <w:r w:rsidR="00F574E0" w:rsidRPr="00D057C5">
          <w:rPr>
            <w:rStyle w:val="Hyperlink"/>
            <w:b/>
            <w:bCs/>
            <w:noProof/>
            <w:color w:val="000000" w:themeColor="text1"/>
            <w:lang w:val="en-GB"/>
          </w:rPr>
          <w:t>2</w:t>
        </w:r>
        <w:r w:rsidR="006575B3" w:rsidRPr="00D057C5">
          <w:rPr>
            <w:rStyle w:val="Hyperlink"/>
            <w:b/>
            <w:bCs/>
            <w:noProof/>
            <w:color w:val="000000" w:themeColor="text1"/>
            <w:lang w:val="en-GB"/>
          </w:rPr>
          <w:t>5</w:t>
        </w:r>
        <w:r w:rsidR="00F574E0" w:rsidRPr="00D057C5">
          <w:rPr>
            <w:b/>
            <w:bCs/>
            <w:noProof/>
            <w:color w:val="000000" w:themeColor="text1"/>
          </w:rPr>
          <w:tab/>
        </w:r>
        <w:r w:rsidR="00F574E0" w:rsidRPr="00D057C5">
          <w:rPr>
            <w:rStyle w:val="Hyperlink"/>
            <w:b/>
            <w:bCs/>
            <w:noProof/>
            <w:color w:val="000000" w:themeColor="text1"/>
            <w:cs/>
            <w:lang w:val="th-TH"/>
          </w:rPr>
          <w:t>Commitments and Contingencies</w:t>
        </w:r>
        <w:r w:rsidR="00F574E0" w:rsidRPr="00D057C5">
          <w:rPr>
            <w:b/>
            <w:bCs/>
            <w:noProof/>
            <w:webHidden/>
            <w:color w:val="000000" w:themeColor="text1"/>
          </w:rPr>
          <w:tab/>
        </w:r>
      </w:hyperlink>
    </w:p>
    <w:p w14:paraId="296C9D7D" w14:textId="45F7B30F" w:rsidR="00F574E0" w:rsidRPr="00D057C5" w:rsidRDefault="00D057C5" w:rsidP="00F574E0">
      <w:pPr>
        <w:pStyle w:val="TOC1"/>
        <w:rPr>
          <w:b/>
          <w:bCs/>
          <w:noProof/>
          <w:color w:val="000000" w:themeColor="text1"/>
        </w:rPr>
      </w:pPr>
      <w:hyperlink w:anchor="_Toc7792313" w:history="1">
        <w:r w:rsidR="00F574E0" w:rsidRPr="00D057C5">
          <w:rPr>
            <w:rStyle w:val="Hyperlink"/>
            <w:b/>
            <w:bCs/>
            <w:noProof/>
            <w:color w:val="000000" w:themeColor="text1"/>
            <w:lang w:val="en-GB"/>
          </w:rPr>
          <w:t>2</w:t>
        </w:r>
        <w:r w:rsidR="006575B3" w:rsidRPr="00D057C5">
          <w:rPr>
            <w:rStyle w:val="Hyperlink"/>
            <w:b/>
            <w:bCs/>
            <w:noProof/>
            <w:color w:val="000000" w:themeColor="text1"/>
            <w:lang w:val="en-GB"/>
          </w:rPr>
          <w:t>6</w:t>
        </w:r>
        <w:r w:rsidR="00F574E0" w:rsidRPr="00D057C5">
          <w:rPr>
            <w:b/>
            <w:bCs/>
            <w:noProof/>
            <w:color w:val="000000" w:themeColor="text1"/>
          </w:rPr>
          <w:tab/>
        </w:r>
        <w:r w:rsidR="00F574E0" w:rsidRPr="00D057C5">
          <w:rPr>
            <w:rStyle w:val="Hyperlink"/>
            <w:b/>
            <w:bCs/>
            <w:noProof/>
            <w:color w:val="000000" w:themeColor="text1"/>
          </w:rPr>
          <w:t>Information on quality of assets</w:t>
        </w:r>
        <w:r w:rsidR="00F574E0" w:rsidRPr="00D057C5">
          <w:rPr>
            <w:b/>
            <w:bCs/>
            <w:noProof/>
            <w:webHidden/>
            <w:color w:val="000000" w:themeColor="text1"/>
          </w:rPr>
          <w:tab/>
        </w:r>
      </w:hyperlink>
    </w:p>
    <w:p w14:paraId="46E2934F" w14:textId="084B8FCD" w:rsidR="00F574E0" w:rsidRPr="00D057C5" w:rsidRDefault="00D057C5" w:rsidP="00F574E0">
      <w:pPr>
        <w:pStyle w:val="TOC1"/>
        <w:rPr>
          <w:b/>
          <w:bCs/>
          <w:noProof/>
          <w:color w:val="000000" w:themeColor="text1"/>
        </w:rPr>
      </w:pPr>
      <w:hyperlink w:anchor="_Toc7792316" w:history="1">
        <w:r w:rsidR="00F574E0" w:rsidRPr="00D057C5">
          <w:rPr>
            <w:rStyle w:val="Hyperlink"/>
            <w:b/>
            <w:bCs/>
            <w:noProof/>
            <w:color w:val="000000" w:themeColor="text1"/>
            <w:lang w:val="en-GB"/>
          </w:rPr>
          <w:t>2</w:t>
        </w:r>
        <w:r w:rsidR="006575B3" w:rsidRPr="00D057C5">
          <w:rPr>
            <w:rStyle w:val="Hyperlink"/>
            <w:b/>
            <w:bCs/>
            <w:noProof/>
            <w:color w:val="000000" w:themeColor="text1"/>
            <w:lang w:val="en-GB"/>
          </w:rPr>
          <w:t>7</w:t>
        </w:r>
        <w:r w:rsidR="00F574E0" w:rsidRPr="00D057C5">
          <w:rPr>
            <w:b/>
            <w:bCs/>
            <w:noProof/>
            <w:color w:val="000000" w:themeColor="text1"/>
          </w:rPr>
          <w:tab/>
        </w:r>
        <w:r w:rsidR="00F574E0" w:rsidRPr="00D057C5">
          <w:rPr>
            <w:rStyle w:val="Hyperlink"/>
            <w:b/>
            <w:bCs/>
            <w:noProof/>
            <w:color w:val="000000" w:themeColor="text1"/>
            <w:cs/>
            <w:lang w:val="th-TH"/>
          </w:rPr>
          <w:t>Related party transactions</w:t>
        </w:r>
        <w:r w:rsidR="00F574E0" w:rsidRPr="00D057C5">
          <w:rPr>
            <w:b/>
            <w:bCs/>
            <w:noProof/>
            <w:webHidden/>
            <w:color w:val="000000" w:themeColor="text1"/>
          </w:rPr>
          <w:tab/>
        </w:r>
      </w:hyperlink>
    </w:p>
    <w:p w14:paraId="7D3A21CD" w14:textId="68C521B0" w:rsidR="00F574E0" w:rsidRPr="00D057C5" w:rsidRDefault="00D057C5" w:rsidP="00F574E0">
      <w:pPr>
        <w:pStyle w:val="TOC1"/>
        <w:rPr>
          <w:b/>
          <w:bCs/>
          <w:noProof/>
          <w:color w:val="000000" w:themeColor="text1"/>
        </w:rPr>
      </w:pPr>
      <w:hyperlink w:anchor="_Toc7792328" w:history="1">
        <w:r w:rsidR="00F574E0" w:rsidRPr="00D057C5">
          <w:rPr>
            <w:rStyle w:val="Hyperlink"/>
            <w:b/>
            <w:bCs/>
            <w:noProof/>
            <w:color w:val="000000" w:themeColor="text1"/>
            <w:lang w:val="en-GB"/>
          </w:rPr>
          <w:t>2</w:t>
        </w:r>
        <w:r w:rsidR="006575B3" w:rsidRPr="00D057C5">
          <w:rPr>
            <w:rStyle w:val="Hyperlink"/>
            <w:b/>
            <w:bCs/>
            <w:noProof/>
            <w:color w:val="000000" w:themeColor="text1"/>
            <w:lang w:val="en-GB"/>
          </w:rPr>
          <w:t>8</w:t>
        </w:r>
        <w:r w:rsidR="00F574E0" w:rsidRPr="00D057C5">
          <w:rPr>
            <w:b/>
            <w:bCs/>
            <w:noProof/>
            <w:color w:val="000000" w:themeColor="text1"/>
          </w:rPr>
          <w:tab/>
        </w:r>
        <w:r w:rsidR="00F574E0" w:rsidRPr="00D057C5">
          <w:rPr>
            <w:rStyle w:val="Hyperlink"/>
            <w:b/>
            <w:bCs/>
            <w:noProof/>
            <w:color w:val="000000" w:themeColor="text1"/>
          </w:rPr>
          <w:t>Benefits paid to directors and executives</w:t>
        </w:r>
        <w:r w:rsidR="00F574E0" w:rsidRPr="00D057C5">
          <w:rPr>
            <w:b/>
            <w:bCs/>
            <w:noProof/>
            <w:webHidden/>
            <w:color w:val="000000" w:themeColor="text1"/>
          </w:rPr>
          <w:tab/>
        </w:r>
      </w:hyperlink>
    </w:p>
    <w:p w14:paraId="3A2FA916" w14:textId="09629587" w:rsidR="00F574E0" w:rsidRPr="00D057C5" w:rsidRDefault="00D057C5" w:rsidP="00F574E0">
      <w:pPr>
        <w:pStyle w:val="TOC1"/>
        <w:rPr>
          <w:b/>
          <w:bCs/>
          <w:noProof/>
          <w:color w:val="000000" w:themeColor="text1"/>
        </w:rPr>
      </w:pPr>
      <w:hyperlink w:anchor="_Toc7792331" w:history="1">
        <w:r w:rsidR="006575B3" w:rsidRPr="00D057C5">
          <w:rPr>
            <w:rStyle w:val="Hyperlink"/>
            <w:b/>
            <w:bCs/>
            <w:noProof/>
            <w:color w:val="000000" w:themeColor="text1"/>
            <w:lang w:val="en-GB"/>
          </w:rPr>
          <w:t>29</w:t>
        </w:r>
        <w:r w:rsidR="00F574E0" w:rsidRPr="00D057C5">
          <w:rPr>
            <w:b/>
            <w:bCs/>
            <w:noProof/>
            <w:color w:val="000000" w:themeColor="text1"/>
          </w:rPr>
          <w:tab/>
        </w:r>
        <w:r w:rsidR="00F574E0" w:rsidRPr="00D057C5">
          <w:rPr>
            <w:rStyle w:val="Hyperlink"/>
            <w:b/>
            <w:bCs/>
            <w:noProof/>
            <w:color w:val="000000" w:themeColor="text1"/>
            <w:cs/>
            <w:lang w:val="th-TH"/>
          </w:rPr>
          <w:t>Fair value</w:t>
        </w:r>
        <w:r w:rsidR="00F574E0" w:rsidRPr="00D057C5">
          <w:rPr>
            <w:b/>
            <w:bCs/>
            <w:noProof/>
            <w:webHidden/>
            <w:color w:val="000000" w:themeColor="text1"/>
          </w:rPr>
          <w:tab/>
        </w:r>
      </w:hyperlink>
    </w:p>
    <w:p w14:paraId="3FE4EBEC" w14:textId="2B3AAE56" w:rsidR="00F574E0" w:rsidRPr="00D057C5" w:rsidRDefault="00B16653" w:rsidP="008A2932">
      <w:pPr>
        <w:tabs>
          <w:tab w:val="left" w:pos="1080"/>
        </w:tabs>
        <w:rPr>
          <w:b/>
          <w:bCs/>
          <w:color w:val="000000" w:themeColor="text1"/>
        </w:rPr>
      </w:pPr>
      <w:r w:rsidRPr="00D057C5">
        <w:rPr>
          <w:b/>
          <w:bCs/>
          <w:color w:val="000000" w:themeColor="text1"/>
        </w:rPr>
        <w:t>3</w:t>
      </w:r>
      <w:r w:rsidR="006575B3" w:rsidRPr="00D057C5">
        <w:rPr>
          <w:b/>
          <w:bCs/>
          <w:color w:val="000000" w:themeColor="text1"/>
        </w:rPr>
        <w:t>0</w:t>
      </w:r>
      <w:r w:rsidRPr="00D057C5">
        <w:rPr>
          <w:b/>
          <w:bCs/>
          <w:color w:val="000000" w:themeColor="text1"/>
        </w:rPr>
        <w:tab/>
        <w:t>Subsequent Event</w:t>
      </w:r>
    </w:p>
    <w:p w14:paraId="1C87C0C5" w14:textId="77777777" w:rsidR="0040374D" w:rsidRPr="00D057C5" w:rsidRDefault="006D1A0D" w:rsidP="00E946EC">
      <w:pPr>
        <w:pStyle w:val="TOC1"/>
        <w:rPr>
          <w:color w:val="000000" w:themeColor="text1"/>
          <w:cs/>
        </w:rPr>
      </w:pPr>
      <w:r w:rsidRPr="00D057C5">
        <w:rPr>
          <w:rStyle w:val="Hyperlink"/>
          <w:b/>
          <w:bCs/>
          <w:noProof/>
          <w:color w:val="000000" w:themeColor="text1"/>
          <w:u w:val="none"/>
        </w:rPr>
        <w:fldChar w:fldCharType="end"/>
      </w:r>
      <w:r w:rsidR="00FA29B7" w:rsidRPr="00D057C5">
        <w:rPr>
          <w:color w:val="000000" w:themeColor="text1"/>
          <w:cs/>
          <w:lang w:val="th-TH"/>
        </w:rPr>
        <w:br w:type="page"/>
      </w:r>
    </w:p>
    <w:p w14:paraId="0F15D034" w14:textId="1FAC33DF" w:rsidR="00D110ED" w:rsidRPr="00D057C5" w:rsidRDefault="00D110ED" w:rsidP="00287F80">
      <w:pPr>
        <w:pStyle w:val="BodyText"/>
        <w:jc w:val="both"/>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D057C5" w14:paraId="37AB4AEA" w14:textId="77777777" w:rsidTr="0038100B">
        <w:trPr>
          <w:trHeight w:val="389"/>
        </w:trPr>
        <w:tc>
          <w:tcPr>
            <w:tcW w:w="9461" w:type="dxa"/>
            <w:shd w:val="clear" w:color="auto" w:fill="auto"/>
            <w:vAlign w:val="center"/>
          </w:tcPr>
          <w:p w14:paraId="2398CADD" w14:textId="66BA6DF6" w:rsidR="00DE0897" w:rsidRPr="00D057C5" w:rsidRDefault="008631FA" w:rsidP="00BE1689">
            <w:pPr>
              <w:ind w:left="432" w:hanging="432"/>
              <w:rPr>
                <w:rFonts w:eastAsia="Arial Unicode MS"/>
                <w:b/>
                <w:bCs/>
                <w:color w:val="000000" w:themeColor="text1"/>
              </w:rPr>
            </w:pPr>
            <w:r w:rsidRPr="00D057C5">
              <w:rPr>
                <w:rFonts w:eastAsia="Arial Unicode MS"/>
                <w:b/>
                <w:bCs/>
                <w:color w:val="000000" w:themeColor="text1"/>
                <w:lang w:val="en-GB"/>
              </w:rPr>
              <w:t>1</w:t>
            </w:r>
            <w:r w:rsidR="00DE0897" w:rsidRPr="00D057C5">
              <w:rPr>
                <w:rFonts w:eastAsia="Arial Unicode MS"/>
                <w:b/>
                <w:bCs/>
                <w:color w:val="000000" w:themeColor="text1"/>
              </w:rPr>
              <w:tab/>
            </w:r>
            <w:proofErr w:type="spellStart"/>
            <w:r w:rsidR="004C156A" w:rsidRPr="00D057C5">
              <w:rPr>
                <w:b/>
                <w:bCs/>
                <w:color w:val="000000" w:themeColor="text1"/>
              </w:rPr>
              <w:t>Authorisation</w:t>
            </w:r>
            <w:proofErr w:type="spellEnd"/>
            <w:r w:rsidR="004C156A" w:rsidRPr="00D057C5">
              <w:rPr>
                <w:b/>
                <w:bCs/>
                <w:color w:val="000000" w:themeColor="text1"/>
              </w:rPr>
              <w:t xml:space="preserve"> of financial information</w:t>
            </w:r>
          </w:p>
        </w:tc>
      </w:tr>
    </w:tbl>
    <w:p w14:paraId="40D59E05" w14:textId="77777777" w:rsidR="00287F80" w:rsidRPr="00D057C5" w:rsidRDefault="00287F80" w:rsidP="00287F80">
      <w:pPr>
        <w:pStyle w:val="BodyText"/>
        <w:jc w:val="both"/>
        <w:rPr>
          <w:color w:val="000000" w:themeColor="text1"/>
          <w:cs/>
        </w:rPr>
      </w:pPr>
    </w:p>
    <w:p w14:paraId="49482E4F" w14:textId="7BFF97E3" w:rsidR="00327F11" w:rsidRPr="00D057C5" w:rsidRDefault="00327F11" w:rsidP="00287F80">
      <w:pPr>
        <w:tabs>
          <w:tab w:val="left" w:pos="9648"/>
        </w:tabs>
        <w:jc w:val="both"/>
        <w:rPr>
          <w:color w:val="000000" w:themeColor="text1"/>
          <w:spacing w:val="-4"/>
          <w:shd w:val="clear" w:color="auto" w:fill="FFFFFF"/>
        </w:rPr>
      </w:pPr>
      <w:r w:rsidRPr="00D057C5">
        <w:rPr>
          <w:color w:val="000000" w:themeColor="text1"/>
          <w:spacing w:val="-4"/>
          <w:shd w:val="clear" w:color="auto" w:fill="FFFFFF"/>
        </w:rPr>
        <w:t>Th</w:t>
      </w:r>
      <w:r w:rsidR="00C20884" w:rsidRPr="00D057C5">
        <w:rPr>
          <w:color w:val="000000" w:themeColor="text1"/>
          <w:spacing w:val="-4"/>
          <w:shd w:val="clear" w:color="auto" w:fill="FFFFFF"/>
        </w:rPr>
        <w:t>is</w:t>
      </w:r>
      <w:r w:rsidRPr="00D057C5">
        <w:rPr>
          <w:color w:val="000000" w:themeColor="text1"/>
          <w:spacing w:val="-4"/>
          <w:shd w:val="clear" w:color="auto" w:fill="FFFFFF"/>
        </w:rPr>
        <w:t xml:space="preserve"> interim consolidated and </w:t>
      </w:r>
      <w:r w:rsidR="005D1C11" w:rsidRPr="00D057C5">
        <w:rPr>
          <w:color w:val="000000" w:themeColor="text1"/>
          <w:spacing w:val="-4"/>
          <w:shd w:val="clear" w:color="auto" w:fill="FFFFFF"/>
        </w:rPr>
        <w:t>separate</w:t>
      </w:r>
      <w:r w:rsidRPr="00D057C5">
        <w:rPr>
          <w:color w:val="000000" w:themeColor="text1"/>
          <w:spacing w:val="-4"/>
          <w:shd w:val="clear" w:color="auto" w:fill="FFFFFF"/>
        </w:rPr>
        <w:t xml:space="preserve"> financial information have been approved for issue by the </w:t>
      </w:r>
      <w:r w:rsidR="00A458EB" w:rsidRPr="00D057C5">
        <w:rPr>
          <w:color w:val="000000" w:themeColor="text1"/>
          <w:spacing w:val="-4"/>
          <w:shd w:val="clear" w:color="auto" w:fill="FFFFFF"/>
        </w:rPr>
        <w:t xml:space="preserve">Bank’s </w:t>
      </w:r>
      <w:proofErr w:type="spellStart"/>
      <w:r w:rsidR="00A458EB" w:rsidRPr="00D057C5">
        <w:rPr>
          <w:color w:val="000000" w:themeColor="text1"/>
          <w:spacing w:val="-4"/>
          <w:shd w:val="clear" w:color="auto" w:fill="FFFFFF"/>
        </w:rPr>
        <w:t>authori</w:t>
      </w:r>
      <w:r w:rsidR="00C04A7D" w:rsidRPr="00D057C5">
        <w:rPr>
          <w:color w:val="000000" w:themeColor="text1"/>
          <w:spacing w:val="-4"/>
          <w:shd w:val="clear" w:color="auto" w:fill="FFFFFF"/>
        </w:rPr>
        <w:t>s</w:t>
      </w:r>
      <w:r w:rsidR="00A458EB" w:rsidRPr="00D057C5">
        <w:rPr>
          <w:color w:val="000000" w:themeColor="text1"/>
          <w:spacing w:val="-4"/>
          <w:shd w:val="clear" w:color="auto" w:fill="FFFFFF"/>
        </w:rPr>
        <w:t>ed</w:t>
      </w:r>
      <w:proofErr w:type="spellEnd"/>
      <w:r w:rsidR="00A458EB" w:rsidRPr="00D057C5">
        <w:rPr>
          <w:color w:val="000000" w:themeColor="text1"/>
          <w:spacing w:val="-4"/>
          <w:shd w:val="clear" w:color="auto" w:fill="FFFFFF"/>
        </w:rPr>
        <w:t xml:space="preserve"> directors</w:t>
      </w:r>
      <w:r w:rsidRPr="00D057C5">
        <w:rPr>
          <w:color w:val="000000" w:themeColor="text1"/>
          <w:spacing w:val="-4"/>
          <w:shd w:val="clear" w:color="auto" w:fill="FFFFFF"/>
        </w:rPr>
        <w:t xml:space="preserve"> on</w:t>
      </w:r>
      <w:r w:rsidR="004E7E34" w:rsidRPr="00D057C5">
        <w:rPr>
          <w:color w:val="000000" w:themeColor="text1"/>
          <w:spacing w:val="-4"/>
          <w:shd w:val="clear" w:color="auto" w:fill="FFFFFF"/>
        </w:rPr>
        <w:t xml:space="preserve"> 11 May</w:t>
      </w:r>
      <w:r w:rsidR="008818DF" w:rsidRPr="00D057C5">
        <w:rPr>
          <w:color w:val="000000" w:themeColor="text1"/>
          <w:spacing w:val="-4"/>
          <w:shd w:val="clear" w:color="auto" w:fill="FFFFFF"/>
        </w:rPr>
        <w:t xml:space="preserve"> </w:t>
      </w:r>
      <w:r w:rsidR="00BC5449" w:rsidRPr="00D057C5">
        <w:rPr>
          <w:color w:val="000000" w:themeColor="text1"/>
          <w:spacing w:val="-4"/>
          <w:shd w:val="clear" w:color="auto" w:fill="FFFFFF"/>
        </w:rPr>
        <w:t>2023</w:t>
      </w:r>
      <w:r w:rsidR="008D5899" w:rsidRPr="00D057C5">
        <w:rPr>
          <w:color w:val="000000" w:themeColor="text1"/>
          <w:spacing w:val="-4"/>
          <w:shd w:val="clear" w:color="auto" w:fill="FFFFFF"/>
        </w:rPr>
        <w:t>.</w:t>
      </w:r>
    </w:p>
    <w:p w14:paraId="7EE20023" w14:textId="77777777" w:rsidR="00D8350F" w:rsidRPr="00D057C5" w:rsidRDefault="00D8350F" w:rsidP="00DE0897">
      <w:pPr>
        <w:jc w:val="thaiDistribute"/>
        <w:outlineLvl w:val="0"/>
        <w:rPr>
          <w:color w:val="000000" w:themeColor="text1"/>
          <w:spacing w:val="-4"/>
          <w:shd w:val="clear" w:color="auto" w:fill="FFFFFF"/>
        </w:rPr>
      </w:pPr>
    </w:p>
    <w:p w14:paraId="08866341" w14:textId="77777777" w:rsidR="00D110ED" w:rsidRPr="00D057C5" w:rsidRDefault="00D110ED" w:rsidP="00335626">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D057C5" w14:paraId="18CB9C27" w14:textId="77777777" w:rsidTr="0038100B">
        <w:trPr>
          <w:trHeight w:val="389"/>
        </w:trPr>
        <w:tc>
          <w:tcPr>
            <w:tcW w:w="9461" w:type="dxa"/>
            <w:shd w:val="clear" w:color="auto" w:fill="auto"/>
            <w:vAlign w:val="center"/>
          </w:tcPr>
          <w:p w14:paraId="23233597" w14:textId="55212F3B" w:rsidR="00DE0897" w:rsidRPr="00D057C5" w:rsidRDefault="0026277D" w:rsidP="00BE1689">
            <w:pPr>
              <w:ind w:left="432" w:hanging="432"/>
              <w:rPr>
                <w:rFonts w:eastAsia="Arial Unicode MS"/>
                <w:b/>
                <w:bCs/>
                <w:color w:val="000000" w:themeColor="text1"/>
              </w:rPr>
            </w:pPr>
            <w:r w:rsidRPr="00D057C5">
              <w:rPr>
                <w:rFonts w:eastAsia="Arial Unicode MS"/>
                <w:b/>
                <w:bCs/>
                <w:color w:val="000000" w:themeColor="text1"/>
              </w:rPr>
              <w:t>2</w:t>
            </w:r>
            <w:r w:rsidR="00DE0897" w:rsidRPr="00D057C5">
              <w:rPr>
                <w:rFonts w:eastAsia="Arial Unicode MS"/>
                <w:b/>
                <w:bCs/>
                <w:color w:val="000000" w:themeColor="text1"/>
              </w:rPr>
              <w:tab/>
            </w:r>
            <w:r w:rsidR="003954E4" w:rsidRPr="00D057C5">
              <w:rPr>
                <w:rFonts w:eastAsia="Arial Unicode MS"/>
                <w:b/>
                <w:bCs/>
                <w:color w:val="000000" w:themeColor="text1"/>
              </w:rPr>
              <w:t>Basis of preparation</w:t>
            </w:r>
          </w:p>
        </w:tc>
      </w:tr>
    </w:tbl>
    <w:p w14:paraId="7B89C761" w14:textId="77777777" w:rsidR="00DE0897" w:rsidRPr="00D057C5" w:rsidRDefault="00DE0897" w:rsidP="00922C3F">
      <w:pPr>
        <w:ind w:left="540"/>
        <w:jc w:val="thaiDistribute"/>
        <w:outlineLvl w:val="0"/>
        <w:rPr>
          <w:color w:val="000000" w:themeColor="text1"/>
        </w:rPr>
      </w:pPr>
    </w:p>
    <w:p w14:paraId="5C515A57" w14:textId="10BAB1B8" w:rsidR="009109B0" w:rsidRPr="00D057C5" w:rsidRDefault="0026277D" w:rsidP="00DE0897">
      <w:pPr>
        <w:ind w:left="540" w:hanging="540"/>
        <w:jc w:val="thaiDistribute"/>
        <w:outlineLvl w:val="0"/>
        <w:rPr>
          <w:b/>
          <w:bCs/>
          <w:color w:val="000000" w:themeColor="text1"/>
        </w:rPr>
      </w:pPr>
      <w:bookmarkStart w:id="0" w:name="_Toc522799743"/>
      <w:bookmarkStart w:id="1" w:name="_Toc522800846"/>
      <w:bookmarkStart w:id="2" w:name="_Toc522801080"/>
      <w:bookmarkStart w:id="3" w:name="_Toc522801200"/>
      <w:bookmarkStart w:id="4" w:name="_Toc7792240"/>
      <w:r w:rsidRPr="00D057C5">
        <w:rPr>
          <w:b/>
          <w:bCs/>
          <w:color w:val="000000" w:themeColor="text1"/>
          <w:lang w:val="en-GB"/>
        </w:rPr>
        <w:t>2</w:t>
      </w:r>
      <w:r w:rsidR="009109B0" w:rsidRPr="00D057C5">
        <w:rPr>
          <w:b/>
          <w:bCs/>
          <w:color w:val="000000" w:themeColor="text1"/>
        </w:rPr>
        <w:t>.</w:t>
      </w:r>
      <w:r w:rsidR="008631FA" w:rsidRPr="00D057C5">
        <w:rPr>
          <w:b/>
          <w:bCs/>
          <w:color w:val="000000" w:themeColor="text1"/>
          <w:lang w:val="en-GB"/>
        </w:rPr>
        <w:t>1</w:t>
      </w:r>
      <w:r w:rsidR="00615BF4" w:rsidRPr="00D057C5">
        <w:rPr>
          <w:b/>
          <w:bCs/>
          <w:color w:val="000000" w:themeColor="text1"/>
          <w:cs/>
        </w:rPr>
        <w:tab/>
      </w:r>
      <w:r w:rsidR="00BF3995" w:rsidRPr="00D057C5">
        <w:rPr>
          <w:b/>
          <w:bCs/>
          <w:color w:val="000000" w:themeColor="text1"/>
        </w:rPr>
        <w:t>Basis of preparation</w:t>
      </w:r>
      <w:bookmarkEnd w:id="0"/>
      <w:bookmarkEnd w:id="1"/>
      <w:bookmarkEnd w:id="2"/>
      <w:bookmarkEnd w:id="3"/>
      <w:bookmarkEnd w:id="4"/>
    </w:p>
    <w:p w14:paraId="3803B178" w14:textId="77777777" w:rsidR="00130C58" w:rsidRPr="00D057C5" w:rsidRDefault="00130C58" w:rsidP="00DE0897">
      <w:pPr>
        <w:ind w:left="540"/>
        <w:jc w:val="thaiDistribute"/>
        <w:outlineLvl w:val="0"/>
        <w:rPr>
          <w:color w:val="000000" w:themeColor="text1"/>
        </w:rPr>
      </w:pPr>
    </w:p>
    <w:p w14:paraId="00BC17B9" w14:textId="6F00CAD7" w:rsidR="001C4B07" w:rsidRPr="00D057C5" w:rsidRDefault="005D1C11" w:rsidP="00DE0897">
      <w:pPr>
        <w:tabs>
          <w:tab w:val="left" w:pos="1080"/>
        </w:tabs>
        <w:ind w:left="540"/>
        <w:jc w:val="thaiDistribute"/>
        <w:outlineLvl w:val="0"/>
        <w:rPr>
          <w:color w:val="000000" w:themeColor="text1"/>
          <w:spacing w:val="-4"/>
          <w:shd w:val="clear" w:color="auto" w:fill="FFFFFF"/>
        </w:rPr>
      </w:pPr>
      <w:bookmarkStart w:id="5" w:name="_Toc522799744"/>
      <w:bookmarkStart w:id="6" w:name="_Toc522800847"/>
      <w:bookmarkStart w:id="7" w:name="_Toc522801081"/>
      <w:bookmarkStart w:id="8" w:name="_Toc522801201"/>
      <w:bookmarkStart w:id="9" w:name="_Toc7792241"/>
      <w:r w:rsidRPr="00D057C5">
        <w:rPr>
          <w:color w:val="000000" w:themeColor="text1"/>
          <w:spacing w:val="-4"/>
          <w:shd w:val="clear" w:color="auto" w:fill="FFFFFF"/>
        </w:rPr>
        <w:t>The interim financial information has been prepared in accordance with Thai Accounting Standard</w:t>
      </w:r>
      <w:r w:rsidR="00EF21A0" w:rsidRPr="00D057C5">
        <w:rPr>
          <w:color w:val="000000" w:themeColor="text1"/>
          <w:spacing w:val="-4"/>
          <w:shd w:val="clear" w:color="auto" w:fill="FFFFFF"/>
        </w:rPr>
        <w:t xml:space="preserve"> (TAS) no.</w:t>
      </w:r>
      <w:r w:rsidRPr="00D057C5">
        <w:rPr>
          <w:color w:val="000000" w:themeColor="text1"/>
          <w:spacing w:val="-4"/>
          <w:shd w:val="clear" w:color="auto" w:fill="FFFFFF"/>
        </w:rPr>
        <w:t xml:space="preserve"> </w:t>
      </w:r>
      <w:r w:rsidR="008631FA" w:rsidRPr="00D057C5">
        <w:rPr>
          <w:color w:val="000000" w:themeColor="text1"/>
          <w:spacing w:val="-4"/>
          <w:shd w:val="clear" w:color="auto" w:fill="FFFFFF"/>
          <w:lang w:val="en-GB"/>
        </w:rPr>
        <w:t>34</w:t>
      </w:r>
      <w:r w:rsidR="00085883" w:rsidRPr="00D057C5">
        <w:rPr>
          <w:color w:val="000000" w:themeColor="text1"/>
          <w:spacing w:val="-4"/>
          <w:shd w:val="clear" w:color="auto" w:fill="FFFFFF"/>
        </w:rPr>
        <w:t>,</w:t>
      </w:r>
      <w:r w:rsidRPr="00D057C5">
        <w:rPr>
          <w:color w:val="000000" w:themeColor="text1"/>
          <w:spacing w:val="-4"/>
          <w:shd w:val="clear" w:color="auto" w:fill="FFFFFF"/>
        </w:rPr>
        <w:t xml:space="preserve"> Interim Financial Reporting</w:t>
      </w:r>
      <w:r w:rsidR="004C156A" w:rsidRPr="00D057C5">
        <w:rPr>
          <w:color w:val="000000" w:themeColor="text1"/>
          <w:spacing w:val="-4"/>
          <w:shd w:val="clear" w:color="auto" w:fill="FFFFFF"/>
        </w:rPr>
        <w:t xml:space="preserve"> and other financial reporting requirements issued under the Securities and Exchange Act</w:t>
      </w:r>
      <w:r w:rsidRPr="00D057C5">
        <w:rPr>
          <w:color w:val="000000" w:themeColor="text1"/>
          <w:spacing w:val="-4"/>
          <w:shd w:val="clear" w:color="auto" w:fill="FFFFFF"/>
        </w:rPr>
        <w:t xml:space="preserve"> and the Notification of the Bank of Thailand (“BOT”), no. </w:t>
      </w:r>
      <w:proofErr w:type="spellStart"/>
      <w:r w:rsidRPr="00D057C5">
        <w:rPr>
          <w:color w:val="000000" w:themeColor="text1"/>
          <w:spacing w:val="-4"/>
          <w:shd w:val="clear" w:color="auto" w:fill="FFFFFF"/>
        </w:rPr>
        <w:t>SorNorSor</w:t>
      </w:r>
      <w:proofErr w:type="spellEnd"/>
      <w:r w:rsidRPr="00D057C5">
        <w:rPr>
          <w:color w:val="000000" w:themeColor="text1"/>
          <w:spacing w:val="-4"/>
          <w:shd w:val="clear" w:color="auto" w:fill="FFFFFF"/>
        </w:rPr>
        <w:t xml:space="preserve"> </w:t>
      </w:r>
      <w:r w:rsidR="008631FA" w:rsidRPr="00D057C5">
        <w:rPr>
          <w:color w:val="000000" w:themeColor="text1"/>
          <w:spacing w:val="-4"/>
          <w:shd w:val="clear" w:color="auto" w:fill="FFFFFF"/>
          <w:lang w:val="en-GB"/>
        </w:rPr>
        <w:t>21</w:t>
      </w:r>
      <w:r w:rsidRPr="00D057C5">
        <w:rPr>
          <w:color w:val="000000" w:themeColor="text1"/>
          <w:spacing w:val="-4"/>
          <w:shd w:val="clear" w:color="auto" w:fill="FFFFFF"/>
        </w:rPr>
        <w:t>/</w:t>
      </w:r>
      <w:r w:rsidR="008631FA" w:rsidRPr="00D057C5">
        <w:rPr>
          <w:color w:val="000000" w:themeColor="text1"/>
          <w:spacing w:val="-4"/>
          <w:shd w:val="clear" w:color="auto" w:fill="FFFFFF"/>
          <w:lang w:val="en-GB"/>
        </w:rPr>
        <w:t>2561</w:t>
      </w:r>
      <w:r w:rsidRPr="00D057C5">
        <w:rPr>
          <w:color w:val="000000" w:themeColor="text1"/>
          <w:spacing w:val="-4"/>
          <w:shd w:val="clear" w:color="auto" w:fill="FFFFFF"/>
        </w:rPr>
        <w:t xml:space="preserve">. The preparation and Format of the Financial Statements of Commercial Bank and Holding Parent Company of Financial Group dated on </w:t>
      </w:r>
      <w:r w:rsidR="008631FA" w:rsidRPr="00D057C5">
        <w:rPr>
          <w:color w:val="000000" w:themeColor="text1"/>
          <w:spacing w:val="-4"/>
          <w:shd w:val="clear" w:color="auto" w:fill="FFFFFF"/>
          <w:lang w:val="en-GB"/>
        </w:rPr>
        <w:t>31</w:t>
      </w:r>
      <w:r w:rsidR="00797E26" w:rsidRPr="00D057C5">
        <w:rPr>
          <w:color w:val="000000" w:themeColor="text1"/>
          <w:spacing w:val="-4"/>
          <w:shd w:val="clear" w:color="auto" w:fill="FFFFFF"/>
        </w:rPr>
        <w:t xml:space="preserve"> October</w:t>
      </w:r>
      <w:r w:rsidRPr="00D057C5">
        <w:rPr>
          <w:color w:val="000000" w:themeColor="text1"/>
          <w:spacing w:val="-4"/>
          <w:shd w:val="clear" w:color="auto" w:fill="FFFFFF"/>
        </w:rPr>
        <w:t xml:space="preserve"> </w:t>
      </w:r>
      <w:r w:rsidR="008631FA" w:rsidRPr="00D057C5">
        <w:rPr>
          <w:color w:val="000000" w:themeColor="text1"/>
          <w:spacing w:val="-4"/>
          <w:shd w:val="clear" w:color="auto" w:fill="FFFFFF"/>
          <w:lang w:val="en-GB"/>
        </w:rPr>
        <w:t>2018</w:t>
      </w:r>
      <w:bookmarkStart w:id="10" w:name="_Hlk48259659"/>
      <w:r w:rsidR="00106B2F" w:rsidRPr="00D057C5">
        <w:rPr>
          <w:color w:val="000000" w:themeColor="text1"/>
          <w:spacing w:val="-4"/>
          <w:shd w:val="clear" w:color="auto" w:fill="FFFFFF"/>
        </w:rPr>
        <w:t xml:space="preserve">, </w:t>
      </w:r>
      <w:r w:rsidR="0016292D" w:rsidRPr="00D057C5">
        <w:rPr>
          <w:color w:val="000000" w:themeColor="text1"/>
          <w:spacing w:val="-4"/>
          <w:shd w:val="clear" w:color="auto" w:fill="FFFFFF"/>
        </w:rPr>
        <w:t xml:space="preserve">the circular letter of BOT no. </w:t>
      </w:r>
      <w:proofErr w:type="spellStart"/>
      <w:r w:rsidR="0016292D" w:rsidRPr="00D057C5">
        <w:rPr>
          <w:color w:val="000000" w:themeColor="text1"/>
          <w:spacing w:val="-4"/>
          <w:shd w:val="clear" w:color="auto" w:fill="FFFFFF"/>
        </w:rPr>
        <w:t>TorPorTor</w:t>
      </w:r>
      <w:proofErr w:type="spellEnd"/>
      <w:r w:rsidR="0016292D" w:rsidRPr="00D057C5">
        <w:rPr>
          <w:color w:val="000000" w:themeColor="text1"/>
          <w:spacing w:val="-4"/>
          <w:shd w:val="clear" w:color="auto" w:fill="FFFFFF"/>
        </w:rPr>
        <w:t xml:space="preserve"> </w:t>
      </w:r>
      <w:proofErr w:type="spellStart"/>
      <w:r w:rsidR="0016292D" w:rsidRPr="00D057C5">
        <w:rPr>
          <w:color w:val="000000" w:themeColor="text1"/>
          <w:spacing w:val="-4"/>
          <w:shd w:val="clear" w:color="auto" w:fill="FFFFFF"/>
        </w:rPr>
        <w:t>ForNorSor</w:t>
      </w:r>
      <w:proofErr w:type="spellEnd"/>
      <w:r w:rsidR="0016292D" w:rsidRPr="00D057C5">
        <w:rPr>
          <w:color w:val="000000" w:themeColor="text1"/>
          <w:spacing w:val="-4"/>
          <w:shd w:val="clear" w:color="auto" w:fill="FFFFFF"/>
        </w:rPr>
        <w:t xml:space="preserve"> </w:t>
      </w:r>
      <w:r w:rsidR="005871FE" w:rsidRPr="00D057C5">
        <w:rPr>
          <w:color w:val="000000" w:themeColor="text1"/>
          <w:spacing w:val="-4"/>
          <w:shd w:val="clear" w:color="auto" w:fill="FFFFFF"/>
        </w:rPr>
        <w:t>2</w:t>
      </w:r>
      <w:r w:rsidR="0016292D" w:rsidRPr="00D057C5">
        <w:rPr>
          <w:color w:val="000000" w:themeColor="text1"/>
          <w:spacing w:val="-4"/>
          <w:shd w:val="clear" w:color="auto" w:fill="FFFFFF"/>
        </w:rPr>
        <w:t xml:space="preserve"> </w:t>
      </w:r>
      <w:proofErr w:type="spellStart"/>
      <w:r w:rsidR="0016292D" w:rsidRPr="00D057C5">
        <w:rPr>
          <w:color w:val="000000" w:themeColor="text1"/>
          <w:spacing w:val="-4"/>
          <w:shd w:val="clear" w:color="auto" w:fill="FFFFFF"/>
        </w:rPr>
        <w:t>Wor</w:t>
      </w:r>
      <w:proofErr w:type="spellEnd"/>
      <w:r w:rsidR="0016292D" w:rsidRPr="00D057C5">
        <w:rPr>
          <w:color w:val="000000" w:themeColor="text1"/>
          <w:spacing w:val="-4"/>
          <w:shd w:val="clear" w:color="auto" w:fill="FFFFFF"/>
        </w:rPr>
        <w:t xml:space="preserve"> </w:t>
      </w:r>
      <w:r w:rsidR="005871FE" w:rsidRPr="00D057C5">
        <w:rPr>
          <w:color w:val="000000" w:themeColor="text1"/>
          <w:spacing w:val="-4"/>
          <w:shd w:val="clear" w:color="auto" w:fill="FFFFFF"/>
          <w:lang w:val="en-GB"/>
        </w:rPr>
        <w:t>802</w:t>
      </w:r>
      <w:r w:rsidR="0016292D" w:rsidRPr="00D057C5">
        <w:rPr>
          <w:color w:val="000000" w:themeColor="text1"/>
          <w:spacing w:val="-4"/>
          <w:shd w:val="clear" w:color="auto" w:fill="FFFFFF"/>
        </w:rPr>
        <w:t>/</w:t>
      </w:r>
      <w:r w:rsidR="008631FA" w:rsidRPr="00D057C5">
        <w:rPr>
          <w:color w:val="000000" w:themeColor="text1"/>
          <w:spacing w:val="-4"/>
          <w:shd w:val="clear" w:color="auto" w:fill="FFFFFF"/>
          <w:lang w:val="en-GB"/>
        </w:rPr>
        <w:t>256</w:t>
      </w:r>
      <w:r w:rsidR="005871FE" w:rsidRPr="00D057C5">
        <w:rPr>
          <w:color w:val="000000" w:themeColor="text1"/>
          <w:spacing w:val="-4"/>
          <w:shd w:val="clear" w:color="auto" w:fill="FFFFFF"/>
          <w:lang w:val="en-GB"/>
        </w:rPr>
        <w:t>4</w:t>
      </w:r>
      <w:r w:rsidR="0016292D" w:rsidRPr="00D057C5">
        <w:rPr>
          <w:color w:val="000000" w:themeColor="text1"/>
          <w:spacing w:val="-4"/>
          <w:shd w:val="clear" w:color="auto" w:fill="FFFFFF"/>
        </w:rPr>
        <w:t xml:space="preserve"> directive dated on </w:t>
      </w:r>
      <w:r w:rsidR="007777F6" w:rsidRPr="00D057C5">
        <w:rPr>
          <w:color w:val="000000" w:themeColor="text1"/>
          <w:spacing w:val="-4"/>
          <w:shd w:val="clear" w:color="auto" w:fill="FFFFFF"/>
          <w:lang w:val="en-GB"/>
        </w:rPr>
        <w:t>3</w:t>
      </w:r>
      <w:r w:rsidR="0016292D" w:rsidRPr="00D057C5">
        <w:rPr>
          <w:color w:val="000000" w:themeColor="text1"/>
          <w:spacing w:val="-4"/>
          <w:shd w:val="clear" w:color="auto" w:fill="FFFFFF"/>
        </w:rPr>
        <w:t xml:space="preserve"> </w:t>
      </w:r>
      <w:r w:rsidR="007777F6" w:rsidRPr="00D057C5">
        <w:rPr>
          <w:color w:val="000000" w:themeColor="text1"/>
          <w:spacing w:val="-4"/>
          <w:shd w:val="clear" w:color="auto" w:fill="FFFFFF"/>
        </w:rPr>
        <w:t>September</w:t>
      </w:r>
      <w:r w:rsidR="0016292D" w:rsidRPr="00D057C5">
        <w:rPr>
          <w:color w:val="000000" w:themeColor="text1"/>
          <w:spacing w:val="-4"/>
          <w:shd w:val="clear" w:color="auto" w:fill="FFFFFF"/>
        </w:rPr>
        <w:t xml:space="preserve"> </w:t>
      </w:r>
      <w:r w:rsidR="00BC5449" w:rsidRPr="00D057C5">
        <w:rPr>
          <w:color w:val="000000" w:themeColor="text1"/>
          <w:spacing w:val="-4"/>
          <w:shd w:val="clear" w:color="auto" w:fill="FFFFFF"/>
          <w:lang w:val="en-GB"/>
        </w:rPr>
        <w:t>2022</w:t>
      </w:r>
      <w:r w:rsidR="0016292D" w:rsidRPr="00D057C5">
        <w:rPr>
          <w:color w:val="000000" w:themeColor="text1"/>
          <w:spacing w:val="-4"/>
          <w:shd w:val="clear" w:color="auto" w:fill="FFFFFF"/>
        </w:rPr>
        <w:t xml:space="preserve">, regarding to </w:t>
      </w:r>
      <w:bookmarkEnd w:id="5"/>
      <w:bookmarkEnd w:id="6"/>
      <w:bookmarkEnd w:id="7"/>
      <w:bookmarkEnd w:id="8"/>
      <w:bookmarkEnd w:id="9"/>
      <w:bookmarkEnd w:id="10"/>
      <w:r w:rsidR="00A65CB3" w:rsidRPr="00D057C5">
        <w:rPr>
          <w:color w:val="000000" w:themeColor="text1"/>
          <w:spacing w:val="-4"/>
          <w:shd w:val="clear" w:color="auto" w:fill="FFFFFF"/>
        </w:rPr>
        <w:t>Covid-19 (Measures to enhance the existing debt restructuring facilities to be more sustainable)</w:t>
      </w:r>
      <w:r w:rsidR="00BA46B7" w:rsidRPr="00D057C5">
        <w:rPr>
          <w:color w:val="000000" w:themeColor="text1"/>
          <w:spacing w:val="-4"/>
          <w:shd w:val="clear" w:color="auto" w:fill="FFFFFF"/>
        </w:rPr>
        <w:t xml:space="preserve"> and Notification no. </w:t>
      </w:r>
      <w:proofErr w:type="spellStart"/>
      <w:r w:rsidR="00BA46B7" w:rsidRPr="00D057C5">
        <w:rPr>
          <w:color w:val="000000" w:themeColor="text1"/>
          <w:spacing w:val="-4"/>
          <w:shd w:val="clear" w:color="auto" w:fill="FFFFFF"/>
        </w:rPr>
        <w:t>SorNorSor</w:t>
      </w:r>
      <w:proofErr w:type="spellEnd"/>
      <w:r w:rsidR="00BA46B7" w:rsidRPr="00D057C5">
        <w:rPr>
          <w:color w:val="000000" w:themeColor="text1"/>
          <w:spacing w:val="-4"/>
          <w:shd w:val="clear" w:color="auto" w:fill="FFFFFF"/>
        </w:rPr>
        <w:t xml:space="preserve">. </w:t>
      </w:r>
      <w:r w:rsidR="008631FA" w:rsidRPr="00D057C5">
        <w:rPr>
          <w:color w:val="000000" w:themeColor="text1"/>
          <w:spacing w:val="-4"/>
          <w:shd w:val="clear" w:color="auto" w:fill="FFFFFF"/>
          <w:lang w:val="en-GB"/>
        </w:rPr>
        <w:t>4</w:t>
      </w:r>
      <w:r w:rsidR="00BA46B7" w:rsidRPr="00D057C5">
        <w:rPr>
          <w:color w:val="000000" w:themeColor="text1"/>
          <w:spacing w:val="-4"/>
          <w:shd w:val="clear" w:color="auto" w:fill="FFFFFF"/>
        </w:rPr>
        <w:t>/</w:t>
      </w:r>
      <w:r w:rsidR="008631FA" w:rsidRPr="00D057C5">
        <w:rPr>
          <w:color w:val="000000" w:themeColor="text1"/>
          <w:spacing w:val="-4"/>
          <w:shd w:val="clear" w:color="auto" w:fill="FFFFFF"/>
          <w:lang w:val="en-GB"/>
        </w:rPr>
        <w:t>2564</w:t>
      </w:r>
      <w:r w:rsidR="00BA46B7" w:rsidRPr="00D057C5">
        <w:rPr>
          <w:color w:val="000000" w:themeColor="text1"/>
          <w:spacing w:val="-4"/>
          <w:shd w:val="clear" w:color="auto" w:fill="FFFFFF"/>
        </w:rPr>
        <w:t xml:space="preserve"> (</w:t>
      </w:r>
      <w:r w:rsidR="00BC5449" w:rsidRPr="00D057C5">
        <w:rPr>
          <w:color w:val="000000" w:themeColor="text1"/>
          <w:spacing w:val="-4"/>
          <w:shd w:val="clear" w:color="auto" w:fill="FFFFFF"/>
          <w:lang w:val="en-GB"/>
        </w:rPr>
        <w:t>2022</w:t>
      </w:r>
      <w:r w:rsidR="00BA46B7" w:rsidRPr="00D057C5">
        <w:rPr>
          <w:color w:val="000000" w:themeColor="text1"/>
          <w:spacing w:val="-4"/>
          <w:shd w:val="clear" w:color="auto" w:fill="FFFFFF"/>
        </w:rPr>
        <w:t>) R</w:t>
      </w:r>
      <w:r w:rsidR="00493951" w:rsidRPr="00D057C5">
        <w:rPr>
          <w:color w:val="000000" w:themeColor="text1"/>
          <w:spacing w:val="-4"/>
          <w:shd w:val="clear" w:color="auto" w:fill="FFFFFF"/>
        </w:rPr>
        <w:t>e</w:t>
      </w:r>
      <w:r w:rsidR="00BA46B7" w:rsidRPr="00D057C5">
        <w:rPr>
          <w:color w:val="000000" w:themeColor="text1"/>
          <w:spacing w:val="-4"/>
          <w:shd w:val="clear" w:color="auto" w:fill="FFFFFF"/>
        </w:rPr>
        <w:t xml:space="preserve">: Measure to Promote the Acceptance of the Transfer of Collateral </w:t>
      </w:r>
      <w:proofErr w:type="spellStart"/>
      <w:r w:rsidR="00BA46B7" w:rsidRPr="00D057C5">
        <w:rPr>
          <w:color w:val="000000" w:themeColor="text1"/>
          <w:spacing w:val="-4"/>
          <w:shd w:val="clear" w:color="auto" w:fill="FFFFFF"/>
        </w:rPr>
        <w:t>Propertyfor</w:t>
      </w:r>
      <w:proofErr w:type="spellEnd"/>
      <w:r w:rsidR="00BA46B7" w:rsidRPr="00D057C5">
        <w:rPr>
          <w:color w:val="000000" w:themeColor="text1"/>
          <w:spacing w:val="-4"/>
          <w:shd w:val="clear" w:color="auto" w:fill="FFFFFF"/>
        </w:rPr>
        <w:t xml:space="preserve"> Debt Repayment under the Emergency Decree on the Provision of Assistance and Rehabilitation of Business Operators impacted by the spread of the Covid-</w:t>
      </w:r>
      <w:r w:rsidR="008631FA" w:rsidRPr="00D057C5">
        <w:rPr>
          <w:color w:val="000000" w:themeColor="text1"/>
          <w:spacing w:val="-4"/>
          <w:shd w:val="clear" w:color="auto" w:fill="FFFFFF"/>
          <w:lang w:val="en-GB"/>
        </w:rPr>
        <w:t>19</w:t>
      </w:r>
      <w:r w:rsidR="00BA46B7" w:rsidRPr="00D057C5">
        <w:rPr>
          <w:color w:val="000000" w:themeColor="text1"/>
          <w:spacing w:val="-4"/>
          <w:shd w:val="clear" w:color="auto" w:fill="FFFFFF"/>
        </w:rPr>
        <w:t xml:space="preserve"> pandemic B.E. </w:t>
      </w:r>
      <w:r w:rsidR="008631FA" w:rsidRPr="00D057C5">
        <w:rPr>
          <w:color w:val="000000" w:themeColor="text1"/>
          <w:spacing w:val="-4"/>
          <w:shd w:val="clear" w:color="auto" w:fill="FFFFFF"/>
          <w:lang w:val="en-GB"/>
        </w:rPr>
        <w:t>2564</w:t>
      </w:r>
      <w:r w:rsidR="00003841" w:rsidRPr="00D057C5">
        <w:rPr>
          <w:color w:val="000000" w:themeColor="text1"/>
          <w:spacing w:val="-4"/>
          <w:shd w:val="clear" w:color="auto" w:fill="FFFFFF"/>
        </w:rPr>
        <w:t>.</w:t>
      </w:r>
      <w:r w:rsidR="00BA46B7" w:rsidRPr="00D057C5">
        <w:rPr>
          <w:color w:val="000000" w:themeColor="text1"/>
          <w:spacing w:val="-4"/>
          <w:shd w:val="clear" w:color="auto" w:fill="FFFFFF"/>
        </w:rPr>
        <w:t xml:space="preserve"> </w:t>
      </w:r>
    </w:p>
    <w:p w14:paraId="4AE6C07D" w14:textId="77777777" w:rsidR="005D1C11" w:rsidRPr="00D057C5" w:rsidRDefault="005D1C11" w:rsidP="00DE0897">
      <w:pPr>
        <w:tabs>
          <w:tab w:val="left" w:pos="1080"/>
        </w:tabs>
        <w:ind w:left="540"/>
        <w:jc w:val="thaiDistribute"/>
        <w:outlineLvl w:val="0"/>
        <w:rPr>
          <w:color w:val="000000" w:themeColor="text1"/>
          <w:shd w:val="clear" w:color="auto" w:fill="FFFFFF"/>
        </w:rPr>
      </w:pPr>
    </w:p>
    <w:p w14:paraId="117362AA" w14:textId="1F97487D" w:rsidR="001C4B07" w:rsidRPr="00D057C5" w:rsidRDefault="001C4B07" w:rsidP="00DE0897">
      <w:pPr>
        <w:tabs>
          <w:tab w:val="left" w:pos="1080"/>
        </w:tabs>
        <w:ind w:left="540"/>
        <w:jc w:val="thaiDistribute"/>
        <w:outlineLvl w:val="0"/>
        <w:rPr>
          <w:color w:val="000000" w:themeColor="text1"/>
          <w:shd w:val="clear" w:color="auto" w:fill="FFFFFF"/>
        </w:rPr>
      </w:pPr>
      <w:bookmarkStart w:id="11" w:name="_Toc522799745"/>
      <w:bookmarkStart w:id="12" w:name="_Toc522800848"/>
      <w:bookmarkStart w:id="13" w:name="_Toc522801082"/>
      <w:bookmarkStart w:id="14" w:name="_Toc522801202"/>
      <w:bookmarkStart w:id="15" w:name="_Toc7792242"/>
      <w:r w:rsidRPr="00D057C5">
        <w:rPr>
          <w:color w:val="000000" w:themeColor="text1"/>
          <w:shd w:val="clear" w:color="auto" w:fill="FFFFFF"/>
        </w:rPr>
        <w:t xml:space="preserve">The interim financial information should be read in conjunction with the annual financial statements for the year ended </w:t>
      </w:r>
      <w:r w:rsidR="008631FA" w:rsidRPr="00D057C5">
        <w:rPr>
          <w:color w:val="000000" w:themeColor="text1"/>
          <w:shd w:val="clear" w:color="auto" w:fill="FFFFFF"/>
          <w:lang w:val="en-GB"/>
        </w:rPr>
        <w:t>31</w:t>
      </w:r>
      <w:r w:rsidR="00F72E1C" w:rsidRPr="00D057C5">
        <w:rPr>
          <w:color w:val="000000" w:themeColor="text1"/>
          <w:shd w:val="clear" w:color="auto" w:fill="FFFFFF"/>
          <w:lang w:val="en-GB"/>
        </w:rPr>
        <w:t xml:space="preserve"> December </w:t>
      </w:r>
      <w:r w:rsidR="00BC5449" w:rsidRPr="00D057C5">
        <w:rPr>
          <w:color w:val="000000" w:themeColor="text1"/>
          <w:shd w:val="clear" w:color="auto" w:fill="FFFFFF"/>
          <w:lang w:val="en-GB"/>
        </w:rPr>
        <w:t>2022</w:t>
      </w:r>
      <w:r w:rsidR="00086985" w:rsidRPr="00D057C5">
        <w:rPr>
          <w:color w:val="000000" w:themeColor="text1"/>
          <w:shd w:val="clear" w:color="auto" w:fill="FFFFFF"/>
        </w:rPr>
        <w:t>.</w:t>
      </w:r>
      <w:bookmarkEnd w:id="11"/>
      <w:bookmarkEnd w:id="12"/>
      <w:bookmarkEnd w:id="13"/>
      <w:bookmarkEnd w:id="14"/>
      <w:bookmarkEnd w:id="15"/>
    </w:p>
    <w:p w14:paraId="129CDE3D" w14:textId="77777777" w:rsidR="001C4B07" w:rsidRPr="00D057C5" w:rsidRDefault="001C4B07" w:rsidP="00DE0897">
      <w:pPr>
        <w:tabs>
          <w:tab w:val="left" w:pos="1080"/>
        </w:tabs>
        <w:ind w:left="540"/>
        <w:jc w:val="thaiDistribute"/>
        <w:outlineLvl w:val="0"/>
        <w:rPr>
          <w:color w:val="000000" w:themeColor="text1"/>
          <w:shd w:val="clear" w:color="auto" w:fill="FFFFFF"/>
        </w:rPr>
      </w:pPr>
    </w:p>
    <w:p w14:paraId="270692C4" w14:textId="77777777" w:rsidR="001C4B07" w:rsidRPr="00D057C5" w:rsidRDefault="001C4B07" w:rsidP="00DE0897">
      <w:pPr>
        <w:tabs>
          <w:tab w:val="left" w:pos="1080"/>
        </w:tabs>
        <w:ind w:left="540"/>
        <w:jc w:val="thaiDistribute"/>
        <w:outlineLvl w:val="0"/>
        <w:rPr>
          <w:color w:val="000000" w:themeColor="text1"/>
          <w:shd w:val="clear" w:color="auto" w:fill="FFFFFF"/>
        </w:rPr>
      </w:pPr>
      <w:bookmarkStart w:id="16" w:name="_Toc522799746"/>
      <w:bookmarkStart w:id="17" w:name="_Toc522800849"/>
      <w:bookmarkStart w:id="18" w:name="_Toc522801083"/>
      <w:bookmarkStart w:id="19" w:name="_Toc522801203"/>
      <w:bookmarkStart w:id="20" w:name="_Toc7792243"/>
      <w:r w:rsidRPr="00D057C5">
        <w:rPr>
          <w:color w:val="000000" w:themeColor="text1"/>
          <w:shd w:val="clear" w:color="auto" w:fill="FFFFFF"/>
        </w:rPr>
        <w:t xml:space="preserve">An English version of the interim consolidated and </w:t>
      </w:r>
      <w:r w:rsidR="005D1C11" w:rsidRPr="00D057C5">
        <w:rPr>
          <w:color w:val="000000" w:themeColor="text1"/>
          <w:shd w:val="clear" w:color="auto" w:fill="FFFFFF"/>
        </w:rPr>
        <w:t>separate</w:t>
      </w:r>
      <w:r w:rsidRPr="00D057C5">
        <w:rPr>
          <w:color w:val="000000" w:themeColor="text1"/>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bookmarkEnd w:id="16"/>
      <w:bookmarkEnd w:id="17"/>
      <w:bookmarkEnd w:id="18"/>
      <w:bookmarkEnd w:id="19"/>
      <w:bookmarkEnd w:id="20"/>
    </w:p>
    <w:p w14:paraId="57414733" w14:textId="6DD78D5F" w:rsidR="009F685E" w:rsidRPr="00D057C5" w:rsidRDefault="009F685E" w:rsidP="008D02F7">
      <w:pPr>
        <w:jc w:val="thaiDistribute"/>
        <w:outlineLvl w:val="0"/>
        <w:rPr>
          <w:color w:val="000000" w:themeColor="text1"/>
          <w:shd w:val="clear" w:color="auto" w:fill="FFFFFF"/>
        </w:rPr>
      </w:pPr>
    </w:p>
    <w:p w14:paraId="3C4A2741" w14:textId="729EF59C" w:rsidR="001C4B07" w:rsidRPr="00D057C5" w:rsidRDefault="0026277D" w:rsidP="00DE0897">
      <w:pPr>
        <w:adjustRightInd w:val="0"/>
        <w:ind w:left="540" w:right="-28" w:hanging="547"/>
        <w:jc w:val="thaiDistribute"/>
        <w:rPr>
          <w:b/>
          <w:bCs/>
          <w:color w:val="000000" w:themeColor="text1"/>
        </w:rPr>
      </w:pPr>
      <w:r w:rsidRPr="00D057C5">
        <w:rPr>
          <w:b/>
          <w:bCs/>
          <w:color w:val="000000" w:themeColor="text1"/>
          <w:lang w:val="en-GB"/>
        </w:rPr>
        <w:t>2</w:t>
      </w:r>
      <w:r w:rsidR="007A7F03" w:rsidRPr="00D057C5">
        <w:rPr>
          <w:b/>
          <w:bCs/>
          <w:color w:val="000000" w:themeColor="text1"/>
        </w:rPr>
        <w:t>.</w:t>
      </w:r>
      <w:r w:rsidR="008631FA" w:rsidRPr="00D057C5">
        <w:rPr>
          <w:b/>
          <w:bCs/>
          <w:color w:val="000000" w:themeColor="text1"/>
          <w:lang w:val="en-GB"/>
        </w:rPr>
        <w:t>2</w:t>
      </w:r>
      <w:r w:rsidR="007A7F03" w:rsidRPr="00D057C5">
        <w:rPr>
          <w:b/>
          <w:bCs/>
          <w:color w:val="000000" w:themeColor="text1"/>
          <w:cs/>
        </w:rPr>
        <w:tab/>
      </w:r>
      <w:r w:rsidR="001C4B07" w:rsidRPr="00D057C5">
        <w:rPr>
          <w:b/>
          <w:bCs/>
          <w:color w:val="000000" w:themeColor="text1"/>
        </w:rPr>
        <w:t xml:space="preserve">Basis for Preparation of the </w:t>
      </w:r>
      <w:r w:rsidR="00FD0004" w:rsidRPr="00D057C5">
        <w:rPr>
          <w:b/>
          <w:bCs/>
          <w:color w:val="000000" w:themeColor="text1"/>
        </w:rPr>
        <w:t xml:space="preserve">interim </w:t>
      </w:r>
      <w:r w:rsidR="001C4B07" w:rsidRPr="00D057C5">
        <w:rPr>
          <w:b/>
          <w:bCs/>
          <w:color w:val="000000" w:themeColor="text1"/>
        </w:rPr>
        <w:t xml:space="preserve">Consolidated Financial </w:t>
      </w:r>
      <w:r w:rsidR="009A511D" w:rsidRPr="00D057C5">
        <w:rPr>
          <w:b/>
          <w:bCs/>
          <w:color w:val="000000" w:themeColor="text1"/>
        </w:rPr>
        <w:t>Information</w:t>
      </w:r>
    </w:p>
    <w:p w14:paraId="03D0B8A4" w14:textId="77777777" w:rsidR="0040374D" w:rsidRPr="00D057C5" w:rsidRDefault="0040374D" w:rsidP="00DE0897">
      <w:pPr>
        <w:pStyle w:val="BodyText"/>
        <w:adjustRightInd w:val="0"/>
        <w:ind w:left="540"/>
        <w:jc w:val="thaiDistribute"/>
        <w:rPr>
          <w:color w:val="000000" w:themeColor="text1"/>
        </w:rPr>
      </w:pPr>
    </w:p>
    <w:p w14:paraId="79481EC0" w14:textId="5F8D8A04" w:rsidR="001C4B07" w:rsidRPr="00D057C5" w:rsidRDefault="001C4B07" w:rsidP="00DE0897">
      <w:pPr>
        <w:pStyle w:val="BodyText"/>
        <w:adjustRightInd w:val="0"/>
        <w:ind w:left="540"/>
        <w:jc w:val="thaiDistribute"/>
        <w:rPr>
          <w:color w:val="000000" w:themeColor="text1"/>
          <w:spacing w:val="-2"/>
        </w:rPr>
      </w:pPr>
      <w:r w:rsidRPr="00D057C5">
        <w:rPr>
          <w:color w:val="000000" w:themeColor="text1"/>
          <w:spacing w:val="-2"/>
        </w:rPr>
        <w:t xml:space="preserve">The consolidated </w:t>
      </w:r>
      <w:r w:rsidR="00FD0004" w:rsidRPr="00D057C5">
        <w:rPr>
          <w:color w:val="000000" w:themeColor="text1"/>
          <w:spacing w:val="-2"/>
        </w:rPr>
        <w:t xml:space="preserve">interim </w:t>
      </w:r>
      <w:r w:rsidRPr="00D057C5">
        <w:rPr>
          <w:color w:val="000000" w:themeColor="text1"/>
          <w:spacing w:val="-2"/>
        </w:rPr>
        <w:t xml:space="preserve">financial </w:t>
      </w:r>
      <w:r w:rsidR="009A511D" w:rsidRPr="00D057C5">
        <w:rPr>
          <w:color w:val="000000" w:themeColor="text1"/>
          <w:spacing w:val="-2"/>
        </w:rPr>
        <w:t>information</w:t>
      </w:r>
      <w:r w:rsidR="002C5202" w:rsidRPr="00D057C5">
        <w:rPr>
          <w:color w:val="000000" w:themeColor="text1"/>
          <w:spacing w:val="-2"/>
        </w:rPr>
        <w:t xml:space="preserve"> </w:t>
      </w:r>
      <w:r w:rsidRPr="00D057C5">
        <w:rPr>
          <w:color w:val="000000" w:themeColor="text1"/>
          <w:spacing w:val="-2"/>
        </w:rPr>
        <w:t>include</w:t>
      </w:r>
      <w:r w:rsidR="003F6E27" w:rsidRPr="00D057C5">
        <w:rPr>
          <w:color w:val="000000" w:themeColor="text1"/>
          <w:spacing w:val="-2"/>
        </w:rPr>
        <w:t>s</w:t>
      </w:r>
      <w:r w:rsidRPr="00D057C5">
        <w:rPr>
          <w:color w:val="000000" w:themeColor="text1"/>
          <w:spacing w:val="-2"/>
        </w:rPr>
        <w:t xml:space="preserve"> the accounts of the head office and all branches of the Bank and its subsidiaries</w:t>
      </w:r>
      <w:r w:rsidR="00A458EB" w:rsidRPr="00D057C5">
        <w:rPr>
          <w:color w:val="000000" w:themeColor="text1"/>
          <w:spacing w:val="-2"/>
        </w:rPr>
        <w:t xml:space="preserve"> (collectively known as “the Group”)</w:t>
      </w:r>
      <w:r w:rsidRPr="00D057C5">
        <w:rPr>
          <w:color w:val="000000" w:themeColor="text1"/>
          <w:spacing w:val="-2"/>
        </w:rPr>
        <w:t xml:space="preserve"> where the Bank has a controlling interest. Significant related party transactions and b</w:t>
      </w:r>
      <w:r w:rsidR="0040374D" w:rsidRPr="00D057C5">
        <w:rPr>
          <w:color w:val="000000" w:themeColor="text1"/>
          <w:spacing w:val="-2"/>
        </w:rPr>
        <w:t xml:space="preserve">alances have been eliminated.  </w:t>
      </w:r>
      <w:r w:rsidR="00117A34" w:rsidRPr="00D057C5">
        <w:rPr>
          <w:color w:val="000000" w:themeColor="text1"/>
          <w:spacing w:val="-2"/>
        </w:rPr>
        <w:t xml:space="preserve">All subsidiaries </w:t>
      </w:r>
      <w:r w:rsidRPr="00D057C5">
        <w:rPr>
          <w:color w:val="000000" w:themeColor="text1"/>
          <w:spacing w:val="-2"/>
        </w:rPr>
        <w:t>were incorporated in Thailand</w:t>
      </w:r>
      <w:r w:rsidR="00117A34" w:rsidRPr="00D057C5">
        <w:rPr>
          <w:color w:val="000000" w:themeColor="text1"/>
          <w:spacing w:val="-2"/>
        </w:rPr>
        <w:t xml:space="preserve">. </w:t>
      </w:r>
      <w:r w:rsidR="00E51C7B" w:rsidRPr="00D057C5">
        <w:rPr>
          <w:color w:val="000000" w:themeColor="text1"/>
          <w:spacing w:val="-2"/>
        </w:rPr>
        <w:br/>
      </w:r>
      <w:r w:rsidR="00117A34" w:rsidRPr="00D057C5">
        <w:rPr>
          <w:color w:val="000000" w:themeColor="text1"/>
          <w:spacing w:val="-2"/>
        </w:rPr>
        <w:t>The list of subsidiaries is</w:t>
      </w:r>
      <w:r w:rsidRPr="00D057C5">
        <w:rPr>
          <w:color w:val="000000" w:themeColor="text1"/>
          <w:spacing w:val="-2"/>
        </w:rPr>
        <w:t xml:space="preserve"> as follows</w:t>
      </w:r>
      <w:r w:rsidR="00A458EB" w:rsidRPr="00D057C5">
        <w:rPr>
          <w:color w:val="000000" w:themeColor="text1"/>
          <w:spacing w:val="-2"/>
        </w:rPr>
        <w:t>:</w:t>
      </w:r>
    </w:p>
    <w:p w14:paraId="5ED0AE46" w14:textId="77777777" w:rsidR="0080342D" w:rsidRPr="00D057C5" w:rsidRDefault="0080342D" w:rsidP="00DE0897">
      <w:pPr>
        <w:pStyle w:val="BodyText"/>
        <w:adjustRightInd w:val="0"/>
        <w:ind w:left="540"/>
        <w:jc w:val="thaiDistribute"/>
        <w:rPr>
          <w:color w:val="000000" w:themeColor="text1"/>
        </w:rPr>
      </w:pPr>
    </w:p>
    <w:tbl>
      <w:tblPr>
        <w:tblW w:w="9009" w:type="dxa"/>
        <w:tblInd w:w="558" w:type="dxa"/>
        <w:tblLayout w:type="fixed"/>
        <w:tblLook w:val="04A0" w:firstRow="1" w:lastRow="0" w:firstColumn="1" w:lastColumn="0" w:noHBand="0" w:noVBand="1"/>
      </w:tblPr>
      <w:tblGrid>
        <w:gridCol w:w="4086"/>
        <w:gridCol w:w="2088"/>
        <w:gridCol w:w="1417"/>
        <w:gridCol w:w="1418"/>
      </w:tblGrid>
      <w:tr w:rsidR="00B35AC9" w:rsidRPr="00D057C5" w14:paraId="5962B84A" w14:textId="77777777" w:rsidTr="00AC6F77">
        <w:trPr>
          <w:trHeight w:val="70"/>
        </w:trPr>
        <w:tc>
          <w:tcPr>
            <w:tcW w:w="4086" w:type="dxa"/>
            <w:vAlign w:val="bottom"/>
          </w:tcPr>
          <w:p w14:paraId="0C13BFF1" w14:textId="77777777" w:rsidR="00DE0897" w:rsidRPr="00D057C5" w:rsidRDefault="00DE0897" w:rsidP="00DE0897">
            <w:pPr>
              <w:rPr>
                <w:color w:val="000000" w:themeColor="text1"/>
              </w:rPr>
            </w:pPr>
          </w:p>
        </w:tc>
        <w:tc>
          <w:tcPr>
            <w:tcW w:w="2088" w:type="dxa"/>
            <w:tcBorders>
              <w:top w:val="single" w:sz="4" w:space="0" w:color="auto"/>
            </w:tcBorders>
            <w:vAlign w:val="bottom"/>
          </w:tcPr>
          <w:p w14:paraId="6CB73453" w14:textId="77777777" w:rsidR="00DE0897" w:rsidRPr="00D057C5" w:rsidRDefault="00DE0897" w:rsidP="00DE0897">
            <w:pPr>
              <w:jc w:val="center"/>
              <w:rPr>
                <w:color w:val="000000" w:themeColor="text1"/>
              </w:rPr>
            </w:pPr>
          </w:p>
        </w:tc>
        <w:tc>
          <w:tcPr>
            <w:tcW w:w="2835" w:type="dxa"/>
            <w:gridSpan w:val="2"/>
            <w:tcBorders>
              <w:top w:val="single" w:sz="4" w:space="0" w:color="auto"/>
            </w:tcBorders>
            <w:vAlign w:val="bottom"/>
          </w:tcPr>
          <w:p w14:paraId="20683916" w14:textId="65797529" w:rsidR="00DE0897" w:rsidRPr="00D057C5" w:rsidRDefault="00DE0897" w:rsidP="00DE0897">
            <w:pPr>
              <w:ind w:right="-72"/>
              <w:jc w:val="center"/>
              <w:rPr>
                <w:color w:val="000000" w:themeColor="text1"/>
                <w:shd w:val="clear" w:color="auto" w:fill="92D050"/>
              </w:rPr>
            </w:pPr>
            <w:r w:rsidRPr="00D057C5">
              <w:rPr>
                <w:b/>
                <w:bCs/>
                <w:color w:val="000000" w:themeColor="text1"/>
              </w:rPr>
              <w:t>Ownership</w:t>
            </w:r>
          </w:p>
        </w:tc>
      </w:tr>
      <w:tr w:rsidR="00B35AC9" w:rsidRPr="00D057C5" w14:paraId="4749E955" w14:textId="77777777" w:rsidTr="00AC6F77">
        <w:trPr>
          <w:trHeight w:val="70"/>
        </w:trPr>
        <w:tc>
          <w:tcPr>
            <w:tcW w:w="4086" w:type="dxa"/>
            <w:vAlign w:val="bottom"/>
          </w:tcPr>
          <w:p w14:paraId="6A2B985F" w14:textId="77777777" w:rsidR="00DE0897" w:rsidRPr="00D057C5" w:rsidRDefault="00DE0897" w:rsidP="00DE0897">
            <w:pPr>
              <w:rPr>
                <w:color w:val="000000" w:themeColor="text1"/>
              </w:rPr>
            </w:pPr>
          </w:p>
        </w:tc>
        <w:tc>
          <w:tcPr>
            <w:tcW w:w="2088" w:type="dxa"/>
            <w:vAlign w:val="bottom"/>
          </w:tcPr>
          <w:p w14:paraId="25815672" w14:textId="77777777" w:rsidR="00DE0897" w:rsidRPr="00D057C5" w:rsidRDefault="00DE0897" w:rsidP="00DE0897">
            <w:pPr>
              <w:jc w:val="center"/>
              <w:rPr>
                <w:color w:val="000000" w:themeColor="text1"/>
              </w:rPr>
            </w:pPr>
          </w:p>
        </w:tc>
        <w:tc>
          <w:tcPr>
            <w:tcW w:w="2835" w:type="dxa"/>
            <w:gridSpan w:val="2"/>
            <w:tcBorders>
              <w:bottom w:val="single" w:sz="4" w:space="0" w:color="auto"/>
            </w:tcBorders>
            <w:vAlign w:val="bottom"/>
          </w:tcPr>
          <w:p w14:paraId="7C0E2FBA" w14:textId="6A3461F5" w:rsidR="00DE0897" w:rsidRPr="00D057C5" w:rsidRDefault="00DE0897" w:rsidP="00DE0897">
            <w:pPr>
              <w:ind w:right="-72"/>
              <w:jc w:val="center"/>
              <w:rPr>
                <w:b/>
                <w:bCs/>
                <w:color w:val="000000" w:themeColor="text1"/>
              </w:rPr>
            </w:pPr>
            <w:r w:rsidRPr="00D057C5">
              <w:rPr>
                <w:b/>
                <w:bCs/>
                <w:color w:val="000000" w:themeColor="text1"/>
              </w:rPr>
              <w:t>interest</w:t>
            </w:r>
            <w:r w:rsidRPr="00D057C5">
              <w:rPr>
                <w:b/>
                <w:bCs/>
                <w:color w:val="000000" w:themeColor="text1"/>
                <w:cs/>
                <w:lang w:val="en-GB"/>
              </w:rPr>
              <w:t>(</w:t>
            </w:r>
            <w:r w:rsidRPr="00D057C5">
              <w:rPr>
                <w:b/>
                <w:bCs/>
                <w:color w:val="000000" w:themeColor="text1"/>
              </w:rPr>
              <w:t>%</w:t>
            </w:r>
            <w:r w:rsidRPr="00D057C5">
              <w:rPr>
                <w:b/>
                <w:bCs/>
                <w:color w:val="000000" w:themeColor="text1"/>
                <w:cs/>
                <w:lang w:val="en-GB"/>
              </w:rPr>
              <w:t>)</w:t>
            </w:r>
          </w:p>
        </w:tc>
      </w:tr>
      <w:tr w:rsidR="00B35AC9" w:rsidRPr="00D057C5" w14:paraId="57EE3FB2" w14:textId="77777777" w:rsidTr="00AC6F77">
        <w:trPr>
          <w:trHeight w:val="70"/>
        </w:trPr>
        <w:tc>
          <w:tcPr>
            <w:tcW w:w="4086" w:type="dxa"/>
            <w:vAlign w:val="bottom"/>
          </w:tcPr>
          <w:p w14:paraId="7E582FFF" w14:textId="77777777" w:rsidR="00DE0897" w:rsidRPr="00D057C5" w:rsidRDefault="00DE0897" w:rsidP="00DE0897">
            <w:pPr>
              <w:rPr>
                <w:color w:val="000000" w:themeColor="text1"/>
              </w:rPr>
            </w:pPr>
          </w:p>
        </w:tc>
        <w:tc>
          <w:tcPr>
            <w:tcW w:w="2088" w:type="dxa"/>
            <w:vAlign w:val="bottom"/>
          </w:tcPr>
          <w:p w14:paraId="18364DD0" w14:textId="77777777" w:rsidR="00DE0897" w:rsidRPr="00D057C5" w:rsidRDefault="00DE0897" w:rsidP="00DE0897">
            <w:pPr>
              <w:jc w:val="center"/>
              <w:rPr>
                <w:color w:val="000000" w:themeColor="text1"/>
              </w:rPr>
            </w:pPr>
          </w:p>
        </w:tc>
        <w:tc>
          <w:tcPr>
            <w:tcW w:w="1417" w:type="dxa"/>
            <w:tcBorders>
              <w:top w:val="single" w:sz="4" w:space="0" w:color="auto"/>
            </w:tcBorders>
            <w:vAlign w:val="bottom"/>
          </w:tcPr>
          <w:p w14:paraId="7653E7EC" w14:textId="0329522A" w:rsidR="00DE0897" w:rsidRPr="00D057C5" w:rsidRDefault="00DE0897" w:rsidP="00DE0897">
            <w:pPr>
              <w:ind w:right="-72"/>
              <w:jc w:val="right"/>
              <w:rPr>
                <w:color w:val="000000" w:themeColor="text1"/>
                <w:shd w:val="clear" w:color="auto" w:fill="92D050"/>
              </w:rPr>
            </w:pPr>
            <w:r w:rsidRPr="00D057C5">
              <w:rPr>
                <w:b/>
                <w:bCs/>
                <w:color w:val="000000" w:themeColor="text1"/>
              </w:rPr>
              <w:t>As at</w:t>
            </w:r>
          </w:p>
        </w:tc>
        <w:tc>
          <w:tcPr>
            <w:tcW w:w="1418" w:type="dxa"/>
            <w:tcBorders>
              <w:top w:val="single" w:sz="4" w:space="0" w:color="auto"/>
            </w:tcBorders>
            <w:vAlign w:val="bottom"/>
          </w:tcPr>
          <w:p w14:paraId="0BF52DE4" w14:textId="5CEA24C7" w:rsidR="00DE0897" w:rsidRPr="00D057C5" w:rsidRDefault="00DE0897" w:rsidP="00DE0897">
            <w:pPr>
              <w:ind w:right="-72"/>
              <w:jc w:val="right"/>
              <w:rPr>
                <w:color w:val="000000" w:themeColor="text1"/>
                <w:shd w:val="clear" w:color="auto" w:fill="92D050"/>
              </w:rPr>
            </w:pPr>
            <w:r w:rsidRPr="00D057C5">
              <w:rPr>
                <w:b/>
                <w:bCs/>
                <w:color w:val="000000" w:themeColor="text1"/>
              </w:rPr>
              <w:t>As at</w:t>
            </w:r>
          </w:p>
        </w:tc>
      </w:tr>
      <w:tr w:rsidR="00B35AC9" w:rsidRPr="00D057C5" w14:paraId="162AF789" w14:textId="77777777" w:rsidTr="00AC6F77">
        <w:trPr>
          <w:trHeight w:val="70"/>
        </w:trPr>
        <w:tc>
          <w:tcPr>
            <w:tcW w:w="4086" w:type="dxa"/>
            <w:vAlign w:val="bottom"/>
          </w:tcPr>
          <w:p w14:paraId="2D52E614" w14:textId="77777777" w:rsidR="00DE0897" w:rsidRPr="00D057C5" w:rsidRDefault="00DE0897" w:rsidP="00DE0897">
            <w:pPr>
              <w:rPr>
                <w:color w:val="000000" w:themeColor="text1"/>
              </w:rPr>
            </w:pPr>
          </w:p>
        </w:tc>
        <w:tc>
          <w:tcPr>
            <w:tcW w:w="2088" w:type="dxa"/>
            <w:vAlign w:val="bottom"/>
          </w:tcPr>
          <w:p w14:paraId="60516741" w14:textId="77777777" w:rsidR="00DE0897" w:rsidRPr="00D057C5" w:rsidRDefault="00DE0897" w:rsidP="00DE0897">
            <w:pPr>
              <w:jc w:val="center"/>
              <w:rPr>
                <w:color w:val="000000" w:themeColor="text1"/>
              </w:rPr>
            </w:pPr>
          </w:p>
        </w:tc>
        <w:tc>
          <w:tcPr>
            <w:tcW w:w="1417" w:type="dxa"/>
            <w:vAlign w:val="bottom"/>
          </w:tcPr>
          <w:p w14:paraId="2DF30839" w14:textId="49CEC217" w:rsidR="00DE0897" w:rsidRPr="00D057C5" w:rsidRDefault="00BC5449" w:rsidP="00DE0897">
            <w:pPr>
              <w:ind w:right="-72"/>
              <w:jc w:val="right"/>
              <w:rPr>
                <w:color w:val="000000" w:themeColor="text1"/>
                <w:shd w:val="clear" w:color="auto" w:fill="92D050"/>
              </w:rPr>
            </w:pPr>
            <w:r w:rsidRPr="00D057C5">
              <w:rPr>
                <w:b/>
                <w:bCs/>
                <w:color w:val="000000" w:themeColor="text1"/>
                <w:lang w:val="en-GB"/>
              </w:rPr>
              <w:t>31 March</w:t>
            </w:r>
          </w:p>
        </w:tc>
        <w:tc>
          <w:tcPr>
            <w:tcW w:w="1418" w:type="dxa"/>
            <w:vAlign w:val="bottom"/>
          </w:tcPr>
          <w:p w14:paraId="5F8F43DA" w14:textId="1CC745A2" w:rsidR="00DE0897" w:rsidRPr="00D057C5" w:rsidRDefault="008631FA" w:rsidP="00DE0897">
            <w:pPr>
              <w:ind w:right="-72"/>
              <w:jc w:val="right"/>
              <w:rPr>
                <w:color w:val="000000" w:themeColor="text1"/>
                <w:shd w:val="clear" w:color="auto" w:fill="92D050"/>
              </w:rPr>
            </w:pPr>
            <w:r w:rsidRPr="00D057C5">
              <w:rPr>
                <w:b/>
                <w:bCs/>
                <w:color w:val="000000" w:themeColor="text1"/>
                <w:lang w:val="en-GB"/>
              </w:rPr>
              <w:t>31</w:t>
            </w:r>
            <w:r w:rsidR="00DE0897" w:rsidRPr="00D057C5">
              <w:rPr>
                <w:b/>
                <w:bCs/>
                <w:color w:val="000000" w:themeColor="text1"/>
              </w:rPr>
              <w:t xml:space="preserve"> December</w:t>
            </w:r>
          </w:p>
        </w:tc>
      </w:tr>
      <w:tr w:rsidR="00B35AC9" w:rsidRPr="00D057C5" w14:paraId="024E7947" w14:textId="77777777" w:rsidTr="00AC6F77">
        <w:trPr>
          <w:trHeight w:val="70"/>
        </w:trPr>
        <w:tc>
          <w:tcPr>
            <w:tcW w:w="4086" w:type="dxa"/>
            <w:vAlign w:val="bottom"/>
          </w:tcPr>
          <w:p w14:paraId="2CD7C0AA" w14:textId="77777777" w:rsidR="00DE0897" w:rsidRPr="00D057C5" w:rsidRDefault="00DE0897" w:rsidP="00DE0897">
            <w:pPr>
              <w:rPr>
                <w:color w:val="000000" w:themeColor="text1"/>
              </w:rPr>
            </w:pPr>
          </w:p>
        </w:tc>
        <w:tc>
          <w:tcPr>
            <w:tcW w:w="2088" w:type="dxa"/>
            <w:tcBorders>
              <w:bottom w:val="single" w:sz="4" w:space="0" w:color="auto"/>
            </w:tcBorders>
            <w:vAlign w:val="bottom"/>
          </w:tcPr>
          <w:p w14:paraId="6C07092E" w14:textId="0E7E7E20" w:rsidR="00DE0897" w:rsidRPr="00D057C5" w:rsidRDefault="00DE0897" w:rsidP="00DE0897">
            <w:pPr>
              <w:jc w:val="center"/>
              <w:rPr>
                <w:color w:val="000000" w:themeColor="text1"/>
              </w:rPr>
            </w:pPr>
            <w:r w:rsidRPr="00D057C5">
              <w:rPr>
                <w:b/>
                <w:bCs/>
                <w:color w:val="000000" w:themeColor="text1"/>
              </w:rPr>
              <w:t>Type of business</w:t>
            </w:r>
          </w:p>
        </w:tc>
        <w:tc>
          <w:tcPr>
            <w:tcW w:w="1417" w:type="dxa"/>
            <w:tcBorders>
              <w:bottom w:val="single" w:sz="4" w:space="0" w:color="auto"/>
            </w:tcBorders>
            <w:vAlign w:val="bottom"/>
          </w:tcPr>
          <w:p w14:paraId="64F8183A" w14:textId="37CD0C7C" w:rsidR="00DE0897" w:rsidRPr="00D057C5" w:rsidRDefault="00BC5449" w:rsidP="00DE0897">
            <w:pPr>
              <w:ind w:right="-72"/>
              <w:jc w:val="right"/>
              <w:rPr>
                <w:color w:val="000000" w:themeColor="text1"/>
                <w:shd w:val="clear" w:color="auto" w:fill="92D050"/>
              </w:rPr>
            </w:pPr>
            <w:r w:rsidRPr="00D057C5">
              <w:rPr>
                <w:b/>
                <w:bCs/>
                <w:color w:val="000000" w:themeColor="text1"/>
                <w:lang w:val="en-GB"/>
              </w:rPr>
              <w:t>2023</w:t>
            </w:r>
          </w:p>
        </w:tc>
        <w:tc>
          <w:tcPr>
            <w:tcW w:w="1418" w:type="dxa"/>
            <w:tcBorders>
              <w:bottom w:val="single" w:sz="4" w:space="0" w:color="auto"/>
            </w:tcBorders>
            <w:vAlign w:val="bottom"/>
          </w:tcPr>
          <w:p w14:paraId="1CC66647" w14:textId="583BD8D9" w:rsidR="00DE0897" w:rsidRPr="00D057C5" w:rsidRDefault="00BC5449" w:rsidP="00DE0897">
            <w:pPr>
              <w:ind w:right="-72"/>
              <w:jc w:val="right"/>
              <w:rPr>
                <w:color w:val="000000" w:themeColor="text1"/>
                <w:shd w:val="clear" w:color="auto" w:fill="92D050"/>
              </w:rPr>
            </w:pPr>
            <w:r w:rsidRPr="00D057C5">
              <w:rPr>
                <w:b/>
                <w:bCs/>
                <w:color w:val="000000" w:themeColor="text1"/>
                <w:lang w:val="en-GB"/>
              </w:rPr>
              <w:t>2022</w:t>
            </w:r>
          </w:p>
        </w:tc>
      </w:tr>
      <w:tr w:rsidR="00B35AC9" w:rsidRPr="00D057C5" w14:paraId="17197F45" w14:textId="77777777" w:rsidTr="00AC6F77">
        <w:trPr>
          <w:trHeight w:val="70"/>
        </w:trPr>
        <w:tc>
          <w:tcPr>
            <w:tcW w:w="4086" w:type="dxa"/>
            <w:vAlign w:val="bottom"/>
          </w:tcPr>
          <w:p w14:paraId="167AAC4A" w14:textId="77777777" w:rsidR="00DE0897" w:rsidRPr="00D057C5" w:rsidRDefault="00DE0897" w:rsidP="00DE0897">
            <w:pPr>
              <w:rPr>
                <w:color w:val="000000" w:themeColor="text1"/>
              </w:rPr>
            </w:pPr>
          </w:p>
        </w:tc>
        <w:tc>
          <w:tcPr>
            <w:tcW w:w="2088" w:type="dxa"/>
            <w:tcBorders>
              <w:top w:val="single" w:sz="4" w:space="0" w:color="auto"/>
            </w:tcBorders>
            <w:vAlign w:val="bottom"/>
          </w:tcPr>
          <w:p w14:paraId="7B305F88" w14:textId="77777777" w:rsidR="00DE0897" w:rsidRPr="00D057C5" w:rsidRDefault="00DE0897" w:rsidP="00DE0897">
            <w:pPr>
              <w:jc w:val="center"/>
              <w:rPr>
                <w:color w:val="000000" w:themeColor="text1"/>
              </w:rPr>
            </w:pPr>
          </w:p>
        </w:tc>
        <w:tc>
          <w:tcPr>
            <w:tcW w:w="1417" w:type="dxa"/>
            <w:tcBorders>
              <w:top w:val="single" w:sz="4" w:space="0" w:color="auto"/>
            </w:tcBorders>
            <w:shd w:val="clear" w:color="auto" w:fill="FAFAFA"/>
            <w:vAlign w:val="bottom"/>
          </w:tcPr>
          <w:p w14:paraId="09CDDDA5" w14:textId="77777777" w:rsidR="00DE0897" w:rsidRPr="00D057C5" w:rsidRDefault="00DE0897" w:rsidP="00DE0897">
            <w:pPr>
              <w:tabs>
                <w:tab w:val="decimal" w:pos="625"/>
              </w:tabs>
              <w:ind w:right="-72"/>
              <w:rPr>
                <w:color w:val="000000" w:themeColor="text1"/>
                <w:shd w:val="clear" w:color="auto" w:fill="92D050"/>
              </w:rPr>
            </w:pPr>
          </w:p>
        </w:tc>
        <w:tc>
          <w:tcPr>
            <w:tcW w:w="1418" w:type="dxa"/>
            <w:tcBorders>
              <w:top w:val="single" w:sz="4" w:space="0" w:color="auto"/>
            </w:tcBorders>
            <w:vAlign w:val="bottom"/>
          </w:tcPr>
          <w:p w14:paraId="39BCB286" w14:textId="77777777" w:rsidR="00DE0897" w:rsidRPr="00D057C5" w:rsidRDefault="00DE0897" w:rsidP="00DE0897">
            <w:pPr>
              <w:tabs>
                <w:tab w:val="decimal" w:pos="625"/>
              </w:tabs>
              <w:ind w:right="-72"/>
              <w:rPr>
                <w:color w:val="000000" w:themeColor="text1"/>
                <w:shd w:val="clear" w:color="auto" w:fill="92D050"/>
              </w:rPr>
            </w:pPr>
          </w:p>
        </w:tc>
      </w:tr>
      <w:tr w:rsidR="005D7589" w:rsidRPr="00D057C5" w14:paraId="28347C54" w14:textId="77777777" w:rsidTr="0045406D">
        <w:trPr>
          <w:trHeight w:val="188"/>
        </w:trPr>
        <w:tc>
          <w:tcPr>
            <w:tcW w:w="4086" w:type="dxa"/>
            <w:vAlign w:val="bottom"/>
            <w:hideMark/>
          </w:tcPr>
          <w:p w14:paraId="3B44CAAC" w14:textId="15446B36" w:rsidR="005D7589" w:rsidRPr="00D057C5" w:rsidRDefault="005D7589" w:rsidP="005D7589">
            <w:pPr>
              <w:rPr>
                <w:color w:val="000000" w:themeColor="text1"/>
              </w:rPr>
            </w:pPr>
            <w:r w:rsidRPr="00D057C5">
              <w:rPr>
                <w:color w:val="000000" w:themeColor="text1"/>
                <w:lang w:val="en-GB"/>
              </w:rPr>
              <w:t>KKP Capital Public Company Limited</w:t>
            </w:r>
          </w:p>
        </w:tc>
        <w:tc>
          <w:tcPr>
            <w:tcW w:w="2088" w:type="dxa"/>
            <w:vAlign w:val="bottom"/>
            <w:hideMark/>
          </w:tcPr>
          <w:p w14:paraId="591FEF84" w14:textId="77777777" w:rsidR="005D7589" w:rsidRPr="00D057C5" w:rsidRDefault="005D7589" w:rsidP="005D7589">
            <w:pPr>
              <w:jc w:val="center"/>
              <w:rPr>
                <w:color w:val="000000" w:themeColor="text1"/>
              </w:rPr>
            </w:pPr>
            <w:r w:rsidRPr="00D057C5">
              <w:rPr>
                <w:color w:val="000000" w:themeColor="text1"/>
              </w:rPr>
              <w:t>Holding Company</w:t>
            </w:r>
          </w:p>
        </w:tc>
        <w:tc>
          <w:tcPr>
            <w:tcW w:w="1417" w:type="dxa"/>
            <w:shd w:val="clear" w:color="auto" w:fill="FAFAFA"/>
            <w:vAlign w:val="bottom"/>
          </w:tcPr>
          <w:p w14:paraId="39347C49" w14:textId="0D0565E4" w:rsidR="005D7589" w:rsidRPr="00D057C5" w:rsidRDefault="005D7589" w:rsidP="005D7589">
            <w:pPr>
              <w:tabs>
                <w:tab w:val="decimal" w:pos="625"/>
              </w:tabs>
              <w:ind w:right="-72"/>
              <w:jc w:val="both"/>
              <w:rPr>
                <w:color w:val="000000" w:themeColor="text1"/>
              </w:rPr>
            </w:pPr>
            <w:r w:rsidRPr="00D057C5">
              <w:t>99.98</w:t>
            </w:r>
          </w:p>
        </w:tc>
        <w:tc>
          <w:tcPr>
            <w:tcW w:w="1418" w:type="dxa"/>
            <w:vAlign w:val="bottom"/>
          </w:tcPr>
          <w:p w14:paraId="2D90D47D" w14:textId="7593FF58" w:rsidR="005D7589" w:rsidRPr="00D057C5" w:rsidRDefault="005D7589" w:rsidP="005D7589">
            <w:pPr>
              <w:tabs>
                <w:tab w:val="decimal" w:pos="625"/>
              </w:tabs>
              <w:ind w:right="-72"/>
              <w:jc w:val="both"/>
              <w:rPr>
                <w:color w:val="000000" w:themeColor="text1"/>
              </w:rPr>
            </w:pPr>
            <w:r w:rsidRPr="00D057C5">
              <w:t>99.98</w:t>
            </w:r>
          </w:p>
        </w:tc>
      </w:tr>
      <w:tr w:rsidR="005D7589" w:rsidRPr="00D057C5" w14:paraId="77A12F84" w14:textId="77777777" w:rsidTr="0045406D">
        <w:trPr>
          <w:trHeight w:val="188"/>
        </w:trPr>
        <w:tc>
          <w:tcPr>
            <w:tcW w:w="4086" w:type="dxa"/>
            <w:vAlign w:val="bottom"/>
            <w:hideMark/>
          </w:tcPr>
          <w:p w14:paraId="30CE701C" w14:textId="7CD1B1F5" w:rsidR="005D7589" w:rsidRPr="00D057C5" w:rsidRDefault="005D7589" w:rsidP="005D7589">
            <w:pPr>
              <w:rPr>
                <w:color w:val="000000" w:themeColor="text1"/>
                <w:lang w:val="en-GB"/>
              </w:rPr>
            </w:pPr>
            <w:proofErr w:type="spellStart"/>
            <w:r w:rsidRPr="00D057C5">
              <w:rPr>
                <w:color w:val="000000" w:themeColor="text1"/>
                <w:lang w:val="en-GB"/>
              </w:rPr>
              <w:t>Kiatnakin</w:t>
            </w:r>
            <w:proofErr w:type="spellEnd"/>
            <w:r w:rsidRPr="00D057C5">
              <w:rPr>
                <w:color w:val="000000" w:themeColor="text1"/>
                <w:lang w:val="en-GB"/>
              </w:rPr>
              <w:t xml:space="preserve"> </w:t>
            </w:r>
            <w:proofErr w:type="spellStart"/>
            <w:r w:rsidRPr="00D057C5">
              <w:rPr>
                <w:color w:val="000000" w:themeColor="text1"/>
                <w:lang w:val="en-GB"/>
              </w:rPr>
              <w:t>Phatra</w:t>
            </w:r>
            <w:proofErr w:type="spellEnd"/>
            <w:r w:rsidRPr="00D057C5">
              <w:rPr>
                <w:color w:val="000000" w:themeColor="text1"/>
                <w:lang w:val="en-GB"/>
              </w:rPr>
              <w:t xml:space="preserve"> Securities Public Company </w:t>
            </w:r>
          </w:p>
          <w:p w14:paraId="00926FD9" w14:textId="3BD04050" w:rsidR="005D7589" w:rsidRPr="00D057C5" w:rsidRDefault="005D7589" w:rsidP="005D7589">
            <w:pPr>
              <w:rPr>
                <w:color w:val="000000" w:themeColor="text1"/>
              </w:rPr>
            </w:pPr>
            <w:r w:rsidRPr="00D057C5">
              <w:rPr>
                <w:color w:val="000000" w:themeColor="text1"/>
                <w:lang w:val="en-GB"/>
              </w:rPr>
              <w:t xml:space="preserve">   Limited </w:t>
            </w:r>
          </w:p>
        </w:tc>
        <w:tc>
          <w:tcPr>
            <w:tcW w:w="2088" w:type="dxa"/>
            <w:vAlign w:val="bottom"/>
            <w:hideMark/>
          </w:tcPr>
          <w:p w14:paraId="0CD97655" w14:textId="77777777" w:rsidR="005D7589" w:rsidRPr="00D057C5" w:rsidRDefault="005D7589" w:rsidP="005D7589">
            <w:pPr>
              <w:jc w:val="center"/>
              <w:rPr>
                <w:color w:val="000000" w:themeColor="text1"/>
              </w:rPr>
            </w:pPr>
            <w:r w:rsidRPr="00D057C5">
              <w:rPr>
                <w:color w:val="000000" w:themeColor="text1"/>
              </w:rPr>
              <w:t>Securities</w:t>
            </w:r>
          </w:p>
        </w:tc>
        <w:tc>
          <w:tcPr>
            <w:tcW w:w="1417" w:type="dxa"/>
            <w:shd w:val="clear" w:color="auto" w:fill="FAFAFA"/>
            <w:vAlign w:val="bottom"/>
          </w:tcPr>
          <w:p w14:paraId="23228903" w14:textId="77777777" w:rsidR="005D7589" w:rsidRPr="00D057C5" w:rsidRDefault="005D7589" w:rsidP="005D7589">
            <w:pPr>
              <w:tabs>
                <w:tab w:val="decimal" w:pos="625"/>
              </w:tabs>
              <w:ind w:right="-72"/>
              <w:jc w:val="both"/>
            </w:pPr>
          </w:p>
          <w:p w14:paraId="0D9D4B96" w14:textId="7EEEFFDE" w:rsidR="005D7589" w:rsidRPr="00D057C5" w:rsidRDefault="005D7589" w:rsidP="005D7589">
            <w:pPr>
              <w:tabs>
                <w:tab w:val="decimal" w:pos="625"/>
              </w:tabs>
              <w:ind w:right="-72"/>
              <w:jc w:val="both"/>
              <w:rPr>
                <w:color w:val="000000" w:themeColor="text1"/>
              </w:rPr>
            </w:pPr>
            <w:r w:rsidRPr="00D057C5">
              <w:t>99.95</w:t>
            </w:r>
            <w:r w:rsidRPr="00D057C5">
              <w:rPr>
                <w:vertAlign w:val="superscript"/>
              </w:rPr>
              <w:t>(1)</w:t>
            </w:r>
          </w:p>
        </w:tc>
        <w:tc>
          <w:tcPr>
            <w:tcW w:w="1418" w:type="dxa"/>
            <w:vAlign w:val="bottom"/>
          </w:tcPr>
          <w:p w14:paraId="2C1331F9" w14:textId="77777777" w:rsidR="005D7589" w:rsidRPr="00D057C5" w:rsidRDefault="005D7589" w:rsidP="005D7589">
            <w:pPr>
              <w:tabs>
                <w:tab w:val="decimal" w:pos="625"/>
              </w:tabs>
              <w:ind w:right="-72"/>
              <w:jc w:val="both"/>
            </w:pPr>
          </w:p>
          <w:p w14:paraId="66697B04" w14:textId="7770DD25" w:rsidR="005D7589" w:rsidRPr="00D057C5" w:rsidRDefault="005D7589" w:rsidP="005D7589">
            <w:pPr>
              <w:tabs>
                <w:tab w:val="decimal" w:pos="625"/>
              </w:tabs>
              <w:ind w:right="-72"/>
              <w:jc w:val="both"/>
              <w:rPr>
                <w:color w:val="000000" w:themeColor="text1"/>
              </w:rPr>
            </w:pPr>
            <w:r w:rsidRPr="00D057C5">
              <w:t>99.95</w:t>
            </w:r>
            <w:r w:rsidRPr="00D057C5">
              <w:rPr>
                <w:vertAlign w:val="superscript"/>
              </w:rPr>
              <w:t>(1)</w:t>
            </w:r>
          </w:p>
        </w:tc>
      </w:tr>
      <w:tr w:rsidR="005D7589" w:rsidRPr="00D057C5" w14:paraId="2228E7A2" w14:textId="77777777" w:rsidTr="0045406D">
        <w:tc>
          <w:tcPr>
            <w:tcW w:w="4086" w:type="dxa"/>
            <w:vAlign w:val="bottom"/>
            <w:hideMark/>
          </w:tcPr>
          <w:p w14:paraId="7DA8C20D" w14:textId="182E93EE" w:rsidR="005D7589" w:rsidRPr="00D057C5" w:rsidRDefault="005D7589" w:rsidP="005D7589">
            <w:pPr>
              <w:rPr>
                <w:color w:val="000000" w:themeColor="text1"/>
              </w:rPr>
            </w:pPr>
            <w:proofErr w:type="spellStart"/>
            <w:r w:rsidRPr="00D057C5">
              <w:rPr>
                <w:color w:val="000000" w:themeColor="text1"/>
              </w:rPr>
              <w:t>Kiatnakin</w:t>
            </w:r>
            <w:proofErr w:type="spellEnd"/>
            <w:r w:rsidRPr="00D057C5">
              <w:rPr>
                <w:color w:val="000000" w:themeColor="text1"/>
              </w:rPr>
              <w:t xml:space="preserve"> </w:t>
            </w:r>
            <w:proofErr w:type="spellStart"/>
            <w:r w:rsidRPr="00D057C5">
              <w:rPr>
                <w:color w:val="000000" w:themeColor="text1"/>
              </w:rPr>
              <w:t>Phatra</w:t>
            </w:r>
            <w:proofErr w:type="spellEnd"/>
            <w:r w:rsidRPr="00D057C5">
              <w:rPr>
                <w:color w:val="000000" w:themeColor="text1"/>
              </w:rPr>
              <w:t xml:space="preserve"> Asset Management </w:t>
            </w:r>
            <w:proofErr w:type="spellStart"/>
            <w:r w:rsidRPr="00D057C5">
              <w:rPr>
                <w:color w:val="000000" w:themeColor="text1"/>
              </w:rPr>
              <w:t>Co.,Ltd</w:t>
            </w:r>
            <w:proofErr w:type="spellEnd"/>
          </w:p>
        </w:tc>
        <w:tc>
          <w:tcPr>
            <w:tcW w:w="2088" w:type="dxa"/>
            <w:vAlign w:val="bottom"/>
            <w:hideMark/>
          </w:tcPr>
          <w:p w14:paraId="4E296A87" w14:textId="77777777" w:rsidR="005D7589" w:rsidRPr="00D057C5" w:rsidRDefault="005D7589" w:rsidP="005D7589">
            <w:pPr>
              <w:jc w:val="center"/>
              <w:rPr>
                <w:color w:val="000000" w:themeColor="text1"/>
              </w:rPr>
            </w:pPr>
            <w:r w:rsidRPr="00D057C5">
              <w:rPr>
                <w:color w:val="000000" w:themeColor="text1"/>
              </w:rPr>
              <w:t>Fund Management</w:t>
            </w:r>
          </w:p>
        </w:tc>
        <w:tc>
          <w:tcPr>
            <w:tcW w:w="1417" w:type="dxa"/>
            <w:shd w:val="clear" w:color="auto" w:fill="FAFAFA"/>
            <w:vAlign w:val="bottom"/>
          </w:tcPr>
          <w:p w14:paraId="25E895FC" w14:textId="31DAE84D" w:rsidR="005D7589" w:rsidRPr="00D057C5" w:rsidRDefault="005D7589" w:rsidP="005D7589">
            <w:pPr>
              <w:tabs>
                <w:tab w:val="decimal" w:pos="625"/>
              </w:tabs>
              <w:ind w:right="-72"/>
              <w:jc w:val="both"/>
              <w:rPr>
                <w:color w:val="000000" w:themeColor="text1"/>
              </w:rPr>
            </w:pPr>
            <w:r w:rsidRPr="00D057C5">
              <w:t>99.97</w:t>
            </w:r>
            <w:r w:rsidRPr="00D057C5">
              <w:rPr>
                <w:vertAlign w:val="superscript"/>
              </w:rPr>
              <w:t>(2)</w:t>
            </w:r>
          </w:p>
        </w:tc>
        <w:tc>
          <w:tcPr>
            <w:tcW w:w="1418" w:type="dxa"/>
            <w:vAlign w:val="bottom"/>
          </w:tcPr>
          <w:p w14:paraId="66CEAF53" w14:textId="2BCF77C8" w:rsidR="005D7589" w:rsidRPr="00D057C5" w:rsidRDefault="005D7589" w:rsidP="005D7589">
            <w:pPr>
              <w:tabs>
                <w:tab w:val="decimal" w:pos="625"/>
              </w:tabs>
              <w:ind w:right="-72"/>
              <w:jc w:val="both"/>
              <w:rPr>
                <w:color w:val="000000" w:themeColor="text1"/>
              </w:rPr>
            </w:pPr>
            <w:r w:rsidRPr="00D057C5">
              <w:t>99.97</w:t>
            </w:r>
            <w:r w:rsidRPr="00D057C5">
              <w:rPr>
                <w:vertAlign w:val="superscript"/>
              </w:rPr>
              <w:t>(2)</w:t>
            </w:r>
          </w:p>
        </w:tc>
      </w:tr>
      <w:tr w:rsidR="005D7589" w:rsidRPr="00D057C5" w14:paraId="2E94B138" w14:textId="77777777" w:rsidTr="00756BB5">
        <w:tc>
          <w:tcPr>
            <w:tcW w:w="4086" w:type="dxa"/>
          </w:tcPr>
          <w:p w14:paraId="09C9782A" w14:textId="77777777" w:rsidR="006E362A" w:rsidRPr="00D057C5" w:rsidRDefault="006E362A" w:rsidP="00756BB5"/>
          <w:p w14:paraId="17FCDBB0" w14:textId="3676E204" w:rsidR="005D7589" w:rsidRPr="00D057C5" w:rsidRDefault="005D7589" w:rsidP="00756BB5">
            <w:pPr>
              <w:rPr>
                <w:color w:val="000000" w:themeColor="text1"/>
              </w:rPr>
            </w:pPr>
            <w:r w:rsidRPr="00D057C5">
              <w:t>KKP Dime Securities Co., Ltd</w:t>
            </w:r>
          </w:p>
        </w:tc>
        <w:tc>
          <w:tcPr>
            <w:tcW w:w="2088" w:type="dxa"/>
            <w:vAlign w:val="bottom"/>
          </w:tcPr>
          <w:p w14:paraId="5A84ABDA" w14:textId="46F558BC" w:rsidR="005D7589" w:rsidRPr="00D057C5" w:rsidRDefault="005D7589" w:rsidP="005D7589">
            <w:pPr>
              <w:jc w:val="center"/>
              <w:rPr>
                <w:color w:val="000000" w:themeColor="text1"/>
              </w:rPr>
            </w:pPr>
            <w:r w:rsidRPr="00D057C5">
              <w:t>Financial service</w:t>
            </w:r>
            <w:r w:rsidRPr="00D057C5">
              <w:rPr>
                <w:cs/>
              </w:rPr>
              <w:t xml:space="preserve"> </w:t>
            </w:r>
            <w:r w:rsidRPr="00D057C5">
              <w:t>and Digital Asset Business</w:t>
            </w:r>
          </w:p>
        </w:tc>
        <w:tc>
          <w:tcPr>
            <w:tcW w:w="1417" w:type="dxa"/>
            <w:shd w:val="clear" w:color="auto" w:fill="FAFAFA"/>
            <w:vAlign w:val="bottom"/>
          </w:tcPr>
          <w:p w14:paraId="360EA72B" w14:textId="77777777" w:rsidR="005D7589" w:rsidRPr="00D057C5" w:rsidRDefault="005D7589" w:rsidP="005D7589">
            <w:pPr>
              <w:tabs>
                <w:tab w:val="decimal" w:pos="625"/>
              </w:tabs>
              <w:ind w:right="-72"/>
              <w:jc w:val="both"/>
            </w:pPr>
          </w:p>
          <w:p w14:paraId="2EC1BDE3" w14:textId="6B2FE440" w:rsidR="005D7589" w:rsidRPr="00D057C5" w:rsidRDefault="005D7589" w:rsidP="005D7589">
            <w:pPr>
              <w:tabs>
                <w:tab w:val="decimal" w:pos="625"/>
              </w:tabs>
              <w:ind w:right="-72"/>
              <w:jc w:val="both"/>
              <w:rPr>
                <w:color w:val="000000" w:themeColor="text1"/>
                <w:lang w:val="en-GB"/>
              </w:rPr>
            </w:pPr>
            <w:r w:rsidRPr="00D057C5">
              <w:t>99.97</w:t>
            </w:r>
            <w:r w:rsidRPr="00D057C5">
              <w:rPr>
                <w:vertAlign w:val="superscript"/>
              </w:rPr>
              <w:t>(3)</w:t>
            </w:r>
          </w:p>
        </w:tc>
        <w:tc>
          <w:tcPr>
            <w:tcW w:w="1418" w:type="dxa"/>
            <w:vAlign w:val="bottom"/>
          </w:tcPr>
          <w:p w14:paraId="2B8E95DC" w14:textId="77777777" w:rsidR="005D7589" w:rsidRPr="00D057C5" w:rsidRDefault="005D7589" w:rsidP="005D7589">
            <w:pPr>
              <w:tabs>
                <w:tab w:val="decimal" w:pos="625"/>
              </w:tabs>
              <w:ind w:right="-72"/>
              <w:jc w:val="both"/>
            </w:pPr>
          </w:p>
          <w:p w14:paraId="599E7253" w14:textId="1817D039" w:rsidR="005D7589" w:rsidRPr="00D057C5" w:rsidRDefault="005D7589" w:rsidP="005D7589">
            <w:pPr>
              <w:tabs>
                <w:tab w:val="decimal" w:pos="625"/>
              </w:tabs>
              <w:ind w:right="-72"/>
              <w:jc w:val="both"/>
              <w:rPr>
                <w:color w:val="000000" w:themeColor="text1"/>
                <w:lang w:val="en-GB"/>
              </w:rPr>
            </w:pPr>
            <w:r w:rsidRPr="00D057C5">
              <w:t>99.97</w:t>
            </w:r>
            <w:r w:rsidRPr="00D057C5">
              <w:rPr>
                <w:vertAlign w:val="superscript"/>
              </w:rPr>
              <w:t>(3)</w:t>
            </w:r>
          </w:p>
        </w:tc>
      </w:tr>
      <w:tr w:rsidR="005D7589" w:rsidRPr="00D057C5" w14:paraId="5AD830DE" w14:textId="77777777" w:rsidTr="0045406D">
        <w:tc>
          <w:tcPr>
            <w:tcW w:w="4086" w:type="dxa"/>
            <w:vAlign w:val="bottom"/>
            <w:hideMark/>
          </w:tcPr>
          <w:p w14:paraId="164AFB95" w14:textId="57843B3C" w:rsidR="005D7589" w:rsidRPr="00D057C5" w:rsidRDefault="005D7589" w:rsidP="005D7589">
            <w:pPr>
              <w:rPr>
                <w:color w:val="000000" w:themeColor="text1"/>
              </w:rPr>
            </w:pPr>
            <w:r w:rsidRPr="00D057C5">
              <w:rPr>
                <w:color w:val="000000" w:themeColor="text1"/>
              </w:rPr>
              <w:t xml:space="preserve">Asia Recovery </w:t>
            </w:r>
            <w:r w:rsidRPr="00D057C5">
              <w:rPr>
                <w:color w:val="000000" w:themeColor="text1"/>
                <w:lang w:val="en-GB"/>
              </w:rPr>
              <w:t>1</w:t>
            </w:r>
            <w:r w:rsidRPr="00D057C5">
              <w:rPr>
                <w:color w:val="000000" w:themeColor="text1"/>
              </w:rPr>
              <w:t xml:space="preserve"> Fund</w:t>
            </w:r>
          </w:p>
        </w:tc>
        <w:tc>
          <w:tcPr>
            <w:tcW w:w="2088" w:type="dxa"/>
            <w:vAlign w:val="bottom"/>
            <w:hideMark/>
          </w:tcPr>
          <w:p w14:paraId="55A252C7" w14:textId="77777777" w:rsidR="005D7589" w:rsidRPr="00D057C5" w:rsidRDefault="005D7589" w:rsidP="005D7589">
            <w:pPr>
              <w:jc w:val="center"/>
              <w:rPr>
                <w:color w:val="000000" w:themeColor="text1"/>
              </w:rPr>
            </w:pPr>
            <w:r w:rsidRPr="00D057C5">
              <w:rPr>
                <w:color w:val="000000" w:themeColor="text1"/>
              </w:rPr>
              <w:t>Investments</w:t>
            </w:r>
          </w:p>
        </w:tc>
        <w:tc>
          <w:tcPr>
            <w:tcW w:w="1417" w:type="dxa"/>
            <w:shd w:val="clear" w:color="auto" w:fill="FAFAFA"/>
            <w:vAlign w:val="bottom"/>
          </w:tcPr>
          <w:p w14:paraId="4F4E795A" w14:textId="27545DF8" w:rsidR="005D7589" w:rsidRPr="00D057C5" w:rsidRDefault="005D7589" w:rsidP="005D7589">
            <w:pPr>
              <w:tabs>
                <w:tab w:val="decimal" w:pos="625"/>
              </w:tabs>
              <w:ind w:right="-72"/>
              <w:jc w:val="both"/>
              <w:rPr>
                <w:color w:val="000000" w:themeColor="text1"/>
              </w:rPr>
            </w:pPr>
            <w:r w:rsidRPr="00D057C5">
              <w:t>99.95</w:t>
            </w:r>
          </w:p>
        </w:tc>
        <w:tc>
          <w:tcPr>
            <w:tcW w:w="1418" w:type="dxa"/>
            <w:vAlign w:val="bottom"/>
          </w:tcPr>
          <w:p w14:paraId="10926277" w14:textId="488C6F62" w:rsidR="005D7589" w:rsidRPr="00D057C5" w:rsidRDefault="005D7589" w:rsidP="005D7589">
            <w:pPr>
              <w:tabs>
                <w:tab w:val="decimal" w:pos="625"/>
              </w:tabs>
              <w:ind w:right="-72"/>
              <w:jc w:val="both"/>
              <w:rPr>
                <w:color w:val="000000" w:themeColor="text1"/>
              </w:rPr>
            </w:pPr>
            <w:r w:rsidRPr="00D057C5">
              <w:t>99.95</w:t>
            </w:r>
          </w:p>
        </w:tc>
      </w:tr>
      <w:tr w:rsidR="005D7589" w:rsidRPr="00D057C5" w14:paraId="307667E4" w14:textId="77777777" w:rsidTr="0045406D">
        <w:tc>
          <w:tcPr>
            <w:tcW w:w="4086" w:type="dxa"/>
            <w:vAlign w:val="bottom"/>
            <w:hideMark/>
          </w:tcPr>
          <w:p w14:paraId="32D792FC" w14:textId="0E9E0014" w:rsidR="005D7589" w:rsidRPr="00D057C5" w:rsidRDefault="005D7589" w:rsidP="005D7589">
            <w:pPr>
              <w:rPr>
                <w:color w:val="000000" w:themeColor="text1"/>
              </w:rPr>
            </w:pPr>
            <w:r w:rsidRPr="00D057C5">
              <w:rPr>
                <w:color w:val="000000" w:themeColor="text1"/>
              </w:rPr>
              <w:t xml:space="preserve">Asia Recovery </w:t>
            </w:r>
            <w:r w:rsidRPr="00D057C5">
              <w:rPr>
                <w:color w:val="000000" w:themeColor="text1"/>
                <w:lang w:val="en-GB"/>
              </w:rPr>
              <w:t>2</w:t>
            </w:r>
            <w:r w:rsidRPr="00D057C5">
              <w:rPr>
                <w:color w:val="000000" w:themeColor="text1"/>
              </w:rPr>
              <w:t xml:space="preserve"> Fund</w:t>
            </w:r>
          </w:p>
        </w:tc>
        <w:tc>
          <w:tcPr>
            <w:tcW w:w="2088" w:type="dxa"/>
            <w:vAlign w:val="bottom"/>
            <w:hideMark/>
          </w:tcPr>
          <w:p w14:paraId="132E9B53" w14:textId="77777777" w:rsidR="005D7589" w:rsidRPr="00D057C5" w:rsidRDefault="005D7589" w:rsidP="005D7589">
            <w:pPr>
              <w:jc w:val="center"/>
              <w:rPr>
                <w:color w:val="000000" w:themeColor="text1"/>
              </w:rPr>
            </w:pPr>
            <w:r w:rsidRPr="00D057C5">
              <w:rPr>
                <w:color w:val="000000" w:themeColor="text1"/>
              </w:rPr>
              <w:t>Investments</w:t>
            </w:r>
          </w:p>
        </w:tc>
        <w:tc>
          <w:tcPr>
            <w:tcW w:w="1417" w:type="dxa"/>
            <w:shd w:val="clear" w:color="auto" w:fill="FAFAFA"/>
            <w:vAlign w:val="bottom"/>
          </w:tcPr>
          <w:p w14:paraId="7E098774" w14:textId="6AA5AA2A" w:rsidR="005D7589" w:rsidRPr="00D057C5" w:rsidRDefault="005D7589" w:rsidP="005D7589">
            <w:pPr>
              <w:tabs>
                <w:tab w:val="decimal" w:pos="625"/>
              </w:tabs>
              <w:ind w:right="-72"/>
              <w:jc w:val="both"/>
              <w:rPr>
                <w:color w:val="000000" w:themeColor="text1"/>
              </w:rPr>
            </w:pPr>
            <w:r w:rsidRPr="00D057C5">
              <w:t>99.59</w:t>
            </w:r>
          </w:p>
        </w:tc>
        <w:tc>
          <w:tcPr>
            <w:tcW w:w="1418" w:type="dxa"/>
            <w:vAlign w:val="bottom"/>
          </w:tcPr>
          <w:p w14:paraId="4E9E7835" w14:textId="00CA1FCB" w:rsidR="005D7589" w:rsidRPr="00D057C5" w:rsidRDefault="005D7589" w:rsidP="005D7589">
            <w:pPr>
              <w:tabs>
                <w:tab w:val="decimal" w:pos="625"/>
              </w:tabs>
              <w:ind w:right="-72"/>
              <w:jc w:val="both"/>
              <w:rPr>
                <w:color w:val="000000" w:themeColor="text1"/>
              </w:rPr>
            </w:pPr>
            <w:r w:rsidRPr="00D057C5">
              <w:t>99.59</w:t>
            </w:r>
          </w:p>
        </w:tc>
      </w:tr>
      <w:tr w:rsidR="005D7589" w:rsidRPr="00D057C5" w14:paraId="379C0C3D" w14:textId="77777777" w:rsidTr="0045406D">
        <w:tc>
          <w:tcPr>
            <w:tcW w:w="4086" w:type="dxa"/>
            <w:vAlign w:val="bottom"/>
            <w:hideMark/>
          </w:tcPr>
          <w:p w14:paraId="497C591D" w14:textId="2AB91143" w:rsidR="005D7589" w:rsidRPr="00D057C5" w:rsidRDefault="005D7589" w:rsidP="005D7589">
            <w:pPr>
              <w:rPr>
                <w:color w:val="000000" w:themeColor="text1"/>
              </w:rPr>
            </w:pPr>
            <w:r w:rsidRPr="00D057C5">
              <w:rPr>
                <w:color w:val="000000" w:themeColor="text1"/>
              </w:rPr>
              <w:t xml:space="preserve">Asia Recovery </w:t>
            </w:r>
            <w:r w:rsidRPr="00D057C5">
              <w:rPr>
                <w:color w:val="000000" w:themeColor="text1"/>
                <w:lang w:val="en-GB"/>
              </w:rPr>
              <w:t>3</w:t>
            </w:r>
            <w:r w:rsidRPr="00D057C5">
              <w:rPr>
                <w:color w:val="000000" w:themeColor="text1"/>
              </w:rPr>
              <w:t xml:space="preserve"> Fund</w:t>
            </w:r>
          </w:p>
        </w:tc>
        <w:tc>
          <w:tcPr>
            <w:tcW w:w="2088" w:type="dxa"/>
            <w:vAlign w:val="bottom"/>
            <w:hideMark/>
          </w:tcPr>
          <w:p w14:paraId="42738BB8" w14:textId="77777777" w:rsidR="005D7589" w:rsidRPr="00D057C5" w:rsidRDefault="005D7589" w:rsidP="005D7589">
            <w:pPr>
              <w:jc w:val="center"/>
              <w:rPr>
                <w:color w:val="000000" w:themeColor="text1"/>
              </w:rPr>
            </w:pPr>
            <w:r w:rsidRPr="00D057C5">
              <w:rPr>
                <w:color w:val="000000" w:themeColor="text1"/>
              </w:rPr>
              <w:t>Investments</w:t>
            </w:r>
          </w:p>
        </w:tc>
        <w:tc>
          <w:tcPr>
            <w:tcW w:w="1417" w:type="dxa"/>
            <w:shd w:val="clear" w:color="auto" w:fill="FAFAFA"/>
            <w:vAlign w:val="bottom"/>
          </w:tcPr>
          <w:p w14:paraId="65C3F80B" w14:textId="707DFA80" w:rsidR="005D7589" w:rsidRPr="00D057C5" w:rsidRDefault="005D7589" w:rsidP="005D7589">
            <w:pPr>
              <w:tabs>
                <w:tab w:val="decimal" w:pos="625"/>
              </w:tabs>
              <w:ind w:right="-72"/>
              <w:jc w:val="both"/>
              <w:rPr>
                <w:color w:val="000000" w:themeColor="text1"/>
              </w:rPr>
            </w:pPr>
            <w:r w:rsidRPr="00D057C5">
              <w:t>99.97</w:t>
            </w:r>
          </w:p>
        </w:tc>
        <w:tc>
          <w:tcPr>
            <w:tcW w:w="1418" w:type="dxa"/>
            <w:vAlign w:val="bottom"/>
          </w:tcPr>
          <w:p w14:paraId="2A0FB4E9" w14:textId="5A592615" w:rsidR="005D7589" w:rsidRPr="00D057C5" w:rsidRDefault="005D7589" w:rsidP="005D7589">
            <w:pPr>
              <w:tabs>
                <w:tab w:val="decimal" w:pos="625"/>
              </w:tabs>
              <w:ind w:right="-72"/>
              <w:jc w:val="both"/>
              <w:rPr>
                <w:color w:val="000000" w:themeColor="text1"/>
              </w:rPr>
            </w:pPr>
            <w:r w:rsidRPr="00D057C5">
              <w:t>99.97</w:t>
            </w:r>
          </w:p>
        </w:tc>
      </w:tr>
      <w:tr w:rsidR="005D7589" w:rsidRPr="00D057C5" w14:paraId="6857F812" w14:textId="77777777" w:rsidTr="0045406D">
        <w:tc>
          <w:tcPr>
            <w:tcW w:w="4086" w:type="dxa"/>
            <w:vAlign w:val="bottom"/>
            <w:hideMark/>
          </w:tcPr>
          <w:p w14:paraId="788E3F79" w14:textId="77777777" w:rsidR="005D7589" w:rsidRPr="00D057C5" w:rsidRDefault="005D7589" w:rsidP="005D7589">
            <w:pPr>
              <w:rPr>
                <w:color w:val="000000" w:themeColor="text1"/>
              </w:rPr>
            </w:pPr>
            <w:r w:rsidRPr="00D057C5">
              <w:rPr>
                <w:color w:val="000000" w:themeColor="text1"/>
              </w:rPr>
              <w:t>Thai Restructuring Fund</w:t>
            </w:r>
          </w:p>
        </w:tc>
        <w:tc>
          <w:tcPr>
            <w:tcW w:w="2088" w:type="dxa"/>
            <w:vAlign w:val="bottom"/>
            <w:hideMark/>
          </w:tcPr>
          <w:p w14:paraId="0425F175" w14:textId="77777777" w:rsidR="005D7589" w:rsidRPr="00D057C5" w:rsidRDefault="005D7589" w:rsidP="005D7589">
            <w:pPr>
              <w:jc w:val="center"/>
              <w:rPr>
                <w:color w:val="000000" w:themeColor="text1"/>
              </w:rPr>
            </w:pPr>
            <w:r w:rsidRPr="00D057C5">
              <w:rPr>
                <w:color w:val="000000" w:themeColor="text1"/>
              </w:rPr>
              <w:t>Investments</w:t>
            </w:r>
          </w:p>
        </w:tc>
        <w:tc>
          <w:tcPr>
            <w:tcW w:w="1417" w:type="dxa"/>
            <w:shd w:val="clear" w:color="auto" w:fill="FAFAFA"/>
            <w:vAlign w:val="bottom"/>
          </w:tcPr>
          <w:p w14:paraId="3EACC994" w14:textId="2BFFFA43" w:rsidR="005D7589" w:rsidRPr="00D057C5" w:rsidRDefault="005D7589" w:rsidP="005D7589">
            <w:pPr>
              <w:tabs>
                <w:tab w:val="decimal" w:pos="625"/>
              </w:tabs>
              <w:ind w:right="-72"/>
              <w:jc w:val="both"/>
              <w:rPr>
                <w:color w:val="000000" w:themeColor="text1"/>
              </w:rPr>
            </w:pPr>
            <w:r w:rsidRPr="00D057C5">
              <w:t>98.91</w:t>
            </w:r>
          </w:p>
        </w:tc>
        <w:tc>
          <w:tcPr>
            <w:tcW w:w="1418" w:type="dxa"/>
            <w:vAlign w:val="bottom"/>
          </w:tcPr>
          <w:p w14:paraId="05BE15D3" w14:textId="6F27F479" w:rsidR="005D7589" w:rsidRPr="00D057C5" w:rsidRDefault="005D7589" w:rsidP="005D7589">
            <w:pPr>
              <w:tabs>
                <w:tab w:val="decimal" w:pos="625"/>
              </w:tabs>
              <w:ind w:right="-72"/>
              <w:jc w:val="both"/>
              <w:rPr>
                <w:color w:val="000000" w:themeColor="text1"/>
              </w:rPr>
            </w:pPr>
            <w:r w:rsidRPr="00D057C5">
              <w:t>98.91</w:t>
            </w:r>
          </w:p>
        </w:tc>
      </w:tr>
      <w:tr w:rsidR="005D7589" w:rsidRPr="00D057C5" w14:paraId="591F8661" w14:textId="77777777" w:rsidTr="0045406D">
        <w:tc>
          <w:tcPr>
            <w:tcW w:w="4086" w:type="dxa"/>
            <w:vAlign w:val="bottom"/>
            <w:hideMark/>
          </w:tcPr>
          <w:p w14:paraId="11D4C221" w14:textId="77777777" w:rsidR="005D7589" w:rsidRPr="00D057C5" w:rsidRDefault="005D7589" w:rsidP="005D7589">
            <w:pPr>
              <w:rPr>
                <w:color w:val="000000" w:themeColor="text1"/>
              </w:rPr>
            </w:pPr>
            <w:r w:rsidRPr="00D057C5">
              <w:rPr>
                <w:color w:val="000000" w:themeColor="text1"/>
              </w:rPr>
              <w:t>Bangkok Capital Fund</w:t>
            </w:r>
          </w:p>
        </w:tc>
        <w:tc>
          <w:tcPr>
            <w:tcW w:w="2088" w:type="dxa"/>
            <w:vAlign w:val="bottom"/>
            <w:hideMark/>
          </w:tcPr>
          <w:p w14:paraId="2A281B92" w14:textId="77777777" w:rsidR="005D7589" w:rsidRPr="00D057C5" w:rsidRDefault="005D7589" w:rsidP="005D7589">
            <w:pPr>
              <w:jc w:val="center"/>
              <w:rPr>
                <w:color w:val="000000" w:themeColor="text1"/>
              </w:rPr>
            </w:pPr>
            <w:r w:rsidRPr="00D057C5">
              <w:rPr>
                <w:color w:val="000000" w:themeColor="text1"/>
              </w:rPr>
              <w:t>Investments</w:t>
            </w:r>
          </w:p>
        </w:tc>
        <w:tc>
          <w:tcPr>
            <w:tcW w:w="1417" w:type="dxa"/>
            <w:shd w:val="clear" w:color="auto" w:fill="FAFAFA"/>
            <w:vAlign w:val="bottom"/>
          </w:tcPr>
          <w:p w14:paraId="5FB670A0" w14:textId="16309643" w:rsidR="005D7589" w:rsidRPr="00D057C5" w:rsidRDefault="005D7589" w:rsidP="005D7589">
            <w:pPr>
              <w:tabs>
                <w:tab w:val="decimal" w:pos="625"/>
              </w:tabs>
              <w:ind w:right="-72"/>
              <w:jc w:val="both"/>
              <w:rPr>
                <w:color w:val="000000" w:themeColor="text1"/>
              </w:rPr>
            </w:pPr>
            <w:r w:rsidRPr="00D057C5">
              <w:t>95.72</w:t>
            </w:r>
          </w:p>
        </w:tc>
        <w:tc>
          <w:tcPr>
            <w:tcW w:w="1418" w:type="dxa"/>
            <w:vAlign w:val="bottom"/>
          </w:tcPr>
          <w:p w14:paraId="750B99FD" w14:textId="63D19D28" w:rsidR="005D7589" w:rsidRPr="00D057C5" w:rsidRDefault="005D7589" w:rsidP="005D7589">
            <w:pPr>
              <w:tabs>
                <w:tab w:val="decimal" w:pos="625"/>
              </w:tabs>
              <w:ind w:right="-72"/>
              <w:jc w:val="both"/>
              <w:rPr>
                <w:color w:val="000000" w:themeColor="text1"/>
              </w:rPr>
            </w:pPr>
            <w:r w:rsidRPr="00D057C5">
              <w:t>95.72</w:t>
            </w:r>
          </w:p>
        </w:tc>
      </w:tr>
      <w:tr w:rsidR="005D7589" w:rsidRPr="00D057C5" w14:paraId="325348C7" w14:textId="77777777" w:rsidTr="0045406D">
        <w:trPr>
          <w:trHeight w:val="74"/>
        </w:trPr>
        <w:tc>
          <w:tcPr>
            <w:tcW w:w="4086" w:type="dxa"/>
            <w:vAlign w:val="bottom"/>
            <w:hideMark/>
          </w:tcPr>
          <w:p w14:paraId="297320AA" w14:textId="77777777" w:rsidR="005D7589" w:rsidRPr="00D057C5" w:rsidRDefault="005D7589" w:rsidP="005D7589">
            <w:pPr>
              <w:rPr>
                <w:color w:val="000000" w:themeColor="text1"/>
              </w:rPr>
            </w:pPr>
            <w:r w:rsidRPr="00D057C5">
              <w:rPr>
                <w:color w:val="000000" w:themeColor="text1"/>
              </w:rPr>
              <w:t>Gamma Capital Fund</w:t>
            </w:r>
          </w:p>
        </w:tc>
        <w:tc>
          <w:tcPr>
            <w:tcW w:w="2088" w:type="dxa"/>
            <w:vAlign w:val="bottom"/>
            <w:hideMark/>
          </w:tcPr>
          <w:p w14:paraId="40B8E30A" w14:textId="77777777" w:rsidR="005D7589" w:rsidRPr="00D057C5" w:rsidRDefault="005D7589" w:rsidP="005D7589">
            <w:pPr>
              <w:jc w:val="center"/>
              <w:rPr>
                <w:color w:val="000000" w:themeColor="text1"/>
              </w:rPr>
            </w:pPr>
            <w:r w:rsidRPr="00D057C5">
              <w:rPr>
                <w:color w:val="000000" w:themeColor="text1"/>
              </w:rPr>
              <w:t>Investments</w:t>
            </w:r>
          </w:p>
        </w:tc>
        <w:tc>
          <w:tcPr>
            <w:tcW w:w="1417" w:type="dxa"/>
            <w:shd w:val="clear" w:color="auto" w:fill="FAFAFA"/>
            <w:vAlign w:val="bottom"/>
          </w:tcPr>
          <w:p w14:paraId="0FEAC2D7" w14:textId="61014B79" w:rsidR="005D7589" w:rsidRPr="00D057C5" w:rsidRDefault="005D7589" w:rsidP="005D7589">
            <w:pPr>
              <w:tabs>
                <w:tab w:val="decimal" w:pos="625"/>
              </w:tabs>
              <w:ind w:right="-72"/>
              <w:jc w:val="both"/>
              <w:rPr>
                <w:color w:val="000000" w:themeColor="text1"/>
              </w:rPr>
            </w:pPr>
            <w:r w:rsidRPr="00D057C5">
              <w:t>94.03</w:t>
            </w:r>
          </w:p>
        </w:tc>
        <w:tc>
          <w:tcPr>
            <w:tcW w:w="1418" w:type="dxa"/>
            <w:vAlign w:val="bottom"/>
          </w:tcPr>
          <w:p w14:paraId="3C415B2B" w14:textId="04469FBC" w:rsidR="005D7589" w:rsidRPr="00D057C5" w:rsidRDefault="005D7589" w:rsidP="005D7589">
            <w:pPr>
              <w:tabs>
                <w:tab w:val="decimal" w:pos="625"/>
              </w:tabs>
              <w:ind w:right="-72"/>
              <w:jc w:val="both"/>
              <w:rPr>
                <w:color w:val="000000" w:themeColor="text1"/>
              </w:rPr>
            </w:pPr>
            <w:r w:rsidRPr="00D057C5">
              <w:t>94.03</w:t>
            </w:r>
          </w:p>
        </w:tc>
      </w:tr>
      <w:tr w:rsidR="005D7589" w:rsidRPr="00D057C5" w14:paraId="5EE3AE66" w14:textId="77777777" w:rsidTr="0045406D">
        <w:trPr>
          <w:trHeight w:val="74"/>
        </w:trPr>
        <w:tc>
          <w:tcPr>
            <w:tcW w:w="4086" w:type="dxa"/>
            <w:vAlign w:val="bottom"/>
          </w:tcPr>
          <w:p w14:paraId="401BD10F" w14:textId="77777777" w:rsidR="005D7589" w:rsidRPr="00D057C5" w:rsidRDefault="005D7589" w:rsidP="005D7589">
            <w:pPr>
              <w:rPr>
                <w:color w:val="000000" w:themeColor="text1"/>
              </w:rPr>
            </w:pPr>
            <w:r w:rsidRPr="00D057C5">
              <w:rPr>
                <w:color w:val="000000" w:themeColor="text1"/>
              </w:rPr>
              <w:t>KKP Tower Co., Ltd.</w:t>
            </w:r>
          </w:p>
        </w:tc>
        <w:tc>
          <w:tcPr>
            <w:tcW w:w="2088" w:type="dxa"/>
            <w:vAlign w:val="bottom"/>
          </w:tcPr>
          <w:p w14:paraId="06301354" w14:textId="77777777" w:rsidR="005D7589" w:rsidRPr="00D057C5" w:rsidRDefault="005D7589" w:rsidP="005D7589">
            <w:pPr>
              <w:jc w:val="center"/>
              <w:rPr>
                <w:color w:val="000000" w:themeColor="text1"/>
              </w:rPr>
            </w:pPr>
            <w:r w:rsidRPr="00D057C5">
              <w:rPr>
                <w:color w:val="000000" w:themeColor="text1"/>
              </w:rPr>
              <w:t>Real estate</w:t>
            </w:r>
          </w:p>
        </w:tc>
        <w:tc>
          <w:tcPr>
            <w:tcW w:w="1417" w:type="dxa"/>
            <w:shd w:val="clear" w:color="auto" w:fill="FAFAFA"/>
            <w:vAlign w:val="bottom"/>
          </w:tcPr>
          <w:p w14:paraId="7D62400C" w14:textId="09B95792" w:rsidR="005D7589" w:rsidRPr="00D057C5" w:rsidRDefault="005D7589" w:rsidP="005D7589">
            <w:pPr>
              <w:tabs>
                <w:tab w:val="decimal" w:pos="625"/>
              </w:tabs>
              <w:ind w:right="-72"/>
              <w:jc w:val="both"/>
              <w:rPr>
                <w:color w:val="000000" w:themeColor="text1"/>
              </w:rPr>
            </w:pPr>
            <w:r w:rsidRPr="00D057C5">
              <w:t>91.34</w:t>
            </w:r>
          </w:p>
        </w:tc>
        <w:tc>
          <w:tcPr>
            <w:tcW w:w="1418" w:type="dxa"/>
            <w:vAlign w:val="bottom"/>
          </w:tcPr>
          <w:p w14:paraId="3D4017F4" w14:textId="295DDE54" w:rsidR="005D7589" w:rsidRPr="00D057C5" w:rsidRDefault="005D7589" w:rsidP="005D7589">
            <w:pPr>
              <w:tabs>
                <w:tab w:val="decimal" w:pos="625"/>
              </w:tabs>
              <w:ind w:right="-72"/>
              <w:jc w:val="both"/>
              <w:rPr>
                <w:color w:val="000000" w:themeColor="text1"/>
              </w:rPr>
            </w:pPr>
            <w:r w:rsidRPr="00D057C5">
              <w:t>91.34</w:t>
            </w:r>
          </w:p>
        </w:tc>
      </w:tr>
    </w:tbl>
    <w:p w14:paraId="087511B0" w14:textId="77777777" w:rsidR="00C65377" w:rsidRPr="00D057C5" w:rsidRDefault="00C65377" w:rsidP="00DE0897">
      <w:pPr>
        <w:ind w:left="540"/>
        <w:jc w:val="thaiDistribute"/>
        <w:rPr>
          <w:color w:val="000000" w:themeColor="text1"/>
        </w:rPr>
      </w:pPr>
    </w:p>
    <w:p w14:paraId="0E34492F" w14:textId="0DB02ACD" w:rsidR="00C65377" w:rsidRPr="00D057C5" w:rsidRDefault="00C65377" w:rsidP="00DE0897">
      <w:pPr>
        <w:numPr>
          <w:ilvl w:val="0"/>
          <w:numId w:val="7"/>
        </w:numPr>
        <w:ind w:left="900" w:hanging="360"/>
        <w:jc w:val="thaiDistribute"/>
        <w:rPr>
          <w:color w:val="000000" w:themeColor="text1"/>
        </w:rPr>
      </w:pPr>
      <w:r w:rsidRPr="00D057C5">
        <w:rPr>
          <w:color w:val="000000" w:themeColor="text1"/>
        </w:rPr>
        <w:t xml:space="preserve">Indirectly holding via </w:t>
      </w:r>
      <w:r w:rsidR="005923C2" w:rsidRPr="00D057C5">
        <w:rPr>
          <w:color w:val="000000" w:themeColor="text1"/>
          <w:lang w:val="en-GB"/>
        </w:rPr>
        <w:t>KKP Capital PCL.</w:t>
      </w:r>
      <w:r w:rsidRPr="00D057C5">
        <w:rPr>
          <w:color w:val="000000" w:themeColor="text1"/>
        </w:rPr>
        <w:t xml:space="preserve"> of </w:t>
      </w:r>
      <w:r w:rsidR="008631FA" w:rsidRPr="00D057C5">
        <w:rPr>
          <w:color w:val="000000" w:themeColor="text1"/>
          <w:lang w:val="en-GB"/>
        </w:rPr>
        <w:t>99</w:t>
      </w:r>
      <w:r w:rsidRPr="00D057C5">
        <w:rPr>
          <w:color w:val="000000" w:themeColor="text1"/>
        </w:rPr>
        <w:t>.</w:t>
      </w:r>
      <w:r w:rsidR="008631FA" w:rsidRPr="00D057C5">
        <w:rPr>
          <w:color w:val="000000" w:themeColor="text1"/>
          <w:lang w:val="en-GB"/>
        </w:rPr>
        <w:t>97</w:t>
      </w:r>
      <w:r w:rsidRPr="00D057C5">
        <w:rPr>
          <w:color w:val="000000" w:themeColor="text1"/>
        </w:rPr>
        <w:t xml:space="preserve">% </w:t>
      </w:r>
    </w:p>
    <w:p w14:paraId="06E8450D" w14:textId="28D914ED" w:rsidR="00C65377" w:rsidRPr="00D057C5" w:rsidRDefault="00C65377" w:rsidP="00DE0897">
      <w:pPr>
        <w:numPr>
          <w:ilvl w:val="0"/>
          <w:numId w:val="7"/>
        </w:numPr>
        <w:ind w:left="900" w:hanging="360"/>
        <w:jc w:val="thaiDistribute"/>
        <w:rPr>
          <w:color w:val="000000" w:themeColor="text1"/>
        </w:rPr>
      </w:pPr>
      <w:r w:rsidRPr="00D057C5">
        <w:rPr>
          <w:color w:val="000000" w:themeColor="text1"/>
        </w:rPr>
        <w:t xml:space="preserve">Indirectly holding via </w:t>
      </w:r>
      <w:r w:rsidR="005923C2" w:rsidRPr="00D057C5">
        <w:rPr>
          <w:color w:val="000000" w:themeColor="text1"/>
          <w:lang w:val="en-GB"/>
        </w:rPr>
        <w:t>KKP Capital PCL.</w:t>
      </w:r>
      <w:r w:rsidRPr="00D057C5">
        <w:rPr>
          <w:color w:val="000000" w:themeColor="text1"/>
        </w:rPr>
        <w:t xml:space="preserve"> of </w:t>
      </w:r>
      <w:r w:rsidR="008631FA" w:rsidRPr="00D057C5">
        <w:rPr>
          <w:color w:val="000000" w:themeColor="text1"/>
          <w:lang w:val="en-GB"/>
        </w:rPr>
        <w:t>99</w:t>
      </w:r>
      <w:r w:rsidRPr="00D057C5">
        <w:rPr>
          <w:color w:val="000000" w:themeColor="text1"/>
        </w:rPr>
        <w:t>.</w:t>
      </w:r>
      <w:r w:rsidR="008631FA" w:rsidRPr="00D057C5">
        <w:rPr>
          <w:color w:val="000000" w:themeColor="text1"/>
          <w:lang w:val="en-GB"/>
        </w:rPr>
        <w:t>99</w:t>
      </w:r>
      <w:r w:rsidRPr="00D057C5">
        <w:rPr>
          <w:color w:val="000000" w:themeColor="text1"/>
        </w:rPr>
        <w:t>%</w:t>
      </w:r>
    </w:p>
    <w:p w14:paraId="6A7D949A" w14:textId="77777777" w:rsidR="00E3677D" w:rsidRPr="00D057C5" w:rsidRDefault="00E3677D" w:rsidP="00E3677D">
      <w:pPr>
        <w:numPr>
          <w:ilvl w:val="0"/>
          <w:numId w:val="7"/>
        </w:numPr>
        <w:ind w:left="900" w:hanging="360"/>
        <w:jc w:val="thaiDistribute"/>
        <w:rPr>
          <w:color w:val="000000" w:themeColor="text1"/>
        </w:rPr>
      </w:pPr>
      <w:r w:rsidRPr="00D057C5">
        <w:rPr>
          <w:color w:val="000000" w:themeColor="text1"/>
        </w:rPr>
        <w:t xml:space="preserve">Indirectly holding via </w:t>
      </w:r>
      <w:r w:rsidRPr="00D057C5">
        <w:rPr>
          <w:color w:val="000000" w:themeColor="text1"/>
          <w:lang w:val="en-GB"/>
        </w:rPr>
        <w:t>KKP Capital PCL.</w:t>
      </w:r>
      <w:r w:rsidRPr="00D057C5">
        <w:rPr>
          <w:color w:val="000000" w:themeColor="text1"/>
        </w:rPr>
        <w:t xml:space="preserve"> of </w:t>
      </w:r>
      <w:r w:rsidRPr="00D057C5">
        <w:rPr>
          <w:color w:val="000000" w:themeColor="text1"/>
          <w:lang w:val="en-GB"/>
        </w:rPr>
        <w:t>99</w:t>
      </w:r>
      <w:r w:rsidRPr="00D057C5">
        <w:rPr>
          <w:color w:val="000000" w:themeColor="text1"/>
        </w:rPr>
        <w:t>.</w:t>
      </w:r>
      <w:r w:rsidRPr="00D057C5">
        <w:rPr>
          <w:color w:val="000000" w:themeColor="text1"/>
          <w:lang w:val="en-GB"/>
        </w:rPr>
        <w:t>99</w:t>
      </w:r>
      <w:r w:rsidRPr="00D057C5">
        <w:rPr>
          <w:color w:val="000000" w:themeColor="text1"/>
        </w:rPr>
        <w:t>%</w:t>
      </w:r>
    </w:p>
    <w:p w14:paraId="2B049965" w14:textId="77777777" w:rsidR="00E3677D" w:rsidRPr="00D057C5" w:rsidRDefault="00E3677D" w:rsidP="00E3677D">
      <w:pPr>
        <w:ind w:left="900"/>
        <w:jc w:val="thaiDistribute"/>
        <w:rPr>
          <w:color w:val="000000" w:themeColor="text1"/>
        </w:rPr>
      </w:pPr>
    </w:p>
    <w:p w14:paraId="359C0D1F" w14:textId="01577844" w:rsidR="00D110ED" w:rsidRPr="00D057C5" w:rsidRDefault="00D110ED" w:rsidP="00D110ED">
      <w:pPr>
        <w:ind w:left="900"/>
        <w:jc w:val="thaiDistribute"/>
        <w:rPr>
          <w:color w:val="000000" w:themeColor="text1"/>
        </w:rPr>
      </w:pPr>
    </w:p>
    <w:p w14:paraId="13AD7AD5" w14:textId="014E04B7" w:rsidR="008D02F7" w:rsidRPr="00D057C5" w:rsidRDefault="008D02F7" w:rsidP="00D110ED">
      <w:pPr>
        <w:ind w:left="900"/>
        <w:jc w:val="thaiDistribute"/>
        <w:rPr>
          <w:color w:val="000000" w:themeColor="text1"/>
        </w:rPr>
      </w:pPr>
    </w:p>
    <w:p w14:paraId="29179C76" w14:textId="09DA3101" w:rsidR="008D02F7" w:rsidRPr="00D057C5" w:rsidRDefault="008D02F7" w:rsidP="00D110ED">
      <w:pPr>
        <w:ind w:left="900"/>
        <w:jc w:val="thaiDistribute"/>
        <w:rPr>
          <w:color w:val="000000" w:themeColor="text1"/>
        </w:rPr>
      </w:pPr>
    </w:p>
    <w:p w14:paraId="12969755" w14:textId="3638528C" w:rsidR="008D02F7" w:rsidRPr="00D057C5" w:rsidRDefault="008D02F7" w:rsidP="00D110ED">
      <w:pPr>
        <w:ind w:left="900"/>
        <w:jc w:val="thaiDistribute"/>
        <w:rPr>
          <w:color w:val="000000" w:themeColor="text1"/>
        </w:rPr>
      </w:pPr>
    </w:p>
    <w:p w14:paraId="29C3A751" w14:textId="51F69BD3" w:rsidR="008D02F7" w:rsidRPr="00D057C5" w:rsidRDefault="008D02F7" w:rsidP="00D110ED">
      <w:pPr>
        <w:ind w:left="900"/>
        <w:jc w:val="thaiDistribute"/>
        <w:rPr>
          <w:color w:val="000000" w:themeColor="text1"/>
        </w:rPr>
      </w:pPr>
    </w:p>
    <w:p w14:paraId="7CC4DFD7" w14:textId="27CC346B" w:rsidR="008D02F7" w:rsidRPr="00D057C5" w:rsidRDefault="008D02F7" w:rsidP="00D110ED">
      <w:pPr>
        <w:ind w:left="900"/>
        <w:jc w:val="thaiDistribute"/>
        <w:rPr>
          <w:color w:val="000000" w:themeColor="text1"/>
        </w:rPr>
      </w:pPr>
    </w:p>
    <w:p w14:paraId="6003A358" w14:textId="069E42D6" w:rsidR="008D02F7" w:rsidRPr="00D057C5" w:rsidRDefault="008D02F7" w:rsidP="00D110ED">
      <w:pPr>
        <w:ind w:left="900"/>
        <w:jc w:val="thaiDistribute"/>
        <w:rPr>
          <w:color w:val="000000" w:themeColor="text1"/>
        </w:rPr>
      </w:pPr>
    </w:p>
    <w:p w14:paraId="0076B362" w14:textId="0374EB35" w:rsidR="00D057C5" w:rsidRDefault="00D057C5">
      <w:pPr>
        <w:rPr>
          <w:color w:val="000000" w:themeColor="text1"/>
        </w:rPr>
      </w:pPr>
      <w:r>
        <w:rPr>
          <w:color w:val="000000" w:themeColor="text1"/>
        </w:rPr>
        <w:br w:type="page"/>
      </w:r>
    </w:p>
    <w:p w14:paraId="118FAD1F" w14:textId="77777777" w:rsidR="008D02F7" w:rsidRPr="00D057C5" w:rsidRDefault="008D02F7" w:rsidP="00D110ED">
      <w:pPr>
        <w:ind w:left="900"/>
        <w:jc w:val="thaiDistribute"/>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954E4" w:rsidRPr="00D057C5" w14:paraId="430B6378" w14:textId="77777777" w:rsidTr="0077558D">
        <w:trPr>
          <w:trHeight w:val="389"/>
        </w:trPr>
        <w:tc>
          <w:tcPr>
            <w:tcW w:w="9461" w:type="dxa"/>
            <w:shd w:val="clear" w:color="auto" w:fill="auto"/>
            <w:vAlign w:val="center"/>
          </w:tcPr>
          <w:p w14:paraId="136C7684" w14:textId="7D4D2211" w:rsidR="003954E4" w:rsidRPr="00D057C5" w:rsidRDefault="002A0210" w:rsidP="00D110ED">
            <w:pPr>
              <w:ind w:left="432" w:hanging="432"/>
              <w:rPr>
                <w:rFonts w:eastAsia="Arial Unicode MS"/>
                <w:b/>
                <w:bCs/>
                <w:color w:val="000000" w:themeColor="text1"/>
              </w:rPr>
            </w:pPr>
            <w:r w:rsidRPr="00D057C5">
              <w:rPr>
                <w:color w:val="000000" w:themeColor="text1"/>
              </w:rPr>
              <w:br w:type="page"/>
            </w:r>
            <w:r w:rsidR="0026277D" w:rsidRPr="00D057C5">
              <w:rPr>
                <w:b/>
                <w:bCs/>
                <w:color w:val="000000" w:themeColor="text1"/>
              </w:rPr>
              <w:t>3</w:t>
            </w:r>
            <w:r w:rsidR="003954E4" w:rsidRPr="00D057C5">
              <w:rPr>
                <w:rFonts w:eastAsia="Arial Unicode MS"/>
                <w:b/>
                <w:bCs/>
                <w:color w:val="000000" w:themeColor="text1"/>
              </w:rPr>
              <w:tab/>
              <w:t>Accounting policies</w:t>
            </w:r>
          </w:p>
        </w:tc>
      </w:tr>
    </w:tbl>
    <w:p w14:paraId="78A9F968" w14:textId="77777777" w:rsidR="00E80891" w:rsidRPr="00D057C5" w:rsidRDefault="00E80891" w:rsidP="00E80891">
      <w:pPr>
        <w:jc w:val="thaiDistribute"/>
        <w:rPr>
          <w:color w:val="000000" w:themeColor="text1"/>
        </w:rPr>
      </w:pPr>
    </w:p>
    <w:p w14:paraId="2BD20332" w14:textId="55E4A0D1" w:rsidR="00E80891" w:rsidRPr="00D057C5" w:rsidRDefault="003954E4" w:rsidP="008818DF">
      <w:pPr>
        <w:tabs>
          <w:tab w:val="left" w:pos="9648"/>
        </w:tabs>
        <w:jc w:val="both"/>
        <w:rPr>
          <w:color w:val="000000" w:themeColor="text1"/>
          <w:spacing w:val="-4"/>
        </w:rPr>
      </w:pPr>
      <w:r w:rsidRPr="00D057C5">
        <w:rPr>
          <w:color w:val="000000" w:themeColor="text1"/>
          <w:spacing w:val="-4"/>
        </w:rPr>
        <w:t xml:space="preserve">The accounting policies used in the preparation of the interim financial information are consistent with those used in the annual financial statements for the year ended </w:t>
      </w:r>
      <w:r w:rsidR="008631FA" w:rsidRPr="00D057C5">
        <w:rPr>
          <w:color w:val="000000" w:themeColor="text1"/>
          <w:spacing w:val="-4"/>
          <w:lang w:val="en-GB"/>
        </w:rPr>
        <w:t>31</w:t>
      </w:r>
      <w:r w:rsidRPr="00D057C5">
        <w:rPr>
          <w:color w:val="000000" w:themeColor="text1"/>
          <w:spacing w:val="-4"/>
        </w:rPr>
        <w:t xml:space="preserve"> December </w:t>
      </w:r>
      <w:r w:rsidR="00BC5449" w:rsidRPr="00D057C5">
        <w:rPr>
          <w:color w:val="000000" w:themeColor="text1"/>
          <w:spacing w:val="-4"/>
          <w:lang w:val="en-GB"/>
        </w:rPr>
        <w:t>2022</w:t>
      </w:r>
      <w:r w:rsidRPr="00D057C5">
        <w:rPr>
          <w:color w:val="000000" w:themeColor="text1"/>
          <w:spacing w:val="-4"/>
        </w:rPr>
        <w:t>.</w:t>
      </w:r>
    </w:p>
    <w:p w14:paraId="32D15049" w14:textId="60A3E816" w:rsidR="00E80891" w:rsidRPr="00D057C5" w:rsidRDefault="00E80891" w:rsidP="00E80891">
      <w:pPr>
        <w:jc w:val="thaiDistribute"/>
        <w:rPr>
          <w:color w:val="000000" w:themeColor="text1"/>
        </w:rPr>
      </w:pPr>
    </w:p>
    <w:p w14:paraId="0B0B8CB5" w14:textId="77777777" w:rsidR="00D110ED" w:rsidRPr="00D057C5" w:rsidRDefault="00D110ED" w:rsidP="00E80891">
      <w:pPr>
        <w:jc w:val="thaiDistribute"/>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954E4" w:rsidRPr="00D057C5" w14:paraId="3E226ABA" w14:textId="77777777" w:rsidTr="0077558D">
        <w:trPr>
          <w:trHeight w:val="389"/>
        </w:trPr>
        <w:tc>
          <w:tcPr>
            <w:tcW w:w="9461" w:type="dxa"/>
            <w:shd w:val="clear" w:color="auto" w:fill="auto"/>
            <w:vAlign w:val="center"/>
          </w:tcPr>
          <w:p w14:paraId="5A8BBEC5" w14:textId="6E727D28" w:rsidR="003954E4" w:rsidRPr="00D057C5" w:rsidRDefault="0026277D" w:rsidP="0077558D">
            <w:pPr>
              <w:ind w:left="432" w:hanging="432"/>
              <w:rPr>
                <w:rFonts w:eastAsia="Arial Unicode MS"/>
                <w:b/>
                <w:bCs/>
                <w:color w:val="000000" w:themeColor="text1"/>
              </w:rPr>
            </w:pPr>
            <w:r w:rsidRPr="00D057C5">
              <w:rPr>
                <w:rFonts w:eastAsia="Arial Unicode MS"/>
                <w:b/>
                <w:bCs/>
                <w:color w:val="000000" w:themeColor="text1"/>
              </w:rPr>
              <w:t>4</w:t>
            </w:r>
            <w:r w:rsidR="003954E4" w:rsidRPr="00D057C5">
              <w:rPr>
                <w:rFonts w:eastAsia="Arial Unicode MS"/>
                <w:b/>
                <w:bCs/>
                <w:color w:val="000000" w:themeColor="text1"/>
              </w:rPr>
              <w:tab/>
              <w:t>New and amended financial reporting standards</w:t>
            </w:r>
          </w:p>
        </w:tc>
      </w:tr>
    </w:tbl>
    <w:p w14:paraId="3A36571B" w14:textId="0402701A" w:rsidR="006812C8" w:rsidRPr="00D057C5" w:rsidRDefault="006812C8" w:rsidP="005C7FC0">
      <w:pPr>
        <w:shd w:val="clear" w:color="auto" w:fill="FFFFFF"/>
        <w:jc w:val="both"/>
        <w:rPr>
          <w:bCs/>
          <w:color w:val="000000" w:themeColor="text1"/>
          <w:lang w:eastAsia="en-GB"/>
        </w:rPr>
      </w:pPr>
    </w:p>
    <w:p w14:paraId="1C511883" w14:textId="531B6DCD" w:rsidR="00271084" w:rsidRPr="00D057C5" w:rsidRDefault="00271084" w:rsidP="00D057C5">
      <w:pPr>
        <w:adjustRightInd w:val="0"/>
        <w:ind w:left="540" w:right="-28"/>
        <w:jc w:val="thaiDistribute"/>
        <w:rPr>
          <w:b/>
          <w:bCs/>
          <w:color w:val="000000" w:themeColor="text1"/>
          <w:szCs w:val="22"/>
          <w:lang w:val="en-GB"/>
        </w:rPr>
      </w:pPr>
      <w:r w:rsidRPr="00D057C5">
        <w:rPr>
          <w:b/>
          <w:bCs/>
          <w:color w:val="000000" w:themeColor="text1"/>
          <w:lang w:val="en-GB"/>
        </w:rPr>
        <w:t xml:space="preserve">Amended financial reporting standards that are effective for accounting period beginning or after </w:t>
      </w:r>
      <w:r w:rsidR="009B2AD5" w:rsidRPr="00D057C5">
        <w:rPr>
          <w:b/>
          <w:bCs/>
          <w:color w:val="000000" w:themeColor="text1"/>
          <w:lang w:val="en-GB"/>
        </w:rPr>
        <w:br/>
      </w:r>
      <w:r w:rsidRPr="00D057C5">
        <w:rPr>
          <w:b/>
          <w:bCs/>
          <w:color w:val="000000" w:themeColor="text1"/>
          <w:cs/>
          <w:lang w:val="en-GB"/>
        </w:rPr>
        <w:t>1</w:t>
      </w:r>
      <w:r w:rsidRPr="00D057C5">
        <w:rPr>
          <w:b/>
          <w:bCs/>
          <w:color w:val="000000" w:themeColor="text1"/>
          <w:lang w:val="en-GB"/>
        </w:rPr>
        <w:t xml:space="preserve"> January </w:t>
      </w:r>
      <w:r w:rsidRPr="00D057C5">
        <w:rPr>
          <w:b/>
          <w:bCs/>
          <w:color w:val="000000" w:themeColor="text1"/>
          <w:cs/>
          <w:lang w:val="en-GB"/>
        </w:rPr>
        <w:t>2023</w:t>
      </w:r>
      <w:r w:rsidRPr="00D057C5">
        <w:rPr>
          <w:b/>
          <w:bCs/>
          <w:color w:val="000000" w:themeColor="text1"/>
          <w:lang w:val="en-GB"/>
        </w:rPr>
        <w:t xml:space="preserve"> and </w:t>
      </w:r>
      <w:proofErr w:type="spellStart"/>
      <w:r w:rsidR="002A56C6" w:rsidRPr="00D057C5">
        <w:rPr>
          <w:b/>
          <w:bCs/>
          <w:color w:val="000000" w:themeColor="text1"/>
          <w:lang w:val="en-GB"/>
        </w:rPr>
        <w:t>relavant</w:t>
      </w:r>
      <w:proofErr w:type="spellEnd"/>
      <w:r w:rsidRPr="00D057C5">
        <w:rPr>
          <w:b/>
          <w:bCs/>
          <w:color w:val="000000" w:themeColor="text1"/>
          <w:lang w:val="en-GB"/>
        </w:rPr>
        <w:t xml:space="preserve"> to the Group</w:t>
      </w:r>
      <w:r w:rsidR="00F07286" w:rsidRPr="00D057C5">
        <w:rPr>
          <w:b/>
          <w:bCs/>
          <w:color w:val="000000" w:themeColor="text1"/>
          <w:szCs w:val="22"/>
          <w:cs/>
          <w:lang w:val="en-GB"/>
        </w:rPr>
        <w:t xml:space="preserve"> </w:t>
      </w:r>
    </w:p>
    <w:p w14:paraId="0B5998D2" w14:textId="77777777" w:rsidR="00271084" w:rsidRPr="00D057C5" w:rsidRDefault="00271084" w:rsidP="002A56C6">
      <w:pPr>
        <w:shd w:val="clear" w:color="auto" w:fill="FFFFFF"/>
        <w:spacing w:after="120"/>
        <w:jc w:val="both"/>
        <w:rPr>
          <w:bCs/>
          <w:color w:val="000000" w:themeColor="text1"/>
          <w:lang w:val="en-GB" w:eastAsia="en-GB"/>
        </w:rPr>
      </w:pPr>
    </w:p>
    <w:p w14:paraId="074877C6" w14:textId="29318A3C" w:rsidR="00271084" w:rsidRPr="00D057C5" w:rsidRDefault="000A0F2E" w:rsidP="0055671C">
      <w:pPr>
        <w:pStyle w:val="ListParagraph"/>
        <w:numPr>
          <w:ilvl w:val="0"/>
          <w:numId w:val="46"/>
        </w:numPr>
        <w:shd w:val="clear" w:color="auto" w:fill="FFFFFF"/>
        <w:spacing w:after="120"/>
        <w:ind w:left="1134" w:hanging="567"/>
        <w:jc w:val="both"/>
        <w:rPr>
          <w:bCs/>
          <w:color w:val="000000" w:themeColor="text1"/>
          <w:spacing w:val="-2"/>
          <w:sz w:val="18"/>
          <w:lang w:val="en-GB" w:eastAsia="en-GB"/>
        </w:rPr>
      </w:pPr>
      <w:r w:rsidRPr="00D057C5">
        <w:rPr>
          <w:bCs/>
          <w:color w:val="000000" w:themeColor="text1"/>
          <w:spacing w:val="-2"/>
          <w:sz w:val="18"/>
          <w:lang w:val="en-GB" w:eastAsia="en-GB"/>
        </w:rPr>
        <w:t>Amendment to TAS 16 - Property, plant and equipment clarified to prohibit entities from deducting from the cost of an item of PP&amp;E any proceeds received from selling any items produced while the entity is preparing that asset for its intended use.</w:t>
      </w:r>
      <w:r w:rsidR="00271084" w:rsidRPr="00D057C5">
        <w:rPr>
          <w:bCs/>
          <w:color w:val="000000" w:themeColor="text1"/>
          <w:spacing w:val="-2"/>
          <w:sz w:val="18"/>
          <w:lang w:val="en-GB" w:eastAsia="en-GB"/>
        </w:rPr>
        <w:t xml:space="preserve">. </w:t>
      </w:r>
    </w:p>
    <w:p w14:paraId="366A18E7" w14:textId="77777777" w:rsidR="0055671C" w:rsidRPr="00D057C5" w:rsidRDefault="0055671C" w:rsidP="0055671C">
      <w:pPr>
        <w:pStyle w:val="ListParagraph"/>
        <w:shd w:val="clear" w:color="auto" w:fill="FFFFFF"/>
        <w:spacing w:after="120"/>
        <w:ind w:left="1134"/>
        <w:jc w:val="both"/>
        <w:rPr>
          <w:bCs/>
          <w:color w:val="000000" w:themeColor="text1"/>
          <w:spacing w:val="-2"/>
          <w:sz w:val="18"/>
          <w:lang w:val="en-GB" w:eastAsia="en-GB"/>
        </w:rPr>
      </w:pPr>
    </w:p>
    <w:p w14:paraId="667BEE44" w14:textId="292AC9B5" w:rsidR="00AC5120" w:rsidRPr="00D057C5" w:rsidRDefault="00271084" w:rsidP="00AC5120">
      <w:pPr>
        <w:pStyle w:val="ListParagraph"/>
        <w:numPr>
          <w:ilvl w:val="0"/>
          <w:numId w:val="46"/>
        </w:numPr>
        <w:shd w:val="clear" w:color="auto" w:fill="FFFFFF"/>
        <w:spacing w:after="120"/>
        <w:ind w:left="1134" w:hanging="567"/>
        <w:jc w:val="both"/>
        <w:rPr>
          <w:bCs/>
          <w:color w:val="000000" w:themeColor="text1"/>
          <w:spacing w:val="-2"/>
          <w:sz w:val="18"/>
          <w:lang w:val="en-GB" w:eastAsia="en-GB"/>
        </w:rPr>
      </w:pPr>
      <w:r w:rsidRPr="00D057C5">
        <w:rPr>
          <w:bCs/>
          <w:color w:val="000000" w:themeColor="text1"/>
          <w:spacing w:val="-2"/>
          <w:sz w:val="18"/>
          <w:lang w:val="en-GB" w:eastAsia="en-GB"/>
        </w:rPr>
        <w:t xml:space="preserve">Amendment to TAS </w:t>
      </w:r>
      <w:r w:rsidRPr="00D057C5">
        <w:rPr>
          <w:b/>
          <w:color w:val="000000" w:themeColor="text1"/>
          <w:spacing w:val="-2"/>
          <w:sz w:val="18"/>
          <w:cs/>
          <w:lang w:val="en-GB" w:eastAsia="en-GB"/>
        </w:rPr>
        <w:t>37</w:t>
      </w:r>
      <w:r w:rsidRPr="00D057C5">
        <w:rPr>
          <w:bCs/>
          <w:color w:val="000000" w:themeColor="text1"/>
          <w:spacing w:val="-2"/>
          <w:sz w:val="18"/>
          <w:cs/>
          <w:lang w:val="en-GB" w:eastAsia="en-GB"/>
        </w:rPr>
        <w:t xml:space="preserve"> - </w:t>
      </w:r>
      <w:r w:rsidRPr="00D057C5">
        <w:rPr>
          <w:bCs/>
          <w:color w:val="000000" w:themeColor="text1"/>
          <w:spacing w:val="-2"/>
          <w:sz w:val="18"/>
          <w:lang w:val="en-GB" w:eastAsia="en-GB"/>
        </w:rPr>
        <w:t xml:space="preserve">Provisions, contingent liabilities and contingent assets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6988F347" w14:textId="77777777" w:rsidR="000A0F2E" w:rsidRPr="00D057C5" w:rsidRDefault="000A0F2E" w:rsidP="000A0F2E">
      <w:pPr>
        <w:pStyle w:val="ListParagraph"/>
        <w:shd w:val="clear" w:color="auto" w:fill="FFFFFF"/>
        <w:spacing w:after="120"/>
        <w:ind w:left="1134"/>
        <w:jc w:val="both"/>
        <w:rPr>
          <w:bCs/>
          <w:color w:val="000000" w:themeColor="text1"/>
          <w:spacing w:val="-2"/>
          <w:sz w:val="18"/>
          <w:lang w:val="en-GB" w:eastAsia="en-GB"/>
        </w:rPr>
      </w:pPr>
    </w:p>
    <w:p w14:paraId="348BE0AE" w14:textId="4B3589D9" w:rsidR="000A0F2E" w:rsidRPr="00D057C5" w:rsidRDefault="000A0F2E" w:rsidP="000A0F2E">
      <w:pPr>
        <w:pStyle w:val="ListParagraph"/>
        <w:numPr>
          <w:ilvl w:val="0"/>
          <w:numId w:val="46"/>
        </w:numPr>
        <w:shd w:val="clear" w:color="auto" w:fill="FFFFFF"/>
        <w:spacing w:after="120"/>
        <w:ind w:left="1134" w:hanging="567"/>
        <w:jc w:val="both"/>
        <w:rPr>
          <w:bCs/>
          <w:color w:val="000000" w:themeColor="text1"/>
          <w:spacing w:val="-2"/>
          <w:sz w:val="18"/>
          <w:lang w:val="en-GB" w:eastAsia="en-GB"/>
        </w:rPr>
      </w:pPr>
      <w:r w:rsidRPr="00D057C5">
        <w:rPr>
          <w:bCs/>
          <w:color w:val="000000" w:themeColor="text1"/>
          <w:spacing w:val="-2"/>
          <w:sz w:val="18"/>
          <w:lang w:val="en-GB" w:eastAsia="en-GB"/>
        </w:rPr>
        <w:t>Amendment to TFRS 3 - Business combinations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25C99507" w14:textId="77777777" w:rsidR="000A0F2E" w:rsidRPr="00D057C5" w:rsidRDefault="000A0F2E" w:rsidP="000A0F2E">
      <w:pPr>
        <w:pStyle w:val="ListParagraph"/>
        <w:ind w:firstLine="414"/>
        <w:rPr>
          <w:bCs/>
          <w:color w:val="000000" w:themeColor="text1"/>
          <w:spacing w:val="-2"/>
          <w:sz w:val="18"/>
          <w:cs/>
          <w:lang w:val="en-GB" w:eastAsia="en-GB"/>
        </w:rPr>
      </w:pPr>
    </w:p>
    <w:p w14:paraId="60D70947" w14:textId="0D3AB03A" w:rsidR="000A0F2E" w:rsidRPr="00D057C5" w:rsidRDefault="000A0F2E" w:rsidP="0055671C">
      <w:pPr>
        <w:pStyle w:val="ListParagraph"/>
        <w:numPr>
          <w:ilvl w:val="0"/>
          <w:numId w:val="46"/>
        </w:numPr>
        <w:shd w:val="clear" w:color="auto" w:fill="FFFFFF"/>
        <w:spacing w:after="120"/>
        <w:ind w:left="1134" w:hanging="567"/>
        <w:jc w:val="both"/>
        <w:rPr>
          <w:bCs/>
          <w:color w:val="000000" w:themeColor="text1"/>
          <w:spacing w:val="-2"/>
          <w:sz w:val="18"/>
          <w:lang w:val="en-GB" w:eastAsia="en-GB"/>
        </w:rPr>
      </w:pPr>
      <w:r w:rsidRPr="00D057C5">
        <w:rPr>
          <w:bCs/>
          <w:color w:val="000000" w:themeColor="text1"/>
          <w:spacing w:val="-2"/>
          <w:sz w:val="18"/>
          <w:lang w:val="en-GB" w:eastAsia="en-GB"/>
        </w:rPr>
        <w:t>Amendment to TFRS 9 - Financial Instruments clarified which fees should be included in the 10% test for the derecognition of financial liabilities. It should only include fees between the borrower and lender.</w:t>
      </w:r>
    </w:p>
    <w:p w14:paraId="69E46762" w14:textId="77777777" w:rsidR="00271084" w:rsidRPr="00D057C5" w:rsidRDefault="00271084" w:rsidP="00D8397C">
      <w:pPr>
        <w:pStyle w:val="ListParagraph"/>
        <w:shd w:val="clear" w:color="auto" w:fill="FFFFFF"/>
        <w:spacing w:after="120"/>
        <w:ind w:left="1134"/>
        <w:jc w:val="both"/>
        <w:rPr>
          <w:bCs/>
          <w:color w:val="000000" w:themeColor="text1"/>
          <w:sz w:val="18"/>
          <w:lang w:val="en-GB" w:eastAsia="en-GB"/>
        </w:rPr>
      </w:pPr>
    </w:p>
    <w:p w14:paraId="788F4576" w14:textId="2C3B9819" w:rsidR="00805851" w:rsidRPr="00D057C5" w:rsidRDefault="006812C8" w:rsidP="005C7FC0">
      <w:pPr>
        <w:pStyle w:val="ListParagraph"/>
        <w:shd w:val="clear" w:color="auto" w:fill="FFFFFF"/>
        <w:ind w:left="1138"/>
        <w:jc w:val="both"/>
        <w:rPr>
          <w:bCs/>
          <w:color w:val="000000" w:themeColor="text1"/>
          <w:sz w:val="18"/>
          <w:lang w:val="en-US" w:eastAsia="en-GB"/>
        </w:rPr>
      </w:pPr>
      <w:r w:rsidRPr="00D057C5">
        <w:rPr>
          <w:bCs/>
          <w:color w:val="000000" w:themeColor="text1"/>
          <w:sz w:val="18"/>
          <w:lang w:val="en-US" w:eastAsia="en-GB"/>
        </w:rPr>
        <w:t>The above amendment financial reporting standards and accounting guidance do not have significant impact on the Group.</w:t>
      </w:r>
    </w:p>
    <w:p w14:paraId="1B19B513" w14:textId="54D91317" w:rsidR="00B122BC" w:rsidRPr="00D057C5" w:rsidRDefault="00B122BC">
      <w:pPr>
        <w:rPr>
          <w:color w:val="000000" w:themeColor="text1"/>
          <w:shd w:val="clear" w:color="auto" w:fill="FFFFFF"/>
        </w:rPr>
      </w:pPr>
    </w:p>
    <w:p w14:paraId="12039CA4" w14:textId="77777777" w:rsidR="002A56C6" w:rsidRPr="00D057C5" w:rsidRDefault="002A56C6" w:rsidP="00DE0897">
      <w:pPr>
        <w:tabs>
          <w:tab w:val="center" w:pos="3402"/>
          <w:tab w:val="center" w:pos="4536"/>
          <w:tab w:val="center" w:pos="5670"/>
          <w:tab w:val="center" w:pos="6804"/>
          <w:tab w:val="right" w:pos="7655"/>
        </w:tabs>
        <w:jc w:val="both"/>
        <w:rPr>
          <w:color w:val="000000" w:themeColor="text1"/>
          <w:shd w:val="clear" w:color="auto" w:fill="FFFFFF"/>
        </w:rPr>
      </w:pPr>
    </w:p>
    <w:p w14:paraId="039F42C9" w14:textId="43860DE7" w:rsidR="000A0F2E" w:rsidRPr="00D057C5" w:rsidRDefault="0026277D" w:rsidP="000A0F2E">
      <w:pPr>
        <w:spacing w:before="60" w:after="60"/>
        <w:ind w:left="532" w:hanging="446"/>
        <w:rPr>
          <w:rFonts w:eastAsia="Arial Unicode MS"/>
          <w:b/>
          <w:bCs/>
        </w:rPr>
      </w:pPr>
      <w:bookmarkStart w:id="21" w:name="_Hlk133412707"/>
      <w:r w:rsidRPr="00D057C5">
        <w:rPr>
          <w:rFonts w:eastAsia="Arial Unicode MS"/>
          <w:b/>
          <w:bCs/>
          <w:szCs w:val="22"/>
          <w:lang w:val="en-GB"/>
        </w:rPr>
        <w:t>5</w:t>
      </w:r>
      <w:r w:rsidR="000A0F2E" w:rsidRPr="00D057C5">
        <w:rPr>
          <w:rFonts w:eastAsia="Arial Unicode MS"/>
          <w:b/>
          <w:bCs/>
        </w:rPr>
        <w:tab/>
        <w:t>IBOR reform</w:t>
      </w:r>
    </w:p>
    <w:p w14:paraId="0FD1BB31" w14:textId="77777777" w:rsidR="000A0F2E" w:rsidRPr="00D057C5" w:rsidRDefault="000A0F2E" w:rsidP="00B122BC">
      <w:pPr>
        <w:pStyle w:val="a0"/>
        <w:ind w:right="0"/>
        <w:jc w:val="both"/>
        <w:rPr>
          <w:rFonts w:hAnsi="Arial" w:cs="Arial"/>
          <w:sz w:val="18"/>
        </w:rPr>
      </w:pPr>
    </w:p>
    <w:p w14:paraId="7C06F3AE" w14:textId="2269A422" w:rsidR="000A0F2E" w:rsidRPr="00D057C5" w:rsidRDefault="000A0F2E" w:rsidP="000A0F2E">
      <w:pPr>
        <w:tabs>
          <w:tab w:val="left" w:pos="2520"/>
        </w:tabs>
        <w:jc w:val="both"/>
      </w:pPr>
      <w:r w:rsidRPr="00D057C5">
        <w:t>In 2023, the Group established an IBOR transition plan to amend existing contracts and agreements that reference with maturity after 30 June 2023 to other reference rates, or include fallback provisions. The Group plans to complete the transition before the cessation date.</w:t>
      </w:r>
    </w:p>
    <w:p w14:paraId="3026C4E3" w14:textId="77777777" w:rsidR="000A0F2E" w:rsidRPr="00D057C5" w:rsidRDefault="000A0F2E" w:rsidP="000A0F2E">
      <w:pPr>
        <w:tabs>
          <w:tab w:val="left" w:pos="2520"/>
        </w:tabs>
        <w:jc w:val="both"/>
      </w:pPr>
    </w:p>
    <w:p w14:paraId="5A5BFEF9" w14:textId="1319AA17" w:rsidR="000A0F2E" w:rsidRPr="00D057C5" w:rsidRDefault="000A0F2E" w:rsidP="000A0F2E">
      <w:pPr>
        <w:tabs>
          <w:tab w:val="left" w:pos="2520"/>
        </w:tabs>
        <w:jc w:val="both"/>
      </w:pPr>
      <w:r w:rsidRPr="00D057C5">
        <w:t>The following table contains details of all the financial instruments the Group holds as at the three-month period ended 31 March 2023 which reference and haven’t transitioned to an alternative interest rate benchmark yet:</w:t>
      </w:r>
    </w:p>
    <w:bookmarkEnd w:id="21"/>
    <w:p w14:paraId="158AA9C2" w14:textId="77777777" w:rsidR="000A0F2E" w:rsidRPr="00D057C5" w:rsidRDefault="000A0F2E" w:rsidP="00DE0897">
      <w:pPr>
        <w:tabs>
          <w:tab w:val="center" w:pos="3402"/>
          <w:tab w:val="center" w:pos="4536"/>
          <w:tab w:val="center" w:pos="5670"/>
          <w:tab w:val="center" w:pos="6804"/>
          <w:tab w:val="right" w:pos="7655"/>
        </w:tabs>
        <w:jc w:val="both"/>
        <w:rPr>
          <w:color w:val="000000" w:themeColor="text1"/>
          <w:shd w:val="clear" w:color="auto" w:fill="FFFFFF"/>
        </w:rPr>
      </w:pPr>
    </w:p>
    <w:tbl>
      <w:tblPr>
        <w:tblW w:w="9432" w:type="dxa"/>
        <w:tblInd w:w="135" w:type="dxa"/>
        <w:tblLayout w:type="fixed"/>
        <w:tblLook w:val="04A0" w:firstRow="1" w:lastRow="0" w:firstColumn="1" w:lastColumn="0" w:noHBand="0" w:noVBand="1"/>
      </w:tblPr>
      <w:tblGrid>
        <w:gridCol w:w="6030"/>
        <w:gridCol w:w="1701"/>
        <w:gridCol w:w="1701"/>
      </w:tblGrid>
      <w:tr w:rsidR="00BE2BC4" w:rsidRPr="00D057C5" w14:paraId="2D9DB76E" w14:textId="77777777" w:rsidTr="00B122BC">
        <w:trPr>
          <w:trHeight w:val="251"/>
        </w:trPr>
        <w:tc>
          <w:tcPr>
            <w:tcW w:w="6030" w:type="dxa"/>
          </w:tcPr>
          <w:p w14:paraId="624A6406" w14:textId="77777777" w:rsidR="00BE2BC4" w:rsidRPr="00D057C5" w:rsidRDefault="00BE2BC4" w:rsidP="00CD3302">
            <w:pPr>
              <w:spacing w:line="256" w:lineRule="auto"/>
              <w:rPr>
                <w:b/>
                <w:lang w:val="en-GB"/>
              </w:rPr>
            </w:pPr>
          </w:p>
        </w:tc>
        <w:tc>
          <w:tcPr>
            <w:tcW w:w="3402" w:type="dxa"/>
            <w:gridSpan w:val="2"/>
            <w:tcBorders>
              <w:top w:val="single" w:sz="4" w:space="0" w:color="auto"/>
              <w:bottom w:val="single" w:sz="4" w:space="0" w:color="auto"/>
            </w:tcBorders>
          </w:tcPr>
          <w:p w14:paraId="5AEC12E5" w14:textId="77777777" w:rsidR="00BE2BC4" w:rsidRPr="00D057C5" w:rsidRDefault="00BE2BC4" w:rsidP="00CD3302">
            <w:pPr>
              <w:spacing w:line="256" w:lineRule="auto"/>
              <w:ind w:right="-72"/>
              <w:jc w:val="center"/>
              <w:rPr>
                <w:b/>
                <w:lang w:val="en-GB"/>
              </w:rPr>
            </w:pPr>
            <w:r w:rsidRPr="00D057C5">
              <w:rPr>
                <w:b/>
              </w:rPr>
              <w:t xml:space="preserve">Consolidated and </w:t>
            </w:r>
            <w:r w:rsidRPr="00D057C5">
              <w:rPr>
                <w:b/>
                <w:lang w:val="en-GB"/>
              </w:rPr>
              <w:t xml:space="preserve">Separate </w:t>
            </w:r>
          </w:p>
        </w:tc>
      </w:tr>
      <w:tr w:rsidR="00BE2BC4" w:rsidRPr="00D057C5" w14:paraId="0B063E0A" w14:textId="77777777" w:rsidTr="00B122BC">
        <w:tc>
          <w:tcPr>
            <w:tcW w:w="6030" w:type="dxa"/>
          </w:tcPr>
          <w:p w14:paraId="1692C171" w14:textId="77777777" w:rsidR="00BE2BC4" w:rsidRPr="00D057C5" w:rsidRDefault="00BE2BC4" w:rsidP="00CD3302">
            <w:pPr>
              <w:spacing w:line="256" w:lineRule="auto"/>
              <w:rPr>
                <w:b/>
                <w:lang w:val="en-GB"/>
              </w:rPr>
            </w:pPr>
          </w:p>
        </w:tc>
        <w:tc>
          <w:tcPr>
            <w:tcW w:w="1701" w:type="dxa"/>
            <w:tcBorders>
              <w:top w:val="single" w:sz="4" w:space="0" w:color="auto"/>
            </w:tcBorders>
            <w:hideMark/>
          </w:tcPr>
          <w:p w14:paraId="1713D4A9" w14:textId="77777777" w:rsidR="00BE2BC4" w:rsidRPr="00D057C5" w:rsidRDefault="00BE2BC4" w:rsidP="00CD3302">
            <w:pPr>
              <w:spacing w:line="256" w:lineRule="auto"/>
              <w:ind w:right="-72"/>
              <w:jc w:val="right"/>
              <w:rPr>
                <w:b/>
                <w:lang w:val="en-GB"/>
              </w:rPr>
            </w:pPr>
            <w:r w:rsidRPr="00D057C5">
              <w:rPr>
                <w:b/>
                <w:lang w:val="en-GB"/>
              </w:rPr>
              <w:t>USD LIBOR</w:t>
            </w:r>
          </w:p>
        </w:tc>
        <w:tc>
          <w:tcPr>
            <w:tcW w:w="1701" w:type="dxa"/>
            <w:tcBorders>
              <w:top w:val="single" w:sz="4" w:space="0" w:color="auto"/>
            </w:tcBorders>
          </w:tcPr>
          <w:p w14:paraId="6ED20B3E" w14:textId="77777777" w:rsidR="00BE2BC4" w:rsidRPr="00D057C5" w:rsidRDefault="00BE2BC4" w:rsidP="00CD3302">
            <w:pPr>
              <w:spacing w:line="256" w:lineRule="auto"/>
              <w:ind w:right="-72"/>
              <w:jc w:val="right"/>
              <w:rPr>
                <w:b/>
                <w:lang w:val="en-GB"/>
              </w:rPr>
            </w:pPr>
            <w:r w:rsidRPr="00D057C5">
              <w:rPr>
                <w:b/>
                <w:lang w:val="en-GB"/>
              </w:rPr>
              <w:t>THBFIX</w:t>
            </w:r>
          </w:p>
        </w:tc>
      </w:tr>
      <w:tr w:rsidR="00BE2BC4" w:rsidRPr="00D057C5" w14:paraId="25A96831" w14:textId="77777777" w:rsidTr="00B122BC">
        <w:tc>
          <w:tcPr>
            <w:tcW w:w="6030" w:type="dxa"/>
          </w:tcPr>
          <w:p w14:paraId="0986CA7F" w14:textId="77777777" w:rsidR="00BE2BC4" w:rsidRPr="00D057C5" w:rsidRDefault="00BE2BC4" w:rsidP="00CD3302">
            <w:pPr>
              <w:tabs>
                <w:tab w:val="left" w:pos="1134"/>
                <w:tab w:val="left" w:pos="1276"/>
                <w:tab w:val="center" w:pos="3402"/>
                <w:tab w:val="center" w:pos="4536"/>
                <w:tab w:val="center" w:pos="5670"/>
                <w:tab w:val="center" w:pos="6804"/>
                <w:tab w:val="right" w:pos="7655"/>
              </w:tabs>
              <w:spacing w:line="256" w:lineRule="auto"/>
              <w:rPr>
                <w:lang w:val="en-GB"/>
              </w:rPr>
            </w:pPr>
          </w:p>
        </w:tc>
        <w:tc>
          <w:tcPr>
            <w:tcW w:w="1701" w:type="dxa"/>
            <w:tcBorders>
              <w:top w:val="nil"/>
              <w:left w:val="nil"/>
              <w:bottom w:val="single" w:sz="4" w:space="0" w:color="000000"/>
              <w:right w:val="nil"/>
            </w:tcBorders>
            <w:hideMark/>
          </w:tcPr>
          <w:p w14:paraId="13131AD8" w14:textId="77777777" w:rsidR="00BE2BC4" w:rsidRPr="00D057C5" w:rsidRDefault="00BE2BC4" w:rsidP="00CD3302">
            <w:pPr>
              <w:tabs>
                <w:tab w:val="left" w:pos="1134"/>
                <w:tab w:val="left" w:pos="1276"/>
                <w:tab w:val="center" w:pos="3402"/>
                <w:tab w:val="center" w:pos="4536"/>
                <w:tab w:val="center" w:pos="5670"/>
                <w:tab w:val="center" w:pos="6804"/>
                <w:tab w:val="right" w:pos="7655"/>
              </w:tabs>
              <w:spacing w:line="256" w:lineRule="auto"/>
              <w:ind w:right="-72"/>
              <w:jc w:val="right"/>
              <w:rPr>
                <w:b/>
                <w:lang w:val="en-GB"/>
              </w:rPr>
            </w:pPr>
            <w:r w:rsidRPr="00D057C5">
              <w:rPr>
                <w:b/>
                <w:szCs w:val="22"/>
              </w:rPr>
              <w:t xml:space="preserve">Thousand </w:t>
            </w:r>
            <w:r w:rsidRPr="00D057C5">
              <w:rPr>
                <w:b/>
                <w:lang w:val="en-GB"/>
              </w:rPr>
              <w:t>Baht</w:t>
            </w:r>
          </w:p>
        </w:tc>
        <w:tc>
          <w:tcPr>
            <w:tcW w:w="1701" w:type="dxa"/>
            <w:tcBorders>
              <w:top w:val="nil"/>
              <w:left w:val="nil"/>
              <w:bottom w:val="single" w:sz="4" w:space="0" w:color="000000"/>
              <w:right w:val="nil"/>
            </w:tcBorders>
            <w:hideMark/>
          </w:tcPr>
          <w:p w14:paraId="5EF9867E" w14:textId="77777777" w:rsidR="00BE2BC4" w:rsidRPr="00D057C5" w:rsidRDefault="00BE2BC4" w:rsidP="00CD3302">
            <w:pPr>
              <w:tabs>
                <w:tab w:val="left" w:pos="1134"/>
                <w:tab w:val="left" w:pos="1276"/>
                <w:tab w:val="center" w:pos="3402"/>
                <w:tab w:val="center" w:pos="4536"/>
                <w:tab w:val="center" w:pos="5670"/>
                <w:tab w:val="center" w:pos="6804"/>
                <w:tab w:val="right" w:pos="7655"/>
              </w:tabs>
              <w:spacing w:line="256" w:lineRule="auto"/>
              <w:ind w:right="-72"/>
              <w:jc w:val="right"/>
              <w:rPr>
                <w:b/>
                <w:lang w:val="en-GB"/>
              </w:rPr>
            </w:pPr>
            <w:r w:rsidRPr="00D057C5">
              <w:rPr>
                <w:b/>
                <w:lang w:val="en-GB"/>
              </w:rPr>
              <w:t>Thousand Baht</w:t>
            </w:r>
          </w:p>
        </w:tc>
      </w:tr>
      <w:tr w:rsidR="00BE2BC4" w:rsidRPr="00D057C5" w14:paraId="4557769B" w14:textId="77777777" w:rsidTr="00B122BC">
        <w:tc>
          <w:tcPr>
            <w:tcW w:w="6030" w:type="dxa"/>
            <w:hideMark/>
          </w:tcPr>
          <w:p w14:paraId="6F0EE029" w14:textId="77777777" w:rsidR="00BE2BC4" w:rsidRPr="00D057C5" w:rsidRDefault="00BE2BC4" w:rsidP="00CD3302">
            <w:pPr>
              <w:tabs>
                <w:tab w:val="center" w:pos="4536"/>
                <w:tab w:val="center" w:pos="5670"/>
                <w:tab w:val="center" w:pos="6804"/>
                <w:tab w:val="right" w:pos="7655"/>
              </w:tabs>
              <w:spacing w:line="256" w:lineRule="auto"/>
              <w:rPr>
                <w:lang w:val="en-GB"/>
              </w:rPr>
            </w:pPr>
          </w:p>
        </w:tc>
        <w:tc>
          <w:tcPr>
            <w:tcW w:w="1701" w:type="dxa"/>
            <w:tcBorders>
              <w:top w:val="single" w:sz="4" w:space="0" w:color="000000"/>
              <w:left w:val="nil"/>
              <w:bottom w:val="nil"/>
              <w:right w:val="nil"/>
            </w:tcBorders>
            <w:vAlign w:val="bottom"/>
          </w:tcPr>
          <w:p w14:paraId="28BA8639" w14:textId="77777777" w:rsidR="00BE2BC4" w:rsidRPr="00D057C5" w:rsidRDefault="00BE2BC4" w:rsidP="00CD3302">
            <w:pPr>
              <w:tabs>
                <w:tab w:val="left" w:pos="1134"/>
                <w:tab w:val="left" w:pos="1276"/>
                <w:tab w:val="center" w:pos="3402"/>
                <w:tab w:val="center" w:pos="4536"/>
                <w:tab w:val="center" w:pos="5670"/>
                <w:tab w:val="center" w:pos="6804"/>
                <w:tab w:val="right" w:pos="7655"/>
              </w:tabs>
              <w:spacing w:line="256" w:lineRule="auto"/>
              <w:ind w:right="-72"/>
              <w:jc w:val="right"/>
              <w:rPr>
                <w:lang w:val="en-GB"/>
              </w:rPr>
            </w:pPr>
          </w:p>
        </w:tc>
        <w:tc>
          <w:tcPr>
            <w:tcW w:w="1701" w:type="dxa"/>
            <w:tcBorders>
              <w:top w:val="single" w:sz="4" w:space="0" w:color="000000"/>
              <w:left w:val="nil"/>
              <w:bottom w:val="nil"/>
              <w:right w:val="nil"/>
            </w:tcBorders>
            <w:vAlign w:val="bottom"/>
          </w:tcPr>
          <w:p w14:paraId="16BBFFF7" w14:textId="77777777" w:rsidR="00BE2BC4" w:rsidRPr="00D057C5" w:rsidRDefault="00BE2BC4" w:rsidP="00CD3302">
            <w:pPr>
              <w:tabs>
                <w:tab w:val="left" w:pos="1134"/>
                <w:tab w:val="left" w:pos="1276"/>
                <w:tab w:val="center" w:pos="3402"/>
                <w:tab w:val="center" w:pos="4536"/>
                <w:tab w:val="center" w:pos="5670"/>
                <w:tab w:val="center" w:pos="6804"/>
                <w:tab w:val="right" w:pos="7655"/>
              </w:tabs>
              <w:spacing w:line="256" w:lineRule="auto"/>
              <w:ind w:right="-72"/>
              <w:jc w:val="right"/>
              <w:rPr>
                <w:lang w:val="en-GB"/>
              </w:rPr>
            </w:pPr>
          </w:p>
        </w:tc>
      </w:tr>
      <w:tr w:rsidR="00BE2BC4" w:rsidRPr="00D057C5" w14:paraId="0B2F1FD2" w14:textId="77777777" w:rsidTr="00B122BC">
        <w:tc>
          <w:tcPr>
            <w:tcW w:w="6030" w:type="dxa"/>
            <w:hideMark/>
          </w:tcPr>
          <w:p w14:paraId="476DE3E9" w14:textId="77777777" w:rsidR="00BE2BC4" w:rsidRPr="00D057C5" w:rsidRDefault="00BE2BC4" w:rsidP="00B122BC">
            <w:pPr>
              <w:tabs>
                <w:tab w:val="center" w:pos="4536"/>
                <w:tab w:val="center" w:pos="5670"/>
                <w:tab w:val="center" w:pos="6804"/>
                <w:tab w:val="right" w:pos="7655"/>
              </w:tabs>
              <w:spacing w:line="257" w:lineRule="auto"/>
              <w:ind w:left="-90"/>
              <w:rPr>
                <w:lang w:val="en-GB"/>
              </w:rPr>
            </w:pPr>
            <w:r w:rsidRPr="00D057C5">
              <w:rPr>
                <w:lang w:val="en-GB"/>
              </w:rPr>
              <w:t>Non-derivative assets and liabilities Measured at amortised cost</w:t>
            </w:r>
          </w:p>
        </w:tc>
        <w:tc>
          <w:tcPr>
            <w:tcW w:w="1701" w:type="dxa"/>
            <w:vAlign w:val="bottom"/>
          </w:tcPr>
          <w:p w14:paraId="5DCD460C" w14:textId="77777777" w:rsidR="00BE2BC4" w:rsidRPr="00D057C5" w:rsidRDefault="00BE2BC4" w:rsidP="00CD3302">
            <w:pPr>
              <w:tabs>
                <w:tab w:val="left" w:pos="1134"/>
                <w:tab w:val="left" w:pos="1276"/>
                <w:tab w:val="center" w:pos="3402"/>
                <w:tab w:val="center" w:pos="4536"/>
                <w:tab w:val="center" w:pos="5670"/>
                <w:tab w:val="center" w:pos="6804"/>
                <w:tab w:val="right" w:pos="7655"/>
              </w:tabs>
              <w:spacing w:line="256" w:lineRule="auto"/>
              <w:ind w:right="-72"/>
              <w:jc w:val="right"/>
              <w:rPr>
                <w:lang w:val="en-GB"/>
              </w:rPr>
            </w:pPr>
          </w:p>
        </w:tc>
        <w:tc>
          <w:tcPr>
            <w:tcW w:w="1701" w:type="dxa"/>
            <w:vAlign w:val="bottom"/>
          </w:tcPr>
          <w:p w14:paraId="2705237C" w14:textId="77777777" w:rsidR="00BE2BC4" w:rsidRPr="00D057C5" w:rsidRDefault="00BE2BC4" w:rsidP="00CD3302">
            <w:pPr>
              <w:tabs>
                <w:tab w:val="left" w:pos="1134"/>
                <w:tab w:val="left" w:pos="1276"/>
                <w:tab w:val="center" w:pos="3402"/>
                <w:tab w:val="center" w:pos="4536"/>
                <w:tab w:val="center" w:pos="5670"/>
                <w:tab w:val="center" w:pos="6804"/>
                <w:tab w:val="right" w:pos="7655"/>
              </w:tabs>
              <w:spacing w:line="256" w:lineRule="auto"/>
              <w:ind w:right="-72"/>
              <w:jc w:val="right"/>
              <w:rPr>
                <w:lang w:val="en-GB"/>
              </w:rPr>
            </w:pPr>
          </w:p>
        </w:tc>
      </w:tr>
      <w:tr w:rsidR="00BE2BC4" w:rsidRPr="00D057C5" w14:paraId="170C6D23" w14:textId="77777777" w:rsidTr="00B122BC">
        <w:tc>
          <w:tcPr>
            <w:tcW w:w="6030" w:type="dxa"/>
          </w:tcPr>
          <w:p w14:paraId="29E4719D" w14:textId="33A946F2" w:rsidR="00BE2BC4" w:rsidRPr="00D057C5" w:rsidRDefault="00BE2BC4" w:rsidP="00B122BC">
            <w:pPr>
              <w:pStyle w:val="ListParagraph"/>
              <w:tabs>
                <w:tab w:val="center" w:pos="4536"/>
                <w:tab w:val="center" w:pos="5670"/>
                <w:tab w:val="center" w:pos="6804"/>
                <w:tab w:val="right" w:pos="7655"/>
              </w:tabs>
              <w:spacing w:line="257" w:lineRule="auto"/>
              <w:ind w:left="-90"/>
              <w:rPr>
                <w:sz w:val="18"/>
                <w:lang w:val="en-GB"/>
              </w:rPr>
            </w:pPr>
            <w:r w:rsidRPr="00D057C5">
              <w:rPr>
                <w:sz w:val="18"/>
                <w:cs/>
                <w:lang w:val="en-GB"/>
              </w:rPr>
              <w:t xml:space="preserve">    </w:t>
            </w:r>
            <w:r w:rsidR="00A45A96" w:rsidRPr="00D057C5">
              <w:rPr>
                <w:sz w:val="18"/>
                <w:szCs w:val="22"/>
                <w:lang w:val="en-US"/>
              </w:rPr>
              <w:t>Short</w:t>
            </w:r>
            <w:r w:rsidRPr="00D057C5">
              <w:rPr>
                <w:sz w:val="18"/>
                <w:lang w:val="en-GB"/>
              </w:rPr>
              <w:t xml:space="preserve"> term </w:t>
            </w:r>
            <w:r w:rsidR="00A45A96" w:rsidRPr="00D057C5">
              <w:rPr>
                <w:sz w:val="18"/>
                <w:lang w:val="en-GB"/>
              </w:rPr>
              <w:t>borrowings</w:t>
            </w:r>
          </w:p>
        </w:tc>
        <w:tc>
          <w:tcPr>
            <w:tcW w:w="1701" w:type="dxa"/>
            <w:vAlign w:val="bottom"/>
          </w:tcPr>
          <w:p w14:paraId="3BE761F6" w14:textId="1073F842" w:rsidR="00BE2BC4" w:rsidRPr="00D057C5" w:rsidRDefault="00BE2BC4" w:rsidP="00CD3302">
            <w:pPr>
              <w:tabs>
                <w:tab w:val="left" w:pos="1134"/>
                <w:tab w:val="left" w:pos="1276"/>
                <w:tab w:val="center" w:pos="3402"/>
                <w:tab w:val="center" w:pos="4536"/>
                <w:tab w:val="center" w:pos="5670"/>
                <w:tab w:val="center" w:pos="6804"/>
                <w:tab w:val="right" w:pos="7655"/>
              </w:tabs>
              <w:spacing w:line="256" w:lineRule="auto"/>
              <w:ind w:right="-72"/>
              <w:jc w:val="right"/>
            </w:pPr>
            <w:r w:rsidRPr="00D057C5">
              <w:t>1,022,964</w:t>
            </w:r>
          </w:p>
        </w:tc>
        <w:tc>
          <w:tcPr>
            <w:tcW w:w="1701" w:type="dxa"/>
            <w:vAlign w:val="bottom"/>
          </w:tcPr>
          <w:p w14:paraId="36A5F09C" w14:textId="77777777" w:rsidR="00BE2BC4" w:rsidRPr="00D057C5" w:rsidRDefault="00BE2BC4" w:rsidP="00CD3302">
            <w:pPr>
              <w:tabs>
                <w:tab w:val="center" w:pos="3402"/>
                <w:tab w:val="center" w:pos="4536"/>
                <w:tab w:val="center" w:pos="5670"/>
                <w:tab w:val="center" w:pos="6804"/>
                <w:tab w:val="right" w:pos="7655"/>
              </w:tabs>
              <w:spacing w:line="256" w:lineRule="auto"/>
              <w:ind w:right="-72"/>
              <w:jc w:val="right"/>
              <w:rPr>
                <w:lang w:val="en-GB"/>
              </w:rPr>
            </w:pPr>
            <w:r w:rsidRPr="00D057C5">
              <w:rPr>
                <w:lang w:val="en-GB"/>
              </w:rPr>
              <w:t>-</w:t>
            </w:r>
          </w:p>
        </w:tc>
      </w:tr>
      <w:tr w:rsidR="00BE2BC4" w:rsidRPr="00D057C5" w14:paraId="322F6A90" w14:textId="77777777" w:rsidTr="00B122BC">
        <w:tc>
          <w:tcPr>
            <w:tcW w:w="6030" w:type="dxa"/>
          </w:tcPr>
          <w:p w14:paraId="52C390BC" w14:textId="77777777" w:rsidR="00BE2BC4" w:rsidRPr="00D057C5" w:rsidRDefault="00BE2BC4" w:rsidP="00B122BC">
            <w:pPr>
              <w:pStyle w:val="ListParagraph"/>
              <w:tabs>
                <w:tab w:val="center" w:pos="4536"/>
                <w:tab w:val="center" w:pos="5670"/>
                <w:tab w:val="center" w:pos="6804"/>
                <w:tab w:val="right" w:pos="7655"/>
              </w:tabs>
              <w:spacing w:line="257" w:lineRule="auto"/>
              <w:ind w:left="-90"/>
              <w:rPr>
                <w:sz w:val="18"/>
                <w:lang w:val="en-GB"/>
              </w:rPr>
            </w:pPr>
          </w:p>
        </w:tc>
        <w:tc>
          <w:tcPr>
            <w:tcW w:w="1701" w:type="dxa"/>
            <w:vAlign w:val="bottom"/>
          </w:tcPr>
          <w:p w14:paraId="33945EE7" w14:textId="77777777" w:rsidR="00BE2BC4" w:rsidRPr="00D057C5" w:rsidRDefault="00BE2BC4" w:rsidP="00CD3302">
            <w:pPr>
              <w:tabs>
                <w:tab w:val="left" w:pos="1134"/>
                <w:tab w:val="left" w:pos="1276"/>
                <w:tab w:val="center" w:pos="3402"/>
                <w:tab w:val="center" w:pos="4536"/>
                <w:tab w:val="center" w:pos="5670"/>
                <w:tab w:val="center" w:pos="6804"/>
                <w:tab w:val="right" w:pos="7655"/>
              </w:tabs>
              <w:spacing w:line="256" w:lineRule="auto"/>
              <w:ind w:right="-72"/>
              <w:jc w:val="right"/>
            </w:pPr>
          </w:p>
        </w:tc>
        <w:tc>
          <w:tcPr>
            <w:tcW w:w="1701" w:type="dxa"/>
            <w:vAlign w:val="bottom"/>
          </w:tcPr>
          <w:p w14:paraId="5E099F41" w14:textId="77777777" w:rsidR="00BE2BC4" w:rsidRPr="00D057C5" w:rsidRDefault="00BE2BC4" w:rsidP="00CD3302">
            <w:pPr>
              <w:tabs>
                <w:tab w:val="center" w:pos="3402"/>
                <w:tab w:val="center" w:pos="4536"/>
                <w:tab w:val="center" w:pos="5670"/>
                <w:tab w:val="center" w:pos="6804"/>
                <w:tab w:val="right" w:pos="7655"/>
              </w:tabs>
              <w:spacing w:line="256" w:lineRule="auto"/>
              <w:ind w:right="-72"/>
              <w:jc w:val="right"/>
              <w:rPr>
                <w:lang w:val="en-GB"/>
              </w:rPr>
            </w:pPr>
          </w:p>
        </w:tc>
      </w:tr>
      <w:tr w:rsidR="00BE2BC4" w:rsidRPr="00D057C5" w14:paraId="1FF6B3BD" w14:textId="77777777" w:rsidTr="00B122BC">
        <w:trPr>
          <w:trHeight w:val="155"/>
        </w:trPr>
        <w:tc>
          <w:tcPr>
            <w:tcW w:w="6030" w:type="dxa"/>
          </w:tcPr>
          <w:p w14:paraId="6017EA01" w14:textId="77777777" w:rsidR="00BE2BC4" w:rsidRPr="00D057C5" w:rsidRDefault="00BE2BC4" w:rsidP="00B122BC">
            <w:pPr>
              <w:tabs>
                <w:tab w:val="center" w:pos="4536"/>
                <w:tab w:val="center" w:pos="5670"/>
                <w:tab w:val="center" w:pos="6804"/>
                <w:tab w:val="right" w:pos="7655"/>
              </w:tabs>
              <w:spacing w:line="256" w:lineRule="auto"/>
              <w:ind w:left="-90"/>
              <w:rPr>
                <w:lang w:val="en-GB"/>
              </w:rPr>
            </w:pPr>
            <w:r w:rsidRPr="00D057C5">
              <w:rPr>
                <w:lang w:val="en-GB"/>
              </w:rPr>
              <w:t xml:space="preserve">Derivatives </w:t>
            </w:r>
          </w:p>
        </w:tc>
        <w:tc>
          <w:tcPr>
            <w:tcW w:w="1701" w:type="dxa"/>
            <w:tcBorders>
              <w:left w:val="nil"/>
              <w:right w:val="nil"/>
            </w:tcBorders>
            <w:vAlign w:val="bottom"/>
          </w:tcPr>
          <w:p w14:paraId="10792473" w14:textId="77777777" w:rsidR="00BE2BC4" w:rsidRPr="00D057C5" w:rsidRDefault="00BE2BC4" w:rsidP="00CD3302">
            <w:pPr>
              <w:tabs>
                <w:tab w:val="left" w:pos="1134"/>
                <w:tab w:val="left" w:pos="1276"/>
                <w:tab w:val="center" w:pos="3402"/>
                <w:tab w:val="center" w:pos="4536"/>
                <w:tab w:val="center" w:pos="5670"/>
                <w:tab w:val="center" w:pos="6804"/>
                <w:tab w:val="right" w:pos="7655"/>
              </w:tabs>
              <w:spacing w:line="256" w:lineRule="auto"/>
              <w:ind w:right="-72"/>
              <w:jc w:val="right"/>
              <w:rPr>
                <w:lang w:val="en-GB"/>
              </w:rPr>
            </w:pPr>
          </w:p>
        </w:tc>
        <w:tc>
          <w:tcPr>
            <w:tcW w:w="1701" w:type="dxa"/>
            <w:tcBorders>
              <w:left w:val="nil"/>
              <w:right w:val="nil"/>
            </w:tcBorders>
            <w:vAlign w:val="bottom"/>
          </w:tcPr>
          <w:p w14:paraId="1277FB77" w14:textId="77777777" w:rsidR="00BE2BC4" w:rsidRPr="00D057C5" w:rsidRDefault="00BE2BC4" w:rsidP="00CD3302">
            <w:pPr>
              <w:tabs>
                <w:tab w:val="center" w:pos="3402"/>
                <w:tab w:val="center" w:pos="4536"/>
                <w:tab w:val="center" w:pos="5670"/>
                <w:tab w:val="center" w:pos="6804"/>
                <w:tab w:val="right" w:pos="7655"/>
              </w:tabs>
              <w:spacing w:line="256" w:lineRule="auto"/>
              <w:ind w:right="-72"/>
              <w:jc w:val="right"/>
              <w:rPr>
                <w:lang w:val="en-GB"/>
              </w:rPr>
            </w:pPr>
          </w:p>
        </w:tc>
      </w:tr>
      <w:tr w:rsidR="00BE2BC4" w:rsidRPr="00D057C5" w14:paraId="667D85E9" w14:textId="77777777" w:rsidTr="00B122BC">
        <w:trPr>
          <w:trHeight w:val="155"/>
        </w:trPr>
        <w:tc>
          <w:tcPr>
            <w:tcW w:w="6030" w:type="dxa"/>
          </w:tcPr>
          <w:p w14:paraId="565A1347" w14:textId="77777777" w:rsidR="00BE2BC4" w:rsidRPr="00D057C5" w:rsidRDefault="00BE2BC4" w:rsidP="00B122BC">
            <w:pPr>
              <w:pStyle w:val="ListParagraph"/>
              <w:tabs>
                <w:tab w:val="center" w:pos="4536"/>
                <w:tab w:val="center" w:pos="5670"/>
                <w:tab w:val="center" w:pos="6804"/>
                <w:tab w:val="right" w:pos="7655"/>
              </w:tabs>
              <w:spacing w:line="257" w:lineRule="auto"/>
              <w:ind w:left="-90"/>
              <w:rPr>
                <w:sz w:val="18"/>
                <w:lang w:val="en-US"/>
              </w:rPr>
            </w:pPr>
            <w:r w:rsidRPr="00D057C5">
              <w:rPr>
                <w:sz w:val="18"/>
                <w:cs/>
                <w:lang w:val="en-GB"/>
              </w:rPr>
              <w:t xml:space="preserve">    </w:t>
            </w:r>
            <w:r w:rsidRPr="00D057C5">
              <w:rPr>
                <w:sz w:val="18"/>
                <w:lang w:val="en-GB"/>
              </w:rPr>
              <w:t>Interest rate swap</w:t>
            </w:r>
          </w:p>
        </w:tc>
        <w:tc>
          <w:tcPr>
            <w:tcW w:w="1701" w:type="dxa"/>
            <w:tcBorders>
              <w:left w:val="nil"/>
              <w:right w:val="nil"/>
            </w:tcBorders>
            <w:vAlign w:val="bottom"/>
          </w:tcPr>
          <w:p w14:paraId="58A27EC8" w14:textId="77777777" w:rsidR="00BE2BC4" w:rsidRPr="00D057C5" w:rsidRDefault="00BE2BC4" w:rsidP="00CD3302">
            <w:pPr>
              <w:tabs>
                <w:tab w:val="left" w:pos="1134"/>
                <w:tab w:val="left" w:pos="1276"/>
                <w:tab w:val="center" w:pos="3402"/>
                <w:tab w:val="center" w:pos="4536"/>
                <w:tab w:val="center" w:pos="5670"/>
                <w:tab w:val="center" w:pos="6804"/>
                <w:tab w:val="right" w:pos="7655"/>
              </w:tabs>
              <w:spacing w:line="256" w:lineRule="auto"/>
              <w:ind w:right="-72"/>
              <w:jc w:val="right"/>
              <w:rPr>
                <w:lang w:val="en-GB"/>
              </w:rPr>
            </w:pPr>
            <w:r w:rsidRPr="00D057C5">
              <w:rPr>
                <w:lang w:val="en-GB"/>
              </w:rPr>
              <w:t>798,600</w:t>
            </w:r>
          </w:p>
        </w:tc>
        <w:tc>
          <w:tcPr>
            <w:tcW w:w="1701" w:type="dxa"/>
            <w:tcBorders>
              <w:left w:val="nil"/>
              <w:right w:val="nil"/>
            </w:tcBorders>
            <w:vAlign w:val="bottom"/>
          </w:tcPr>
          <w:p w14:paraId="6CE69F63" w14:textId="4275A768" w:rsidR="00BE2BC4" w:rsidRPr="00D057C5" w:rsidRDefault="00571009" w:rsidP="00CD3302">
            <w:pPr>
              <w:tabs>
                <w:tab w:val="center" w:pos="3402"/>
                <w:tab w:val="center" w:pos="4536"/>
                <w:tab w:val="center" w:pos="5670"/>
                <w:tab w:val="center" w:pos="6804"/>
                <w:tab w:val="right" w:pos="7655"/>
              </w:tabs>
              <w:spacing w:line="256" w:lineRule="auto"/>
              <w:ind w:right="-72"/>
              <w:jc w:val="right"/>
              <w:rPr>
                <w:lang w:val="en-GB"/>
              </w:rPr>
            </w:pPr>
            <w:r w:rsidRPr="00D057C5">
              <w:rPr>
                <w:lang w:val="en-GB"/>
              </w:rPr>
              <w:t>16,251,614</w:t>
            </w:r>
          </w:p>
        </w:tc>
      </w:tr>
      <w:tr w:rsidR="00BE2BC4" w:rsidRPr="00D057C5" w14:paraId="7784D231" w14:textId="77777777" w:rsidTr="00B122BC">
        <w:trPr>
          <w:trHeight w:val="155"/>
        </w:trPr>
        <w:tc>
          <w:tcPr>
            <w:tcW w:w="6030" w:type="dxa"/>
          </w:tcPr>
          <w:p w14:paraId="788719AD" w14:textId="77777777" w:rsidR="00BE2BC4" w:rsidRPr="00D057C5" w:rsidRDefault="00BE2BC4" w:rsidP="00B122BC">
            <w:pPr>
              <w:pStyle w:val="ListParagraph"/>
              <w:tabs>
                <w:tab w:val="center" w:pos="4536"/>
                <w:tab w:val="center" w:pos="5670"/>
                <w:tab w:val="center" w:pos="6804"/>
                <w:tab w:val="right" w:pos="7655"/>
              </w:tabs>
              <w:spacing w:line="257" w:lineRule="auto"/>
              <w:ind w:left="-90"/>
              <w:rPr>
                <w:sz w:val="18"/>
                <w:lang w:val="en-US"/>
              </w:rPr>
            </w:pPr>
            <w:r w:rsidRPr="00D057C5">
              <w:rPr>
                <w:sz w:val="18"/>
                <w:cs/>
                <w:lang w:val="en-GB"/>
              </w:rPr>
              <w:t xml:space="preserve">    </w:t>
            </w:r>
            <w:r w:rsidRPr="00D057C5">
              <w:rPr>
                <w:sz w:val="18"/>
                <w:lang w:val="en-GB"/>
              </w:rPr>
              <w:t>Cross currency interest rate swap</w:t>
            </w:r>
          </w:p>
        </w:tc>
        <w:tc>
          <w:tcPr>
            <w:tcW w:w="1701" w:type="dxa"/>
            <w:tcBorders>
              <w:left w:val="nil"/>
              <w:right w:val="nil"/>
            </w:tcBorders>
            <w:vAlign w:val="bottom"/>
          </w:tcPr>
          <w:p w14:paraId="71F10079" w14:textId="77777777" w:rsidR="00BE2BC4" w:rsidRPr="00D057C5" w:rsidRDefault="00BE2BC4" w:rsidP="00CD3302">
            <w:pPr>
              <w:tabs>
                <w:tab w:val="left" w:pos="1134"/>
                <w:tab w:val="left" w:pos="1276"/>
                <w:tab w:val="center" w:pos="3402"/>
                <w:tab w:val="center" w:pos="4536"/>
                <w:tab w:val="center" w:pos="5670"/>
                <w:tab w:val="center" w:pos="6804"/>
                <w:tab w:val="right" w:pos="7655"/>
              </w:tabs>
              <w:spacing w:line="256" w:lineRule="auto"/>
              <w:ind w:right="-72"/>
              <w:jc w:val="right"/>
              <w:rPr>
                <w:lang w:val="en-GB"/>
              </w:rPr>
            </w:pPr>
            <w:r w:rsidRPr="00D057C5">
              <w:rPr>
                <w:lang w:val="en-GB"/>
              </w:rPr>
              <w:t>10,820,449</w:t>
            </w:r>
          </w:p>
        </w:tc>
        <w:tc>
          <w:tcPr>
            <w:tcW w:w="1701" w:type="dxa"/>
            <w:tcBorders>
              <w:left w:val="nil"/>
              <w:right w:val="nil"/>
            </w:tcBorders>
            <w:vAlign w:val="bottom"/>
          </w:tcPr>
          <w:p w14:paraId="45AC2143" w14:textId="77777777" w:rsidR="00BE2BC4" w:rsidRPr="00D057C5" w:rsidRDefault="00BE2BC4" w:rsidP="00CD3302">
            <w:pPr>
              <w:tabs>
                <w:tab w:val="center" w:pos="3402"/>
                <w:tab w:val="center" w:pos="4536"/>
                <w:tab w:val="center" w:pos="5670"/>
                <w:tab w:val="center" w:pos="6804"/>
                <w:tab w:val="right" w:pos="7655"/>
              </w:tabs>
              <w:spacing w:line="256" w:lineRule="auto"/>
              <w:ind w:right="-72"/>
              <w:jc w:val="right"/>
              <w:rPr>
                <w:lang w:val="en-GB"/>
              </w:rPr>
            </w:pPr>
            <w:r w:rsidRPr="00D057C5">
              <w:rPr>
                <w:lang w:val="en-GB"/>
              </w:rPr>
              <w:t>10,820,449</w:t>
            </w:r>
          </w:p>
        </w:tc>
      </w:tr>
    </w:tbl>
    <w:p w14:paraId="1D1ABF5F" w14:textId="4057159F" w:rsidR="00A05F17" w:rsidRPr="00D057C5" w:rsidRDefault="00A05F17" w:rsidP="00DE0897">
      <w:pPr>
        <w:tabs>
          <w:tab w:val="center" w:pos="3402"/>
          <w:tab w:val="center" w:pos="4536"/>
          <w:tab w:val="center" w:pos="5670"/>
          <w:tab w:val="center" w:pos="6804"/>
          <w:tab w:val="right" w:pos="7655"/>
        </w:tabs>
        <w:jc w:val="both"/>
        <w:rPr>
          <w:color w:val="000000" w:themeColor="text1"/>
          <w:shd w:val="clear" w:color="auto" w:fill="FFFFFF"/>
        </w:rPr>
      </w:pPr>
    </w:p>
    <w:p w14:paraId="67E549BA" w14:textId="77777777" w:rsidR="00BE2BC4" w:rsidRPr="00D057C5" w:rsidRDefault="00BE2BC4" w:rsidP="00DE0897">
      <w:pPr>
        <w:tabs>
          <w:tab w:val="center" w:pos="3402"/>
          <w:tab w:val="center" w:pos="4536"/>
          <w:tab w:val="center" w:pos="5670"/>
          <w:tab w:val="center" w:pos="6804"/>
          <w:tab w:val="right" w:pos="7655"/>
        </w:tabs>
        <w:jc w:val="both"/>
        <w:rPr>
          <w:color w:val="000000" w:themeColor="text1"/>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100B" w:rsidRPr="00D057C5" w14:paraId="7CCA8F61" w14:textId="77777777" w:rsidTr="0038100B">
        <w:trPr>
          <w:trHeight w:val="389"/>
        </w:trPr>
        <w:tc>
          <w:tcPr>
            <w:tcW w:w="9461" w:type="dxa"/>
            <w:shd w:val="clear" w:color="auto" w:fill="auto"/>
            <w:vAlign w:val="center"/>
          </w:tcPr>
          <w:p w14:paraId="5CECA032" w14:textId="37CB5E8D" w:rsidR="00BE1689" w:rsidRPr="00D057C5" w:rsidRDefault="0026277D" w:rsidP="00BE1689">
            <w:pPr>
              <w:ind w:left="432" w:hanging="432"/>
              <w:rPr>
                <w:rFonts w:eastAsia="Arial Unicode MS"/>
                <w:b/>
                <w:bCs/>
                <w:color w:val="000000" w:themeColor="text1"/>
              </w:rPr>
            </w:pPr>
            <w:r w:rsidRPr="00D057C5">
              <w:rPr>
                <w:rFonts w:eastAsia="Arial Unicode MS"/>
                <w:b/>
                <w:bCs/>
                <w:color w:val="000000" w:themeColor="text1"/>
              </w:rPr>
              <w:t>6</w:t>
            </w:r>
            <w:r w:rsidR="00BE1689" w:rsidRPr="00D057C5">
              <w:rPr>
                <w:rFonts w:eastAsia="Arial Unicode MS"/>
                <w:b/>
                <w:bCs/>
                <w:color w:val="000000" w:themeColor="text1"/>
              </w:rPr>
              <w:tab/>
              <w:t>Estimates</w:t>
            </w:r>
          </w:p>
        </w:tc>
      </w:tr>
    </w:tbl>
    <w:p w14:paraId="13A566C7" w14:textId="77777777" w:rsidR="00A53759" w:rsidRPr="00D057C5" w:rsidRDefault="00A53759" w:rsidP="00BE1689">
      <w:pPr>
        <w:tabs>
          <w:tab w:val="left" w:pos="1134"/>
          <w:tab w:val="left" w:pos="1276"/>
          <w:tab w:val="center" w:pos="3402"/>
          <w:tab w:val="center" w:pos="4536"/>
          <w:tab w:val="center" w:pos="5670"/>
          <w:tab w:val="center" w:pos="6804"/>
          <w:tab w:val="right" w:pos="7655"/>
        </w:tabs>
        <w:jc w:val="both"/>
        <w:rPr>
          <w:color w:val="000000" w:themeColor="text1"/>
          <w:shd w:val="clear" w:color="auto" w:fill="FFFFFF"/>
        </w:rPr>
      </w:pPr>
    </w:p>
    <w:p w14:paraId="4B6490B2" w14:textId="77777777" w:rsidR="00A53759" w:rsidRPr="00D057C5" w:rsidRDefault="00A53759" w:rsidP="00BE1689">
      <w:pPr>
        <w:tabs>
          <w:tab w:val="left" w:pos="1134"/>
          <w:tab w:val="left" w:pos="1276"/>
          <w:tab w:val="center" w:pos="3402"/>
          <w:tab w:val="center" w:pos="4536"/>
          <w:tab w:val="center" w:pos="5670"/>
          <w:tab w:val="center" w:pos="6804"/>
          <w:tab w:val="right" w:pos="7655"/>
        </w:tabs>
        <w:jc w:val="both"/>
        <w:rPr>
          <w:color w:val="000000" w:themeColor="text1"/>
          <w:shd w:val="clear" w:color="auto" w:fill="FFFFFF"/>
        </w:rPr>
      </w:pPr>
      <w:r w:rsidRPr="00D057C5">
        <w:rPr>
          <w:color w:val="000000" w:themeColor="text1"/>
          <w:spacing w:val="-2"/>
          <w:shd w:val="clear" w:color="auto" w:fill="FFFFFF"/>
        </w:rPr>
        <w:t>The preparation of interim financial information requires management to make judgements, estimates and assumptions</w:t>
      </w:r>
      <w:r w:rsidRPr="00D057C5">
        <w:rPr>
          <w:color w:val="000000" w:themeColor="text1"/>
          <w:shd w:val="clear" w:color="auto" w:fill="FFFFFF"/>
        </w:rPr>
        <w:t xml:space="preserve"> that affect the application of accounting policies and the reported amounts of assets and liabilities, income and expense. Actual results may differ from these estimates.</w:t>
      </w:r>
    </w:p>
    <w:p w14:paraId="6C0FE38A" w14:textId="77777777" w:rsidR="00A53759" w:rsidRPr="00D057C5" w:rsidRDefault="00A53759" w:rsidP="00BE1689">
      <w:pPr>
        <w:jc w:val="both"/>
        <w:outlineLvl w:val="0"/>
        <w:rPr>
          <w:color w:val="000000" w:themeColor="text1"/>
          <w:shd w:val="clear" w:color="auto" w:fill="FFFFFF"/>
        </w:rPr>
      </w:pPr>
    </w:p>
    <w:p w14:paraId="38990E08" w14:textId="24BD7E6B" w:rsidR="00A53759" w:rsidRPr="00D057C5" w:rsidRDefault="00A53759" w:rsidP="00BE1689">
      <w:pPr>
        <w:jc w:val="both"/>
        <w:outlineLvl w:val="0"/>
        <w:rPr>
          <w:color w:val="000000" w:themeColor="text1"/>
          <w:shd w:val="clear" w:color="auto" w:fill="FFFFFF"/>
        </w:rPr>
      </w:pPr>
      <w:bookmarkStart w:id="22" w:name="_Toc522799750"/>
      <w:bookmarkStart w:id="23" w:name="_Toc522800853"/>
      <w:bookmarkStart w:id="24" w:name="_Toc522801088"/>
      <w:bookmarkStart w:id="25" w:name="_Toc522801208"/>
      <w:bookmarkStart w:id="26" w:name="_Toc7792246"/>
      <w:r w:rsidRPr="00D057C5">
        <w:rPr>
          <w:color w:val="000000" w:themeColor="text1"/>
          <w:shd w:val="clear" w:color="auto" w:fill="FFFFFF"/>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8631FA" w:rsidRPr="00D057C5">
        <w:rPr>
          <w:color w:val="000000" w:themeColor="text1"/>
          <w:shd w:val="clear" w:color="auto" w:fill="FFFFFF"/>
          <w:lang w:val="en-GB"/>
        </w:rPr>
        <w:t>31</w:t>
      </w:r>
      <w:r w:rsidR="00F72E1C" w:rsidRPr="00D057C5">
        <w:rPr>
          <w:color w:val="000000" w:themeColor="text1"/>
          <w:shd w:val="clear" w:color="auto" w:fill="FFFFFF"/>
          <w:lang w:val="en-GB"/>
        </w:rPr>
        <w:t xml:space="preserve"> December </w:t>
      </w:r>
      <w:r w:rsidR="00BC5449" w:rsidRPr="00D057C5">
        <w:rPr>
          <w:color w:val="000000" w:themeColor="text1"/>
          <w:shd w:val="clear" w:color="auto" w:fill="FFFFFF"/>
          <w:lang w:val="en-GB"/>
        </w:rPr>
        <w:t>2022</w:t>
      </w:r>
      <w:bookmarkEnd w:id="22"/>
      <w:bookmarkEnd w:id="23"/>
      <w:bookmarkEnd w:id="24"/>
      <w:bookmarkEnd w:id="25"/>
      <w:bookmarkEnd w:id="26"/>
      <w:r w:rsidR="003954E4" w:rsidRPr="00D057C5">
        <w:rPr>
          <w:color w:val="000000" w:themeColor="text1"/>
          <w:shd w:val="clear" w:color="auto" w:fill="FFFFFF"/>
          <w:lang w:val="en-GB"/>
        </w:rPr>
        <w:t>.</w:t>
      </w:r>
    </w:p>
    <w:p w14:paraId="23B8A845" w14:textId="08AEF717" w:rsidR="00666CDF" w:rsidRPr="00D057C5" w:rsidRDefault="00666CDF" w:rsidP="00BE1689">
      <w:pPr>
        <w:jc w:val="both"/>
        <w:outlineLvl w:val="0"/>
        <w:rPr>
          <w:color w:val="000000" w:themeColor="text1"/>
          <w:shd w:val="clear" w:color="auto" w:fill="FFFFFF"/>
          <w:cs/>
        </w:rPr>
      </w:pPr>
      <w:r w:rsidRPr="00D057C5">
        <w:rPr>
          <w:color w:val="000000" w:themeColor="text1"/>
          <w:shd w:val="clear" w:color="auto" w:fill="FFFFFF"/>
          <w:cs/>
        </w:rPr>
        <w:br w:type="page"/>
      </w:r>
    </w:p>
    <w:p w14:paraId="1F3BA65C" w14:textId="77777777" w:rsidR="00E337FC" w:rsidRPr="00D057C5" w:rsidRDefault="00E337FC" w:rsidP="00BE1689">
      <w:pPr>
        <w:jc w:val="both"/>
        <w:outlineLvl w:val="0"/>
        <w:rPr>
          <w:color w:val="000000" w:themeColor="text1"/>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100B" w:rsidRPr="00D057C5" w14:paraId="4D266F08" w14:textId="77777777" w:rsidTr="0038100B">
        <w:trPr>
          <w:trHeight w:val="389"/>
        </w:trPr>
        <w:tc>
          <w:tcPr>
            <w:tcW w:w="9461" w:type="dxa"/>
            <w:shd w:val="clear" w:color="auto" w:fill="auto"/>
            <w:vAlign w:val="center"/>
          </w:tcPr>
          <w:p w14:paraId="0D1080B6" w14:textId="17041141" w:rsidR="006E5733" w:rsidRPr="00D057C5" w:rsidRDefault="0026277D" w:rsidP="006616A7">
            <w:pPr>
              <w:ind w:left="432" w:hanging="432"/>
              <w:rPr>
                <w:rFonts w:eastAsia="Arial Unicode MS"/>
                <w:b/>
                <w:bCs/>
                <w:color w:val="000000" w:themeColor="text1"/>
              </w:rPr>
            </w:pPr>
            <w:r w:rsidRPr="00D057C5">
              <w:rPr>
                <w:rFonts w:eastAsia="Arial Unicode MS"/>
                <w:b/>
                <w:bCs/>
                <w:color w:val="000000" w:themeColor="text1"/>
              </w:rPr>
              <w:t>7</w:t>
            </w:r>
            <w:r w:rsidR="006E5733" w:rsidRPr="00D057C5">
              <w:rPr>
                <w:rFonts w:eastAsia="Arial Unicode MS"/>
                <w:b/>
                <w:bCs/>
                <w:color w:val="000000" w:themeColor="text1"/>
              </w:rPr>
              <w:tab/>
              <w:t>Segment information</w:t>
            </w:r>
          </w:p>
        </w:tc>
      </w:tr>
    </w:tbl>
    <w:p w14:paraId="47012FDC" w14:textId="313BD2F9" w:rsidR="006E5733" w:rsidRPr="00D057C5" w:rsidRDefault="006E5733" w:rsidP="00E57583">
      <w:pPr>
        <w:jc w:val="both"/>
        <w:outlineLvl w:val="0"/>
        <w:rPr>
          <w:color w:val="000000" w:themeColor="text1"/>
        </w:rPr>
      </w:pPr>
    </w:p>
    <w:p w14:paraId="7F9EBAE0" w14:textId="2573FA1A" w:rsidR="00E57583" w:rsidRPr="00D057C5" w:rsidRDefault="00E57583" w:rsidP="006E5733">
      <w:pPr>
        <w:pStyle w:val="Heading4"/>
        <w:spacing w:after="0"/>
        <w:jc w:val="both"/>
        <w:rPr>
          <w:rFonts w:ascii="Arial" w:hAnsi="Arial"/>
          <w:bCs w:val="0"/>
          <w:i w:val="0"/>
          <w:iCs w:val="0"/>
          <w:color w:val="000000" w:themeColor="text1"/>
          <w:spacing w:val="-2"/>
          <w:sz w:val="18"/>
          <w:szCs w:val="18"/>
        </w:rPr>
      </w:pPr>
      <w:r w:rsidRPr="00D057C5">
        <w:rPr>
          <w:rFonts w:ascii="Arial" w:hAnsi="Arial"/>
          <w:bCs w:val="0"/>
          <w:i w:val="0"/>
          <w:iCs w:val="0"/>
          <w:color w:val="000000" w:themeColor="text1"/>
          <w:spacing w:val="-2"/>
          <w:sz w:val="18"/>
          <w:szCs w:val="18"/>
        </w:rPr>
        <w:t>The Group discloses operating segments information in accordance with the Thai Financial Reporting Standard No.</w:t>
      </w:r>
      <w:r w:rsidR="008631FA" w:rsidRPr="00D057C5">
        <w:rPr>
          <w:rFonts w:ascii="Arial" w:hAnsi="Arial"/>
          <w:bCs w:val="0"/>
          <w:i w:val="0"/>
          <w:iCs w:val="0"/>
          <w:color w:val="000000" w:themeColor="text1"/>
          <w:spacing w:val="-2"/>
          <w:sz w:val="18"/>
          <w:szCs w:val="18"/>
          <w:lang w:val="en-GB"/>
        </w:rPr>
        <w:t>8</w:t>
      </w:r>
      <w:r w:rsidRPr="00D057C5">
        <w:rPr>
          <w:rFonts w:ascii="Arial" w:hAnsi="Arial"/>
          <w:bCs w:val="0"/>
          <w:i w:val="0"/>
          <w:iCs w:val="0"/>
          <w:color w:val="000000" w:themeColor="text1"/>
          <w:spacing w:val="-2"/>
          <w:sz w:val="18"/>
          <w:szCs w:val="18"/>
        </w:rPr>
        <w:t xml:space="preserve"> “Operating Segments” and under the same basis as internal management reports presented to the Group’s chief operating decision maker for resources allocation to and performance evaluation of various segments. Accordingly, the Group has divided reportable segments in accordance with the structure of the </w:t>
      </w:r>
      <w:proofErr w:type="spellStart"/>
      <w:r w:rsidRPr="00D057C5">
        <w:rPr>
          <w:rFonts w:ascii="Arial" w:hAnsi="Arial"/>
          <w:bCs w:val="0"/>
          <w:i w:val="0"/>
          <w:iCs w:val="0"/>
          <w:color w:val="000000" w:themeColor="text1"/>
          <w:spacing w:val="-2"/>
          <w:sz w:val="18"/>
          <w:szCs w:val="18"/>
        </w:rPr>
        <w:t>Kiatnakin</w:t>
      </w:r>
      <w:proofErr w:type="spellEnd"/>
      <w:r w:rsidRPr="00D057C5">
        <w:rPr>
          <w:rFonts w:ascii="Arial" w:hAnsi="Arial"/>
          <w:bCs w:val="0"/>
          <w:i w:val="0"/>
          <w:iCs w:val="0"/>
          <w:color w:val="000000" w:themeColor="text1"/>
          <w:spacing w:val="-2"/>
          <w:sz w:val="18"/>
          <w:szCs w:val="18"/>
        </w:rPr>
        <w:t xml:space="preserve"> </w:t>
      </w:r>
      <w:proofErr w:type="spellStart"/>
      <w:r w:rsidRPr="00D057C5">
        <w:rPr>
          <w:rFonts w:ascii="Arial" w:hAnsi="Arial"/>
          <w:bCs w:val="0"/>
          <w:i w:val="0"/>
          <w:iCs w:val="0"/>
          <w:color w:val="000000" w:themeColor="text1"/>
          <w:spacing w:val="-2"/>
          <w:sz w:val="18"/>
          <w:szCs w:val="18"/>
        </w:rPr>
        <w:t>Phatra</w:t>
      </w:r>
      <w:proofErr w:type="spellEnd"/>
      <w:r w:rsidRPr="00D057C5">
        <w:rPr>
          <w:rFonts w:ascii="Arial" w:hAnsi="Arial"/>
          <w:bCs w:val="0"/>
          <w:i w:val="0"/>
          <w:iCs w:val="0"/>
          <w:color w:val="000000" w:themeColor="text1"/>
          <w:spacing w:val="-2"/>
          <w:sz w:val="18"/>
          <w:szCs w:val="18"/>
        </w:rPr>
        <w:t xml:space="preserve"> Financial Group and characteristics of segments operating in significantly diverse environment. These operating segments are; Commercial Banking Business, Capital Market Business, and the Debt Restructuring Segment under the Commercial Banking Business. Details of each operating segment are as follows:</w:t>
      </w:r>
    </w:p>
    <w:p w14:paraId="07742D2C" w14:textId="77777777" w:rsidR="00E57583" w:rsidRPr="00D057C5" w:rsidRDefault="00E57583" w:rsidP="006E5733">
      <w:pPr>
        <w:jc w:val="both"/>
        <w:rPr>
          <w:color w:val="000000" w:themeColor="text1"/>
        </w:rPr>
      </w:pPr>
    </w:p>
    <w:p w14:paraId="0EF5A5F6" w14:textId="77777777" w:rsidR="00E57583" w:rsidRPr="00D057C5"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color w:val="000000" w:themeColor="text1"/>
          <w:sz w:val="18"/>
        </w:rPr>
      </w:pPr>
      <w:bookmarkStart w:id="27" w:name="_Toc522799751"/>
      <w:bookmarkStart w:id="28" w:name="_Toc522800854"/>
      <w:bookmarkStart w:id="29" w:name="_Toc522801090"/>
      <w:bookmarkStart w:id="30" w:name="_Toc522801210"/>
      <w:bookmarkStart w:id="31" w:name="_Toc7792248"/>
      <w:r w:rsidRPr="00D057C5">
        <w:rPr>
          <w:rFonts w:hAnsi="Arial" w:cs="Arial"/>
          <w:color w:val="000000" w:themeColor="text1"/>
          <w:spacing w:val="-2"/>
          <w:sz w:val="18"/>
        </w:rPr>
        <w:t>Commercial banking business consists of all commercial banking business and KKP Tower Co., Ltd.</w:t>
      </w:r>
      <w:r w:rsidRPr="00D057C5">
        <w:rPr>
          <w:rFonts w:hAnsi="Arial" w:cs="Arial"/>
          <w:color w:val="000000" w:themeColor="text1"/>
          <w:sz w:val="18"/>
        </w:rPr>
        <w:t xml:space="preserve"> except for the Debt restructuring segment.</w:t>
      </w:r>
      <w:bookmarkEnd w:id="27"/>
      <w:bookmarkEnd w:id="28"/>
      <w:bookmarkEnd w:id="29"/>
      <w:bookmarkEnd w:id="30"/>
      <w:bookmarkEnd w:id="31"/>
    </w:p>
    <w:p w14:paraId="00EC91F5" w14:textId="323018B1" w:rsidR="00E57583" w:rsidRPr="00D057C5" w:rsidRDefault="00004E83" w:rsidP="006E5733">
      <w:pPr>
        <w:pStyle w:val="a0"/>
        <w:widowControl/>
        <w:numPr>
          <w:ilvl w:val="0"/>
          <w:numId w:val="11"/>
        </w:numPr>
        <w:overflowPunct/>
        <w:autoSpaceDE/>
        <w:autoSpaceDN/>
        <w:adjustRightInd/>
        <w:ind w:left="360" w:right="0"/>
        <w:jc w:val="both"/>
        <w:textAlignment w:val="auto"/>
        <w:outlineLvl w:val="0"/>
        <w:rPr>
          <w:rFonts w:hAnsi="Arial" w:cs="Arial"/>
          <w:color w:val="000000" w:themeColor="text1"/>
          <w:spacing w:val="-2"/>
          <w:sz w:val="18"/>
        </w:rPr>
      </w:pPr>
      <w:bookmarkStart w:id="32" w:name="_Toc516826304"/>
      <w:bookmarkStart w:id="33" w:name="_Toc516826591"/>
      <w:bookmarkStart w:id="34" w:name="_Toc796677"/>
      <w:bookmarkStart w:id="35" w:name="_Toc797063"/>
      <w:bookmarkStart w:id="36" w:name="_Toc522799752"/>
      <w:bookmarkStart w:id="37" w:name="_Toc522800855"/>
      <w:bookmarkStart w:id="38" w:name="_Toc522801091"/>
      <w:bookmarkStart w:id="39" w:name="_Toc522801211"/>
      <w:bookmarkStart w:id="40" w:name="_Toc7792249"/>
      <w:r w:rsidRPr="00D057C5">
        <w:rPr>
          <w:rFonts w:hAnsi="Arial" w:cs="Arial"/>
          <w:spacing w:val="-4"/>
          <w:sz w:val="18"/>
        </w:rPr>
        <w:t xml:space="preserve">Capital market business consists of KKP Capital PCL., </w:t>
      </w:r>
      <w:proofErr w:type="spellStart"/>
      <w:r w:rsidRPr="00D057C5">
        <w:rPr>
          <w:rFonts w:hAnsi="Arial" w:cs="Arial"/>
          <w:spacing w:val="-4"/>
          <w:sz w:val="18"/>
        </w:rPr>
        <w:t>Kiatnakin</w:t>
      </w:r>
      <w:proofErr w:type="spellEnd"/>
      <w:r w:rsidRPr="00D057C5">
        <w:rPr>
          <w:rFonts w:hAnsi="Arial" w:cs="Arial"/>
          <w:spacing w:val="-4"/>
          <w:sz w:val="18"/>
        </w:rPr>
        <w:t xml:space="preserve"> </w:t>
      </w:r>
      <w:proofErr w:type="spellStart"/>
      <w:r w:rsidRPr="00D057C5">
        <w:rPr>
          <w:rFonts w:hAnsi="Arial" w:cs="Arial"/>
          <w:spacing w:val="-4"/>
          <w:sz w:val="18"/>
        </w:rPr>
        <w:t>Phatra</w:t>
      </w:r>
      <w:proofErr w:type="spellEnd"/>
      <w:r w:rsidRPr="00D057C5">
        <w:rPr>
          <w:rFonts w:hAnsi="Arial" w:cs="Arial"/>
          <w:spacing w:val="-4"/>
          <w:sz w:val="18"/>
        </w:rPr>
        <w:t xml:space="preserve"> Securities PCL., </w:t>
      </w:r>
      <w:proofErr w:type="spellStart"/>
      <w:r w:rsidRPr="00D057C5">
        <w:rPr>
          <w:rFonts w:hAnsi="Arial" w:cs="Arial"/>
          <w:spacing w:val="-4"/>
          <w:sz w:val="18"/>
        </w:rPr>
        <w:t>Kiatnakin</w:t>
      </w:r>
      <w:proofErr w:type="spellEnd"/>
      <w:r w:rsidRPr="00D057C5">
        <w:rPr>
          <w:rFonts w:hAnsi="Arial" w:cs="Arial"/>
          <w:spacing w:val="-4"/>
          <w:sz w:val="18"/>
        </w:rPr>
        <w:t xml:space="preserve"> </w:t>
      </w:r>
      <w:proofErr w:type="spellStart"/>
      <w:r w:rsidRPr="00D057C5">
        <w:rPr>
          <w:rFonts w:hAnsi="Arial" w:cs="Arial"/>
          <w:spacing w:val="-4"/>
          <w:sz w:val="18"/>
        </w:rPr>
        <w:t>Phatra</w:t>
      </w:r>
      <w:proofErr w:type="spellEnd"/>
      <w:r w:rsidRPr="00D057C5">
        <w:rPr>
          <w:rFonts w:hAnsi="Arial" w:cs="Arial"/>
          <w:spacing w:val="-4"/>
          <w:sz w:val="18"/>
        </w:rPr>
        <w:t xml:space="preserve"> Asset Management Co., Ltd., </w:t>
      </w:r>
      <w:bookmarkEnd w:id="32"/>
      <w:bookmarkEnd w:id="33"/>
      <w:bookmarkEnd w:id="34"/>
      <w:bookmarkEnd w:id="35"/>
      <w:r w:rsidRPr="00D057C5">
        <w:rPr>
          <w:rFonts w:hAnsi="Arial" w:cs="Arial"/>
          <w:spacing w:val="-4"/>
          <w:sz w:val="18"/>
        </w:rPr>
        <w:t xml:space="preserve">and KKP DIME </w:t>
      </w:r>
      <w:r w:rsidR="00F17C3D" w:rsidRPr="00D057C5">
        <w:rPr>
          <w:rFonts w:hAnsi="Arial" w:cs="Arial"/>
          <w:spacing w:val="-4"/>
          <w:sz w:val="18"/>
        </w:rPr>
        <w:t xml:space="preserve">Securities </w:t>
      </w:r>
      <w:r w:rsidRPr="00D057C5">
        <w:rPr>
          <w:rFonts w:hAnsi="Arial" w:cs="Arial"/>
          <w:spacing w:val="-4"/>
          <w:sz w:val="18"/>
        </w:rPr>
        <w:t>Co., Ltd.,</w:t>
      </w:r>
      <w:r w:rsidR="00E57583" w:rsidRPr="00D057C5">
        <w:rPr>
          <w:rFonts w:hAnsi="Arial" w:cs="Arial"/>
          <w:color w:val="000000" w:themeColor="text1"/>
          <w:spacing w:val="-2"/>
          <w:sz w:val="18"/>
        </w:rPr>
        <w:t xml:space="preserve"> </w:t>
      </w:r>
      <w:bookmarkEnd w:id="36"/>
      <w:bookmarkEnd w:id="37"/>
      <w:bookmarkEnd w:id="38"/>
      <w:bookmarkEnd w:id="39"/>
      <w:bookmarkEnd w:id="40"/>
    </w:p>
    <w:p w14:paraId="0EA81157" w14:textId="77777777" w:rsidR="00E57583" w:rsidRPr="00D057C5"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color w:val="000000" w:themeColor="text1"/>
          <w:sz w:val="18"/>
        </w:rPr>
      </w:pPr>
      <w:bookmarkStart w:id="41" w:name="_Toc522799753"/>
      <w:bookmarkStart w:id="42" w:name="_Toc522800856"/>
      <w:bookmarkStart w:id="43" w:name="_Toc522801092"/>
      <w:bookmarkStart w:id="44" w:name="_Toc522801212"/>
      <w:bookmarkStart w:id="45" w:name="_Toc7792250"/>
      <w:r w:rsidRPr="00D057C5">
        <w:rPr>
          <w:rFonts w:hAnsi="Arial" w:cs="Arial"/>
          <w:color w:val="000000" w:themeColor="text1"/>
          <w:sz w:val="18"/>
        </w:rPr>
        <w:t>The Debt restructuring segment</w:t>
      </w:r>
      <w:bookmarkEnd w:id="41"/>
      <w:bookmarkEnd w:id="42"/>
      <w:bookmarkEnd w:id="43"/>
      <w:bookmarkEnd w:id="44"/>
      <w:bookmarkEnd w:id="45"/>
    </w:p>
    <w:p w14:paraId="0074AB82" w14:textId="77777777" w:rsidR="00705014" w:rsidRPr="00D057C5" w:rsidRDefault="00705014" w:rsidP="00705014">
      <w:pPr>
        <w:pStyle w:val="a0"/>
        <w:widowControl/>
        <w:overflowPunct/>
        <w:autoSpaceDE/>
        <w:autoSpaceDN/>
        <w:adjustRightInd/>
        <w:ind w:right="0"/>
        <w:jc w:val="both"/>
        <w:textAlignment w:val="auto"/>
        <w:outlineLvl w:val="0"/>
        <w:rPr>
          <w:rFonts w:hAnsi="Arial" w:cs="Arial"/>
          <w:color w:val="000000" w:themeColor="text1"/>
          <w:sz w:val="18"/>
        </w:rPr>
      </w:pPr>
    </w:p>
    <w:p w14:paraId="0A5BEBEB" w14:textId="77777777" w:rsidR="00705014" w:rsidRPr="00D057C5" w:rsidRDefault="00705014" w:rsidP="006E5733">
      <w:pPr>
        <w:pStyle w:val="Heading4"/>
        <w:spacing w:after="0"/>
        <w:jc w:val="both"/>
        <w:rPr>
          <w:rFonts w:ascii="Arial" w:hAnsi="Arial"/>
          <w:bCs w:val="0"/>
          <w:i w:val="0"/>
          <w:iCs w:val="0"/>
          <w:color w:val="000000" w:themeColor="text1"/>
          <w:spacing w:val="-2"/>
          <w:sz w:val="18"/>
          <w:szCs w:val="18"/>
        </w:rPr>
      </w:pPr>
      <w:r w:rsidRPr="00D057C5">
        <w:rPr>
          <w:rFonts w:ascii="Arial" w:hAnsi="Arial"/>
          <w:bCs w:val="0"/>
          <w:i w:val="0"/>
          <w:iCs w:val="0"/>
          <w:color w:val="000000" w:themeColor="text1"/>
          <w:spacing w:val="-2"/>
          <w:sz w:val="18"/>
          <w:szCs w:val="18"/>
        </w:rPr>
        <w:t xml:space="preserve">Assessing the performance of operating segments is measured in accordance with Thai Financial Reporting Standard as adjusted in accordance with internal management accounting rules and practices. Amounts for each business segment </w:t>
      </w:r>
      <w:r w:rsidRPr="00D057C5">
        <w:rPr>
          <w:rFonts w:ascii="Arial" w:hAnsi="Arial"/>
          <w:bCs w:val="0"/>
          <w:i w:val="0"/>
          <w:iCs w:val="0"/>
          <w:color w:val="000000" w:themeColor="text1"/>
          <w:spacing w:val="-4"/>
          <w:sz w:val="18"/>
          <w:szCs w:val="18"/>
        </w:rPr>
        <w:t xml:space="preserve">are shown after the allocation of certain </w:t>
      </w:r>
      <w:proofErr w:type="spellStart"/>
      <w:r w:rsidRPr="00D057C5">
        <w:rPr>
          <w:rFonts w:ascii="Arial" w:hAnsi="Arial"/>
          <w:bCs w:val="0"/>
          <w:i w:val="0"/>
          <w:iCs w:val="0"/>
          <w:color w:val="000000" w:themeColor="text1"/>
          <w:spacing w:val="-4"/>
          <w:sz w:val="18"/>
          <w:szCs w:val="18"/>
        </w:rPr>
        <w:t>centralised</w:t>
      </w:r>
      <w:proofErr w:type="spellEnd"/>
      <w:r w:rsidRPr="00D057C5">
        <w:rPr>
          <w:rFonts w:ascii="Arial" w:hAnsi="Arial"/>
          <w:bCs w:val="0"/>
          <w:i w:val="0"/>
          <w:iCs w:val="0"/>
          <w:color w:val="000000" w:themeColor="text1"/>
          <w:spacing w:val="-4"/>
          <w:sz w:val="18"/>
          <w:szCs w:val="18"/>
        </w:rPr>
        <w:t xml:space="preserve"> costs and income between segments. Transactions between segments</w:t>
      </w:r>
      <w:r w:rsidRPr="00D057C5">
        <w:rPr>
          <w:rFonts w:ascii="Arial" w:hAnsi="Arial"/>
          <w:bCs w:val="0"/>
          <w:i w:val="0"/>
          <w:iCs w:val="0"/>
          <w:color w:val="000000" w:themeColor="text1"/>
          <w:spacing w:val="-2"/>
          <w:sz w:val="18"/>
          <w:szCs w:val="18"/>
        </w:rPr>
        <w:t xml:space="preserve"> are eliminated on consolidation. </w:t>
      </w:r>
    </w:p>
    <w:p w14:paraId="3724C58D" w14:textId="77777777" w:rsidR="002D02F6" w:rsidRPr="00D057C5" w:rsidRDefault="002D02F6" w:rsidP="006E5733">
      <w:pPr>
        <w:ind w:left="540" w:hanging="540"/>
        <w:jc w:val="both"/>
        <w:rPr>
          <w:color w:val="000000" w:themeColor="text1"/>
          <w:shd w:val="clear" w:color="auto" w:fill="FFFFFF"/>
        </w:rPr>
      </w:pPr>
    </w:p>
    <w:p w14:paraId="28B4E487" w14:textId="0A7935FC" w:rsidR="0074403E" w:rsidRPr="00D057C5" w:rsidRDefault="0026277D" w:rsidP="006E5733">
      <w:pPr>
        <w:ind w:left="540" w:hanging="540"/>
        <w:jc w:val="both"/>
        <w:rPr>
          <w:b/>
          <w:bCs/>
          <w:color w:val="000000" w:themeColor="text1"/>
          <w:shd w:val="clear" w:color="auto" w:fill="FFFFFF"/>
        </w:rPr>
      </w:pPr>
      <w:r w:rsidRPr="00D057C5">
        <w:rPr>
          <w:b/>
          <w:bCs/>
          <w:color w:val="000000" w:themeColor="text1"/>
          <w:shd w:val="clear" w:color="auto" w:fill="FFFFFF"/>
          <w:lang w:val="en-GB"/>
        </w:rPr>
        <w:t>7</w:t>
      </w:r>
      <w:r w:rsidR="0074403E" w:rsidRPr="00D057C5">
        <w:rPr>
          <w:b/>
          <w:bCs/>
          <w:color w:val="000000" w:themeColor="text1"/>
          <w:shd w:val="clear" w:color="auto" w:fill="FFFFFF"/>
        </w:rPr>
        <w:t>.</w:t>
      </w:r>
      <w:r w:rsidR="008631FA" w:rsidRPr="00D057C5">
        <w:rPr>
          <w:b/>
          <w:bCs/>
          <w:color w:val="000000" w:themeColor="text1"/>
          <w:shd w:val="clear" w:color="auto" w:fill="FFFFFF"/>
          <w:lang w:val="en-GB"/>
        </w:rPr>
        <w:t>1</w:t>
      </w:r>
      <w:r w:rsidR="0074403E" w:rsidRPr="00D057C5">
        <w:rPr>
          <w:b/>
          <w:bCs/>
          <w:color w:val="000000" w:themeColor="text1"/>
          <w:shd w:val="clear" w:color="auto" w:fill="FFFFFF"/>
        </w:rPr>
        <w:tab/>
        <w:t xml:space="preserve">Operation result </w:t>
      </w:r>
    </w:p>
    <w:p w14:paraId="3EAFCB36" w14:textId="77777777" w:rsidR="0074403E" w:rsidRPr="00D057C5" w:rsidRDefault="0074403E" w:rsidP="006E5733">
      <w:pPr>
        <w:ind w:left="540" w:right="-216"/>
        <w:jc w:val="both"/>
        <w:rPr>
          <w:color w:val="000000" w:themeColor="text1"/>
          <w:lang w:val="en-GB"/>
        </w:rPr>
      </w:pPr>
    </w:p>
    <w:p w14:paraId="7913AAFC" w14:textId="1547F730" w:rsidR="0074403E" w:rsidRPr="00D057C5" w:rsidRDefault="0074403E" w:rsidP="006E5733">
      <w:pPr>
        <w:ind w:left="540" w:right="8"/>
        <w:jc w:val="both"/>
        <w:rPr>
          <w:color w:val="000000" w:themeColor="text1"/>
          <w:spacing w:val="-2"/>
          <w:lang w:val="en-GB"/>
        </w:rPr>
      </w:pPr>
      <w:r w:rsidRPr="00D057C5">
        <w:rPr>
          <w:color w:val="000000" w:themeColor="text1"/>
          <w:spacing w:val="-2"/>
          <w:lang w:val="en-GB"/>
        </w:rPr>
        <w:t xml:space="preserve">Operation result classified by Commercial Banking Business, Capital Market Business and The Debt Restructuring Segment for the </w:t>
      </w:r>
      <w:r w:rsidR="0087130F" w:rsidRPr="00D057C5">
        <w:rPr>
          <w:color w:val="000000" w:themeColor="text1"/>
          <w:spacing w:val="-2"/>
          <w:lang w:val="en-GB"/>
        </w:rPr>
        <w:t>three-month</w:t>
      </w:r>
      <w:r w:rsidRPr="00D057C5">
        <w:rPr>
          <w:color w:val="000000" w:themeColor="text1"/>
          <w:spacing w:val="-2"/>
          <w:lang w:val="en-GB"/>
        </w:rPr>
        <w:t xml:space="preserve"> periods ended </w:t>
      </w:r>
      <w:r w:rsidR="00BC5449" w:rsidRPr="00D057C5">
        <w:rPr>
          <w:color w:val="000000" w:themeColor="text1"/>
          <w:spacing w:val="-2"/>
          <w:lang w:val="en-GB"/>
        </w:rPr>
        <w:t>31 March</w:t>
      </w:r>
      <w:r w:rsidR="00F72E1C" w:rsidRPr="00D057C5">
        <w:rPr>
          <w:color w:val="000000" w:themeColor="text1"/>
          <w:spacing w:val="-2"/>
          <w:lang w:val="en-GB"/>
        </w:rPr>
        <w:t xml:space="preserve"> </w:t>
      </w:r>
      <w:r w:rsidR="00BC5449" w:rsidRPr="00D057C5">
        <w:rPr>
          <w:color w:val="000000" w:themeColor="text1"/>
          <w:spacing w:val="-2"/>
          <w:lang w:val="en-GB"/>
        </w:rPr>
        <w:t>2023</w:t>
      </w:r>
      <w:r w:rsidRPr="00D057C5">
        <w:rPr>
          <w:color w:val="000000" w:themeColor="text1"/>
          <w:spacing w:val="-2"/>
          <w:lang w:val="en-GB"/>
        </w:rPr>
        <w:t xml:space="preserve"> and </w:t>
      </w:r>
      <w:r w:rsidR="00BC5449" w:rsidRPr="00D057C5">
        <w:rPr>
          <w:color w:val="000000" w:themeColor="text1"/>
          <w:spacing w:val="-2"/>
          <w:lang w:val="en-GB"/>
        </w:rPr>
        <w:t>2022</w:t>
      </w:r>
      <w:r w:rsidRPr="00D057C5">
        <w:rPr>
          <w:color w:val="000000" w:themeColor="text1"/>
          <w:spacing w:val="-2"/>
          <w:lang w:val="en-GB"/>
        </w:rPr>
        <w:t xml:space="preserve"> are as follows:</w:t>
      </w:r>
    </w:p>
    <w:p w14:paraId="0293739F" w14:textId="77777777" w:rsidR="000B0AF1" w:rsidRPr="00D057C5" w:rsidRDefault="000B0AF1" w:rsidP="006E5733">
      <w:pPr>
        <w:ind w:left="540" w:right="-216"/>
        <w:jc w:val="both"/>
        <w:rPr>
          <w:color w:val="000000" w:themeColor="text1"/>
          <w:lang w:val="en-GB"/>
        </w:rPr>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B35AC9" w:rsidRPr="00D057C5" w14:paraId="30EF8840" w14:textId="77777777" w:rsidTr="00B65A54">
        <w:trPr>
          <w:trHeight w:val="20"/>
        </w:trPr>
        <w:tc>
          <w:tcPr>
            <w:tcW w:w="4230" w:type="dxa"/>
            <w:vAlign w:val="bottom"/>
          </w:tcPr>
          <w:p w14:paraId="6DC747CB" w14:textId="77777777" w:rsidR="000B0AF1" w:rsidRPr="00D057C5" w:rsidRDefault="000B0AF1" w:rsidP="006E5733">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111A16F6" w14:textId="77777777" w:rsidR="000B0AF1" w:rsidRPr="00D057C5" w:rsidRDefault="000B0AF1" w:rsidP="00B65A54">
            <w:pPr>
              <w:pStyle w:val="a0"/>
              <w:tabs>
                <w:tab w:val="left" w:pos="285"/>
                <w:tab w:val="right" w:pos="1674"/>
                <w:tab w:val="right" w:pos="9000"/>
              </w:tabs>
              <w:ind w:right="-72"/>
              <w:jc w:val="center"/>
              <w:rPr>
                <w:rFonts w:hAnsi="Arial" w:cs="Arial"/>
                <w:b/>
                <w:bCs/>
                <w:color w:val="000000" w:themeColor="text1"/>
                <w:sz w:val="18"/>
                <w:lang w:val="en-GB"/>
              </w:rPr>
            </w:pPr>
            <w:r w:rsidRPr="00D057C5">
              <w:rPr>
                <w:rFonts w:hAnsi="Arial" w:cs="Arial"/>
                <w:b/>
                <w:bCs/>
                <w:color w:val="000000" w:themeColor="text1"/>
                <w:sz w:val="18"/>
                <w:lang w:val="en-GB" w:eastAsia="ja-JP" w:bidi="ar-SA"/>
              </w:rPr>
              <w:t>Consolidated</w:t>
            </w:r>
          </w:p>
        </w:tc>
      </w:tr>
      <w:tr w:rsidR="00B35AC9" w:rsidRPr="00D057C5" w14:paraId="2C40340D" w14:textId="77777777" w:rsidTr="006E5733">
        <w:trPr>
          <w:trHeight w:val="20"/>
        </w:trPr>
        <w:tc>
          <w:tcPr>
            <w:tcW w:w="4230" w:type="dxa"/>
            <w:vAlign w:val="bottom"/>
          </w:tcPr>
          <w:p w14:paraId="704AD185" w14:textId="77777777" w:rsidR="000B0AF1" w:rsidRPr="00D057C5" w:rsidRDefault="000B0AF1" w:rsidP="006E5733">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0154C618" w14:textId="68D23D4C" w:rsidR="000B0AF1" w:rsidRPr="00D057C5" w:rsidRDefault="000B0AF1" w:rsidP="004A6AF1">
            <w:pPr>
              <w:widowControl w:val="0"/>
              <w:tabs>
                <w:tab w:val="left" w:pos="285"/>
                <w:tab w:val="right" w:pos="1674"/>
                <w:tab w:val="right" w:pos="9000"/>
              </w:tabs>
              <w:overflowPunct w:val="0"/>
              <w:autoSpaceDE w:val="0"/>
              <w:autoSpaceDN w:val="0"/>
              <w:adjustRightInd w:val="0"/>
              <w:ind w:right="-72"/>
              <w:jc w:val="center"/>
              <w:textAlignment w:val="baseline"/>
              <w:rPr>
                <w:b/>
                <w:bCs/>
                <w:color w:val="000000" w:themeColor="text1"/>
              </w:rPr>
            </w:pPr>
            <w:r w:rsidRPr="00D057C5">
              <w:rPr>
                <w:b/>
                <w:bCs/>
                <w:color w:val="000000" w:themeColor="text1"/>
                <w:lang w:val="en-GB"/>
              </w:rPr>
              <w:t>F</w:t>
            </w:r>
            <w:r w:rsidRPr="00D057C5">
              <w:rPr>
                <w:b/>
                <w:bCs/>
                <w:color w:val="000000" w:themeColor="text1"/>
              </w:rPr>
              <w:t>or the</w:t>
            </w:r>
            <w:r w:rsidR="00BC62FD" w:rsidRPr="00D057C5">
              <w:rPr>
                <w:b/>
                <w:bCs/>
                <w:color w:val="000000" w:themeColor="text1"/>
              </w:rPr>
              <w:t xml:space="preserve"> </w:t>
            </w:r>
            <w:r w:rsidR="00910A71" w:rsidRPr="00D057C5">
              <w:rPr>
                <w:b/>
                <w:bCs/>
                <w:color w:val="000000" w:themeColor="text1"/>
                <w:lang w:val="en-GB"/>
              </w:rPr>
              <w:t>three</w:t>
            </w:r>
            <w:r w:rsidR="00FE309A" w:rsidRPr="00D057C5">
              <w:rPr>
                <w:b/>
                <w:bCs/>
                <w:color w:val="000000" w:themeColor="text1"/>
                <w:lang w:val="en-GB"/>
              </w:rPr>
              <w:t>-month</w:t>
            </w:r>
            <w:r w:rsidRPr="00D057C5">
              <w:rPr>
                <w:b/>
                <w:bCs/>
                <w:color w:val="000000" w:themeColor="text1"/>
              </w:rPr>
              <w:t xml:space="preserve"> period ended </w:t>
            </w:r>
            <w:r w:rsidR="00BC5449" w:rsidRPr="00D057C5">
              <w:rPr>
                <w:b/>
                <w:bCs/>
                <w:color w:val="000000" w:themeColor="text1"/>
                <w:lang w:val="en-GB"/>
              </w:rPr>
              <w:t>31 March</w:t>
            </w:r>
            <w:r w:rsidR="00F72E1C" w:rsidRPr="00D057C5">
              <w:rPr>
                <w:b/>
                <w:bCs/>
                <w:color w:val="000000" w:themeColor="text1"/>
                <w:lang w:val="en-GB"/>
              </w:rPr>
              <w:t xml:space="preserve"> </w:t>
            </w:r>
            <w:r w:rsidR="00BC5449" w:rsidRPr="00D057C5">
              <w:rPr>
                <w:b/>
                <w:bCs/>
                <w:color w:val="000000" w:themeColor="text1"/>
                <w:lang w:val="en-GB"/>
              </w:rPr>
              <w:t>2023</w:t>
            </w:r>
          </w:p>
        </w:tc>
      </w:tr>
      <w:tr w:rsidR="00B35AC9" w:rsidRPr="00D057C5" w14:paraId="51F045C5" w14:textId="77777777" w:rsidTr="006E5733">
        <w:trPr>
          <w:trHeight w:val="20"/>
        </w:trPr>
        <w:tc>
          <w:tcPr>
            <w:tcW w:w="4230" w:type="dxa"/>
            <w:vAlign w:val="bottom"/>
          </w:tcPr>
          <w:p w14:paraId="3619AC71" w14:textId="77777777" w:rsidR="000B0AF1" w:rsidRPr="00D057C5" w:rsidRDefault="000B0AF1" w:rsidP="006E5733">
            <w:pPr>
              <w:snapToGrid w:val="0"/>
              <w:ind w:right="-72"/>
              <w:contextualSpacing/>
              <w:rPr>
                <w:color w:val="000000" w:themeColor="text1"/>
                <w:cs/>
              </w:rPr>
            </w:pPr>
          </w:p>
        </w:tc>
        <w:tc>
          <w:tcPr>
            <w:tcW w:w="1262" w:type="dxa"/>
            <w:tcBorders>
              <w:top w:val="single" w:sz="4" w:space="0" w:color="auto"/>
            </w:tcBorders>
            <w:vAlign w:val="bottom"/>
          </w:tcPr>
          <w:p w14:paraId="11F9489A" w14:textId="77777777" w:rsidR="000B0AF1" w:rsidRPr="00D057C5" w:rsidRDefault="000B0AF1" w:rsidP="00B65A54">
            <w:pPr>
              <w:pStyle w:val="a0"/>
              <w:tabs>
                <w:tab w:val="left" w:pos="285"/>
                <w:tab w:val="right" w:pos="1674"/>
                <w:tab w:val="right" w:pos="9000"/>
              </w:tabs>
              <w:ind w:right="-72" w:hanging="9"/>
              <w:jc w:val="right"/>
              <w:rPr>
                <w:rFonts w:hAnsi="Arial" w:cs="Arial"/>
                <w:b/>
                <w:bCs/>
                <w:color w:val="000000" w:themeColor="text1"/>
                <w:sz w:val="18"/>
              </w:rPr>
            </w:pPr>
            <w:proofErr w:type="spellStart"/>
            <w:r w:rsidRPr="00D057C5">
              <w:rPr>
                <w:rFonts w:hAnsi="Arial" w:cs="Arial"/>
                <w:b/>
                <w:bCs/>
                <w:color w:val="000000" w:themeColor="text1"/>
                <w:sz w:val="18"/>
              </w:rPr>
              <w:t>Commerical</w:t>
            </w:r>
            <w:proofErr w:type="spellEnd"/>
            <w:r w:rsidRPr="00D057C5">
              <w:rPr>
                <w:rFonts w:hAnsi="Arial" w:cs="Arial"/>
                <w:b/>
                <w:bCs/>
                <w:color w:val="000000" w:themeColor="text1"/>
                <w:sz w:val="18"/>
              </w:rPr>
              <w:t xml:space="preserve"> banking business </w:t>
            </w:r>
          </w:p>
        </w:tc>
        <w:tc>
          <w:tcPr>
            <w:tcW w:w="1101" w:type="dxa"/>
            <w:tcBorders>
              <w:top w:val="single" w:sz="4" w:space="0" w:color="auto"/>
            </w:tcBorders>
            <w:vAlign w:val="bottom"/>
          </w:tcPr>
          <w:p w14:paraId="2362FA23" w14:textId="77777777" w:rsidR="000B0AF1" w:rsidRPr="00D057C5"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D057C5">
              <w:rPr>
                <w:rFonts w:hAnsi="Arial" w:cs="Arial"/>
                <w:b/>
                <w:bCs/>
                <w:color w:val="000000" w:themeColor="text1"/>
                <w:sz w:val="18"/>
              </w:rPr>
              <w:t xml:space="preserve">Capital market business </w:t>
            </w:r>
          </w:p>
        </w:tc>
        <w:tc>
          <w:tcPr>
            <w:tcW w:w="1323" w:type="dxa"/>
            <w:tcBorders>
              <w:top w:val="single" w:sz="4" w:space="0" w:color="auto"/>
            </w:tcBorders>
            <w:vAlign w:val="bottom"/>
          </w:tcPr>
          <w:p w14:paraId="2722E16A" w14:textId="77777777" w:rsidR="000B0AF1" w:rsidRPr="00D057C5"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D057C5">
              <w:rPr>
                <w:rFonts w:hAnsi="Arial" w:cs="Arial"/>
                <w:b/>
                <w:bCs/>
                <w:color w:val="000000" w:themeColor="text1"/>
                <w:sz w:val="18"/>
              </w:rPr>
              <w:t xml:space="preserve">Debt </w:t>
            </w:r>
          </w:p>
          <w:p w14:paraId="002E6B0A" w14:textId="77777777" w:rsidR="000B0AF1" w:rsidRPr="00D057C5"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D057C5">
              <w:rPr>
                <w:rFonts w:hAnsi="Arial" w:cs="Arial"/>
                <w:b/>
                <w:bCs/>
                <w:color w:val="000000" w:themeColor="text1"/>
                <w:sz w:val="18"/>
              </w:rPr>
              <w:t>restructuring</w:t>
            </w:r>
          </w:p>
          <w:p w14:paraId="0FCD15B5" w14:textId="77777777" w:rsidR="000B0AF1" w:rsidRPr="00D057C5"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D057C5">
              <w:rPr>
                <w:rFonts w:hAnsi="Arial" w:cs="Arial"/>
                <w:b/>
                <w:bCs/>
                <w:color w:val="000000" w:themeColor="text1"/>
                <w:sz w:val="18"/>
              </w:rPr>
              <w:t>segment</w:t>
            </w:r>
          </w:p>
        </w:tc>
        <w:tc>
          <w:tcPr>
            <w:tcW w:w="1095" w:type="dxa"/>
            <w:tcBorders>
              <w:top w:val="single" w:sz="4" w:space="0" w:color="auto"/>
            </w:tcBorders>
            <w:vAlign w:val="bottom"/>
          </w:tcPr>
          <w:p w14:paraId="49C687A3" w14:textId="77777777" w:rsidR="000B0AF1" w:rsidRPr="00D057C5" w:rsidRDefault="000B0AF1" w:rsidP="00B65A54">
            <w:pPr>
              <w:pStyle w:val="a0"/>
              <w:tabs>
                <w:tab w:val="left" w:pos="285"/>
                <w:tab w:val="right" w:pos="1674"/>
                <w:tab w:val="right" w:pos="9000"/>
              </w:tabs>
              <w:ind w:right="-72"/>
              <w:jc w:val="right"/>
              <w:rPr>
                <w:rFonts w:hAnsi="Arial" w:cs="Arial"/>
                <w:b/>
                <w:bCs/>
                <w:color w:val="000000" w:themeColor="text1"/>
                <w:sz w:val="18"/>
              </w:rPr>
            </w:pPr>
          </w:p>
          <w:p w14:paraId="604E59FA" w14:textId="77777777" w:rsidR="000B0AF1" w:rsidRPr="00D057C5" w:rsidRDefault="000B0AF1" w:rsidP="00B65A54">
            <w:pPr>
              <w:pStyle w:val="a0"/>
              <w:tabs>
                <w:tab w:val="left" w:pos="285"/>
                <w:tab w:val="right" w:pos="1674"/>
                <w:tab w:val="right" w:pos="9000"/>
              </w:tabs>
              <w:ind w:right="-72"/>
              <w:jc w:val="right"/>
              <w:rPr>
                <w:rFonts w:hAnsi="Arial" w:cs="Arial"/>
                <w:b/>
                <w:bCs/>
                <w:color w:val="000000" w:themeColor="text1"/>
                <w:sz w:val="18"/>
              </w:rPr>
            </w:pPr>
          </w:p>
          <w:p w14:paraId="38DEAF1A" w14:textId="77777777" w:rsidR="000B0AF1" w:rsidRPr="00D057C5" w:rsidRDefault="000B0AF1" w:rsidP="00B65A54">
            <w:pPr>
              <w:pStyle w:val="a0"/>
              <w:tabs>
                <w:tab w:val="left" w:pos="285"/>
                <w:tab w:val="right" w:pos="1674"/>
                <w:tab w:val="right" w:pos="9000"/>
              </w:tabs>
              <w:ind w:right="-72"/>
              <w:jc w:val="right"/>
              <w:rPr>
                <w:rFonts w:hAnsi="Arial" w:cs="Arial"/>
                <w:b/>
                <w:bCs/>
                <w:color w:val="000000" w:themeColor="text1"/>
                <w:sz w:val="18"/>
                <w:cs/>
              </w:rPr>
            </w:pPr>
            <w:r w:rsidRPr="00D057C5">
              <w:rPr>
                <w:rFonts w:hAnsi="Arial" w:cs="Arial"/>
                <w:b/>
                <w:bCs/>
                <w:color w:val="000000" w:themeColor="text1"/>
                <w:sz w:val="18"/>
              </w:rPr>
              <w:t xml:space="preserve">Total </w:t>
            </w:r>
          </w:p>
        </w:tc>
      </w:tr>
      <w:tr w:rsidR="00B35AC9" w:rsidRPr="00D057C5" w14:paraId="7AD0BFFF" w14:textId="77777777" w:rsidTr="006E5733">
        <w:trPr>
          <w:trHeight w:val="20"/>
        </w:trPr>
        <w:tc>
          <w:tcPr>
            <w:tcW w:w="4230" w:type="dxa"/>
            <w:vAlign w:val="bottom"/>
          </w:tcPr>
          <w:p w14:paraId="09B181CB" w14:textId="77777777" w:rsidR="000B0AF1" w:rsidRPr="00D057C5" w:rsidRDefault="000B0AF1" w:rsidP="006E5733">
            <w:pPr>
              <w:snapToGrid w:val="0"/>
              <w:ind w:right="-72"/>
              <w:contextualSpacing/>
              <w:rPr>
                <w:color w:val="000000" w:themeColor="text1"/>
                <w:cs/>
              </w:rPr>
            </w:pPr>
          </w:p>
        </w:tc>
        <w:tc>
          <w:tcPr>
            <w:tcW w:w="1262" w:type="dxa"/>
            <w:tcBorders>
              <w:bottom w:val="single" w:sz="4" w:space="0" w:color="auto"/>
            </w:tcBorders>
            <w:vAlign w:val="bottom"/>
          </w:tcPr>
          <w:p w14:paraId="79CCF972" w14:textId="77777777" w:rsidR="000B0AF1" w:rsidRPr="00D057C5" w:rsidRDefault="000B0AF1" w:rsidP="00B65A54">
            <w:pPr>
              <w:tabs>
                <w:tab w:val="left" w:pos="-72"/>
              </w:tabs>
              <w:snapToGrid w:val="0"/>
              <w:ind w:right="-72"/>
              <w:contextualSpacing/>
              <w:jc w:val="right"/>
              <w:rPr>
                <w:b/>
                <w:bCs/>
                <w:color w:val="000000" w:themeColor="text1"/>
              </w:rPr>
            </w:pPr>
            <w:r w:rsidRPr="00D057C5">
              <w:rPr>
                <w:b/>
                <w:bCs/>
                <w:color w:val="000000" w:themeColor="text1"/>
              </w:rPr>
              <w:t xml:space="preserve">Million </w:t>
            </w:r>
          </w:p>
          <w:p w14:paraId="478A8D2A" w14:textId="77777777" w:rsidR="000B0AF1" w:rsidRPr="00D057C5" w:rsidRDefault="000B0AF1" w:rsidP="00B65A54">
            <w:pPr>
              <w:tabs>
                <w:tab w:val="left" w:pos="-72"/>
              </w:tabs>
              <w:snapToGrid w:val="0"/>
              <w:ind w:right="-72"/>
              <w:contextualSpacing/>
              <w:jc w:val="right"/>
              <w:rPr>
                <w:b/>
                <w:bCs/>
                <w:color w:val="000000" w:themeColor="text1"/>
                <w:cs/>
              </w:rPr>
            </w:pPr>
            <w:r w:rsidRPr="00D057C5">
              <w:rPr>
                <w:b/>
                <w:bCs/>
                <w:color w:val="000000" w:themeColor="text1"/>
              </w:rPr>
              <w:t>Baht</w:t>
            </w:r>
          </w:p>
        </w:tc>
        <w:tc>
          <w:tcPr>
            <w:tcW w:w="1101" w:type="dxa"/>
            <w:tcBorders>
              <w:bottom w:val="single" w:sz="4" w:space="0" w:color="auto"/>
            </w:tcBorders>
            <w:vAlign w:val="bottom"/>
          </w:tcPr>
          <w:p w14:paraId="29565CC0" w14:textId="77777777" w:rsidR="000B0AF1" w:rsidRPr="00D057C5" w:rsidRDefault="000B0AF1" w:rsidP="00B65A54">
            <w:pPr>
              <w:tabs>
                <w:tab w:val="left" w:pos="-72"/>
              </w:tabs>
              <w:snapToGrid w:val="0"/>
              <w:ind w:right="-72"/>
              <w:contextualSpacing/>
              <w:jc w:val="right"/>
              <w:rPr>
                <w:b/>
                <w:bCs/>
                <w:color w:val="000000" w:themeColor="text1"/>
              </w:rPr>
            </w:pPr>
            <w:r w:rsidRPr="00D057C5">
              <w:rPr>
                <w:b/>
                <w:bCs/>
                <w:color w:val="000000" w:themeColor="text1"/>
              </w:rPr>
              <w:t xml:space="preserve">Million </w:t>
            </w:r>
          </w:p>
          <w:p w14:paraId="7130F914" w14:textId="77777777" w:rsidR="000B0AF1" w:rsidRPr="00D057C5" w:rsidRDefault="000B0AF1" w:rsidP="00B65A54">
            <w:pPr>
              <w:tabs>
                <w:tab w:val="left" w:pos="-72"/>
              </w:tabs>
              <w:snapToGrid w:val="0"/>
              <w:ind w:right="-72"/>
              <w:contextualSpacing/>
              <w:jc w:val="right"/>
              <w:rPr>
                <w:b/>
                <w:bCs/>
                <w:color w:val="000000" w:themeColor="text1"/>
                <w:cs/>
              </w:rPr>
            </w:pPr>
            <w:r w:rsidRPr="00D057C5">
              <w:rPr>
                <w:b/>
                <w:bCs/>
                <w:color w:val="000000" w:themeColor="text1"/>
              </w:rPr>
              <w:t>Baht</w:t>
            </w:r>
          </w:p>
        </w:tc>
        <w:tc>
          <w:tcPr>
            <w:tcW w:w="1323" w:type="dxa"/>
            <w:tcBorders>
              <w:bottom w:val="single" w:sz="4" w:space="0" w:color="auto"/>
            </w:tcBorders>
            <w:vAlign w:val="bottom"/>
          </w:tcPr>
          <w:p w14:paraId="7ED07178" w14:textId="77777777" w:rsidR="000B0AF1" w:rsidRPr="00D057C5" w:rsidRDefault="000B0AF1" w:rsidP="00B65A54">
            <w:pPr>
              <w:tabs>
                <w:tab w:val="left" w:pos="-72"/>
              </w:tabs>
              <w:snapToGrid w:val="0"/>
              <w:ind w:right="-72"/>
              <w:contextualSpacing/>
              <w:jc w:val="right"/>
              <w:rPr>
                <w:b/>
                <w:bCs/>
                <w:color w:val="000000" w:themeColor="text1"/>
              </w:rPr>
            </w:pPr>
            <w:r w:rsidRPr="00D057C5">
              <w:rPr>
                <w:b/>
                <w:bCs/>
                <w:color w:val="000000" w:themeColor="text1"/>
              </w:rPr>
              <w:t xml:space="preserve">Million </w:t>
            </w:r>
          </w:p>
          <w:p w14:paraId="1D9DF684" w14:textId="77777777" w:rsidR="000B0AF1" w:rsidRPr="00D057C5" w:rsidRDefault="000B0AF1" w:rsidP="00B65A54">
            <w:pPr>
              <w:tabs>
                <w:tab w:val="left" w:pos="-72"/>
              </w:tabs>
              <w:snapToGrid w:val="0"/>
              <w:ind w:right="-72"/>
              <w:contextualSpacing/>
              <w:jc w:val="right"/>
              <w:rPr>
                <w:b/>
                <w:bCs/>
                <w:color w:val="000000" w:themeColor="text1"/>
                <w:cs/>
              </w:rPr>
            </w:pPr>
            <w:r w:rsidRPr="00D057C5">
              <w:rPr>
                <w:b/>
                <w:bCs/>
                <w:color w:val="000000" w:themeColor="text1"/>
              </w:rPr>
              <w:t>Baht</w:t>
            </w:r>
          </w:p>
        </w:tc>
        <w:tc>
          <w:tcPr>
            <w:tcW w:w="1095" w:type="dxa"/>
            <w:tcBorders>
              <w:bottom w:val="single" w:sz="4" w:space="0" w:color="auto"/>
            </w:tcBorders>
            <w:vAlign w:val="bottom"/>
          </w:tcPr>
          <w:p w14:paraId="5006EB69" w14:textId="77777777" w:rsidR="000B0AF1" w:rsidRPr="00D057C5" w:rsidRDefault="000B0AF1" w:rsidP="00B65A54">
            <w:pPr>
              <w:tabs>
                <w:tab w:val="left" w:pos="-72"/>
              </w:tabs>
              <w:snapToGrid w:val="0"/>
              <w:ind w:right="-72"/>
              <w:contextualSpacing/>
              <w:jc w:val="right"/>
              <w:rPr>
                <w:b/>
                <w:bCs/>
                <w:color w:val="000000" w:themeColor="text1"/>
              </w:rPr>
            </w:pPr>
            <w:r w:rsidRPr="00D057C5">
              <w:rPr>
                <w:b/>
                <w:bCs/>
                <w:color w:val="000000" w:themeColor="text1"/>
              </w:rPr>
              <w:t xml:space="preserve">Million </w:t>
            </w:r>
          </w:p>
          <w:p w14:paraId="34820398" w14:textId="77777777" w:rsidR="000B0AF1" w:rsidRPr="00D057C5" w:rsidRDefault="000B0AF1" w:rsidP="00B65A54">
            <w:pPr>
              <w:tabs>
                <w:tab w:val="left" w:pos="-72"/>
              </w:tabs>
              <w:snapToGrid w:val="0"/>
              <w:ind w:right="-72"/>
              <w:contextualSpacing/>
              <w:jc w:val="right"/>
              <w:rPr>
                <w:b/>
                <w:bCs/>
                <w:color w:val="000000" w:themeColor="text1"/>
                <w:cs/>
              </w:rPr>
            </w:pPr>
            <w:r w:rsidRPr="00D057C5">
              <w:rPr>
                <w:b/>
                <w:bCs/>
                <w:color w:val="000000" w:themeColor="text1"/>
              </w:rPr>
              <w:t>Baht</w:t>
            </w:r>
          </w:p>
        </w:tc>
      </w:tr>
      <w:tr w:rsidR="00B35AC9" w:rsidRPr="00D057C5" w14:paraId="4A23C215" w14:textId="77777777" w:rsidTr="00EA2104">
        <w:trPr>
          <w:trHeight w:val="20"/>
        </w:trPr>
        <w:tc>
          <w:tcPr>
            <w:tcW w:w="4230" w:type="dxa"/>
            <w:vAlign w:val="bottom"/>
          </w:tcPr>
          <w:p w14:paraId="35629B6A" w14:textId="77777777" w:rsidR="000B0AF1" w:rsidRPr="00D057C5" w:rsidRDefault="000B0AF1" w:rsidP="006E5733">
            <w:pPr>
              <w:contextualSpacing/>
              <w:jc w:val="thaiDistribute"/>
              <w:rPr>
                <w:color w:val="000000" w:themeColor="text1"/>
                <w:cs/>
              </w:rPr>
            </w:pPr>
          </w:p>
        </w:tc>
        <w:tc>
          <w:tcPr>
            <w:tcW w:w="1262" w:type="dxa"/>
            <w:tcBorders>
              <w:top w:val="single" w:sz="4" w:space="0" w:color="auto"/>
            </w:tcBorders>
            <w:shd w:val="clear" w:color="auto" w:fill="FAFAFA"/>
            <w:vAlign w:val="bottom"/>
          </w:tcPr>
          <w:p w14:paraId="22F0FC10" w14:textId="77777777" w:rsidR="000B0AF1" w:rsidRPr="00D057C5" w:rsidRDefault="000B0AF1" w:rsidP="00B65A54">
            <w:pPr>
              <w:ind w:right="-72"/>
              <w:contextualSpacing/>
              <w:jc w:val="right"/>
              <w:rPr>
                <w:color w:val="000000" w:themeColor="text1"/>
                <w:cs/>
              </w:rPr>
            </w:pPr>
          </w:p>
        </w:tc>
        <w:tc>
          <w:tcPr>
            <w:tcW w:w="1101" w:type="dxa"/>
            <w:tcBorders>
              <w:top w:val="single" w:sz="4" w:space="0" w:color="auto"/>
            </w:tcBorders>
            <w:shd w:val="clear" w:color="auto" w:fill="FAFAFA"/>
            <w:vAlign w:val="bottom"/>
          </w:tcPr>
          <w:p w14:paraId="1202C164" w14:textId="77777777" w:rsidR="000B0AF1" w:rsidRPr="00D057C5" w:rsidRDefault="000B0AF1" w:rsidP="00B65A54">
            <w:pPr>
              <w:ind w:right="-72"/>
              <w:contextualSpacing/>
              <w:jc w:val="right"/>
              <w:rPr>
                <w:color w:val="000000" w:themeColor="text1"/>
                <w:cs/>
              </w:rPr>
            </w:pPr>
          </w:p>
        </w:tc>
        <w:tc>
          <w:tcPr>
            <w:tcW w:w="1323" w:type="dxa"/>
            <w:tcBorders>
              <w:top w:val="single" w:sz="4" w:space="0" w:color="auto"/>
            </w:tcBorders>
            <w:shd w:val="clear" w:color="auto" w:fill="FAFAFA"/>
            <w:vAlign w:val="bottom"/>
          </w:tcPr>
          <w:p w14:paraId="0EC1C910" w14:textId="77777777" w:rsidR="000B0AF1" w:rsidRPr="00D057C5" w:rsidRDefault="000B0AF1" w:rsidP="00B65A54">
            <w:pPr>
              <w:ind w:right="-72"/>
              <w:contextualSpacing/>
              <w:jc w:val="right"/>
              <w:rPr>
                <w:color w:val="000000" w:themeColor="text1"/>
                <w:cs/>
              </w:rPr>
            </w:pPr>
          </w:p>
        </w:tc>
        <w:tc>
          <w:tcPr>
            <w:tcW w:w="1095" w:type="dxa"/>
            <w:tcBorders>
              <w:top w:val="single" w:sz="4" w:space="0" w:color="auto"/>
            </w:tcBorders>
            <w:shd w:val="clear" w:color="auto" w:fill="FAFAFA"/>
            <w:vAlign w:val="bottom"/>
          </w:tcPr>
          <w:p w14:paraId="3B4B12FA" w14:textId="77777777" w:rsidR="000B0AF1" w:rsidRPr="00D057C5" w:rsidRDefault="000B0AF1" w:rsidP="00B65A54">
            <w:pPr>
              <w:ind w:right="-72"/>
              <w:contextualSpacing/>
              <w:jc w:val="right"/>
              <w:rPr>
                <w:color w:val="000000" w:themeColor="text1"/>
                <w:cs/>
              </w:rPr>
            </w:pPr>
          </w:p>
        </w:tc>
      </w:tr>
      <w:tr w:rsidR="00B35AC9" w:rsidRPr="00D057C5" w14:paraId="1E338017" w14:textId="77777777" w:rsidTr="00EA2104">
        <w:trPr>
          <w:trHeight w:val="20"/>
        </w:trPr>
        <w:tc>
          <w:tcPr>
            <w:tcW w:w="4230" w:type="dxa"/>
            <w:vAlign w:val="bottom"/>
          </w:tcPr>
          <w:p w14:paraId="58D9817C" w14:textId="77777777" w:rsidR="000B0AF1" w:rsidRPr="00D057C5" w:rsidRDefault="000B0AF1" w:rsidP="006E5733">
            <w:pPr>
              <w:adjustRightInd w:val="0"/>
              <w:snapToGrid w:val="0"/>
              <w:ind w:right="-72"/>
              <w:contextualSpacing/>
              <w:rPr>
                <w:color w:val="000000" w:themeColor="text1"/>
              </w:rPr>
            </w:pPr>
            <w:r w:rsidRPr="00D057C5">
              <w:rPr>
                <w:color w:val="000000" w:themeColor="text1"/>
              </w:rPr>
              <w:t>Income from external clients</w:t>
            </w:r>
          </w:p>
        </w:tc>
        <w:tc>
          <w:tcPr>
            <w:tcW w:w="1262" w:type="dxa"/>
            <w:shd w:val="clear" w:color="auto" w:fill="FAFAFA"/>
            <w:vAlign w:val="bottom"/>
          </w:tcPr>
          <w:p w14:paraId="2B49546E" w14:textId="77777777" w:rsidR="000B0AF1" w:rsidRPr="00D057C5" w:rsidRDefault="000B0AF1" w:rsidP="00B65A54">
            <w:pPr>
              <w:tabs>
                <w:tab w:val="left" w:pos="-72"/>
              </w:tabs>
              <w:adjustRightInd w:val="0"/>
              <w:snapToGrid w:val="0"/>
              <w:ind w:right="-72"/>
              <w:contextualSpacing/>
              <w:jc w:val="right"/>
              <w:rPr>
                <w:rFonts w:eastAsia="MS Mincho"/>
                <w:color w:val="000000" w:themeColor="text1"/>
                <w:cs/>
              </w:rPr>
            </w:pPr>
          </w:p>
        </w:tc>
        <w:tc>
          <w:tcPr>
            <w:tcW w:w="1101" w:type="dxa"/>
            <w:shd w:val="clear" w:color="auto" w:fill="FAFAFA"/>
            <w:vAlign w:val="bottom"/>
          </w:tcPr>
          <w:p w14:paraId="3738C665" w14:textId="77777777" w:rsidR="000B0AF1" w:rsidRPr="00D057C5" w:rsidRDefault="000B0AF1" w:rsidP="00B65A54">
            <w:pPr>
              <w:tabs>
                <w:tab w:val="left" w:pos="-72"/>
              </w:tabs>
              <w:adjustRightInd w:val="0"/>
              <w:snapToGrid w:val="0"/>
              <w:ind w:right="-72"/>
              <w:contextualSpacing/>
              <w:jc w:val="right"/>
              <w:rPr>
                <w:rFonts w:eastAsia="MS Mincho"/>
                <w:color w:val="000000" w:themeColor="text1"/>
              </w:rPr>
            </w:pPr>
          </w:p>
        </w:tc>
        <w:tc>
          <w:tcPr>
            <w:tcW w:w="1323" w:type="dxa"/>
            <w:shd w:val="clear" w:color="auto" w:fill="FAFAFA"/>
            <w:vAlign w:val="bottom"/>
          </w:tcPr>
          <w:p w14:paraId="181FE0A5" w14:textId="77777777" w:rsidR="000B0AF1" w:rsidRPr="00D057C5" w:rsidRDefault="000B0AF1" w:rsidP="00B65A54">
            <w:pPr>
              <w:tabs>
                <w:tab w:val="left" w:pos="-72"/>
              </w:tabs>
              <w:adjustRightInd w:val="0"/>
              <w:snapToGrid w:val="0"/>
              <w:ind w:right="-72"/>
              <w:contextualSpacing/>
              <w:jc w:val="right"/>
              <w:rPr>
                <w:rFonts w:eastAsia="MS Mincho"/>
                <w:color w:val="000000" w:themeColor="text1"/>
              </w:rPr>
            </w:pPr>
          </w:p>
        </w:tc>
        <w:tc>
          <w:tcPr>
            <w:tcW w:w="1095" w:type="dxa"/>
            <w:shd w:val="clear" w:color="auto" w:fill="FAFAFA"/>
            <w:vAlign w:val="bottom"/>
          </w:tcPr>
          <w:p w14:paraId="19F9C627" w14:textId="77777777" w:rsidR="000B0AF1" w:rsidRPr="00D057C5" w:rsidRDefault="000B0AF1" w:rsidP="00B65A54">
            <w:pPr>
              <w:tabs>
                <w:tab w:val="left" w:pos="-72"/>
              </w:tabs>
              <w:adjustRightInd w:val="0"/>
              <w:snapToGrid w:val="0"/>
              <w:ind w:right="-72"/>
              <w:contextualSpacing/>
              <w:jc w:val="right"/>
              <w:rPr>
                <w:rFonts w:eastAsia="MS Mincho"/>
                <w:color w:val="000000" w:themeColor="text1"/>
              </w:rPr>
            </w:pPr>
          </w:p>
        </w:tc>
      </w:tr>
      <w:tr w:rsidR="00EC1ACD" w:rsidRPr="00D057C5" w14:paraId="796186A4" w14:textId="77777777" w:rsidTr="00EA2104">
        <w:trPr>
          <w:trHeight w:val="20"/>
        </w:trPr>
        <w:tc>
          <w:tcPr>
            <w:tcW w:w="4230" w:type="dxa"/>
            <w:vAlign w:val="bottom"/>
          </w:tcPr>
          <w:p w14:paraId="38C5B57E" w14:textId="77777777" w:rsidR="00EC1ACD" w:rsidRPr="00D057C5" w:rsidRDefault="00EC1ACD" w:rsidP="00EC1ACD">
            <w:pPr>
              <w:adjustRightInd w:val="0"/>
              <w:snapToGrid w:val="0"/>
              <w:ind w:right="-72"/>
              <w:contextualSpacing/>
              <w:rPr>
                <w:color w:val="000000" w:themeColor="text1"/>
              </w:rPr>
            </w:pPr>
            <w:r w:rsidRPr="00D057C5">
              <w:rPr>
                <w:color w:val="000000" w:themeColor="text1"/>
              </w:rPr>
              <w:t xml:space="preserve">   Interest income, net</w:t>
            </w:r>
          </w:p>
        </w:tc>
        <w:tc>
          <w:tcPr>
            <w:tcW w:w="1262" w:type="dxa"/>
            <w:shd w:val="clear" w:color="auto" w:fill="FAFAFA"/>
            <w:vAlign w:val="bottom"/>
          </w:tcPr>
          <w:p w14:paraId="13D07306" w14:textId="4E9D1CDB" w:rsidR="00EC1ACD" w:rsidRPr="00D057C5" w:rsidRDefault="00EC1ACD" w:rsidP="00EC1ACD">
            <w:pPr>
              <w:ind w:right="-72"/>
              <w:jc w:val="right"/>
              <w:rPr>
                <w:color w:val="000000" w:themeColor="text1"/>
              </w:rPr>
            </w:pPr>
            <w:r w:rsidRPr="00D057C5">
              <w:rPr>
                <w:color w:val="000000" w:themeColor="text1"/>
              </w:rPr>
              <w:t>5,197</w:t>
            </w:r>
          </w:p>
        </w:tc>
        <w:tc>
          <w:tcPr>
            <w:tcW w:w="1101" w:type="dxa"/>
            <w:shd w:val="clear" w:color="auto" w:fill="FAFAFA"/>
            <w:vAlign w:val="bottom"/>
          </w:tcPr>
          <w:p w14:paraId="3ED97543" w14:textId="0A258F5D" w:rsidR="00EC1ACD" w:rsidRPr="00D057C5" w:rsidRDefault="00EC1ACD" w:rsidP="00EC1ACD">
            <w:pPr>
              <w:ind w:right="-72"/>
              <w:jc w:val="right"/>
              <w:rPr>
                <w:color w:val="000000" w:themeColor="text1"/>
              </w:rPr>
            </w:pPr>
            <w:r w:rsidRPr="00D057C5">
              <w:rPr>
                <w:color w:val="000000" w:themeColor="text1"/>
              </w:rPr>
              <w:t>3</w:t>
            </w:r>
          </w:p>
        </w:tc>
        <w:tc>
          <w:tcPr>
            <w:tcW w:w="1323" w:type="dxa"/>
            <w:shd w:val="clear" w:color="auto" w:fill="FAFAFA"/>
            <w:vAlign w:val="bottom"/>
          </w:tcPr>
          <w:p w14:paraId="37745B24" w14:textId="5DF989F9" w:rsidR="00EC1ACD" w:rsidRPr="00D057C5" w:rsidRDefault="00EC1ACD" w:rsidP="00EC1ACD">
            <w:pPr>
              <w:ind w:right="-72"/>
              <w:jc w:val="right"/>
              <w:rPr>
                <w:color w:val="000000" w:themeColor="text1"/>
              </w:rPr>
            </w:pPr>
            <w:r w:rsidRPr="00D057C5">
              <w:rPr>
                <w:color w:val="000000" w:themeColor="text1"/>
              </w:rPr>
              <w:t>23</w:t>
            </w:r>
          </w:p>
        </w:tc>
        <w:tc>
          <w:tcPr>
            <w:tcW w:w="1095" w:type="dxa"/>
            <w:shd w:val="clear" w:color="auto" w:fill="FAFAFA"/>
            <w:vAlign w:val="bottom"/>
          </w:tcPr>
          <w:p w14:paraId="05D938B7" w14:textId="492EEF39" w:rsidR="00EC1ACD" w:rsidRPr="00D057C5" w:rsidRDefault="00EC1ACD" w:rsidP="00EC1ACD">
            <w:pPr>
              <w:ind w:right="-72"/>
              <w:jc w:val="right"/>
              <w:rPr>
                <w:color w:val="000000" w:themeColor="text1"/>
              </w:rPr>
            </w:pPr>
            <w:r w:rsidRPr="00D057C5">
              <w:rPr>
                <w:color w:val="000000" w:themeColor="text1"/>
              </w:rPr>
              <w:t>5,223</w:t>
            </w:r>
          </w:p>
        </w:tc>
      </w:tr>
      <w:tr w:rsidR="00EC1ACD" w:rsidRPr="00D057C5" w14:paraId="0F3C9C30" w14:textId="77777777" w:rsidTr="00EA2104">
        <w:trPr>
          <w:trHeight w:val="20"/>
        </w:trPr>
        <w:tc>
          <w:tcPr>
            <w:tcW w:w="4230" w:type="dxa"/>
            <w:vAlign w:val="bottom"/>
          </w:tcPr>
          <w:p w14:paraId="2D772A54" w14:textId="77777777" w:rsidR="00EC1ACD" w:rsidRPr="00D057C5" w:rsidRDefault="00EC1ACD" w:rsidP="00EC1ACD">
            <w:pPr>
              <w:adjustRightInd w:val="0"/>
              <w:snapToGrid w:val="0"/>
              <w:ind w:right="-72"/>
              <w:contextualSpacing/>
              <w:rPr>
                <w:color w:val="000000" w:themeColor="text1"/>
              </w:rPr>
            </w:pPr>
            <w:r w:rsidRPr="00D057C5">
              <w:rPr>
                <w:color w:val="000000" w:themeColor="text1"/>
              </w:rPr>
              <w:t xml:space="preserve">   Fees and services income, net</w:t>
            </w:r>
          </w:p>
        </w:tc>
        <w:tc>
          <w:tcPr>
            <w:tcW w:w="1262" w:type="dxa"/>
            <w:shd w:val="clear" w:color="auto" w:fill="FAFAFA"/>
            <w:vAlign w:val="bottom"/>
          </w:tcPr>
          <w:p w14:paraId="4F9FAFF5" w14:textId="289C286A" w:rsidR="00EC1ACD" w:rsidRPr="00D057C5" w:rsidRDefault="00EC1ACD" w:rsidP="00EC1ACD">
            <w:pPr>
              <w:ind w:right="-72"/>
              <w:jc w:val="right"/>
              <w:rPr>
                <w:color w:val="000000" w:themeColor="text1"/>
              </w:rPr>
            </w:pPr>
            <w:r w:rsidRPr="00D057C5">
              <w:rPr>
                <w:color w:val="000000" w:themeColor="text1"/>
              </w:rPr>
              <w:t>637</w:t>
            </w:r>
          </w:p>
        </w:tc>
        <w:tc>
          <w:tcPr>
            <w:tcW w:w="1101" w:type="dxa"/>
            <w:shd w:val="clear" w:color="auto" w:fill="FAFAFA"/>
            <w:vAlign w:val="bottom"/>
          </w:tcPr>
          <w:p w14:paraId="3C2E22DF" w14:textId="09C721A9" w:rsidR="00EC1ACD" w:rsidRPr="00D057C5" w:rsidRDefault="00EC1ACD" w:rsidP="00EC1ACD">
            <w:pPr>
              <w:ind w:right="-72"/>
              <w:jc w:val="right"/>
              <w:rPr>
                <w:color w:val="000000" w:themeColor="text1"/>
              </w:rPr>
            </w:pPr>
            <w:r w:rsidRPr="00D057C5">
              <w:rPr>
                <w:color w:val="000000" w:themeColor="text1"/>
              </w:rPr>
              <w:t>706</w:t>
            </w:r>
          </w:p>
        </w:tc>
        <w:tc>
          <w:tcPr>
            <w:tcW w:w="1323" w:type="dxa"/>
            <w:shd w:val="clear" w:color="auto" w:fill="FAFAFA"/>
            <w:vAlign w:val="bottom"/>
          </w:tcPr>
          <w:p w14:paraId="50FC88D2" w14:textId="3762F7E2" w:rsidR="00EC1ACD" w:rsidRPr="00D057C5" w:rsidRDefault="00EC1ACD" w:rsidP="00EC1ACD">
            <w:pPr>
              <w:ind w:right="-72"/>
              <w:jc w:val="right"/>
              <w:rPr>
                <w:color w:val="000000" w:themeColor="text1"/>
              </w:rPr>
            </w:pPr>
            <w:r w:rsidRPr="00D057C5">
              <w:rPr>
                <w:color w:val="000000" w:themeColor="text1"/>
              </w:rPr>
              <w:t>-</w:t>
            </w:r>
          </w:p>
        </w:tc>
        <w:tc>
          <w:tcPr>
            <w:tcW w:w="1095" w:type="dxa"/>
            <w:shd w:val="clear" w:color="auto" w:fill="FAFAFA"/>
            <w:vAlign w:val="bottom"/>
          </w:tcPr>
          <w:p w14:paraId="0319C8E5" w14:textId="6ACC6860" w:rsidR="00EC1ACD" w:rsidRPr="00D057C5" w:rsidRDefault="00EC1ACD" w:rsidP="00EC1ACD">
            <w:pPr>
              <w:ind w:right="-72"/>
              <w:jc w:val="right"/>
              <w:rPr>
                <w:color w:val="000000" w:themeColor="text1"/>
              </w:rPr>
            </w:pPr>
            <w:r w:rsidRPr="00D057C5">
              <w:rPr>
                <w:color w:val="000000" w:themeColor="text1"/>
              </w:rPr>
              <w:t>1,343</w:t>
            </w:r>
          </w:p>
        </w:tc>
      </w:tr>
      <w:tr w:rsidR="00EC1ACD" w:rsidRPr="00D057C5" w14:paraId="0935634A" w14:textId="77777777" w:rsidTr="003B3BAE">
        <w:trPr>
          <w:trHeight w:val="20"/>
        </w:trPr>
        <w:tc>
          <w:tcPr>
            <w:tcW w:w="4230" w:type="dxa"/>
            <w:vAlign w:val="bottom"/>
          </w:tcPr>
          <w:p w14:paraId="23408A40" w14:textId="77777777" w:rsidR="00EC1ACD" w:rsidRPr="00D057C5" w:rsidRDefault="00EC1ACD" w:rsidP="00EC1ACD">
            <w:pPr>
              <w:adjustRightInd w:val="0"/>
              <w:snapToGrid w:val="0"/>
              <w:ind w:right="-72"/>
              <w:contextualSpacing/>
              <w:rPr>
                <w:color w:val="000000" w:themeColor="text1"/>
              </w:rPr>
            </w:pPr>
            <w:r w:rsidRPr="00D057C5">
              <w:rPr>
                <w:color w:val="000000" w:themeColor="text1"/>
              </w:rPr>
              <w:t xml:space="preserve">   Other operating income</w:t>
            </w:r>
          </w:p>
        </w:tc>
        <w:tc>
          <w:tcPr>
            <w:tcW w:w="1262" w:type="dxa"/>
            <w:tcBorders>
              <w:bottom w:val="single" w:sz="4" w:space="0" w:color="auto"/>
            </w:tcBorders>
            <w:shd w:val="clear" w:color="auto" w:fill="FAFAFA"/>
            <w:vAlign w:val="bottom"/>
          </w:tcPr>
          <w:p w14:paraId="7E047530" w14:textId="3ECD0B75" w:rsidR="00EC1ACD" w:rsidRPr="00D057C5" w:rsidRDefault="00EC1ACD" w:rsidP="00EC1ACD">
            <w:pPr>
              <w:ind w:right="-72"/>
              <w:jc w:val="right"/>
              <w:rPr>
                <w:color w:val="000000" w:themeColor="text1"/>
              </w:rPr>
            </w:pPr>
            <w:r w:rsidRPr="00D057C5">
              <w:rPr>
                <w:color w:val="000000" w:themeColor="text1"/>
              </w:rPr>
              <w:t>(68)</w:t>
            </w:r>
          </w:p>
        </w:tc>
        <w:tc>
          <w:tcPr>
            <w:tcW w:w="1101" w:type="dxa"/>
            <w:tcBorders>
              <w:bottom w:val="single" w:sz="4" w:space="0" w:color="auto"/>
            </w:tcBorders>
            <w:shd w:val="clear" w:color="auto" w:fill="FAFAFA"/>
            <w:vAlign w:val="bottom"/>
          </w:tcPr>
          <w:p w14:paraId="0C10BEA2" w14:textId="5B3D6696" w:rsidR="00EC1ACD" w:rsidRPr="00D057C5" w:rsidRDefault="00EC1ACD" w:rsidP="00EC1ACD">
            <w:pPr>
              <w:ind w:right="-72"/>
              <w:jc w:val="right"/>
              <w:rPr>
                <w:color w:val="000000" w:themeColor="text1"/>
              </w:rPr>
            </w:pPr>
            <w:r w:rsidRPr="00D057C5">
              <w:rPr>
                <w:color w:val="000000" w:themeColor="text1"/>
              </w:rPr>
              <w:t>443</w:t>
            </w:r>
          </w:p>
        </w:tc>
        <w:tc>
          <w:tcPr>
            <w:tcW w:w="1323" w:type="dxa"/>
            <w:tcBorders>
              <w:bottom w:val="single" w:sz="4" w:space="0" w:color="auto"/>
            </w:tcBorders>
            <w:shd w:val="clear" w:color="auto" w:fill="FAFAFA"/>
            <w:vAlign w:val="bottom"/>
          </w:tcPr>
          <w:p w14:paraId="796DFAA1" w14:textId="5D957596" w:rsidR="00EC1ACD" w:rsidRPr="00D057C5" w:rsidRDefault="00EC1ACD" w:rsidP="00EC1ACD">
            <w:pPr>
              <w:ind w:right="-72"/>
              <w:jc w:val="right"/>
              <w:rPr>
                <w:color w:val="000000" w:themeColor="text1"/>
              </w:rPr>
            </w:pPr>
            <w:r w:rsidRPr="00D057C5">
              <w:rPr>
                <w:color w:val="000000" w:themeColor="text1"/>
              </w:rPr>
              <w:t>-</w:t>
            </w:r>
          </w:p>
        </w:tc>
        <w:tc>
          <w:tcPr>
            <w:tcW w:w="1095" w:type="dxa"/>
            <w:tcBorders>
              <w:bottom w:val="single" w:sz="4" w:space="0" w:color="auto"/>
            </w:tcBorders>
            <w:shd w:val="clear" w:color="auto" w:fill="FAFAFA"/>
            <w:vAlign w:val="bottom"/>
          </w:tcPr>
          <w:p w14:paraId="0B34F205" w14:textId="49CCE750" w:rsidR="00EC1ACD" w:rsidRPr="00D057C5" w:rsidRDefault="00EC1ACD" w:rsidP="00EC1ACD">
            <w:pPr>
              <w:ind w:right="-72"/>
              <w:jc w:val="right"/>
              <w:rPr>
                <w:color w:val="000000" w:themeColor="text1"/>
              </w:rPr>
            </w:pPr>
            <w:r w:rsidRPr="00D057C5">
              <w:rPr>
                <w:color w:val="000000" w:themeColor="text1"/>
              </w:rPr>
              <w:t>375</w:t>
            </w:r>
          </w:p>
        </w:tc>
      </w:tr>
      <w:tr w:rsidR="000D111C" w:rsidRPr="00D057C5" w14:paraId="2B2CF3A3" w14:textId="77777777" w:rsidTr="00EA2104">
        <w:trPr>
          <w:trHeight w:val="20"/>
        </w:trPr>
        <w:tc>
          <w:tcPr>
            <w:tcW w:w="4230" w:type="dxa"/>
            <w:vAlign w:val="bottom"/>
          </w:tcPr>
          <w:p w14:paraId="5681347B" w14:textId="77777777" w:rsidR="000D111C" w:rsidRPr="00D057C5" w:rsidRDefault="000D111C" w:rsidP="000D111C">
            <w:pPr>
              <w:contextualSpacing/>
              <w:jc w:val="thaiDistribute"/>
              <w:rPr>
                <w:color w:val="000000" w:themeColor="text1"/>
                <w:cs/>
              </w:rPr>
            </w:pPr>
          </w:p>
        </w:tc>
        <w:tc>
          <w:tcPr>
            <w:tcW w:w="1262" w:type="dxa"/>
            <w:tcBorders>
              <w:top w:val="single" w:sz="4" w:space="0" w:color="auto"/>
            </w:tcBorders>
            <w:shd w:val="clear" w:color="auto" w:fill="FAFAFA"/>
            <w:vAlign w:val="bottom"/>
          </w:tcPr>
          <w:p w14:paraId="35C72B66" w14:textId="77777777" w:rsidR="000D111C" w:rsidRPr="00D057C5" w:rsidRDefault="000D111C" w:rsidP="000D111C">
            <w:pPr>
              <w:ind w:right="-72"/>
              <w:jc w:val="right"/>
              <w:rPr>
                <w:color w:val="000000" w:themeColor="text1"/>
                <w:cs/>
              </w:rPr>
            </w:pPr>
          </w:p>
        </w:tc>
        <w:tc>
          <w:tcPr>
            <w:tcW w:w="1101" w:type="dxa"/>
            <w:tcBorders>
              <w:top w:val="single" w:sz="4" w:space="0" w:color="auto"/>
            </w:tcBorders>
            <w:shd w:val="clear" w:color="auto" w:fill="FAFAFA"/>
            <w:vAlign w:val="bottom"/>
          </w:tcPr>
          <w:p w14:paraId="34D8C44B" w14:textId="77777777" w:rsidR="000D111C" w:rsidRPr="00D057C5" w:rsidRDefault="000D111C" w:rsidP="000D111C">
            <w:pPr>
              <w:ind w:right="-72"/>
              <w:jc w:val="right"/>
              <w:rPr>
                <w:color w:val="000000" w:themeColor="text1"/>
                <w:cs/>
              </w:rPr>
            </w:pPr>
          </w:p>
        </w:tc>
        <w:tc>
          <w:tcPr>
            <w:tcW w:w="1323" w:type="dxa"/>
            <w:tcBorders>
              <w:top w:val="single" w:sz="4" w:space="0" w:color="auto"/>
            </w:tcBorders>
            <w:shd w:val="clear" w:color="auto" w:fill="FAFAFA"/>
            <w:vAlign w:val="bottom"/>
          </w:tcPr>
          <w:p w14:paraId="7AEF3BB9" w14:textId="77777777" w:rsidR="000D111C" w:rsidRPr="00D057C5" w:rsidRDefault="000D111C" w:rsidP="000D111C">
            <w:pPr>
              <w:ind w:right="-72"/>
              <w:jc w:val="right"/>
              <w:rPr>
                <w:color w:val="000000" w:themeColor="text1"/>
                <w:cs/>
              </w:rPr>
            </w:pPr>
          </w:p>
        </w:tc>
        <w:tc>
          <w:tcPr>
            <w:tcW w:w="1095" w:type="dxa"/>
            <w:tcBorders>
              <w:top w:val="single" w:sz="4" w:space="0" w:color="auto"/>
            </w:tcBorders>
            <w:shd w:val="clear" w:color="auto" w:fill="FAFAFA"/>
            <w:vAlign w:val="bottom"/>
          </w:tcPr>
          <w:p w14:paraId="46D3172D" w14:textId="77777777" w:rsidR="000D111C" w:rsidRPr="00D057C5" w:rsidRDefault="000D111C" w:rsidP="000D111C">
            <w:pPr>
              <w:ind w:right="-72"/>
              <w:jc w:val="right"/>
              <w:rPr>
                <w:color w:val="000000" w:themeColor="text1"/>
                <w:cs/>
              </w:rPr>
            </w:pPr>
          </w:p>
        </w:tc>
      </w:tr>
      <w:tr w:rsidR="00EC1ACD" w:rsidRPr="00D057C5" w14:paraId="204920EE" w14:textId="77777777" w:rsidTr="003B3BAE">
        <w:trPr>
          <w:trHeight w:val="20"/>
        </w:trPr>
        <w:tc>
          <w:tcPr>
            <w:tcW w:w="4230" w:type="dxa"/>
            <w:vAlign w:val="bottom"/>
          </w:tcPr>
          <w:p w14:paraId="602ECD92" w14:textId="77777777" w:rsidR="00EC1ACD" w:rsidRPr="00D057C5" w:rsidRDefault="00EC1ACD" w:rsidP="00EC1ACD">
            <w:pPr>
              <w:adjustRightInd w:val="0"/>
              <w:snapToGrid w:val="0"/>
              <w:ind w:right="-72"/>
              <w:contextualSpacing/>
              <w:rPr>
                <w:color w:val="000000" w:themeColor="text1"/>
              </w:rPr>
            </w:pPr>
            <w:r w:rsidRPr="00D057C5">
              <w:rPr>
                <w:color w:val="000000" w:themeColor="text1"/>
              </w:rPr>
              <w:t>Total operating income</w:t>
            </w:r>
          </w:p>
        </w:tc>
        <w:tc>
          <w:tcPr>
            <w:tcW w:w="1262" w:type="dxa"/>
            <w:tcBorders>
              <w:bottom w:val="single" w:sz="4" w:space="0" w:color="auto"/>
            </w:tcBorders>
            <w:shd w:val="clear" w:color="auto" w:fill="FAFAFA"/>
            <w:vAlign w:val="bottom"/>
          </w:tcPr>
          <w:p w14:paraId="7E914303" w14:textId="7C68D4EC" w:rsidR="00EC1ACD" w:rsidRPr="00D057C5" w:rsidRDefault="00EC1ACD" w:rsidP="00EC1ACD">
            <w:pPr>
              <w:ind w:right="-72"/>
              <w:jc w:val="right"/>
              <w:rPr>
                <w:color w:val="000000" w:themeColor="text1"/>
              </w:rPr>
            </w:pPr>
            <w:r w:rsidRPr="00D057C5">
              <w:rPr>
                <w:color w:val="000000" w:themeColor="text1"/>
              </w:rPr>
              <w:t>5,766</w:t>
            </w:r>
          </w:p>
        </w:tc>
        <w:tc>
          <w:tcPr>
            <w:tcW w:w="1101" w:type="dxa"/>
            <w:tcBorders>
              <w:bottom w:val="single" w:sz="4" w:space="0" w:color="auto"/>
            </w:tcBorders>
            <w:shd w:val="clear" w:color="auto" w:fill="FAFAFA"/>
            <w:vAlign w:val="bottom"/>
          </w:tcPr>
          <w:p w14:paraId="25C4B64A" w14:textId="3645E294" w:rsidR="00EC1ACD" w:rsidRPr="00D057C5" w:rsidRDefault="00EC1ACD" w:rsidP="00EC1ACD">
            <w:pPr>
              <w:ind w:right="-72"/>
              <w:jc w:val="right"/>
              <w:rPr>
                <w:color w:val="000000" w:themeColor="text1"/>
              </w:rPr>
            </w:pPr>
            <w:r w:rsidRPr="00D057C5">
              <w:rPr>
                <w:color w:val="000000" w:themeColor="text1"/>
              </w:rPr>
              <w:t>1</w:t>
            </w:r>
            <w:r w:rsidR="00E93DE2" w:rsidRPr="00D057C5">
              <w:rPr>
                <w:color w:val="000000" w:themeColor="text1"/>
              </w:rPr>
              <w:t>,</w:t>
            </w:r>
            <w:r w:rsidRPr="00D057C5">
              <w:rPr>
                <w:color w:val="000000" w:themeColor="text1"/>
              </w:rPr>
              <w:t>152</w:t>
            </w:r>
          </w:p>
        </w:tc>
        <w:tc>
          <w:tcPr>
            <w:tcW w:w="1323" w:type="dxa"/>
            <w:tcBorders>
              <w:bottom w:val="single" w:sz="4" w:space="0" w:color="auto"/>
            </w:tcBorders>
            <w:shd w:val="clear" w:color="auto" w:fill="FAFAFA"/>
            <w:vAlign w:val="bottom"/>
          </w:tcPr>
          <w:p w14:paraId="0691F374" w14:textId="661F9048" w:rsidR="00EC1ACD" w:rsidRPr="00D057C5" w:rsidRDefault="00EC1ACD" w:rsidP="00EC1ACD">
            <w:pPr>
              <w:ind w:right="-72"/>
              <w:jc w:val="right"/>
              <w:rPr>
                <w:color w:val="000000" w:themeColor="text1"/>
              </w:rPr>
            </w:pPr>
            <w:r w:rsidRPr="00D057C5">
              <w:rPr>
                <w:color w:val="000000" w:themeColor="text1"/>
              </w:rPr>
              <w:t>23</w:t>
            </w:r>
          </w:p>
        </w:tc>
        <w:tc>
          <w:tcPr>
            <w:tcW w:w="1095" w:type="dxa"/>
            <w:tcBorders>
              <w:bottom w:val="single" w:sz="4" w:space="0" w:color="auto"/>
            </w:tcBorders>
            <w:shd w:val="clear" w:color="auto" w:fill="FAFAFA"/>
            <w:vAlign w:val="bottom"/>
          </w:tcPr>
          <w:p w14:paraId="28354FF5" w14:textId="63EF19C2" w:rsidR="00EC1ACD" w:rsidRPr="00D057C5" w:rsidRDefault="00EC1ACD" w:rsidP="00EC1ACD">
            <w:pPr>
              <w:ind w:right="-72"/>
              <w:jc w:val="right"/>
              <w:rPr>
                <w:color w:val="000000" w:themeColor="text1"/>
              </w:rPr>
            </w:pPr>
            <w:r w:rsidRPr="00D057C5">
              <w:rPr>
                <w:color w:val="000000" w:themeColor="text1"/>
              </w:rPr>
              <w:t>6,941</w:t>
            </w:r>
          </w:p>
        </w:tc>
      </w:tr>
      <w:tr w:rsidR="000D111C" w:rsidRPr="00D057C5" w14:paraId="2D8C605D" w14:textId="77777777" w:rsidTr="00EA2104">
        <w:trPr>
          <w:trHeight w:val="20"/>
        </w:trPr>
        <w:tc>
          <w:tcPr>
            <w:tcW w:w="4230" w:type="dxa"/>
            <w:vAlign w:val="bottom"/>
          </w:tcPr>
          <w:p w14:paraId="30810368" w14:textId="77777777" w:rsidR="000D111C" w:rsidRPr="00D057C5" w:rsidRDefault="000D111C" w:rsidP="000D111C">
            <w:pPr>
              <w:contextualSpacing/>
              <w:jc w:val="thaiDistribute"/>
              <w:rPr>
                <w:color w:val="000000" w:themeColor="text1"/>
                <w:cs/>
              </w:rPr>
            </w:pPr>
          </w:p>
        </w:tc>
        <w:tc>
          <w:tcPr>
            <w:tcW w:w="1262" w:type="dxa"/>
            <w:tcBorders>
              <w:top w:val="single" w:sz="4" w:space="0" w:color="auto"/>
            </w:tcBorders>
            <w:shd w:val="clear" w:color="auto" w:fill="FAFAFA"/>
            <w:vAlign w:val="bottom"/>
          </w:tcPr>
          <w:p w14:paraId="606C886B" w14:textId="77777777" w:rsidR="000D111C" w:rsidRPr="00D057C5" w:rsidRDefault="000D111C" w:rsidP="000D111C">
            <w:pPr>
              <w:ind w:right="-72"/>
              <w:jc w:val="right"/>
              <w:rPr>
                <w:color w:val="000000" w:themeColor="text1"/>
                <w:cs/>
              </w:rPr>
            </w:pPr>
          </w:p>
        </w:tc>
        <w:tc>
          <w:tcPr>
            <w:tcW w:w="1101" w:type="dxa"/>
            <w:tcBorders>
              <w:top w:val="single" w:sz="4" w:space="0" w:color="auto"/>
            </w:tcBorders>
            <w:shd w:val="clear" w:color="auto" w:fill="FAFAFA"/>
            <w:vAlign w:val="bottom"/>
          </w:tcPr>
          <w:p w14:paraId="3EBA5055" w14:textId="77777777" w:rsidR="000D111C" w:rsidRPr="00D057C5" w:rsidRDefault="000D111C" w:rsidP="000D111C">
            <w:pPr>
              <w:ind w:right="-72"/>
              <w:jc w:val="right"/>
              <w:rPr>
                <w:color w:val="000000" w:themeColor="text1"/>
                <w:cs/>
              </w:rPr>
            </w:pPr>
          </w:p>
        </w:tc>
        <w:tc>
          <w:tcPr>
            <w:tcW w:w="1323" w:type="dxa"/>
            <w:tcBorders>
              <w:top w:val="single" w:sz="4" w:space="0" w:color="auto"/>
            </w:tcBorders>
            <w:shd w:val="clear" w:color="auto" w:fill="FAFAFA"/>
            <w:vAlign w:val="bottom"/>
          </w:tcPr>
          <w:p w14:paraId="0CA89018" w14:textId="77777777" w:rsidR="000D111C" w:rsidRPr="00D057C5" w:rsidRDefault="000D111C" w:rsidP="000D111C">
            <w:pPr>
              <w:ind w:right="-72"/>
              <w:jc w:val="right"/>
              <w:rPr>
                <w:color w:val="000000" w:themeColor="text1"/>
                <w:cs/>
              </w:rPr>
            </w:pPr>
          </w:p>
        </w:tc>
        <w:tc>
          <w:tcPr>
            <w:tcW w:w="1095" w:type="dxa"/>
            <w:tcBorders>
              <w:top w:val="single" w:sz="4" w:space="0" w:color="auto"/>
            </w:tcBorders>
            <w:shd w:val="clear" w:color="auto" w:fill="FAFAFA"/>
            <w:vAlign w:val="bottom"/>
          </w:tcPr>
          <w:p w14:paraId="39AC9993" w14:textId="77777777" w:rsidR="000D111C" w:rsidRPr="00D057C5" w:rsidRDefault="000D111C" w:rsidP="000D111C">
            <w:pPr>
              <w:ind w:right="-72"/>
              <w:jc w:val="right"/>
              <w:rPr>
                <w:color w:val="000000" w:themeColor="text1"/>
                <w:cs/>
              </w:rPr>
            </w:pPr>
          </w:p>
        </w:tc>
      </w:tr>
      <w:tr w:rsidR="00EC1ACD" w:rsidRPr="00D057C5" w14:paraId="22BA814B" w14:textId="77777777" w:rsidTr="00EA2104">
        <w:trPr>
          <w:trHeight w:val="20"/>
        </w:trPr>
        <w:tc>
          <w:tcPr>
            <w:tcW w:w="4230" w:type="dxa"/>
            <w:vAlign w:val="bottom"/>
          </w:tcPr>
          <w:p w14:paraId="7D599FF4" w14:textId="77777777" w:rsidR="00EC1ACD" w:rsidRPr="00D057C5" w:rsidRDefault="00EC1ACD" w:rsidP="00EC1ACD">
            <w:pPr>
              <w:adjustRightInd w:val="0"/>
              <w:snapToGrid w:val="0"/>
              <w:ind w:right="-72"/>
              <w:contextualSpacing/>
              <w:rPr>
                <w:color w:val="000000" w:themeColor="text1"/>
                <w:cs/>
              </w:rPr>
            </w:pPr>
            <w:r w:rsidRPr="00D057C5">
              <w:rPr>
                <w:color w:val="000000" w:themeColor="text1"/>
              </w:rPr>
              <w:t>Income between segments</w:t>
            </w:r>
          </w:p>
        </w:tc>
        <w:tc>
          <w:tcPr>
            <w:tcW w:w="1262" w:type="dxa"/>
            <w:shd w:val="clear" w:color="auto" w:fill="FAFAFA"/>
            <w:vAlign w:val="bottom"/>
          </w:tcPr>
          <w:p w14:paraId="725A617A" w14:textId="2A2EB98A" w:rsidR="00EC1ACD" w:rsidRPr="00D057C5" w:rsidRDefault="00EC1ACD" w:rsidP="00EC1ACD">
            <w:pPr>
              <w:ind w:right="-72"/>
              <w:jc w:val="right"/>
              <w:rPr>
                <w:color w:val="000000" w:themeColor="text1"/>
              </w:rPr>
            </w:pPr>
            <w:r w:rsidRPr="00D057C5">
              <w:rPr>
                <w:color w:val="000000" w:themeColor="text1"/>
              </w:rPr>
              <w:t>78</w:t>
            </w:r>
          </w:p>
        </w:tc>
        <w:tc>
          <w:tcPr>
            <w:tcW w:w="1101" w:type="dxa"/>
            <w:shd w:val="clear" w:color="auto" w:fill="FAFAFA"/>
            <w:vAlign w:val="bottom"/>
          </w:tcPr>
          <w:p w14:paraId="105A7FAE" w14:textId="5D90AF8F" w:rsidR="00EC1ACD" w:rsidRPr="00D057C5" w:rsidRDefault="00EC1ACD" w:rsidP="00EC1ACD">
            <w:pPr>
              <w:ind w:right="-72"/>
              <w:jc w:val="right"/>
              <w:rPr>
                <w:color w:val="000000" w:themeColor="text1"/>
              </w:rPr>
            </w:pPr>
            <w:r w:rsidRPr="00D057C5">
              <w:rPr>
                <w:color w:val="000000" w:themeColor="text1"/>
              </w:rPr>
              <w:t>98</w:t>
            </w:r>
          </w:p>
        </w:tc>
        <w:tc>
          <w:tcPr>
            <w:tcW w:w="1323" w:type="dxa"/>
            <w:shd w:val="clear" w:color="auto" w:fill="FAFAFA"/>
            <w:vAlign w:val="bottom"/>
          </w:tcPr>
          <w:p w14:paraId="7AE10183" w14:textId="12ABE548" w:rsidR="00EC1ACD" w:rsidRPr="00D057C5" w:rsidRDefault="00EC1ACD" w:rsidP="00EC1ACD">
            <w:pPr>
              <w:ind w:right="-72"/>
              <w:jc w:val="right"/>
              <w:rPr>
                <w:color w:val="000000" w:themeColor="text1"/>
              </w:rPr>
            </w:pPr>
            <w:r w:rsidRPr="00D057C5">
              <w:rPr>
                <w:color w:val="000000" w:themeColor="text1"/>
              </w:rPr>
              <w:t>-</w:t>
            </w:r>
          </w:p>
        </w:tc>
        <w:tc>
          <w:tcPr>
            <w:tcW w:w="1095" w:type="dxa"/>
            <w:shd w:val="clear" w:color="auto" w:fill="FAFAFA"/>
            <w:vAlign w:val="bottom"/>
          </w:tcPr>
          <w:p w14:paraId="2503ED7C" w14:textId="6787B6F2" w:rsidR="00EC1ACD" w:rsidRPr="00D057C5" w:rsidRDefault="00EC1ACD" w:rsidP="00EC1ACD">
            <w:pPr>
              <w:ind w:right="-72"/>
              <w:jc w:val="right"/>
              <w:rPr>
                <w:color w:val="000000" w:themeColor="text1"/>
              </w:rPr>
            </w:pPr>
            <w:r w:rsidRPr="00D057C5">
              <w:rPr>
                <w:color w:val="000000" w:themeColor="text1"/>
              </w:rPr>
              <w:t>176</w:t>
            </w:r>
          </w:p>
        </w:tc>
      </w:tr>
      <w:tr w:rsidR="00EC1ACD" w:rsidRPr="00D057C5" w14:paraId="4C3FAFF9" w14:textId="77777777" w:rsidTr="00EA2104">
        <w:trPr>
          <w:trHeight w:val="20"/>
        </w:trPr>
        <w:tc>
          <w:tcPr>
            <w:tcW w:w="4230" w:type="dxa"/>
            <w:vAlign w:val="bottom"/>
          </w:tcPr>
          <w:p w14:paraId="67FEEC84" w14:textId="77777777" w:rsidR="00EC1ACD" w:rsidRPr="00D057C5" w:rsidRDefault="00EC1ACD" w:rsidP="00EC1ACD">
            <w:pPr>
              <w:adjustRightInd w:val="0"/>
              <w:snapToGrid w:val="0"/>
              <w:ind w:right="-72"/>
              <w:contextualSpacing/>
              <w:rPr>
                <w:color w:val="000000" w:themeColor="text1"/>
              </w:rPr>
            </w:pPr>
            <w:r w:rsidRPr="00D057C5">
              <w:rPr>
                <w:color w:val="000000" w:themeColor="text1"/>
              </w:rPr>
              <w:t xml:space="preserve">Depreciation and </w:t>
            </w:r>
            <w:proofErr w:type="spellStart"/>
            <w:r w:rsidRPr="00D057C5">
              <w:rPr>
                <w:color w:val="000000" w:themeColor="text1"/>
              </w:rPr>
              <w:t>amortisation</w:t>
            </w:r>
            <w:proofErr w:type="spellEnd"/>
          </w:p>
        </w:tc>
        <w:tc>
          <w:tcPr>
            <w:tcW w:w="1262" w:type="dxa"/>
            <w:shd w:val="clear" w:color="auto" w:fill="FAFAFA"/>
            <w:vAlign w:val="bottom"/>
          </w:tcPr>
          <w:p w14:paraId="39C46EBA" w14:textId="5C82602B" w:rsidR="00EC1ACD" w:rsidRPr="00D057C5" w:rsidRDefault="00EC1ACD" w:rsidP="00EC1ACD">
            <w:pPr>
              <w:ind w:right="-72"/>
              <w:jc w:val="right"/>
              <w:rPr>
                <w:color w:val="000000" w:themeColor="text1"/>
              </w:rPr>
            </w:pPr>
            <w:r w:rsidRPr="00D057C5">
              <w:rPr>
                <w:color w:val="000000" w:themeColor="text1"/>
              </w:rPr>
              <w:t>146</w:t>
            </w:r>
          </w:p>
        </w:tc>
        <w:tc>
          <w:tcPr>
            <w:tcW w:w="1101" w:type="dxa"/>
            <w:shd w:val="clear" w:color="auto" w:fill="FAFAFA"/>
            <w:vAlign w:val="bottom"/>
          </w:tcPr>
          <w:p w14:paraId="3FD8A931" w14:textId="10B02DF0" w:rsidR="00EC1ACD" w:rsidRPr="00D057C5" w:rsidRDefault="00EC1ACD" w:rsidP="00EC1ACD">
            <w:pPr>
              <w:ind w:right="-72"/>
              <w:jc w:val="right"/>
              <w:rPr>
                <w:color w:val="000000" w:themeColor="text1"/>
              </w:rPr>
            </w:pPr>
            <w:r w:rsidRPr="00D057C5">
              <w:rPr>
                <w:color w:val="000000" w:themeColor="text1"/>
              </w:rPr>
              <w:t>33</w:t>
            </w:r>
          </w:p>
        </w:tc>
        <w:tc>
          <w:tcPr>
            <w:tcW w:w="1323" w:type="dxa"/>
            <w:shd w:val="clear" w:color="auto" w:fill="FAFAFA"/>
            <w:vAlign w:val="bottom"/>
          </w:tcPr>
          <w:p w14:paraId="75DF8B8C" w14:textId="51DEFB45" w:rsidR="00EC1ACD" w:rsidRPr="00D057C5" w:rsidRDefault="00EC1ACD" w:rsidP="00EC1ACD">
            <w:pPr>
              <w:ind w:right="-72"/>
              <w:jc w:val="right"/>
              <w:rPr>
                <w:color w:val="000000" w:themeColor="text1"/>
              </w:rPr>
            </w:pPr>
            <w:r w:rsidRPr="00D057C5">
              <w:rPr>
                <w:color w:val="000000" w:themeColor="text1"/>
              </w:rPr>
              <w:t>3</w:t>
            </w:r>
          </w:p>
        </w:tc>
        <w:tc>
          <w:tcPr>
            <w:tcW w:w="1095" w:type="dxa"/>
            <w:shd w:val="clear" w:color="auto" w:fill="FAFAFA"/>
            <w:vAlign w:val="bottom"/>
          </w:tcPr>
          <w:p w14:paraId="1BF97665" w14:textId="725A70E9" w:rsidR="00EC1ACD" w:rsidRPr="00D057C5" w:rsidRDefault="00EC1ACD" w:rsidP="00EC1ACD">
            <w:pPr>
              <w:ind w:right="-72"/>
              <w:jc w:val="right"/>
              <w:rPr>
                <w:color w:val="000000" w:themeColor="text1"/>
              </w:rPr>
            </w:pPr>
            <w:r w:rsidRPr="00D057C5">
              <w:rPr>
                <w:color w:val="000000" w:themeColor="text1"/>
              </w:rPr>
              <w:t>182</w:t>
            </w:r>
          </w:p>
        </w:tc>
      </w:tr>
      <w:tr w:rsidR="00EC1ACD" w:rsidRPr="00D057C5" w14:paraId="523B87CB" w14:textId="77777777" w:rsidTr="003B3BAE">
        <w:trPr>
          <w:trHeight w:val="20"/>
        </w:trPr>
        <w:tc>
          <w:tcPr>
            <w:tcW w:w="4230" w:type="dxa"/>
            <w:vAlign w:val="bottom"/>
          </w:tcPr>
          <w:p w14:paraId="424EAE89" w14:textId="77777777" w:rsidR="00EC1ACD" w:rsidRPr="00D057C5" w:rsidRDefault="00EC1ACD" w:rsidP="00EC1ACD">
            <w:pPr>
              <w:adjustRightInd w:val="0"/>
              <w:snapToGrid w:val="0"/>
              <w:ind w:right="-72"/>
              <w:contextualSpacing/>
              <w:rPr>
                <w:color w:val="000000" w:themeColor="text1"/>
              </w:rPr>
            </w:pPr>
            <w:r w:rsidRPr="00D057C5">
              <w:rPr>
                <w:color w:val="000000" w:themeColor="text1"/>
              </w:rPr>
              <w:t>Other expenses</w:t>
            </w:r>
          </w:p>
        </w:tc>
        <w:tc>
          <w:tcPr>
            <w:tcW w:w="1262" w:type="dxa"/>
            <w:tcBorders>
              <w:bottom w:val="single" w:sz="4" w:space="0" w:color="auto"/>
            </w:tcBorders>
            <w:shd w:val="clear" w:color="auto" w:fill="FAFAFA"/>
            <w:vAlign w:val="bottom"/>
          </w:tcPr>
          <w:p w14:paraId="5F8A97C2" w14:textId="314CF720" w:rsidR="00EC1ACD" w:rsidRPr="00D057C5" w:rsidRDefault="00EC1ACD" w:rsidP="00EC1ACD">
            <w:pPr>
              <w:ind w:right="-72"/>
              <w:jc w:val="right"/>
              <w:rPr>
                <w:color w:val="000000" w:themeColor="text1"/>
              </w:rPr>
            </w:pPr>
            <w:r w:rsidRPr="00D057C5">
              <w:rPr>
                <w:color w:val="000000" w:themeColor="text1"/>
              </w:rPr>
              <w:t>2,</w:t>
            </w:r>
            <w:r w:rsidR="00781318" w:rsidRPr="00D057C5">
              <w:rPr>
                <w:color w:val="000000" w:themeColor="text1"/>
              </w:rPr>
              <w:t>478</w:t>
            </w:r>
          </w:p>
        </w:tc>
        <w:tc>
          <w:tcPr>
            <w:tcW w:w="1101" w:type="dxa"/>
            <w:tcBorders>
              <w:bottom w:val="single" w:sz="4" w:space="0" w:color="auto"/>
            </w:tcBorders>
            <w:shd w:val="clear" w:color="auto" w:fill="FAFAFA"/>
            <w:vAlign w:val="bottom"/>
          </w:tcPr>
          <w:p w14:paraId="62ECCD15" w14:textId="36200749" w:rsidR="00EC1ACD" w:rsidRPr="00D057C5" w:rsidRDefault="00EC1ACD" w:rsidP="00EC1ACD">
            <w:pPr>
              <w:ind w:right="-72"/>
              <w:jc w:val="right"/>
              <w:rPr>
                <w:color w:val="000000" w:themeColor="text1"/>
              </w:rPr>
            </w:pPr>
            <w:r w:rsidRPr="00D057C5">
              <w:rPr>
                <w:color w:val="000000" w:themeColor="text1"/>
              </w:rPr>
              <w:t>731</w:t>
            </w:r>
          </w:p>
        </w:tc>
        <w:tc>
          <w:tcPr>
            <w:tcW w:w="1323" w:type="dxa"/>
            <w:tcBorders>
              <w:bottom w:val="single" w:sz="4" w:space="0" w:color="auto"/>
            </w:tcBorders>
            <w:shd w:val="clear" w:color="auto" w:fill="FAFAFA"/>
            <w:vAlign w:val="bottom"/>
          </w:tcPr>
          <w:p w14:paraId="31849624" w14:textId="7097C0DE" w:rsidR="00EC1ACD" w:rsidRPr="00D057C5" w:rsidRDefault="00EC1ACD" w:rsidP="00EC1ACD">
            <w:pPr>
              <w:ind w:right="-72"/>
              <w:jc w:val="right"/>
              <w:rPr>
                <w:color w:val="000000" w:themeColor="text1"/>
              </w:rPr>
            </w:pPr>
            <w:r w:rsidRPr="00D057C5">
              <w:rPr>
                <w:color w:val="000000" w:themeColor="text1"/>
              </w:rPr>
              <w:t>(</w:t>
            </w:r>
            <w:r w:rsidR="00781318" w:rsidRPr="00D057C5">
              <w:rPr>
                <w:color w:val="000000" w:themeColor="text1"/>
              </w:rPr>
              <w:t>152</w:t>
            </w:r>
            <w:r w:rsidRPr="00D057C5">
              <w:rPr>
                <w:color w:val="000000" w:themeColor="text1"/>
              </w:rPr>
              <w:t>)</w:t>
            </w:r>
          </w:p>
        </w:tc>
        <w:tc>
          <w:tcPr>
            <w:tcW w:w="1095" w:type="dxa"/>
            <w:tcBorders>
              <w:bottom w:val="single" w:sz="4" w:space="0" w:color="auto"/>
            </w:tcBorders>
            <w:shd w:val="clear" w:color="auto" w:fill="FAFAFA"/>
            <w:vAlign w:val="bottom"/>
          </w:tcPr>
          <w:p w14:paraId="4680B20D" w14:textId="589855C1" w:rsidR="00EC1ACD" w:rsidRPr="00D057C5" w:rsidRDefault="00EC1ACD" w:rsidP="00EC1ACD">
            <w:pPr>
              <w:ind w:right="-72"/>
              <w:jc w:val="right"/>
              <w:rPr>
                <w:color w:val="000000" w:themeColor="text1"/>
              </w:rPr>
            </w:pPr>
            <w:r w:rsidRPr="00D057C5">
              <w:rPr>
                <w:color w:val="000000" w:themeColor="text1"/>
              </w:rPr>
              <w:t>3,057</w:t>
            </w:r>
          </w:p>
        </w:tc>
      </w:tr>
      <w:tr w:rsidR="000D111C" w:rsidRPr="00D057C5" w14:paraId="6E908F7D" w14:textId="77777777" w:rsidTr="00EA2104">
        <w:trPr>
          <w:trHeight w:val="20"/>
        </w:trPr>
        <w:tc>
          <w:tcPr>
            <w:tcW w:w="4230" w:type="dxa"/>
            <w:vAlign w:val="bottom"/>
          </w:tcPr>
          <w:p w14:paraId="4CC11E1F" w14:textId="77777777" w:rsidR="000D111C" w:rsidRPr="00D057C5" w:rsidRDefault="000D111C" w:rsidP="000D111C">
            <w:pPr>
              <w:contextualSpacing/>
              <w:jc w:val="thaiDistribute"/>
              <w:rPr>
                <w:color w:val="000000" w:themeColor="text1"/>
                <w:cs/>
              </w:rPr>
            </w:pPr>
          </w:p>
        </w:tc>
        <w:tc>
          <w:tcPr>
            <w:tcW w:w="1262" w:type="dxa"/>
            <w:tcBorders>
              <w:top w:val="single" w:sz="4" w:space="0" w:color="auto"/>
            </w:tcBorders>
            <w:shd w:val="clear" w:color="auto" w:fill="FAFAFA"/>
            <w:vAlign w:val="bottom"/>
          </w:tcPr>
          <w:p w14:paraId="27AD5C7C" w14:textId="77777777" w:rsidR="000D111C" w:rsidRPr="00D057C5" w:rsidRDefault="000D111C" w:rsidP="000D111C">
            <w:pPr>
              <w:ind w:right="-72"/>
              <w:jc w:val="right"/>
              <w:rPr>
                <w:color w:val="000000" w:themeColor="text1"/>
                <w:cs/>
              </w:rPr>
            </w:pPr>
          </w:p>
        </w:tc>
        <w:tc>
          <w:tcPr>
            <w:tcW w:w="1101" w:type="dxa"/>
            <w:tcBorders>
              <w:top w:val="single" w:sz="4" w:space="0" w:color="auto"/>
            </w:tcBorders>
            <w:shd w:val="clear" w:color="auto" w:fill="FAFAFA"/>
            <w:vAlign w:val="bottom"/>
          </w:tcPr>
          <w:p w14:paraId="40C1D6FD" w14:textId="77777777" w:rsidR="000D111C" w:rsidRPr="00D057C5" w:rsidRDefault="000D111C" w:rsidP="000D111C">
            <w:pPr>
              <w:ind w:right="-72"/>
              <w:jc w:val="right"/>
              <w:rPr>
                <w:color w:val="000000" w:themeColor="text1"/>
                <w:cs/>
              </w:rPr>
            </w:pPr>
          </w:p>
        </w:tc>
        <w:tc>
          <w:tcPr>
            <w:tcW w:w="1323" w:type="dxa"/>
            <w:tcBorders>
              <w:top w:val="single" w:sz="4" w:space="0" w:color="auto"/>
            </w:tcBorders>
            <w:shd w:val="clear" w:color="auto" w:fill="FAFAFA"/>
            <w:vAlign w:val="bottom"/>
          </w:tcPr>
          <w:p w14:paraId="67618EDC" w14:textId="77777777" w:rsidR="000D111C" w:rsidRPr="00D057C5" w:rsidRDefault="000D111C" w:rsidP="000D111C">
            <w:pPr>
              <w:ind w:right="-72"/>
              <w:jc w:val="right"/>
              <w:rPr>
                <w:color w:val="000000" w:themeColor="text1"/>
                <w:cs/>
              </w:rPr>
            </w:pPr>
          </w:p>
        </w:tc>
        <w:tc>
          <w:tcPr>
            <w:tcW w:w="1095" w:type="dxa"/>
            <w:tcBorders>
              <w:top w:val="single" w:sz="4" w:space="0" w:color="auto"/>
            </w:tcBorders>
            <w:shd w:val="clear" w:color="auto" w:fill="FAFAFA"/>
            <w:vAlign w:val="bottom"/>
          </w:tcPr>
          <w:p w14:paraId="24B27DCB" w14:textId="77777777" w:rsidR="000D111C" w:rsidRPr="00D057C5" w:rsidRDefault="000D111C" w:rsidP="000D111C">
            <w:pPr>
              <w:ind w:right="-72"/>
              <w:jc w:val="right"/>
              <w:rPr>
                <w:color w:val="000000" w:themeColor="text1"/>
                <w:cs/>
              </w:rPr>
            </w:pPr>
          </w:p>
        </w:tc>
      </w:tr>
      <w:tr w:rsidR="00EC1ACD" w:rsidRPr="00D057C5" w14:paraId="716B3FD5" w14:textId="77777777" w:rsidTr="003B3BAE">
        <w:trPr>
          <w:trHeight w:val="20"/>
        </w:trPr>
        <w:tc>
          <w:tcPr>
            <w:tcW w:w="4230" w:type="dxa"/>
            <w:vAlign w:val="bottom"/>
          </w:tcPr>
          <w:p w14:paraId="50D5663D" w14:textId="77777777" w:rsidR="00EC1ACD" w:rsidRPr="00D057C5" w:rsidRDefault="00EC1ACD" w:rsidP="00EC1ACD">
            <w:pPr>
              <w:adjustRightInd w:val="0"/>
              <w:snapToGrid w:val="0"/>
              <w:ind w:right="-72"/>
              <w:contextualSpacing/>
              <w:rPr>
                <w:color w:val="000000" w:themeColor="text1"/>
              </w:rPr>
            </w:pPr>
            <w:r w:rsidRPr="00D057C5">
              <w:rPr>
                <w:color w:val="000000" w:themeColor="text1"/>
              </w:rPr>
              <w:t>Total other operating expenses</w:t>
            </w:r>
          </w:p>
        </w:tc>
        <w:tc>
          <w:tcPr>
            <w:tcW w:w="1262" w:type="dxa"/>
            <w:tcBorders>
              <w:bottom w:val="single" w:sz="4" w:space="0" w:color="auto"/>
            </w:tcBorders>
            <w:shd w:val="clear" w:color="auto" w:fill="FAFAFA"/>
            <w:vAlign w:val="bottom"/>
          </w:tcPr>
          <w:p w14:paraId="25C016CA" w14:textId="0A8A9DEC" w:rsidR="00EC1ACD" w:rsidRPr="00D057C5" w:rsidRDefault="00EC1ACD" w:rsidP="00EC1ACD">
            <w:pPr>
              <w:ind w:right="-72"/>
              <w:jc w:val="right"/>
              <w:rPr>
                <w:color w:val="000000" w:themeColor="text1"/>
              </w:rPr>
            </w:pPr>
            <w:r w:rsidRPr="00D057C5">
              <w:rPr>
                <w:color w:val="000000" w:themeColor="text1"/>
              </w:rPr>
              <w:t>2,</w:t>
            </w:r>
            <w:r w:rsidR="00781318" w:rsidRPr="00D057C5">
              <w:rPr>
                <w:color w:val="000000" w:themeColor="text1"/>
              </w:rPr>
              <w:t>624</w:t>
            </w:r>
          </w:p>
        </w:tc>
        <w:tc>
          <w:tcPr>
            <w:tcW w:w="1101" w:type="dxa"/>
            <w:tcBorders>
              <w:bottom w:val="single" w:sz="4" w:space="0" w:color="auto"/>
            </w:tcBorders>
            <w:shd w:val="clear" w:color="auto" w:fill="FAFAFA"/>
            <w:vAlign w:val="bottom"/>
          </w:tcPr>
          <w:p w14:paraId="55371B0C" w14:textId="6E0B6C0B" w:rsidR="00EC1ACD" w:rsidRPr="00D057C5" w:rsidRDefault="00EC1ACD" w:rsidP="00EC1ACD">
            <w:pPr>
              <w:ind w:right="-72"/>
              <w:jc w:val="right"/>
              <w:rPr>
                <w:color w:val="000000" w:themeColor="text1"/>
              </w:rPr>
            </w:pPr>
            <w:r w:rsidRPr="00D057C5">
              <w:rPr>
                <w:color w:val="000000" w:themeColor="text1"/>
              </w:rPr>
              <w:t>764</w:t>
            </w:r>
          </w:p>
        </w:tc>
        <w:tc>
          <w:tcPr>
            <w:tcW w:w="1323" w:type="dxa"/>
            <w:tcBorders>
              <w:bottom w:val="single" w:sz="4" w:space="0" w:color="auto"/>
            </w:tcBorders>
            <w:shd w:val="clear" w:color="auto" w:fill="FAFAFA"/>
            <w:vAlign w:val="bottom"/>
          </w:tcPr>
          <w:p w14:paraId="3E158921" w14:textId="3401FAD8" w:rsidR="00EC1ACD" w:rsidRPr="00D057C5" w:rsidRDefault="00EC1ACD" w:rsidP="00EC1ACD">
            <w:pPr>
              <w:ind w:right="-72"/>
              <w:jc w:val="right"/>
              <w:rPr>
                <w:color w:val="000000" w:themeColor="text1"/>
              </w:rPr>
            </w:pPr>
            <w:r w:rsidRPr="00D057C5">
              <w:rPr>
                <w:color w:val="000000" w:themeColor="text1"/>
              </w:rPr>
              <w:t>(</w:t>
            </w:r>
            <w:r w:rsidR="00781318" w:rsidRPr="00D057C5">
              <w:rPr>
                <w:color w:val="000000" w:themeColor="text1"/>
              </w:rPr>
              <w:t>149</w:t>
            </w:r>
            <w:r w:rsidRPr="00D057C5">
              <w:rPr>
                <w:color w:val="000000" w:themeColor="text1"/>
              </w:rPr>
              <w:t>)</w:t>
            </w:r>
          </w:p>
        </w:tc>
        <w:tc>
          <w:tcPr>
            <w:tcW w:w="1095" w:type="dxa"/>
            <w:tcBorders>
              <w:bottom w:val="single" w:sz="4" w:space="0" w:color="auto"/>
            </w:tcBorders>
            <w:shd w:val="clear" w:color="auto" w:fill="FAFAFA"/>
            <w:vAlign w:val="bottom"/>
          </w:tcPr>
          <w:p w14:paraId="5B3A94CC" w14:textId="03D8C636" w:rsidR="00EC1ACD" w:rsidRPr="00D057C5" w:rsidRDefault="00EC1ACD" w:rsidP="00EC1ACD">
            <w:pPr>
              <w:ind w:right="-72"/>
              <w:jc w:val="right"/>
              <w:rPr>
                <w:color w:val="000000" w:themeColor="text1"/>
              </w:rPr>
            </w:pPr>
            <w:r w:rsidRPr="00D057C5">
              <w:rPr>
                <w:color w:val="000000" w:themeColor="text1"/>
              </w:rPr>
              <w:t>3,239</w:t>
            </w:r>
          </w:p>
        </w:tc>
      </w:tr>
      <w:tr w:rsidR="000D111C" w:rsidRPr="00D057C5" w14:paraId="5DF2D667" w14:textId="77777777" w:rsidTr="00EA2104">
        <w:trPr>
          <w:trHeight w:val="20"/>
        </w:trPr>
        <w:tc>
          <w:tcPr>
            <w:tcW w:w="4230" w:type="dxa"/>
            <w:vAlign w:val="bottom"/>
          </w:tcPr>
          <w:p w14:paraId="3A7CB388" w14:textId="77777777" w:rsidR="000D111C" w:rsidRPr="00D057C5" w:rsidRDefault="000D111C" w:rsidP="000D111C">
            <w:pPr>
              <w:contextualSpacing/>
              <w:jc w:val="thaiDistribute"/>
              <w:rPr>
                <w:color w:val="000000" w:themeColor="text1"/>
                <w:cs/>
              </w:rPr>
            </w:pPr>
          </w:p>
        </w:tc>
        <w:tc>
          <w:tcPr>
            <w:tcW w:w="1262" w:type="dxa"/>
            <w:tcBorders>
              <w:top w:val="single" w:sz="4" w:space="0" w:color="auto"/>
            </w:tcBorders>
            <w:shd w:val="clear" w:color="auto" w:fill="FAFAFA"/>
            <w:vAlign w:val="bottom"/>
          </w:tcPr>
          <w:p w14:paraId="5D004AA3" w14:textId="77777777" w:rsidR="000D111C" w:rsidRPr="00D057C5" w:rsidRDefault="000D111C" w:rsidP="000D111C">
            <w:pPr>
              <w:ind w:right="-72"/>
              <w:jc w:val="right"/>
              <w:rPr>
                <w:color w:val="000000" w:themeColor="text1"/>
                <w:cs/>
              </w:rPr>
            </w:pPr>
          </w:p>
        </w:tc>
        <w:tc>
          <w:tcPr>
            <w:tcW w:w="1101" w:type="dxa"/>
            <w:tcBorders>
              <w:top w:val="single" w:sz="4" w:space="0" w:color="auto"/>
            </w:tcBorders>
            <w:shd w:val="clear" w:color="auto" w:fill="FAFAFA"/>
            <w:vAlign w:val="bottom"/>
          </w:tcPr>
          <w:p w14:paraId="6F3C2E12" w14:textId="77777777" w:rsidR="000D111C" w:rsidRPr="00D057C5" w:rsidRDefault="000D111C" w:rsidP="000D111C">
            <w:pPr>
              <w:ind w:right="-72"/>
              <w:jc w:val="right"/>
              <w:rPr>
                <w:color w:val="000000" w:themeColor="text1"/>
                <w:cs/>
              </w:rPr>
            </w:pPr>
          </w:p>
        </w:tc>
        <w:tc>
          <w:tcPr>
            <w:tcW w:w="1323" w:type="dxa"/>
            <w:tcBorders>
              <w:top w:val="single" w:sz="4" w:space="0" w:color="auto"/>
            </w:tcBorders>
            <w:shd w:val="clear" w:color="auto" w:fill="FAFAFA"/>
            <w:vAlign w:val="bottom"/>
          </w:tcPr>
          <w:p w14:paraId="72C06717" w14:textId="77777777" w:rsidR="000D111C" w:rsidRPr="00D057C5" w:rsidRDefault="000D111C" w:rsidP="000D111C">
            <w:pPr>
              <w:ind w:right="-72"/>
              <w:jc w:val="right"/>
              <w:rPr>
                <w:color w:val="000000" w:themeColor="text1"/>
                <w:cs/>
              </w:rPr>
            </w:pPr>
          </w:p>
        </w:tc>
        <w:tc>
          <w:tcPr>
            <w:tcW w:w="1095" w:type="dxa"/>
            <w:tcBorders>
              <w:top w:val="single" w:sz="4" w:space="0" w:color="auto"/>
            </w:tcBorders>
            <w:shd w:val="clear" w:color="auto" w:fill="FAFAFA"/>
            <w:vAlign w:val="bottom"/>
          </w:tcPr>
          <w:p w14:paraId="5A3FD59D" w14:textId="77777777" w:rsidR="000D111C" w:rsidRPr="00D057C5" w:rsidRDefault="000D111C" w:rsidP="000D111C">
            <w:pPr>
              <w:ind w:right="-72"/>
              <w:jc w:val="right"/>
              <w:rPr>
                <w:color w:val="000000" w:themeColor="text1"/>
                <w:cs/>
              </w:rPr>
            </w:pPr>
          </w:p>
        </w:tc>
      </w:tr>
      <w:tr w:rsidR="00EC1ACD" w:rsidRPr="00D057C5" w14:paraId="0BA3A172" w14:textId="77777777" w:rsidTr="003B3BAE">
        <w:trPr>
          <w:trHeight w:val="20"/>
        </w:trPr>
        <w:tc>
          <w:tcPr>
            <w:tcW w:w="4230" w:type="dxa"/>
            <w:vAlign w:val="bottom"/>
          </w:tcPr>
          <w:p w14:paraId="48181C9D" w14:textId="44A3CEF3" w:rsidR="00EC1ACD" w:rsidRPr="00D057C5" w:rsidRDefault="00EC1ACD" w:rsidP="00EC1ACD">
            <w:pPr>
              <w:contextualSpacing/>
              <w:jc w:val="thaiDistribute"/>
              <w:rPr>
                <w:color w:val="000000" w:themeColor="text1"/>
                <w:cs/>
              </w:rPr>
            </w:pPr>
            <w:r w:rsidRPr="00D057C5">
              <w:rPr>
                <w:color w:val="000000" w:themeColor="text1"/>
              </w:rPr>
              <w:t>Expected credit loss</w:t>
            </w:r>
          </w:p>
        </w:tc>
        <w:tc>
          <w:tcPr>
            <w:tcW w:w="1262" w:type="dxa"/>
            <w:tcBorders>
              <w:bottom w:val="single" w:sz="4" w:space="0" w:color="auto"/>
            </w:tcBorders>
            <w:shd w:val="clear" w:color="auto" w:fill="FAFAFA"/>
            <w:vAlign w:val="bottom"/>
          </w:tcPr>
          <w:p w14:paraId="600E7BCA" w14:textId="792CF6D4" w:rsidR="00EC1ACD" w:rsidRPr="00D057C5" w:rsidRDefault="00EC1ACD" w:rsidP="00EC1ACD">
            <w:pPr>
              <w:ind w:right="-72"/>
              <w:jc w:val="right"/>
              <w:rPr>
                <w:color w:val="000000" w:themeColor="text1"/>
                <w:cs/>
              </w:rPr>
            </w:pPr>
            <w:r w:rsidRPr="00D057C5">
              <w:rPr>
                <w:color w:val="000000" w:themeColor="text1"/>
              </w:rPr>
              <w:t>1,111</w:t>
            </w:r>
          </w:p>
        </w:tc>
        <w:tc>
          <w:tcPr>
            <w:tcW w:w="1101" w:type="dxa"/>
            <w:tcBorders>
              <w:bottom w:val="single" w:sz="4" w:space="0" w:color="auto"/>
            </w:tcBorders>
            <w:shd w:val="clear" w:color="auto" w:fill="FAFAFA"/>
            <w:vAlign w:val="bottom"/>
          </w:tcPr>
          <w:p w14:paraId="26AFDC89" w14:textId="4D060F10" w:rsidR="00EC1ACD" w:rsidRPr="00D057C5" w:rsidRDefault="00EC1ACD" w:rsidP="00EC1ACD">
            <w:pPr>
              <w:ind w:right="-72"/>
              <w:jc w:val="right"/>
              <w:rPr>
                <w:color w:val="000000" w:themeColor="text1"/>
                <w:cs/>
              </w:rPr>
            </w:pPr>
            <w:r w:rsidRPr="00D057C5">
              <w:rPr>
                <w:color w:val="000000" w:themeColor="text1"/>
              </w:rPr>
              <w:t>-</w:t>
            </w:r>
          </w:p>
        </w:tc>
        <w:tc>
          <w:tcPr>
            <w:tcW w:w="1323" w:type="dxa"/>
            <w:tcBorders>
              <w:bottom w:val="single" w:sz="4" w:space="0" w:color="auto"/>
            </w:tcBorders>
            <w:shd w:val="clear" w:color="auto" w:fill="FAFAFA"/>
            <w:vAlign w:val="bottom"/>
          </w:tcPr>
          <w:p w14:paraId="43AC39AD" w14:textId="7C7CAFF3" w:rsidR="00EC1ACD" w:rsidRPr="00D057C5" w:rsidRDefault="00EC1ACD" w:rsidP="00EC1ACD">
            <w:pPr>
              <w:ind w:right="-72"/>
              <w:jc w:val="right"/>
              <w:rPr>
                <w:color w:val="000000" w:themeColor="text1"/>
                <w:cs/>
              </w:rPr>
            </w:pPr>
            <w:r w:rsidRPr="00D057C5">
              <w:rPr>
                <w:color w:val="000000" w:themeColor="text1"/>
              </w:rPr>
              <w:t>(14)</w:t>
            </w:r>
          </w:p>
        </w:tc>
        <w:tc>
          <w:tcPr>
            <w:tcW w:w="1095" w:type="dxa"/>
            <w:tcBorders>
              <w:bottom w:val="single" w:sz="4" w:space="0" w:color="auto"/>
            </w:tcBorders>
            <w:shd w:val="clear" w:color="auto" w:fill="FAFAFA"/>
            <w:vAlign w:val="bottom"/>
          </w:tcPr>
          <w:p w14:paraId="412D8DBF" w14:textId="567706FF" w:rsidR="00EC1ACD" w:rsidRPr="00D057C5" w:rsidRDefault="00EC1ACD" w:rsidP="00EC1ACD">
            <w:pPr>
              <w:ind w:right="-72"/>
              <w:jc w:val="right"/>
              <w:rPr>
                <w:color w:val="000000" w:themeColor="text1"/>
                <w:cs/>
              </w:rPr>
            </w:pPr>
            <w:r w:rsidRPr="00D057C5">
              <w:rPr>
                <w:color w:val="000000" w:themeColor="text1"/>
              </w:rPr>
              <w:t>1,097</w:t>
            </w:r>
          </w:p>
        </w:tc>
      </w:tr>
      <w:tr w:rsidR="000D111C" w:rsidRPr="00D057C5" w14:paraId="5BEE6C5B" w14:textId="77777777" w:rsidTr="00EA2104">
        <w:trPr>
          <w:trHeight w:val="20"/>
        </w:trPr>
        <w:tc>
          <w:tcPr>
            <w:tcW w:w="4230" w:type="dxa"/>
            <w:vAlign w:val="bottom"/>
          </w:tcPr>
          <w:p w14:paraId="0BA66364" w14:textId="77777777" w:rsidR="000D111C" w:rsidRPr="00D057C5" w:rsidRDefault="000D111C" w:rsidP="000D111C">
            <w:pPr>
              <w:contextualSpacing/>
              <w:jc w:val="thaiDistribute"/>
              <w:rPr>
                <w:color w:val="000000" w:themeColor="text1"/>
                <w:cs/>
              </w:rPr>
            </w:pPr>
          </w:p>
        </w:tc>
        <w:tc>
          <w:tcPr>
            <w:tcW w:w="1262" w:type="dxa"/>
            <w:tcBorders>
              <w:top w:val="single" w:sz="4" w:space="0" w:color="auto"/>
            </w:tcBorders>
            <w:shd w:val="clear" w:color="auto" w:fill="FAFAFA"/>
            <w:vAlign w:val="bottom"/>
          </w:tcPr>
          <w:p w14:paraId="093FB831" w14:textId="77777777" w:rsidR="000D111C" w:rsidRPr="00D057C5" w:rsidRDefault="000D111C" w:rsidP="000D111C">
            <w:pPr>
              <w:ind w:right="-72"/>
              <w:jc w:val="right"/>
              <w:rPr>
                <w:color w:val="000000" w:themeColor="text1"/>
                <w:cs/>
              </w:rPr>
            </w:pPr>
          </w:p>
        </w:tc>
        <w:tc>
          <w:tcPr>
            <w:tcW w:w="1101" w:type="dxa"/>
            <w:tcBorders>
              <w:top w:val="single" w:sz="4" w:space="0" w:color="auto"/>
            </w:tcBorders>
            <w:shd w:val="clear" w:color="auto" w:fill="FAFAFA"/>
            <w:vAlign w:val="bottom"/>
          </w:tcPr>
          <w:p w14:paraId="6C89E080" w14:textId="77777777" w:rsidR="000D111C" w:rsidRPr="00D057C5" w:rsidRDefault="000D111C" w:rsidP="000D111C">
            <w:pPr>
              <w:ind w:right="-72"/>
              <w:jc w:val="right"/>
              <w:rPr>
                <w:color w:val="000000" w:themeColor="text1"/>
                <w:cs/>
              </w:rPr>
            </w:pPr>
          </w:p>
        </w:tc>
        <w:tc>
          <w:tcPr>
            <w:tcW w:w="1323" w:type="dxa"/>
            <w:tcBorders>
              <w:top w:val="single" w:sz="4" w:space="0" w:color="auto"/>
            </w:tcBorders>
            <w:shd w:val="clear" w:color="auto" w:fill="FAFAFA"/>
            <w:vAlign w:val="bottom"/>
          </w:tcPr>
          <w:p w14:paraId="00769141" w14:textId="77777777" w:rsidR="000D111C" w:rsidRPr="00D057C5" w:rsidRDefault="000D111C" w:rsidP="000D111C">
            <w:pPr>
              <w:ind w:right="-72"/>
              <w:jc w:val="right"/>
              <w:rPr>
                <w:color w:val="000000" w:themeColor="text1"/>
                <w:cs/>
              </w:rPr>
            </w:pPr>
          </w:p>
        </w:tc>
        <w:tc>
          <w:tcPr>
            <w:tcW w:w="1095" w:type="dxa"/>
            <w:tcBorders>
              <w:top w:val="single" w:sz="4" w:space="0" w:color="auto"/>
            </w:tcBorders>
            <w:shd w:val="clear" w:color="auto" w:fill="FAFAFA"/>
            <w:vAlign w:val="bottom"/>
          </w:tcPr>
          <w:p w14:paraId="5FAF1CBD" w14:textId="77777777" w:rsidR="000D111C" w:rsidRPr="00D057C5" w:rsidRDefault="000D111C" w:rsidP="000D111C">
            <w:pPr>
              <w:ind w:right="-72"/>
              <w:jc w:val="right"/>
              <w:rPr>
                <w:color w:val="000000" w:themeColor="text1"/>
                <w:cs/>
              </w:rPr>
            </w:pPr>
          </w:p>
        </w:tc>
      </w:tr>
      <w:tr w:rsidR="000D111C" w:rsidRPr="00D057C5" w14:paraId="761A925C" w14:textId="77777777" w:rsidTr="00EA2104">
        <w:trPr>
          <w:trHeight w:val="20"/>
        </w:trPr>
        <w:tc>
          <w:tcPr>
            <w:tcW w:w="4230" w:type="dxa"/>
            <w:vAlign w:val="bottom"/>
          </w:tcPr>
          <w:p w14:paraId="64BFC15D" w14:textId="5ED17EC3" w:rsidR="000D111C" w:rsidRPr="00D057C5" w:rsidRDefault="000D111C" w:rsidP="000D111C">
            <w:pPr>
              <w:adjustRightInd w:val="0"/>
              <w:snapToGrid w:val="0"/>
              <w:ind w:right="-108"/>
              <w:contextualSpacing/>
              <w:rPr>
                <w:color w:val="000000" w:themeColor="text1"/>
                <w:cs/>
              </w:rPr>
            </w:pPr>
            <w:r w:rsidRPr="00D057C5">
              <w:rPr>
                <w:color w:val="000000" w:themeColor="text1"/>
              </w:rPr>
              <w:t xml:space="preserve">Profit (loss) from operating before income </w:t>
            </w:r>
          </w:p>
        </w:tc>
        <w:tc>
          <w:tcPr>
            <w:tcW w:w="1262" w:type="dxa"/>
            <w:shd w:val="clear" w:color="auto" w:fill="FAFAFA"/>
            <w:vAlign w:val="bottom"/>
          </w:tcPr>
          <w:p w14:paraId="2B69F29D" w14:textId="77777777" w:rsidR="000D111C" w:rsidRPr="00D057C5" w:rsidRDefault="000D111C" w:rsidP="000D111C">
            <w:pPr>
              <w:ind w:right="-72"/>
              <w:jc w:val="right"/>
              <w:rPr>
                <w:color w:val="000000" w:themeColor="text1"/>
                <w:cs/>
              </w:rPr>
            </w:pPr>
          </w:p>
        </w:tc>
        <w:tc>
          <w:tcPr>
            <w:tcW w:w="1101" w:type="dxa"/>
            <w:shd w:val="clear" w:color="auto" w:fill="FAFAFA"/>
            <w:vAlign w:val="bottom"/>
          </w:tcPr>
          <w:p w14:paraId="1A8D451B" w14:textId="77777777" w:rsidR="000D111C" w:rsidRPr="00D057C5" w:rsidRDefault="000D111C" w:rsidP="000D111C">
            <w:pPr>
              <w:ind w:right="-72"/>
              <w:jc w:val="right"/>
              <w:rPr>
                <w:color w:val="000000" w:themeColor="text1"/>
                <w:cs/>
              </w:rPr>
            </w:pPr>
          </w:p>
        </w:tc>
        <w:tc>
          <w:tcPr>
            <w:tcW w:w="1323" w:type="dxa"/>
            <w:shd w:val="clear" w:color="auto" w:fill="FAFAFA"/>
            <w:vAlign w:val="bottom"/>
          </w:tcPr>
          <w:p w14:paraId="38A0EF01" w14:textId="77777777" w:rsidR="000D111C" w:rsidRPr="00D057C5" w:rsidRDefault="000D111C" w:rsidP="000D111C">
            <w:pPr>
              <w:ind w:right="-72"/>
              <w:jc w:val="right"/>
              <w:rPr>
                <w:color w:val="000000" w:themeColor="text1"/>
                <w:cs/>
              </w:rPr>
            </w:pPr>
          </w:p>
        </w:tc>
        <w:tc>
          <w:tcPr>
            <w:tcW w:w="1095" w:type="dxa"/>
            <w:shd w:val="clear" w:color="auto" w:fill="FAFAFA"/>
            <w:vAlign w:val="bottom"/>
          </w:tcPr>
          <w:p w14:paraId="10FDDD2C" w14:textId="77777777" w:rsidR="000D111C" w:rsidRPr="00D057C5" w:rsidRDefault="000D111C" w:rsidP="000D111C">
            <w:pPr>
              <w:ind w:right="-72"/>
              <w:jc w:val="right"/>
              <w:rPr>
                <w:color w:val="000000" w:themeColor="text1"/>
                <w:cs/>
              </w:rPr>
            </w:pPr>
          </w:p>
        </w:tc>
      </w:tr>
      <w:tr w:rsidR="00EC1ACD" w:rsidRPr="00D057C5" w14:paraId="10A82221" w14:textId="77777777" w:rsidTr="003B3BAE">
        <w:trPr>
          <w:trHeight w:val="20"/>
        </w:trPr>
        <w:tc>
          <w:tcPr>
            <w:tcW w:w="4230" w:type="dxa"/>
            <w:vAlign w:val="bottom"/>
          </w:tcPr>
          <w:p w14:paraId="746DC828" w14:textId="77777777" w:rsidR="00EC1ACD" w:rsidRPr="00D057C5" w:rsidRDefault="00EC1ACD" w:rsidP="00EC1ACD">
            <w:pPr>
              <w:adjustRightInd w:val="0"/>
              <w:snapToGrid w:val="0"/>
              <w:ind w:right="-108"/>
              <w:contextualSpacing/>
              <w:rPr>
                <w:color w:val="000000" w:themeColor="text1"/>
              </w:rPr>
            </w:pPr>
            <w:r w:rsidRPr="00D057C5">
              <w:rPr>
                <w:color w:val="000000" w:themeColor="text1"/>
              </w:rPr>
              <w:t xml:space="preserve">   tax expenses</w:t>
            </w:r>
          </w:p>
        </w:tc>
        <w:tc>
          <w:tcPr>
            <w:tcW w:w="1262" w:type="dxa"/>
            <w:shd w:val="clear" w:color="auto" w:fill="FAFAFA"/>
            <w:vAlign w:val="bottom"/>
          </w:tcPr>
          <w:p w14:paraId="32A4A6BC" w14:textId="05D3ED93" w:rsidR="00EC1ACD" w:rsidRPr="00D057C5" w:rsidRDefault="00781318" w:rsidP="00EC1ACD">
            <w:pPr>
              <w:ind w:right="-72"/>
              <w:jc w:val="right"/>
              <w:rPr>
                <w:color w:val="000000" w:themeColor="text1"/>
              </w:rPr>
            </w:pPr>
            <w:r w:rsidRPr="00D057C5">
              <w:rPr>
                <w:color w:val="000000" w:themeColor="text1"/>
              </w:rPr>
              <w:t>2</w:t>
            </w:r>
            <w:r w:rsidR="00EC1ACD" w:rsidRPr="00D057C5">
              <w:rPr>
                <w:color w:val="000000" w:themeColor="text1"/>
              </w:rPr>
              <w:t>,</w:t>
            </w:r>
            <w:r w:rsidRPr="00D057C5">
              <w:rPr>
                <w:color w:val="000000" w:themeColor="text1"/>
              </w:rPr>
              <w:t>031</w:t>
            </w:r>
          </w:p>
        </w:tc>
        <w:tc>
          <w:tcPr>
            <w:tcW w:w="1101" w:type="dxa"/>
            <w:shd w:val="clear" w:color="auto" w:fill="FAFAFA"/>
            <w:vAlign w:val="bottom"/>
          </w:tcPr>
          <w:p w14:paraId="719D4C0A" w14:textId="130E6E0D" w:rsidR="00EC1ACD" w:rsidRPr="00D057C5" w:rsidRDefault="00EC1ACD" w:rsidP="00EC1ACD">
            <w:pPr>
              <w:ind w:right="-72"/>
              <w:jc w:val="right"/>
              <w:rPr>
                <w:color w:val="000000" w:themeColor="text1"/>
              </w:rPr>
            </w:pPr>
            <w:r w:rsidRPr="00D057C5">
              <w:rPr>
                <w:color w:val="000000" w:themeColor="text1"/>
              </w:rPr>
              <w:t>388</w:t>
            </w:r>
          </w:p>
        </w:tc>
        <w:tc>
          <w:tcPr>
            <w:tcW w:w="1323" w:type="dxa"/>
            <w:shd w:val="clear" w:color="auto" w:fill="FAFAFA"/>
            <w:vAlign w:val="bottom"/>
          </w:tcPr>
          <w:p w14:paraId="3A7B225B" w14:textId="2AF90AAE" w:rsidR="00EC1ACD" w:rsidRPr="00D057C5" w:rsidRDefault="00781318" w:rsidP="00EC1ACD">
            <w:pPr>
              <w:ind w:right="-72"/>
              <w:jc w:val="right"/>
              <w:rPr>
                <w:color w:val="000000" w:themeColor="text1"/>
              </w:rPr>
            </w:pPr>
            <w:r w:rsidRPr="00D057C5">
              <w:rPr>
                <w:color w:val="000000" w:themeColor="text1"/>
              </w:rPr>
              <w:t>186</w:t>
            </w:r>
          </w:p>
        </w:tc>
        <w:tc>
          <w:tcPr>
            <w:tcW w:w="1095" w:type="dxa"/>
            <w:shd w:val="clear" w:color="auto" w:fill="FAFAFA"/>
            <w:vAlign w:val="bottom"/>
          </w:tcPr>
          <w:p w14:paraId="20E1C751" w14:textId="4D66CD3F" w:rsidR="00EC1ACD" w:rsidRPr="00D057C5" w:rsidRDefault="00EC1ACD" w:rsidP="00EC1ACD">
            <w:pPr>
              <w:ind w:right="-72"/>
              <w:jc w:val="right"/>
              <w:rPr>
                <w:color w:val="000000" w:themeColor="text1"/>
              </w:rPr>
            </w:pPr>
            <w:r w:rsidRPr="00D057C5">
              <w:rPr>
                <w:color w:val="000000" w:themeColor="text1"/>
              </w:rPr>
              <w:t>2,605</w:t>
            </w:r>
          </w:p>
        </w:tc>
      </w:tr>
      <w:tr w:rsidR="00EC1ACD" w:rsidRPr="00D057C5" w14:paraId="0A0B4845" w14:textId="77777777" w:rsidTr="003B3BAE">
        <w:trPr>
          <w:trHeight w:val="20"/>
        </w:trPr>
        <w:tc>
          <w:tcPr>
            <w:tcW w:w="4230" w:type="dxa"/>
            <w:vAlign w:val="bottom"/>
          </w:tcPr>
          <w:p w14:paraId="1D320C34" w14:textId="77777777" w:rsidR="00EC1ACD" w:rsidRPr="00D057C5" w:rsidRDefault="00EC1ACD" w:rsidP="00EC1ACD">
            <w:pPr>
              <w:adjustRightInd w:val="0"/>
              <w:snapToGrid w:val="0"/>
              <w:ind w:right="-72"/>
              <w:contextualSpacing/>
              <w:rPr>
                <w:color w:val="000000" w:themeColor="text1"/>
              </w:rPr>
            </w:pPr>
            <w:r w:rsidRPr="00D057C5">
              <w:rPr>
                <w:color w:val="000000" w:themeColor="text1"/>
              </w:rPr>
              <w:t>Income tax</w:t>
            </w:r>
          </w:p>
        </w:tc>
        <w:tc>
          <w:tcPr>
            <w:tcW w:w="1262" w:type="dxa"/>
            <w:tcBorders>
              <w:bottom w:val="single" w:sz="4" w:space="0" w:color="auto"/>
            </w:tcBorders>
            <w:shd w:val="clear" w:color="auto" w:fill="FAFAFA"/>
            <w:vAlign w:val="bottom"/>
          </w:tcPr>
          <w:p w14:paraId="240AF3EB" w14:textId="369398EE" w:rsidR="00EC1ACD" w:rsidRPr="00D057C5" w:rsidRDefault="00781318" w:rsidP="00EC1ACD">
            <w:pPr>
              <w:ind w:right="-72"/>
              <w:jc w:val="right"/>
              <w:rPr>
                <w:color w:val="000000" w:themeColor="text1"/>
              </w:rPr>
            </w:pPr>
            <w:r w:rsidRPr="00D057C5">
              <w:rPr>
                <w:color w:val="000000" w:themeColor="text1"/>
              </w:rPr>
              <w:t>410</w:t>
            </w:r>
          </w:p>
        </w:tc>
        <w:tc>
          <w:tcPr>
            <w:tcW w:w="1101" w:type="dxa"/>
            <w:tcBorders>
              <w:bottom w:val="single" w:sz="4" w:space="0" w:color="auto"/>
            </w:tcBorders>
            <w:shd w:val="clear" w:color="auto" w:fill="FAFAFA"/>
            <w:vAlign w:val="bottom"/>
          </w:tcPr>
          <w:p w14:paraId="533C4DB8" w14:textId="62ABE171" w:rsidR="00EC1ACD" w:rsidRPr="00D057C5" w:rsidRDefault="00EC1ACD" w:rsidP="00EC1ACD">
            <w:pPr>
              <w:ind w:right="-72"/>
              <w:jc w:val="right"/>
              <w:rPr>
                <w:color w:val="000000" w:themeColor="text1"/>
              </w:rPr>
            </w:pPr>
            <w:r w:rsidRPr="00D057C5">
              <w:rPr>
                <w:color w:val="000000" w:themeColor="text1"/>
              </w:rPr>
              <w:t>79</w:t>
            </w:r>
          </w:p>
        </w:tc>
        <w:tc>
          <w:tcPr>
            <w:tcW w:w="1323" w:type="dxa"/>
            <w:tcBorders>
              <w:bottom w:val="single" w:sz="4" w:space="0" w:color="auto"/>
            </w:tcBorders>
            <w:shd w:val="clear" w:color="auto" w:fill="FAFAFA"/>
            <w:vAlign w:val="bottom"/>
          </w:tcPr>
          <w:p w14:paraId="4B7E7365" w14:textId="4E43434B" w:rsidR="00EC1ACD" w:rsidRPr="00D057C5" w:rsidRDefault="00781318" w:rsidP="00EC1ACD">
            <w:pPr>
              <w:ind w:right="-72"/>
              <w:jc w:val="right"/>
              <w:rPr>
                <w:color w:val="000000" w:themeColor="text1"/>
              </w:rPr>
            </w:pPr>
            <w:r w:rsidRPr="00D057C5">
              <w:rPr>
                <w:color w:val="000000" w:themeColor="text1"/>
              </w:rPr>
              <w:t>2</w:t>
            </w:r>
            <w:r w:rsidR="00EC1ACD" w:rsidRPr="00D057C5">
              <w:rPr>
                <w:color w:val="000000" w:themeColor="text1"/>
              </w:rPr>
              <w:t>8</w:t>
            </w:r>
          </w:p>
        </w:tc>
        <w:tc>
          <w:tcPr>
            <w:tcW w:w="1095" w:type="dxa"/>
            <w:tcBorders>
              <w:bottom w:val="single" w:sz="4" w:space="0" w:color="auto"/>
            </w:tcBorders>
            <w:shd w:val="clear" w:color="auto" w:fill="FAFAFA"/>
            <w:vAlign w:val="bottom"/>
          </w:tcPr>
          <w:p w14:paraId="4D1DC494" w14:textId="22281ACE" w:rsidR="00EC1ACD" w:rsidRPr="00D057C5" w:rsidRDefault="00EC1ACD" w:rsidP="00EC1ACD">
            <w:pPr>
              <w:ind w:right="-72"/>
              <w:jc w:val="right"/>
              <w:rPr>
                <w:color w:val="000000" w:themeColor="text1"/>
              </w:rPr>
            </w:pPr>
            <w:r w:rsidRPr="00D057C5">
              <w:rPr>
                <w:color w:val="000000" w:themeColor="text1"/>
              </w:rPr>
              <w:t>517</w:t>
            </w:r>
          </w:p>
        </w:tc>
      </w:tr>
      <w:tr w:rsidR="000D111C" w:rsidRPr="00D057C5" w14:paraId="0A2C44E5" w14:textId="77777777" w:rsidTr="00EA2104">
        <w:trPr>
          <w:trHeight w:val="20"/>
        </w:trPr>
        <w:tc>
          <w:tcPr>
            <w:tcW w:w="4230" w:type="dxa"/>
            <w:vAlign w:val="bottom"/>
          </w:tcPr>
          <w:p w14:paraId="6DE0451F" w14:textId="77777777" w:rsidR="000D111C" w:rsidRPr="00D057C5" w:rsidRDefault="000D111C" w:rsidP="000D111C">
            <w:pPr>
              <w:contextualSpacing/>
              <w:jc w:val="thaiDistribute"/>
              <w:rPr>
                <w:color w:val="000000" w:themeColor="text1"/>
                <w:cs/>
              </w:rPr>
            </w:pPr>
          </w:p>
        </w:tc>
        <w:tc>
          <w:tcPr>
            <w:tcW w:w="1262" w:type="dxa"/>
            <w:tcBorders>
              <w:top w:val="single" w:sz="4" w:space="0" w:color="auto"/>
            </w:tcBorders>
            <w:shd w:val="clear" w:color="auto" w:fill="FAFAFA"/>
            <w:vAlign w:val="bottom"/>
          </w:tcPr>
          <w:p w14:paraId="4FC8B018" w14:textId="77777777" w:rsidR="000D111C" w:rsidRPr="00D057C5" w:rsidRDefault="000D111C" w:rsidP="000D111C">
            <w:pPr>
              <w:ind w:right="-72"/>
              <w:jc w:val="right"/>
              <w:rPr>
                <w:color w:val="000000" w:themeColor="text1"/>
                <w:cs/>
              </w:rPr>
            </w:pPr>
          </w:p>
        </w:tc>
        <w:tc>
          <w:tcPr>
            <w:tcW w:w="1101" w:type="dxa"/>
            <w:tcBorders>
              <w:top w:val="single" w:sz="4" w:space="0" w:color="auto"/>
            </w:tcBorders>
            <w:shd w:val="clear" w:color="auto" w:fill="FAFAFA"/>
            <w:vAlign w:val="bottom"/>
          </w:tcPr>
          <w:p w14:paraId="6118700B" w14:textId="77777777" w:rsidR="000D111C" w:rsidRPr="00D057C5" w:rsidRDefault="000D111C" w:rsidP="000D111C">
            <w:pPr>
              <w:ind w:right="-72"/>
              <w:jc w:val="right"/>
              <w:rPr>
                <w:color w:val="000000" w:themeColor="text1"/>
                <w:cs/>
              </w:rPr>
            </w:pPr>
          </w:p>
        </w:tc>
        <w:tc>
          <w:tcPr>
            <w:tcW w:w="1323" w:type="dxa"/>
            <w:tcBorders>
              <w:top w:val="single" w:sz="4" w:space="0" w:color="auto"/>
            </w:tcBorders>
            <w:shd w:val="clear" w:color="auto" w:fill="FAFAFA"/>
            <w:vAlign w:val="bottom"/>
          </w:tcPr>
          <w:p w14:paraId="018F4259" w14:textId="77777777" w:rsidR="000D111C" w:rsidRPr="00D057C5" w:rsidRDefault="000D111C" w:rsidP="000D111C">
            <w:pPr>
              <w:ind w:right="-72"/>
              <w:jc w:val="right"/>
              <w:rPr>
                <w:color w:val="000000" w:themeColor="text1"/>
                <w:cs/>
              </w:rPr>
            </w:pPr>
          </w:p>
        </w:tc>
        <w:tc>
          <w:tcPr>
            <w:tcW w:w="1095" w:type="dxa"/>
            <w:tcBorders>
              <w:top w:val="single" w:sz="4" w:space="0" w:color="auto"/>
            </w:tcBorders>
            <w:shd w:val="clear" w:color="auto" w:fill="FAFAFA"/>
            <w:vAlign w:val="bottom"/>
          </w:tcPr>
          <w:p w14:paraId="6FF0F678" w14:textId="77777777" w:rsidR="000D111C" w:rsidRPr="00D057C5" w:rsidRDefault="000D111C" w:rsidP="000D111C">
            <w:pPr>
              <w:ind w:right="-72"/>
              <w:jc w:val="right"/>
              <w:rPr>
                <w:color w:val="000000" w:themeColor="text1"/>
                <w:cs/>
              </w:rPr>
            </w:pPr>
          </w:p>
        </w:tc>
      </w:tr>
      <w:tr w:rsidR="00EC1ACD" w:rsidRPr="00D057C5" w14:paraId="54006D21" w14:textId="77777777" w:rsidTr="003B3BAE">
        <w:trPr>
          <w:trHeight w:val="20"/>
        </w:trPr>
        <w:tc>
          <w:tcPr>
            <w:tcW w:w="4230" w:type="dxa"/>
            <w:vAlign w:val="bottom"/>
          </w:tcPr>
          <w:p w14:paraId="5F5BC867" w14:textId="77777777" w:rsidR="00EC1ACD" w:rsidRPr="00D057C5" w:rsidRDefault="00EC1ACD" w:rsidP="00EC1ACD">
            <w:pPr>
              <w:adjustRightInd w:val="0"/>
              <w:snapToGrid w:val="0"/>
              <w:ind w:right="-72"/>
              <w:contextualSpacing/>
              <w:rPr>
                <w:color w:val="000000" w:themeColor="text1"/>
              </w:rPr>
            </w:pPr>
            <w:r w:rsidRPr="00D057C5">
              <w:rPr>
                <w:color w:val="000000" w:themeColor="text1"/>
              </w:rPr>
              <w:t>Net profit</w:t>
            </w:r>
          </w:p>
        </w:tc>
        <w:tc>
          <w:tcPr>
            <w:tcW w:w="1262" w:type="dxa"/>
            <w:tcBorders>
              <w:bottom w:val="single" w:sz="4" w:space="0" w:color="auto"/>
            </w:tcBorders>
            <w:shd w:val="clear" w:color="auto" w:fill="FAFAFA"/>
            <w:vAlign w:val="bottom"/>
          </w:tcPr>
          <w:p w14:paraId="5F23EEA2" w14:textId="668D6E1D" w:rsidR="00EC1ACD" w:rsidRPr="00D057C5" w:rsidRDefault="00EC1ACD" w:rsidP="00EC1ACD">
            <w:pPr>
              <w:ind w:right="-72"/>
              <w:jc w:val="right"/>
              <w:rPr>
                <w:color w:val="000000" w:themeColor="text1"/>
              </w:rPr>
            </w:pPr>
            <w:r w:rsidRPr="00D057C5">
              <w:rPr>
                <w:color w:val="000000" w:themeColor="text1"/>
              </w:rPr>
              <w:t>1,</w:t>
            </w:r>
            <w:r w:rsidR="00781318" w:rsidRPr="00D057C5">
              <w:rPr>
                <w:color w:val="000000" w:themeColor="text1"/>
              </w:rPr>
              <w:t>621</w:t>
            </w:r>
          </w:p>
        </w:tc>
        <w:tc>
          <w:tcPr>
            <w:tcW w:w="1101" w:type="dxa"/>
            <w:tcBorders>
              <w:bottom w:val="single" w:sz="4" w:space="0" w:color="auto"/>
            </w:tcBorders>
            <w:shd w:val="clear" w:color="auto" w:fill="FAFAFA"/>
            <w:vAlign w:val="bottom"/>
          </w:tcPr>
          <w:p w14:paraId="0086A72E" w14:textId="207AD908" w:rsidR="00EC1ACD" w:rsidRPr="00D057C5" w:rsidRDefault="00EC1ACD" w:rsidP="00EC1ACD">
            <w:pPr>
              <w:ind w:right="-72"/>
              <w:jc w:val="right"/>
              <w:rPr>
                <w:color w:val="000000" w:themeColor="text1"/>
              </w:rPr>
            </w:pPr>
            <w:r w:rsidRPr="00D057C5">
              <w:rPr>
                <w:color w:val="000000" w:themeColor="text1"/>
              </w:rPr>
              <w:t>309</w:t>
            </w:r>
          </w:p>
        </w:tc>
        <w:tc>
          <w:tcPr>
            <w:tcW w:w="1323" w:type="dxa"/>
            <w:tcBorders>
              <w:bottom w:val="single" w:sz="4" w:space="0" w:color="auto"/>
            </w:tcBorders>
            <w:shd w:val="clear" w:color="auto" w:fill="FAFAFA"/>
            <w:vAlign w:val="bottom"/>
          </w:tcPr>
          <w:p w14:paraId="48C83985" w14:textId="3A02E4A6" w:rsidR="00EC1ACD" w:rsidRPr="00D057C5" w:rsidRDefault="00781318" w:rsidP="00EC1ACD">
            <w:pPr>
              <w:ind w:right="-72"/>
              <w:jc w:val="right"/>
              <w:rPr>
                <w:color w:val="000000" w:themeColor="text1"/>
              </w:rPr>
            </w:pPr>
            <w:r w:rsidRPr="00D057C5">
              <w:rPr>
                <w:color w:val="000000" w:themeColor="text1"/>
              </w:rPr>
              <w:t>15</w:t>
            </w:r>
            <w:r w:rsidR="00EC1ACD" w:rsidRPr="00D057C5">
              <w:rPr>
                <w:color w:val="000000" w:themeColor="text1"/>
              </w:rPr>
              <w:t>8</w:t>
            </w:r>
          </w:p>
        </w:tc>
        <w:tc>
          <w:tcPr>
            <w:tcW w:w="1095" w:type="dxa"/>
            <w:tcBorders>
              <w:bottom w:val="single" w:sz="4" w:space="0" w:color="auto"/>
            </w:tcBorders>
            <w:shd w:val="clear" w:color="auto" w:fill="FAFAFA"/>
            <w:vAlign w:val="bottom"/>
          </w:tcPr>
          <w:p w14:paraId="44538ACB" w14:textId="1DCF3868" w:rsidR="00EC1ACD" w:rsidRPr="00D057C5" w:rsidRDefault="00EC1ACD" w:rsidP="00EC1ACD">
            <w:pPr>
              <w:ind w:right="-72"/>
              <w:jc w:val="right"/>
              <w:rPr>
                <w:color w:val="000000" w:themeColor="text1"/>
              </w:rPr>
            </w:pPr>
            <w:r w:rsidRPr="00D057C5">
              <w:rPr>
                <w:color w:val="000000" w:themeColor="text1"/>
              </w:rPr>
              <w:t>2,088</w:t>
            </w:r>
          </w:p>
        </w:tc>
      </w:tr>
    </w:tbl>
    <w:p w14:paraId="6D9305ED" w14:textId="25C7362F" w:rsidR="00666CDF" w:rsidRPr="00D057C5" w:rsidRDefault="00666CDF" w:rsidP="00B65A54">
      <w:pPr>
        <w:pStyle w:val="BodyText"/>
        <w:rPr>
          <w:color w:val="000000" w:themeColor="text1"/>
          <w:cs/>
        </w:rPr>
      </w:pPr>
      <w:r w:rsidRPr="00D057C5">
        <w:rPr>
          <w:color w:val="000000" w:themeColor="text1"/>
          <w:cs/>
        </w:rPr>
        <w:br w:type="page"/>
      </w:r>
    </w:p>
    <w:p w14:paraId="66766337" w14:textId="77777777" w:rsidR="002D02F6" w:rsidRPr="00D057C5" w:rsidRDefault="002D02F6" w:rsidP="00B65A54">
      <w:pPr>
        <w:pStyle w:val="BodyText"/>
        <w:rPr>
          <w:color w:val="000000" w:themeColor="text1"/>
        </w:rPr>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910A71" w:rsidRPr="00D057C5" w14:paraId="2751D2EF" w14:textId="77777777" w:rsidTr="00910A71">
        <w:trPr>
          <w:trHeight w:val="20"/>
        </w:trPr>
        <w:tc>
          <w:tcPr>
            <w:tcW w:w="4230" w:type="dxa"/>
            <w:shd w:val="clear" w:color="auto" w:fill="auto"/>
            <w:vAlign w:val="bottom"/>
          </w:tcPr>
          <w:p w14:paraId="35FC4083" w14:textId="77777777" w:rsidR="00910A71" w:rsidRPr="00D057C5" w:rsidRDefault="00910A71" w:rsidP="00CD3302">
            <w:pPr>
              <w:snapToGrid w:val="0"/>
              <w:ind w:right="-72"/>
              <w:contextualSpacing/>
              <w:rPr>
                <w:color w:val="000000" w:themeColor="text1"/>
                <w:cs/>
              </w:rPr>
            </w:pPr>
          </w:p>
        </w:tc>
        <w:tc>
          <w:tcPr>
            <w:tcW w:w="4781" w:type="dxa"/>
            <w:gridSpan w:val="4"/>
            <w:tcBorders>
              <w:top w:val="single" w:sz="4" w:space="0" w:color="auto"/>
              <w:bottom w:val="single" w:sz="4" w:space="0" w:color="auto"/>
            </w:tcBorders>
            <w:shd w:val="clear" w:color="auto" w:fill="auto"/>
            <w:vAlign w:val="bottom"/>
          </w:tcPr>
          <w:p w14:paraId="2943C10D" w14:textId="77777777" w:rsidR="00910A71" w:rsidRPr="00D057C5" w:rsidRDefault="00910A71" w:rsidP="00CD3302">
            <w:pPr>
              <w:pStyle w:val="a0"/>
              <w:tabs>
                <w:tab w:val="left" w:pos="285"/>
                <w:tab w:val="right" w:pos="1674"/>
                <w:tab w:val="right" w:pos="9000"/>
              </w:tabs>
              <w:ind w:right="-72"/>
              <w:jc w:val="center"/>
              <w:rPr>
                <w:rFonts w:hAnsi="Arial" w:cs="Arial"/>
                <w:b/>
                <w:bCs/>
                <w:color w:val="000000" w:themeColor="text1"/>
                <w:sz w:val="18"/>
                <w:lang w:val="en-GB"/>
              </w:rPr>
            </w:pPr>
            <w:r w:rsidRPr="00D057C5">
              <w:rPr>
                <w:rFonts w:hAnsi="Arial" w:cs="Arial"/>
                <w:b/>
                <w:bCs/>
                <w:color w:val="000000" w:themeColor="text1"/>
                <w:sz w:val="18"/>
                <w:lang w:val="en-GB" w:eastAsia="ja-JP" w:bidi="ar-SA"/>
              </w:rPr>
              <w:t>Consolidated</w:t>
            </w:r>
          </w:p>
        </w:tc>
      </w:tr>
      <w:tr w:rsidR="00910A71" w:rsidRPr="00D057C5" w14:paraId="76E8AE2D" w14:textId="77777777" w:rsidTr="00910A71">
        <w:trPr>
          <w:trHeight w:val="20"/>
        </w:trPr>
        <w:tc>
          <w:tcPr>
            <w:tcW w:w="4230" w:type="dxa"/>
            <w:shd w:val="clear" w:color="auto" w:fill="auto"/>
            <w:vAlign w:val="bottom"/>
          </w:tcPr>
          <w:p w14:paraId="0915F20B" w14:textId="77777777" w:rsidR="00910A71" w:rsidRPr="00D057C5" w:rsidRDefault="00910A71" w:rsidP="00CD3302">
            <w:pPr>
              <w:snapToGrid w:val="0"/>
              <w:ind w:right="-72"/>
              <w:contextualSpacing/>
              <w:rPr>
                <w:color w:val="000000" w:themeColor="text1"/>
                <w:cs/>
              </w:rPr>
            </w:pPr>
          </w:p>
        </w:tc>
        <w:tc>
          <w:tcPr>
            <w:tcW w:w="4781" w:type="dxa"/>
            <w:gridSpan w:val="4"/>
            <w:tcBorders>
              <w:top w:val="single" w:sz="4" w:space="0" w:color="auto"/>
              <w:bottom w:val="single" w:sz="4" w:space="0" w:color="auto"/>
            </w:tcBorders>
            <w:shd w:val="clear" w:color="auto" w:fill="auto"/>
            <w:vAlign w:val="bottom"/>
          </w:tcPr>
          <w:p w14:paraId="29F353F5" w14:textId="77777777" w:rsidR="00910A71" w:rsidRPr="00D057C5" w:rsidRDefault="00910A71" w:rsidP="00CD3302">
            <w:pPr>
              <w:widowControl w:val="0"/>
              <w:tabs>
                <w:tab w:val="left" w:pos="285"/>
                <w:tab w:val="right" w:pos="1674"/>
                <w:tab w:val="right" w:pos="9000"/>
              </w:tabs>
              <w:overflowPunct w:val="0"/>
              <w:autoSpaceDE w:val="0"/>
              <w:autoSpaceDN w:val="0"/>
              <w:adjustRightInd w:val="0"/>
              <w:ind w:right="-72"/>
              <w:jc w:val="center"/>
              <w:textAlignment w:val="baseline"/>
              <w:rPr>
                <w:b/>
                <w:bCs/>
                <w:color w:val="000000" w:themeColor="text1"/>
              </w:rPr>
            </w:pPr>
            <w:r w:rsidRPr="00D057C5">
              <w:rPr>
                <w:b/>
                <w:bCs/>
                <w:color w:val="000000" w:themeColor="text1"/>
                <w:lang w:val="en-GB"/>
              </w:rPr>
              <w:t>F</w:t>
            </w:r>
            <w:r w:rsidRPr="00D057C5">
              <w:rPr>
                <w:b/>
                <w:bCs/>
                <w:color w:val="000000" w:themeColor="text1"/>
              </w:rPr>
              <w:t xml:space="preserve">or the </w:t>
            </w:r>
            <w:r w:rsidRPr="00D057C5">
              <w:rPr>
                <w:b/>
                <w:bCs/>
                <w:color w:val="000000" w:themeColor="text1"/>
                <w:lang w:val="en-GB"/>
              </w:rPr>
              <w:t>three-month</w:t>
            </w:r>
            <w:r w:rsidRPr="00D057C5">
              <w:rPr>
                <w:b/>
                <w:bCs/>
                <w:color w:val="000000" w:themeColor="text1"/>
              </w:rPr>
              <w:t xml:space="preserve"> period ended </w:t>
            </w:r>
            <w:r w:rsidRPr="00D057C5">
              <w:rPr>
                <w:b/>
                <w:bCs/>
                <w:color w:val="000000" w:themeColor="text1"/>
                <w:lang w:val="en-GB"/>
              </w:rPr>
              <w:t>31 March 2022</w:t>
            </w:r>
          </w:p>
        </w:tc>
      </w:tr>
      <w:tr w:rsidR="00910A71" w:rsidRPr="00D057C5" w14:paraId="3C2E81A4" w14:textId="77777777" w:rsidTr="00910A71">
        <w:trPr>
          <w:trHeight w:val="20"/>
        </w:trPr>
        <w:tc>
          <w:tcPr>
            <w:tcW w:w="4230" w:type="dxa"/>
            <w:shd w:val="clear" w:color="auto" w:fill="auto"/>
            <w:vAlign w:val="bottom"/>
          </w:tcPr>
          <w:p w14:paraId="576EDBD3" w14:textId="77777777" w:rsidR="00910A71" w:rsidRPr="00D057C5" w:rsidRDefault="00910A71" w:rsidP="00CD3302">
            <w:pPr>
              <w:snapToGrid w:val="0"/>
              <w:ind w:right="-72"/>
              <w:contextualSpacing/>
              <w:rPr>
                <w:color w:val="000000" w:themeColor="text1"/>
                <w:cs/>
              </w:rPr>
            </w:pPr>
          </w:p>
        </w:tc>
        <w:tc>
          <w:tcPr>
            <w:tcW w:w="1262" w:type="dxa"/>
            <w:tcBorders>
              <w:top w:val="single" w:sz="4" w:space="0" w:color="auto"/>
            </w:tcBorders>
            <w:shd w:val="clear" w:color="auto" w:fill="auto"/>
            <w:vAlign w:val="bottom"/>
          </w:tcPr>
          <w:p w14:paraId="52F401A5" w14:textId="77777777" w:rsidR="00910A71" w:rsidRPr="00D057C5" w:rsidRDefault="00910A71" w:rsidP="00CD3302">
            <w:pPr>
              <w:pStyle w:val="a0"/>
              <w:tabs>
                <w:tab w:val="left" w:pos="285"/>
                <w:tab w:val="right" w:pos="1674"/>
                <w:tab w:val="right" w:pos="9000"/>
              </w:tabs>
              <w:ind w:right="-72" w:hanging="9"/>
              <w:jc w:val="right"/>
              <w:rPr>
                <w:rFonts w:hAnsi="Arial" w:cs="Arial"/>
                <w:b/>
                <w:bCs/>
                <w:color w:val="000000" w:themeColor="text1"/>
                <w:sz w:val="18"/>
              </w:rPr>
            </w:pPr>
            <w:proofErr w:type="spellStart"/>
            <w:r w:rsidRPr="00D057C5">
              <w:rPr>
                <w:rFonts w:hAnsi="Arial" w:cs="Arial"/>
                <w:b/>
                <w:bCs/>
                <w:color w:val="000000" w:themeColor="text1"/>
                <w:sz w:val="18"/>
              </w:rPr>
              <w:t>Commerical</w:t>
            </w:r>
            <w:proofErr w:type="spellEnd"/>
            <w:r w:rsidRPr="00D057C5">
              <w:rPr>
                <w:rFonts w:hAnsi="Arial" w:cs="Arial"/>
                <w:b/>
                <w:bCs/>
                <w:color w:val="000000" w:themeColor="text1"/>
                <w:sz w:val="18"/>
              </w:rPr>
              <w:t xml:space="preserve"> banking business </w:t>
            </w:r>
          </w:p>
        </w:tc>
        <w:tc>
          <w:tcPr>
            <w:tcW w:w="1101" w:type="dxa"/>
            <w:tcBorders>
              <w:top w:val="single" w:sz="4" w:space="0" w:color="auto"/>
            </w:tcBorders>
            <w:shd w:val="clear" w:color="auto" w:fill="auto"/>
            <w:vAlign w:val="bottom"/>
          </w:tcPr>
          <w:p w14:paraId="75F00888" w14:textId="77777777" w:rsidR="00910A71" w:rsidRPr="00D057C5" w:rsidRDefault="00910A71" w:rsidP="00CD3302">
            <w:pPr>
              <w:pStyle w:val="a0"/>
              <w:tabs>
                <w:tab w:val="left" w:pos="285"/>
                <w:tab w:val="right" w:pos="1674"/>
                <w:tab w:val="right" w:pos="9000"/>
              </w:tabs>
              <w:ind w:right="-72" w:hanging="9"/>
              <w:jc w:val="right"/>
              <w:rPr>
                <w:rFonts w:hAnsi="Arial" w:cs="Arial"/>
                <w:b/>
                <w:bCs/>
                <w:color w:val="000000" w:themeColor="text1"/>
                <w:sz w:val="18"/>
              </w:rPr>
            </w:pPr>
            <w:r w:rsidRPr="00D057C5">
              <w:rPr>
                <w:rFonts w:hAnsi="Arial" w:cs="Arial"/>
                <w:b/>
                <w:bCs/>
                <w:color w:val="000000" w:themeColor="text1"/>
                <w:sz w:val="18"/>
              </w:rPr>
              <w:t xml:space="preserve">Capital market business </w:t>
            </w:r>
          </w:p>
        </w:tc>
        <w:tc>
          <w:tcPr>
            <w:tcW w:w="1323" w:type="dxa"/>
            <w:tcBorders>
              <w:top w:val="single" w:sz="4" w:space="0" w:color="auto"/>
            </w:tcBorders>
            <w:shd w:val="clear" w:color="auto" w:fill="auto"/>
            <w:vAlign w:val="bottom"/>
          </w:tcPr>
          <w:p w14:paraId="14843156" w14:textId="77777777" w:rsidR="00910A71" w:rsidRPr="00D057C5" w:rsidRDefault="00910A71" w:rsidP="00CD3302">
            <w:pPr>
              <w:pStyle w:val="a0"/>
              <w:tabs>
                <w:tab w:val="left" w:pos="285"/>
                <w:tab w:val="right" w:pos="1674"/>
                <w:tab w:val="right" w:pos="9000"/>
              </w:tabs>
              <w:ind w:right="-72" w:hanging="9"/>
              <w:jc w:val="right"/>
              <w:rPr>
                <w:rFonts w:hAnsi="Arial" w:cs="Arial"/>
                <w:b/>
                <w:bCs/>
                <w:color w:val="000000" w:themeColor="text1"/>
                <w:sz w:val="18"/>
              </w:rPr>
            </w:pPr>
            <w:r w:rsidRPr="00D057C5">
              <w:rPr>
                <w:rFonts w:hAnsi="Arial" w:cs="Arial"/>
                <w:b/>
                <w:bCs/>
                <w:color w:val="000000" w:themeColor="text1"/>
                <w:sz w:val="18"/>
              </w:rPr>
              <w:t xml:space="preserve">Debt </w:t>
            </w:r>
          </w:p>
          <w:p w14:paraId="2E656152" w14:textId="77777777" w:rsidR="00910A71" w:rsidRPr="00D057C5" w:rsidRDefault="00910A71" w:rsidP="00CD3302">
            <w:pPr>
              <w:pStyle w:val="a0"/>
              <w:tabs>
                <w:tab w:val="left" w:pos="285"/>
                <w:tab w:val="right" w:pos="1674"/>
                <w:tab w:val="right" w:pos="9000"/>
              </w:tabs>
              <w:ind w:right="-72" w:hanging="9"/>
              <w:jc w:val="right"/>
              <w:rPr>
                <w:rFonts w:hAnsi="Arial" w:cs="Arial"/>
                <w:b/>
                <w:bCs/>
                <w:color w:val="000000" w:themeColor="text1"/>
                <w:sz w:val="18"/>
              </w:rPr>
            </w:pPr>
            <w:r w:rsidRPr="00D057C5">
              <w:rPr>
                <w:rFonts w:hAnsi="Arial" w:cs="Arial"/>
                <w:b/>
                <w:bCs/>
                <w:color w:val="000000" w:themeColor="text1"/>
                <w:sz w:val="18"/>
              </w:rPr>
              <w:t>restructuring</w:t>
            </w:r>
          </w:p>
          <w:p w14:paraId="02535FA8" w14:textId="77777777" w:rsidR="00910A71" w:rsidRPr="00D057C5" w:rsidRDefault="00910A71" w:rsidP="00CD3302">
            <w:pPr>
              <w:pStyle w:val="a0"/>
              <w:tabs>
                <w:tab w:val="left" w:pos="285"/>
                <w:tab w:val="right" w:pos="1674"/>
                <w:tab w:val="right" w:pos="9000"/>
              </w:tabs>
              <w:ind w:right="-72" w:hanging="9"/>
              <w:jc w:val="right"/>
              <w:rPr>
                <w:rFonts w:hAnsi="Arial" w:cs="Arial"/>
                <w:b/>
                <w:bCs/>
                <w:color w:val="000000" w:themeColor="text1"/>
                <w:sz w:val="18"/>
              </w:rPr>
            </w:pPr>
            <w:r w:rsidRPr="00D057C5">
              <w:rPr>
                <w:rFonts w:hAnsi="Arial" w:cs="Arial"/>
                <w:b/>
                <w:bCs/>
                <w:color w:val="000000" w:themeColor="text1"/>
                <w:sz w:val="18"/>
              </w:rPr>
              <w:t>segment</w:t>
            </w:r>
          </w:p>
        </w:tc>
        <w:tc>
          <w:tcPr>
            <w:tcW w:w="1095" w:type="dxa"/>
            <w:tcBorders>
              <w:top w:val="single" w:sz="4" w:space="0" w:color="auto"/>
            </w:tcBorders>
            <w:shd w:val="clear" w:color="auto" w:fill="auto"/>
            <w:vAlign w:val="bottom"/>
          </w:tcPr>
          <w:p w14:paraId="538973D7" w14:textId="77777777" w:rsidR="00910A71" w:rsidRPr="00D057C5" w:rsidRDefault="00910A71" w:rsidP="00CD3302">
            <w:pPr>
              <w:pStyle w:val="a0"/>
              <w:tabs>
                <w:tab w:val="left" w:pos="285"/>
                <w:tab w:val="right" w:pos="1674"/>
                <w:tab w:val="right" w:pos="9000"/>
              </w:tabs>
              <w:ind w:right="-72"/>
              <w:jc w:val="right"/>
              <w:rPr>
                <w:rFonts w:hAnsi="Arial" w:cs="Arial"/>
                <w:b/>
                <w:bCs/>
                <w:color w:val="000000" w:themeColor="text1"/>
                <w:sz w:val="18"/>
              </w:rPr>
            </w:pPr>
          </w:p>
          <w:p w14:paraId="5B2DE7B5" w14:textId="77777777" w:rsidR="00910A71" w:rsidRPr="00D057C5" w:rsidRDefault="00910A71" w:rsidP="00CD3302">
            <w:pPr>
              <w:pStyle w:val="a0"/>
              <w:tabs>
                <w:tab w:val="left" w:pos="285"/>
                <w:tab w:val="right" w:pos="1674"/>
                <w:tab w:val="right" w:pos="9000"/>
              </w:tabs>
              <w:ind w:right="-72"/>
              <w:jc w:val="right"/>
              <w:rPr>
                <w:rFonts w:hAnsi="Arial" w:cs="Arial"/>
                <w:b/>
                <w:bCs/>
                <w:color w:val="000000" w:themeColor="text1"/>
                <w:sz w:val="18"/>
              </w:rPr>
            </w:pPr>
          </w:p>
          <w:p w14:paraId="0B1EEB1E" w14:textId="77777777" w:rsidR="00910A71" w:rsidRPr="00D057C5" w:rsidRDefault="00910A71" w:rsidP="00CD3302">
            <w:pPr>
              <w:pStyle w:val="a0"/>
              <w:tabs>
                <w:tab w:val="left" w:pos="285"/>
                <w:tab w:val="right" w:pos="1674"/>
                <w:tab w:val="right" w:pos="9000"/>
              </w:tabs>
              <w:ind w:right="-72"/>
              <w:jc w:val="right"/>
              <w:rPr>
                <w:rFonts w:hAnsi="Arial" w:cs="Arial"/>
                <w:b/>
                <w:bCs/>
                <w:color w:val="000000" w:themeColor="text1"/>
                <w:sz w:val="18"/>
                <w:cs/>
              </w:rPr>
            </w:pPr>
            <w:r w:rsidRPr="00D057C5">
              <w:rPr>
                <w:rFonts w:hAnsi="Arial" w:cs="Arial"/>
                <w:b/>
                <w:bCs/>
                <w:color w:val="000000" w:themeColor="text1"/>
                <w:sz w:val="18"/>
              </w:rPr>
              <w:t xml:space="preserve">Total </w:t>
            </w:r>
          </w:p>
        </w:tc>
      </w:tr>
      <w:tr w:rsidR="00910A71" w:rsidRPr="00D057C5" w14:paraId="5EABF981" w14:textId="77777777" w:rsidTr="00910A71">
        <w:trPr>
          <w:trHeight w:val="20"/>
        </w:trPr>
        <w:tc>
          <w:tcPr>
            <w:tcW w:w="4230" w:type="dxa"/>
            <w:shd w:val="clear" w:color="auto" w:fill="auto"/>
            <w:vAlign w:val="bottom"/>
          </w:tcPr>
          <w:p w14:paraId="5F303CB4" w14:textId="77777777" w:rsidR="00910A71" w:rsidRPr="00D057C5" w:rsidRDefault="00910A71" w:rsidP="00CD3302">
            <w:pPr>
              <w:snapToGrid w:val="0"/>
              <w:ind w:right="-72"/>
              <w:contextualSpacing/>
              <w:rPr>
                <w:color w:val="000000" w:themeColor="text1"/>
                <w:cs/>
              </w:rPr>
            </w:pPr>
          </w:p>
        </w:tc>
        <w:tc>
          <w:tcPr>
            <w:tcW w:w="1262" w:type="dxa"/>
            <w:tcBorders>
              <w:bottom w:val="single" w:sz="4" w:space="0" w:color="auto"/>
            </w:tcBorders>
            <w:shd w:val="clear" w:color="auto" w:fill="auto"/>
            <w:vAlign w:val="bottom"/>
          </w:tcPr>
          <w:p w14:paraId="5895B435" w14:textId="77777777" w:rsidR="00910A71" w:rsidRPr="00D057C5" w:rsidRDefault="00910A71" w:rsidP="00CD3302">
            <w:pPr>
              <w:tabs>
                <w:tab w:val="left" w:pos="-72"/>
              </w:tabs>
              <w:snapToGrid w:val="0"/>
              <w:ind w:right="-72"/>
              <w:contextualSpacing/>
              <w:jc w:val="right"/>
              <w:rPr>
                <w:b/>
                <w:bCs/>
                <w:color w:val="000000" w:themeColor="text1"/>
              </w:rPr>
            </w:pPr>
            <w:r w:rsidRPr="00D057C5">
              <w:rPr>
                <w:b/>
                <w:bCs/>
                <w:color w:val="000000" w:themeColor="text1"/>
              </w:rPr>
              <w:t xml:space="preserve">Million </w:t>
            </w:r>
          </w:p>
          <w:p w14:paraId="022F47E6" w14:textId="77777777" w:rsidR="00910A71" w:rsidRPr="00D057C5" w:rsidRDefault="00910A71" w:rsidP="00CD3302">
            <w:pPr>
              <w:tabs>
                <w:tab w:val="left" w:pos="-72"/>
              </w:tabs>
              <w:snapToGrid w:val="0"/>
              <w:ind w:right="-72"/>
              <w:contextualSpacing/>
              <w:jc w:val="right"/>
              <w:rPr>
                <w:b/>
                <w:bCs/>
                <w:color w:val="000000" w:themeColor="text1"/>
                <w:cs/>
              </w:rPr>
            </w:pPr>
            <w:r w:rsidRPr="00D057C5">
              <w:rPr>
                <w:b/>
                <w:bCs/>
                <w:color w:val="000000" w:themeColor="text1"/>
              </w:rPr>
              <w:t>Baht</w:t>
            </w:r>
          </w:p>
        </w:tc>
        <w:tc>
          <w:tcPr>
            <w:tcW w:w="1101" w:type="dxa"/>
            <w:tcBorders>
              <w:bottom w:val="single" w:sz="4" w:space="0" w:color="auto"/>
            </w:tcBorders>
            <w:shd w:val="clear" w:color="auto" w:fill="auto"/>
            <w:vAlign w:val="bottom"/>
          </w:tcPr>
          <w:p w14:paraId="6AE5F295" w14:textId="77777777" w:rsidR="00910A71" w:rsidRPr="00D057C5" w:rsidRDefault="00910A71" w:rsidP="00CD3302">
            <w:pPr>
              <w:tabs>
                <w:tab w:val="left" w:pos="-72"/>
              </w:tabs>
              <w:snapToGrid w:val="0"/>
              <w:ind w:right="-72"/>
              <w:contextualSpacing/>
              <w:jc w:val="right"/>
              <w:rPr>
                <w:b/>
                <w:bCs/>
                <w:color w:val="000000" w:themeColor="text1"/>
              </w:rPr>
            </w:pPr>
            <w:r w:rsidRPr="00D057C5">
              <w:rPr>
                <w:b/>
                <w:bCs/>
                <w:color w:val="000000" w:themeColor="text1"/>
              </w:rPr>
              <w:t xml:space="preserve">Million </w:t>
            </w:r>
          </w:p>
          <w:p w14:paraId="12982888" w14:textId="77777777" w:rsidR="00910A71" w:rsidRPr="00D057C5" w:rsidRDefault="00910A71" w:rsidP="00CD3302">
            <w:pPr>
              <w:tabs>
                <w:tab w:val="left" w:pos="-72"/>
              </w:tabs>
              <w:snapToGrid w:val="0"/>
              <w:ind w:right="-72"/>
              <w:contextualSpacing/>
              <w:jc w:val="right"/>
              <w:rPr>
                <w:b/>
                <w:bCs/>
                <w:color w:val="000000" w:themeColor="text1"/>
                <w:cs/>
              </w:rPr>
            </w:pPr>
            <w:r w:rsidRPr="00D057C5">
              <w:rPr>
                <w:b/>
                <w:bCs/>
                <w:color w:val="000000" w:themeColor="text1"/>
              </w:rPr>
              <w:t>Baht</w:t>
            </w:r>
          </w:p>
        </w:tc>
        <w:tc>
          <w:tcPr>
            <w:tcW w:w="1323" w:type="dxa"/>
            <w:tcBorders>
              <w:bottom w:val="single" w:sz="4" w:space="0" w:color="auto"/>
            </w:tcBorders>
            <w:shd w:val="clear" w:color="auto" w:fill="auto"/>
            <w:vAlign w:val="bottom"/>
          </w:tcPr>
          <w:p w14:paraId="7257B142" w14:textId="77777777" w:rsidR="00910A71" w:rsidRPr="00D057C5" w:rsidRDefault="00910A71" w:rsidP="00CD3302">
            <w:pPr>
              <w:tabs>
                <w:tab w:val="left" w:pos="-72"/>
              </w:tabs>
              <w:snapToGrid w:val="0"/>
              <w:ind w:right="-72"/>
              <w:contextualSpacing/>
              <w:jc w:val="right"/>
              <w:rPr>
                <w:b/>
                <w:bCs/>
                <w:color w:val="000000" w:themeColor="text1"/>
              </w:rPr>
            </w:pPr>
            <w:r w:rsidRPr="00D057C5">
              <w:rPr>
                <w:b/>
                <w:bCs/>
                <w:color w:val="000000" w:themeColor="text1"/>
              </w:rPr>
              <w:t xml:space="preserve">Million </w:t>
            </w:r>
          </w:p>
          <w:p w14:paraId="29383899" w14:textId="77777777" w:rsidR="00910A71" w:rsidRPr="00D057C5" w:rsidRDefault="00910A71" w:rsidP="00CD3302">
            <w:pPr>
              <w:tabs>
                <w:tab w:val="left" w:pos="-72"/>
              </w:tabs>
              <w:snapToGrid w:val="0"/>
              <w:ind w:right="-72"/>
              <w:contextualSpacing/>
              <w:jc w:val="right"/>
              <w:rPr>
                <w:b/>
                <w:bCs/>
                <w:color w:val="000000" w:themeColor="text1"/>
                <w:cs/>
              </w:rPr>
            </w:pPr>
            <w:r w:rsidRPr="00D057C5">
              <w:rPr>
                <w:b/>
                <w:bCs/>
                <w:color w:val="000000" w:themeColor="text1"/>
              </w:rPr>
              <w:t>Baht</w:t>
            </w:r>
          </w:p>
        </w:tc>
        <w:tc>
          <w:tcPr>
            <w:tcW w:w="1095" w:type="dxa"/>
            <w:tcBorders>
              <w:bottom w:val="single" w:sz="4" w:space="0" w:color="auto"/>
            </w:tcBorders>
            <w:shd w:val="clear" w:color="auto" w:fill="auto"/>
            <w:vAlign w:val="bottom"/>
          </w:tcPr>
          <w:p w14:paraId="6CE016BA" w14:textId="77777777" w:rsidR="00910A71" w:rsidRPr="00D057C5" w:rsidRDefault="00910A71" w:rsidP="00CD3302">
            <w:pPr>
              <w:tabs>
                <w:tab w:val="left" w:pos="-72"/>
              </w:tabs>
              <w:snapToGrid w:val="0"/>
              <w:ind w:right="-72"/>
              <w:contextualSpacing/>
              <w:jc w:val="right"/>
              <w:rPr>
                <w:b/>
                <w:bCs/>
                <w:color w:val="000000" w:themeColor="text1"/>
              </w:rPr>
            </w:pPr>
            <w:r w:rsidRPr="00D057C5">
              <w:rPr>
                <w:b/>
                <w:bCs/>
                <w:color w:val="000000" w:themeColor="text1"/>
              </w:rPr>
              <w:t xml:space="preserve">Million </w:t>
            </w:r>
          </w:p>
          <w:p w14:paraId="6BD4D2E8" w14:textId="77777777" w:rsidR="00910A71" w:rsidRPr="00D057C5" w:rsidRDefault="00910A71" w:rsidP="00CD3302">
            <w:pPr>
              <w:tabs>
                <w:tab w:val="left" w:pos="-72"/>
              </w:tabs>
              <w:snapToGrid w:val="0"/>
              <w:ind w:right="-72"/>
              <w:contextualSpacing/>
              <w:jc w:val="right"/>
              <w:rPr>
                <w:b/>
                <w:bCs/>
                <w:color w:val="000000" w:themeColor="text1"/>
                <w:cs/>
              </w:rPr>
            </w:pPr>
            <w:r w:rsidRPr="00D057C5">
              <w:rPr>
                <w:b/>
                <w:bCs/>
                <w:color w:val="000000" w:themeColor="text1"/>
              </w:rPr>
              <w:t>Baht</w:t>
            </w:r>
          </w:p>
        </w:tc>
      </w:tr>
      <w:tr w:rsidR="00910A71" w:rsidRPr="00D057C5" w14:paraId="36854A04" w14:textId="77777777" w:rsidTr="00910A71">
        <w:trPr>
          <w:trHeight w:val="20"/>
        </w:trPr>
        <w:tc>
          <w:tcPr>
            <w:tcW w:w="4230" w:type="dxa"/>
            <w:shd w:val="clear" w:color="auto" w:fill="auto"/>
            <w:vAlign w:val="bottom"/>
          </w:tcPr>
          <w:p w14:paraId="068FA102" w14:textId="77777777" w:rsidR="00910A71" w:rsidRPr="00D057C5" w:rsidRDefault="00910A71" w:rsidP="00CD3302">
            <w:pPr>
              <w:contextualSpacing/>
              <w:jc w:val="thaiDistribute"/>
              <w:rPr>
                <w:color w:val="000000" w:themeColor="text1"/>
                <w:cs/>
              </w:rPr>
            </w:pPr>
          </w:p>
        </w:tc>
        <w:tc>
          <w:tcPr>
            <w:tcW w:w="1262" w:type="dxa"/>
            <w:tcBorders>
              <w:top w:val="single" w:sz="4" w:space="0" w:color="auto"/>
            </w:tcBorders>
            <w:shd w:val="clear" w:color="auto" w:fill="auto"/>
            <w:vAlign w:val="bottom"/>
          </w:tcPr>
          <w:p w14:paraId="4F2086B8" w14:textId="77777777" w:rsidR="00910A71" w:rsidRPr="00D057C5" w:rsidRDefault="00910A71" w:rsidP="00CD3302">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2DDD1524" w14:textId="77777777" w:rsidR="00910A71" w:rsidRPr="00D057C5" w:rsidRDefault="00910A71" w:rsidP="00CD3302">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1580C6D2" w14:textId="77777777" w:rsidR="00910A71" w:rsidRPr="00D057C5" w:rsidRDefault="00910A71" w:rsidP="00CD3302">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0858175F" w14:textId="77777777" w:rsidR="00910A71" w:rsidRPr="00D057C5" w:rsidRDefault="00910A71" w:rsidP="00CD3302">
            <w:pPr>
              <w:ind w:right="-72"/>
              <w:contextualSpacing/>
              <w:jc w:val="right"/>
              <w:rPr>
                <w:color w:val="000000" w:themeColor="text1"/>
                <w:cs/>
              </w:rPr>
            </w:pPr>
          </w:p>
        </w:tc>
      </w:tr>
      <w:tr w:rsidR="00910A71" w:rsidRPr="00D057C5" w14:paraId="1D2828F2" w14:textId="77777777" w:rsidTr="00910A71">
        <w:trPr>
          <w:trHeight w:val="20"/>
        </w:trPr>
        <w:tc>
          <w:tcPr>
            <w:tcW w:w="4230" w:type="dxa"/>
            <w:shd w:val="clear" w:color="auto" w:fill="auto"/>
            <w:vAlign w:val="bottom"/>
          </w:tcPr>
          <w:p w14:paraId="32753F44" w14:textId="77777777" w:rsidR="00910A71" w:rsidRPr="00D057C5" w:rsidRDefault="00910A71" w:rsidP="00CD3302">
            <w:pPr>
              <w:adjustRightInd w:val="0"/>
              <w:snapToGrid w:val="0"/>
              <w:ind w:right="-72"/>
              <w:contextualSpacing/>
              <w:rPr>
                <w:color w:val="000000" w:themeColor="text1"/>
              </w:rPr>
            </w:pPr>
            <w:r w:rsidRPr="00D057C5">
              <w:rPr>
                <w:color w:val="000000" w:themeColor="text1"/>
              </w:rPr>
              <w:t>Income from external clients</w:t>
            </w:r>
          </w:p>
        </w:tc>
        <w:tc>
          <w:tcPr>
            <w:tcW w:w="1262" w:type="dxa"/>
            <w:shd w:val="clear" w:color="auto" w:fill="auto"/>
            <w:vAlign w:val="bottom"/>
          </w:tcPr>
          <w:p w14:paraId="5708D5F0" w14:textId="77777777" w:rsidR="00910A71" w:rsidRPr="00D057C5" w:rsidRDefault="00910A71" w:rsidP="00CD3302">
            <w:pPr>
              <w:tabs>
                <w:tab w:val="left" w:pos="-72"/>
              </w:tabs>
              <w:adjustRightInd w:val="0"/>
              <w:snapToGrid w:val="0"/>
              <w:ind w:right="-72"/>
              <w:contextualSpacing/>
              <w:jc w:val="right"/>
              <w:rPr>
                <w:rFonts w:eastAsia="MS Mincho"/>
                <w:color w:val="000000" w:themeColor="text1"/>
                <w:cs/>
              </w:rPr>
            </w:pPr>
          </w:p>
        </w:tc>
        <w:tc>
          <w:tcPr>
            <w:tcW w:w="1101" w:type="dxa"/>
            <w:shd w:val="clear" w:color="auto" w:fill="auto"/>
            <w:vAlign w:val="bottom"/>
          </w:tcPr>
          <w:p w14:paraId="090447E9" w14:textId="77777777" w:rsidR="00910A71" w:rsidRPr="00D057C5" w:rsidRDefault="00910A71" w:rsidP="00CD3302">
            <w:pPr>
              <w:tabs>
                <w:tab w:val="left" w:pos="-72"/>
              </w:tabs>
              <w:adjustRightInd w:val="0"/>
              <w:snapToGrid w:val="0"/>
              <w:ind w:right="-72"/>
              <w:contextualSpacing/>
              <w:jc w:val="right"/>
              <w:rPr>
                <w:rFonts w:eastAsia="MS Mincho"/>
                <w:color w:val="000000" w:themeColor="text1"/>
              </w:rPr>
            </w:pPr>
          </w:p>
        </w:tc>
        <w:tc>
          <w:tcPr>
            <w:tcW w:w="1323" w:type="dxa"/>
            <w:shd w:val="clear" w:color="auto" w:fill="auto"/>
            <w:vAlign w:val="bottom"/>
          </w:tcPr>
          <w:p w14:paraId="04476275" w14:textId="77777777" w:rsidR="00910A71" w:rsidRPr="00D057C5" w:rsidRDefault="00910A71" w:rsidP="00CD3302">
            <w:pPr>
              <w:tabs>
                <w:tab w:val="left" w:pos="-72"/>
              </w:tabs>
              <w:adjustRightInd w:val="0"/>
              <w:snapToGrid w:val="0"/>
              <w:ind w:right="-72"/>
              <w:contextualSpacing/>
              <w:jc w:val="right"/>
              <w:rPr>
                <w:rFonts w:eastAsia="MS Mincho"/>
                <w:color w:val="000000" w:themeColor="text1"/>
              </w:rPr>
            </w:pPr>
          </w:p>
        </w:tc>
        <w:tc>
          <w:tcPr>
            <w:tcW w:w="1095" w:type="dxa"/>
            <w:shd w:val="clear" w:color="auto" w:fill="auto"/>
            <w:vAlign w:val="bottom"/>
          </w:tcPr>
          <w:p w14:paraId="4198C772" w14:textId="77777777" w:rsidR="00910A71" w:rsidRPr="00D057C5" w:rsidRDefault="00910A71" w:rsidP="00CD3302">
            <w:pPr>
              <w:tabs>
                <w:tab w:val="left" w:pos="-72"/>
              </w:tabs>
              <w:adjustRightInd w:val="0"/>
              <w:snapToGrid w:val="0"/>
              <w:ind w:right="-72"/>
              <w:contextualSpacing/>
              <w:jc w:val="right"/>
              <w:rPr>
                <w:rFonts w:eastAsia="MS Mincho"/>
                <w:color w:val="000000" w:themeColor="text1"/>
              </w:rPr>
            </w:pPr>
          </w:p>
        </w:tc>
      </w:tr>
      <w:tr w:rsidR="00910A71" w:rsidRPr="00D057C5" w14:paraId="342124EA" w14:textId="77777777" w:rsidTr="00910A71">
        <w:trPr>
          <w:trHeight w:val="20"/>
        </w:trPr>
        <w:tc>
          <w:tcPr>
            <w:tcW w:w="4230" w:type="dxa"/>
            <w:shd w:val="clear" w:color="auto" w:fill="auto"/>
            <w:vAlign w:val="bottom"/>
          </w:tcPr>
          <w:p w14:paraId="28B79F29" w14:textId="77777777" w:rsidR="00910A71" w:rsidRPr="00D057C5" w:rsidRDefault="00910A71" w:rsidP="00CD3302">
            <w:pPr>
              <w:adjustRightInd w:val="0"/>
              <w:snapToGrid w:val="0"/>
              <w:ind w:right="-72"/>
              <w:contextualSpacing/>
              <w:rPr>
                <w:color w:val="000000" w:themeColor="text1"/>
              </w:rPr>
            </w:pPr>
            <w:r w:rsidRPr="00D057C5">
              <w:rPr>
                <w:color w:val="000000" w:themeColor="text1"/>
              </w:rPr>
              <w:t xml:space="preserve">   Interest income, net</w:t>
            </w:r>
          </w:p>
        </w:tc>
        <w:tc>
          <w:tcPr>
            <w:tcW w:w="1262" w:type="dxa"/>
            <w:shd w:val="clear" w:color="auto" w:fill="auto"/>
            <w:vAlign w:val="bottom"/>
          </w:tcPr>
          <w:p w14:paraId="2761BA2B" w14:textId="77777777" w:rsidR="00910A71" w:rsidRPr="00D057C5" w:rsidRDefault="00910A71" w:rsidP="00CD3302">
            <w:pPr>
              <w:ind w:right="-72"/>
              <w:jc w:val="right"/>
              <w:rPr>
                <w:color w:val="000000" w:themeColor="text1"/>
                <w:lang w:val="en-GB"/>
              </w:rPr>
            </w:pPr>
            <w:r w:rsidRPr="00D057C5">
              <w:rPr>
                <w:color w:val="000000" w:themeColor="text1"/>
                <w:lang w:val="en-GB"/>
              </w:rPr>
              <w:t>4,261</w:t>
            </w:r>
          </w:p>
        </w:tc>
        <w:tc>
          <w:tcPr>
            <w:tcW w:w="1101" w:type="dxa"/>
            <w:shd w:val="clear" w:color="auto" w:fill="auto"/>
            <w:vAlign w:val="bottom"/>
          </w:tcPr>
          <w:p w14:paraId="6B2FC807" w14:textId="77777777" w:rsidR="00910A71" w:rsidRPr="00D057C5" w:rsidRDefault="00910A71" w:rsidP="00CD3302">
            <w:pPr>
              <w:ind w:right="-72"/>
              <w:jc w:val="right"/>
              <w:rPr>
                <w:color w:val="000000" w:themeColor="text1"/>
                <w:lang w:val="en-GB"/>
              </w:rPr>
            </w:pPr>
            <w:r w:rsidRPr="00D057C5">
              <w:rPr>
                <w:color w:val="000000" w:themeColor="text1"/>
                <w:lang w:val="en-GB"/>
              </w:rPr>
              <w:t>(22)</w:t>
            </w:r>
          </w:p>
        </w:tc>
        <w:tc>
          <w:tcPr>
            <w:tcW w:w="1323" w:type="dxa"/>
            <w:shd w:val="clear" w:color="auto" w:fill="auto"/>
            <w:vAlign w:val="bottom"/>
          </w:tcPr>
          <w:p w14:paraId="2319AE87" w14:textId="77777777" w:rsidR="00910A71" w:rsidRPr="00D057C5" w:rsidRDefault="00910A71" w:rsidP="00CD3302">
            <w:pPr>
              <w:ind w:right="-72"/>
              <w:jc w:val="right"/>
              <w:rPr>
                <w:color w:val="000000" w:themeColor="text1"/>
                <w:lang w:val="en-GB"/>
              </w:rPr>
            </w:pPr>
            <w:r w:rsidRPr="00D057C5">
              <w:rPr>
                <w:color w:val="000000" w:themeColor="text1"/>
                <w:lang w:val="en-GB"/>
              </w:rPr>
              <w:t>65</w:t>
            </w:r>
          </w:p>
        </w:tc>
        <w:tc>
          <w:tcPr>
            <w:tcW w:w="1095" w:type="dxa"/>
            <w:shd w:val="clear" w:color="auto" w:fill="auto"/>
            <w:vAlign w:val="bottom"/>
          </w:tcPr>
          <w:p w14:paraId="2B493FCB" w14:textId="77777777" w:rsidR="00910A71" w:rsidRPr="00D057C5" w:rsidRDefault="00910A71" w:rsidP="00CD3302">
            <w:pPr>
              <w:ind w:right="-72"/>
              <w:jc w:val="right"/>
              <w:rPr>
                <w:color w:val="000000" w:themeColor="text1"/>
                <w:lang w:val="en-GB"/>
              </w:rPr>
            </w:pPr>
            <w:r w:rsidRPr="00D057C5">
              <w:rPr>
                <w:color w:val="000000" w:themeColor="text1"/>
                <w:lang w:val="en-GB"/>
              </w:rPr>
              <w:t>4,304</w:t>
            </w:r>
          </w:p>
        </w:tc>
      </w:tr>
      <w:tr w:rsidR="00910A71" w:rsidRPr="00D057C5" w14:paraId="42FF1753" w14:textId="77777777" w:rsidTr="00910A71">
        <w:trPr>
          <w:trHeight w:val="20"/>
        </w:trPr>
        <w:tc>
          <w:tcPr>
            <w:tcW w:w="4230" w:type="dxa"/>
            <w:shd w:val="clear" w:color="auto" w:fill="auto"/>
            <w:vAlign w:val="bottom"/>
          </w:tcPr>
          <w:p w14:paraId="7691FA7F" w14:textId="77777777" w:rsidR="00910A71" w:rsidRPr="00D057C5" w:rsidRDefault="00910A71" w:rsidP="00CD3302">
            <w:pPr>
              <w:adjustRightInd w:val="0"/>
              <w:snapToGrid w:val="0"/>
              <w:ind w:right="-72"/>
              <w:contextualSpacing/>
              <w:rPr>
                <w:color w:val="000000" w:themeColor="text1"/>
              </w:rPr>
            </w:pPr>
            <w:r w:rsidRPr="00D057C5">
              <w:rPr>
                <w:color w:val="000000" w:themeColor="text1"/>
              </w:rPr>
              <w:t xml:space="preserve">   Fees and services income, net</w:t>
            </w:r>
          </w:p>
        </w:tc>
        <w:tc>
          <w:tcPr>
            <w:tcW w:w="1262" w:type="dxa"/>
            <w:shd w:val="clear" w:color="auto" w:fill="auto"/>
            <w:vAlign w:val="bottom"/>
          </w:tcPr>
          <w:p w14:paraId="5943E401" w14:textId="77777777" w:rsidR="00910A71" w:rsidRPr="00D057C5" w:rsidRDefault="00910A71" w:rsidP="00CD3302">
            <w:pPr>
              <w:ind w:right="-72"/>
              <w:jc w:val="right"/>
              <w:rPr>
                <w:color w:val="000000" w:themeColor="text1"/>
                <w:lang w:val="en-GB"/>
              </w:rPr>
            </w:pPr>
            <w:r w:rsidRPr="00D057C5">
              <w:rPr>
                <w:color w:val="000000" w:themeColor="text1"/>
                <w:lang w:val="en-GB"/>
              </w:rPr>
              <w:t>738</w:t>
            </w:r>
          </w:p>
        </w:tc>
        <w:tc>
          <w:tcPr>
            <w:tcW w:w="1101" w:type="dxa"/>
            <w:shd w:val="clear" w:color="auto" w:fill="auto"/>
            <w:vAlign w:val="bottom"/>
          </w:tcPr>
          <w:p w14:paraId="1C8EDC99" w14:textId="77777777" w:rsidR="00910A71" w:rsidRPr="00D057C5" w:rsidRDefault="00910A71" w:rsidP="00CD3302">
            <w:pPr>
              <w:ind w:right="-72"/>
              <w:jc w:val="right"/>
              <w:rPr>
                <w:color w:val="000000" w:themeColor="text1"/>
                <w:lang w:val="en-GB"/>
              </w:rPr>
            </w:pPr>
            <w:r w:rsidRPr="00D057C5">
              <w:rPr>
                <w:color w:val="000000" w:themeColor="text1"/>
                <w:lang w:val="en-GB"/>
              </w:rPr>
              <w:t>816</w:t>
            </w:r>
          </w:p>
        </w:tc>
        <w:tc>
          <w:tcPr>
            <w:tcW w:w="1323" w:type="dxa"/>
            <w:shd w:val="clear" w:color="auto" w:fill="auto"/>
            <w:vAlign w:val="bottom"/>
          </w:tcPr>
          <w:p w14:paraId="2FB19214" w14:textId="77777777" w:rsidR="00910A71" w:rsidRPr="00D057C5" w:rsidRDefault="00910A71" w:rsidP="00CD3302">
            <w:pPr>
              <w:ind w:right="-72"/>
              <w:jc w:val="right"/>
              <w:rPr>
                <w:color w:val="000000" w:themeColor="text1"/>
                <w:lang w:val="en-GB"/>
              </w:rPr>
            </w:pPr>
            <w:r w:rsidRPr="00D057C5">
              <w:rPr>
                <w:color w:val="000000" w:themeColor="text1"/>
                <w:lang w:val="en-GB"/>
              </w:rPr>
              <w:t>-</w:t>
            </w:r>
          </w:p>
        </w:tc>
        <w:tc>
          <w:tcPr>
            <w:tcW w:w="1095" w:type="dxa"/>
            <w:shd w:val="clear" w:color="auto" w:fill="auto"/>
            <w:vAlign w:val="bottom"/>
          </w:tcPr>
          <w:p w14:paraId="4A3DE175" w14:textId="77777777" w:rsidR="00910A71" w:rsidRPr="00D057C5" w:rsidRDefault="00910A71" w:rsidP="00CD3302">
            <w:pPr>
              <w:ind w:right="-72"/>
              <w:jc w:val="right"/>
              <w:rPr>
                <w:color w:val="000000" w:themeColor="text1"/>
                <w:lang w:val="en-GB"/>
              </w:rPr>
            </w:pPr>
            <w:r w:rsidRPr="00D057C5">
              <w:rPr>
                <w:color w:val="000000" w:themeColor="text1"/>
                <w:lang w:val="en-GB"/>
              </w:rPr>
              <w:t>1,554</w:t>
            </w:r>
          </w:p>
        </w:tc>
      </w:tr>
      <w:tr w:rsidR="00910A71" w:rsidRPr="00D057C5" w14:paraId="7740474F" w14:textId="77777777" w:rsidTr="00910A71">
        <w:trPr>
          <w:trHeight w:val="20"/>
        </w:trPr>
        <w:tc>
          <w:tcPr>
            <w:tcW w:w="4230" w:type="dxa"/>
            <w:shd w:val="clear" w:color="auto" w:fill="auto"/>
            <w:vAlign w:val="bottom"/>
          </w:tcPr>
          <w:p w14:paraId="4F2EB27A" w14:textId="77777777" w:rsidR="00910A71" w:rsidRPr="00D057C5" w:rsidRDefault="00910A71" w:rsidP="00CD3302">
            <w:pPr>
              <w:adjustRightInd w:val="0"/>
              <w:snapToGrid w:val="0"/>
              <w:ind w:right="-72"/>
              <w:contextualSpacing/>
              <w:rPr>
                <w:color w:val="000000" w:themeColor="text1"/>
              </w:rPr>
            </w:pPr>
            <w:r w:rsidRPr="00D057C5">
              <w:rPr>
                <w:color w:val="000000" w:themeColor="text1"/>
              </w:rPr>
              <w:t xml:space="preserve">   Other operating income</w:t>
            </w:r>
          </w:p>
        </w:tc>
        <w:tc>
          <w:tcPr>
            <w:tcW w:w="1262" w:type="dxa"/>
            <w:tcBorders>
              <w:bottom w:val="single" w:sz="4" w:space="0" w:color="auto"/>
            </w:tcBorders>
            <w:shd w:val="clear" w:color="auto" w:fill="auto"/>
            <w:vAlign w:val="bottom"/>
          </w:tcPr>
          <w:p w14:paraId="4D81DEAB" w14:textId="77777777" w:rsidR="00910A71" w:rsidRPr="00D057C5" w:rsidRDefault="00910A71" w:rsidP="00CD3302">
            <w:pPr>
              <w:ind w:right="-72"/>
              <w:jc w:val="right"/>
              <w:rPr>
                <w:color w:val="000000" w:themeColor="text1"/>
                <w:lang w:val="en-GB"/>
              </w:rPr>
            </w:pPr>
            <w:r w:rsidRPr="00D057C5">
              <w:rPr>
                <w:color w:val="000000" w:themeColor="text1"/>
                <w:lang w:val="en-GB"/>
              </w:rPr>
              <w:t>157</w:t>
            </w:r>
          </w:p>
        </w:tc>
        <w:tc>
          <w:tcPr>
            <w:tcW w:w="1101" w:type="dxa"/>
            <w:tcBorders>
              <w:bottom w:val="single" w:sz="4" w:space="0" w:color="auto"/>
            </w:tcBorders>
            <w:shd w:val="clear" w:color="auto" w:fill="auto"/>
            <w:vAlign w:val="bottom"/>
          </w:tcPr>
          <w:p w14:paraId="0A4812A0" w14:textId="77777777" w:rsidR="00910A71" w:rsidRPr="00D057C5" w:rsidRDefault="00910A71" w:rsidP="00CD3302">
            <w:pPr>
              <w:ind w:right="-72"/>
              <w:jc w:val="right"/>
              <w:rPr>
                <w:color w:val="000000" w:themeColor="text1"/>
                <w:lang w:val="en-GB"/>
              </w:rPr>
            </w:pPr>
            <w:r w:rsidRPr="00D057C5">
              <w:rPr>
                <w:color w:val="000000" w:themeColor="text1"/>
                <w:lang w:val="en-GB"/>
              </w:rPr>
              <w:t>426</w:t>
            </w:r>
          </w:p>
        </w:tc>
        <w:tc>
          <w:tcPr>
            <w:tcW w:w="1323" w:type="dxa"/>
            <w:tcBorders>
              <w:bottom w:val="single" w:sz="4" w:space="0" w:color="auto"/>
            </w:tcBorders>
            <w:shd w:val="clear" w:color="auto" w:fill="auto"/>
            <w:vAlign w:val="bottom"/>
          </w:tcPr>
          <w:p w14:paraId="09FF4910" w14:textId="77777777" w:rsidR="00910A71" w:rsidRPr="00D057C5" w:rsidRDefault="00910A71" w:rsidP="00CD3302">
            <w:pPr>
              <w:ind w:right="-72"/>
              <w:jc w:val="right"/>
              <w:rPr>
                <w:color w:val="000000" w:themeColor="text1"/>
                <w:lang w:val="en-GB"/>
              </w:rPr>
            </w:pPr>
            <w:r w:rsidRPr="00D057C5">
              <w:rPr>
                <w:color w:val="000000" w:themeColor="text1"/>
                <w:lang w:val="en-GB"/>
              </w:rPr>
              <w:t>1</w:t>
            </w:r>
          </w:p>
        </w:tc>
        <w:tc>
          <w:tcPr>
            <w:tcW w:w="1095" w:type="dxa"/>
            <w:tcBorders>
              <w:bottom w:val="single" w:sz="4" w:space="0" w:color="auto"/>
            </w:tcBorders>
            <w:shd w:val="clear" w:color="auto" w:fill="auto"/>
            <w:vAlign w:val="bottom"/>
          </w:tcPr>
          <w:p w14:paraId="21A2A27D" w14:textId="77777777" w:rsidR="00910A71" w:rsidRPr="00D057C5" w:rsidRDefault="00910A71" w:rsidP="00CD3302">
            <w:pPr>
              <w:ind w:right="-72"/>
              <w:jc w:val="right"/>
              <w:rPr>
                <w:color w:val="000000" w:themeColor="text1"/>
                <w:lang w:val="en-GB"/>
              </w:rPr>
            </w:pPr>
            <w:r w:rsidRPr="00D057C5">
              <w:rPr>
                <w:color w:val="000000" w:themeColor="text1"/>
                <w:lang w:val="en-GB"/>
              </w:rPr>
              <w:t>584</w:t>
            </w:r>
          </w:p>
        </w:tc>
      </w:tr>
      <w:tr w:rsidR="00910A71" w:rsidRPr="00D057C5" w14:paraId="3F7AFABE" w14:textId="77777777" w:rsidTr="00910A71">
        <w:trPr>
          <w:trHeight w:val="20"/>
        </w:trPr>
        <w:tc>
          <w:tcPr>
            <w:tcW w:w="4230" w:type="dxa"/>
            <w:shd w:val="clear" w:color="auto" w:fill="auto"/>
            <w:vAlign w:val="bottom"/>
          </w:tcPr>
          <w:p w14:paraId="77FCA0D9" w14:textId="77777777" w:rsidR="00910A71" w:rsidRPr="00D057C5" w:rsidRDefault="00910A71" w:rsidP="00CD3302">
            <w:pPr>
              <w:contextualSpacing/>
              <w:jc w:val="thaiDistribute"/>
              <w:rPr>
                <w:color w:val="000000" w:themeColor="text1"/>
                <w:cs/>
              </w:rPr>
            </w:pPr>
          </w:p>
        </w:tc>
        <w:tc>
          <w:tcPr>
            <w:tcW w:w="1262" w:type="dxa"/>
            <w:tcBorders>
              <w:top w:val="single" w:sz="4" w:space="0" w:color="auto"/>
            </w:tcBorders>
            <w:shd w:val="clear" w:color="auto" w:fill="auto"/>
            <w:vAlign w:val="bottom"/>
          </w:tcPr>
          <w:p w14:paraId="31B3AE7A" w14:textId="77777777" w:rsidR="00910A71" w:rsidRPr="00D057C5" w:rsidRDefault="00910A71" w:rsidP="00CD3302">
            <w:pPr>
              <w:ind w:right="-72"/>
              <w:jc w:val="right"/>
              <w:rPr>
                <w:color w:val="000000" w:themeColor="text1"/>
                <w:cs/>
                <w:lang w:val="en-GB"/>
              </w:rPr>
            </w:pPr>
          </w:p>
        </w:tc>
        <w:tc>
          <w:tcPr>
            <w:tcW w:w="1101" w:type="dxa"/>
            <w:tcBorders>
              <w:top w:val="single" w:sz="4" w:space="0" w:color="auto"/>
            </w:tcBorders>
            <w:shd w:val="clear" w:color="auto" w:fill="auto"/>
            <w:vAlign w:val="bottom"/>
          </w:tcPr>
          <w:p w14:paraId="55394BB8" w14:textId="77777777" w:rsidR="00910A71" w:rsidRPr="00D057C5" w:rsidRDefault="00910A71" w:rsidP="00CD3302">
            <w:pPr>
              <w:ind w:right="-72"/>
              <w:jc w:val="right"/>
              <w:rPr>
                <w:color w:val="000000" w:themeColor="text1"/>
                <w:cs/>
                <w:lang w:val="en-GB"/>
              </w:rPr>
            </w:pPr>
          </w:p>
        </w:tc>
        <w:tc>
          <w:tcPr>
            <w:tcW w:w="1323" w:type="dxa"/>
            <w:tcBorders>
              <w:top w:val="single" w:sz="4" w:space="0" w:color="auto"/>
            </w:tcBorders>
            <w:shd w:val="clear" w:color="auto" w:fill="auto"/>
            <w:vAlign w:val="bottom"/>
          </w:tcPr>
          <w:p w14:paraId="121AC40A" w14:textId="77777777" w:rsidR="00910A71" w:rsidRPr="00D057C5" w:rsidRDefault="00910A71" w:rsidP="00CD3302">
            <w:pPr>
              <w:ind w:right="-72"/>
              <w:jc w:val="right"/>
              <w:rPr>
                <w:color w:val="000000" w:themeColor="text1"/>
                <w:cs/>
                <w:lang w:val="en-GB"/>
              </w:rPr>
            </w:pPr>
          </w:p>
        </w:tc>
        <w:tc>
          <w:tcPr>
            <w:tcW w:w="1095" w:type="dxa"/>
            <w:tcBorders>
              <w:top w:val="single" w:sz="4" w:space="0" w:color="auto"/>
            </w:tcBorders>
            <w:shd w:val="clear" w:color="auto" w:fill="auto"/>
            <w:vAlign w:val="bottom"/>
          </w:tcPr>
          <w:p w14:paraId="27DF6038" w14:textId="77777777" w:rsidR="00910A71" w:rsidRPr="00D057C5" w:rsidRDefault="00910A71" w:rsidP="00CD3302">
            <w:pPr>
              <w:ind w:right="-72"/>
              <w:jc w:val="right"/>
              <w:rPr>
                <w:color w:val="000000" w:themeColor="text1"/>
                <w:cs/>
                <w:lang w:val="en-GB"/>
              </w:rPr>
            </w:pPr>
          </w:p>
        </w:tc>
      </w:tr>
      <w:tr w:rsidR="00910A71" w:rsidRPr="00D057C5" w14:paraId="207321C8" w14:textId="77777777" w:rsidTr="00910A71">
        <w:trPr>
          <w:trHeight w:val="20"/>
        </w:trPr>
        <w:tc>
          <w:tcPr>
            <w:tcW w:w="4230" w:type="dxa"/>
            <w:shd w:val="clear" w:color="auto" w:fill="auto"/>
            <w:vAlign w:val="bottom"/>
          </w:tcPr>
          <w:p w14:paraId="6BF21FEA" w14:textId="77777777" w:rsidR="00910A71" w:rsidRPr="00D057C5" w:rsidRDefault="00910A71" w:rsidP="00CD3302">
            <w:pPr>
              <w:adjustRightInd w:val="0"/>
              <w:snapToGrid w:val="0"/>
              <w:ind w:right="-72"/>
              <w:contextualSpacing/>
              <w:rPr>
                <w:color w:val="000000" w:themeColor="text1"/>
              </w:rPr>
            </w:pPr>
            <w:r w:rsidRPr="00D057C5">
              <w:rPr>
                <w:color w:val="000000" w:themeColor="text1"/>
              </w:rPr>
              <w:t>Total operating income</w:t>
            </w:r>
          </w:p>
        </w:tc>
        <w:tc>
          <w:tcPr>
            <w:tcW w:w="1262" w:type="dxa"/>
            <w:tcBorders>
              <w:bottom w:val="single" w:sz="4" w:space="0" w:color="auto"/>
            </w:tcBorders>
            <w:shd w:val="clear" w:color="auto" w:fill="auto"/>
            <w:vAlign w:val="bottom"/>
          </w:tcPr>
          <w:p w14:paraId="42BF4C7E" w14:textId="77777777" w:rsidR="00910A71" w:rsidRPr="00D057C5" w:rsidRDefault="00910A71" w:rsidP="00CD3302">
            <w:pPr>
              <w:ind w:right="-72"/>
              <w:jc w:val="right"/>
              <w:rPr>
                <w:color w:val="000000" w:themeColor="text1"/>
                <w:lang w:val="en-GB"/>
              </w:rPr>
            </w:pPr>
            <w:r w:rsidRPr="00D057C5">
              <w:rPr>
                <w:color w:val="000000" w:themeColor="text1"/>
                <w:lang w:val="en-GB"/>
              </w:rPr>
              <w:t>5,156</w:t>
            </w:r>
          </w:p>
        </w:tc>
        <w:tc>
          <w:tcPr>
            <w:tcW w:w="1101" w:type="dxa"/>
            <w:tcBorders>
              <w:bottom w:val="single" w:sz="4" w:space="0" w:color="auto"/>
            </w:tcBorders>
            <w:shd w:val="clear" w:color="auto" w:fill="auto"/>
            <w:vAlign w:val="bottom"/>
          </w:tcPr>
          <w:p w14:paraId="3FE65A9C" w14:textId="77777777" w:rsidR="00910A71" w:rsidRPr="00D057C5" w:rsidRDefault="00910A71" w:rsidP="00CD3302">
            <w:pPr>
              <w:ind w:right="-72"/>
              <w:jc w:val="right"/>
              <w:rPr>
                <w:color w:val="000000" w:themeColor="text1"/>
                <w:lang w:val="en-GB"/>
              </w:rPr>
            </w:pPr>
            <w:r w:rsidRPr="00D057C5">
              <w:rPr>
                <w:color w:val="000000" w:themeColor="text1"/>
                <w:lang w:val="en-GB"/>
              </w:rPr>
              <w:t>1,220</w:t>
            </w:r>
          </w:p>
        </w:tc>
        <w:tc>
          <w:tcPr>
            <w:tcW w:w="1323" w:type="dxa"/>
            <w:tcBorders>
              <w:bottom w:val="single" w:sz="4" w:space="0" w:color="auto"/>
            </w:tcBorders>
            <w:shd w:val="clear" w:color="auto" w:fill="auto"/>
            <w:vAlign w:val="bottom"/>
          </w:tcPr>
          <w:p w14:paraId="032EEE8A" w14:textId="77777777" w:rsidR="00910A71" w:rsidRPr="00D057C5" w:rsidRDefault="00910A71" w:rsidP="00CD3302">
            <w:pPr>
              <w:ind w:right="-72"/>
              <w:jc w:val="right"/>
              <w:rPr>
                <w:color w:val="000000" w:themeColor="text1"/>
                <w:lang w:val="en-GB"/>
              </w:rPr>
            </w:pPr>
            <w:r w:rsidRPr="00D057C5">
              <w:rPr>
                <w:color w:val="000000" w:themeColor="text1"/>
                <w:lang w:val="en-GB"/>
              </w:rPr>
              <w:t>66</w:t>
            </w:r>
          </w:p>
        </w:tc>
        <w:tc>
          <w:tcPr>
            <w:tcW w:w="1095" w:type="dxa"/>
            <w:tcBorders>
              <w:bottom w:val="single" w:sz="4" w:space="0" w:color="auto"/>
            </w:tcBorders>
            <w:shd w:val="clear" w:color="auto" w:fill="auto"/>
            <w:vAlign w:val="bottom"/>
          </w:tcPr>
          <w:p w14:paraId="3A81CBC5" w14:textId="77777777" w:rsidR="00910A71" w:rsidRPr="00D057C5" w:rsidRDefault="00910A71" w:rsidP="00CD3302">
            <w:pPr>
              <w:ind w:right="-72"/>
              <w:jc w:val="right"/>
              <w:rPr>
                <w:color w:val="000000" w:themeColor="text1"/>
                <w:lang w:val="en-GB"/>
              </w:rPr>
            </w:pPr>
            <w:r w:rsidRPr="00D057C5">
              <w:rPr>
                <w:color w:val="000000" w:themeColor="text1"/>
                <w:lang w:val="en-GB"/>
              </w:rPr>
              <w:t>6,442</w:t>
            </w:r>
          </w:p>
        </w:tc>
      </w:tr>
      <w:tr w:rsidR="00910A71" w:rsidRPr="00D057C5" w14:paraId="72A83DB8" w14:textId="77777777" w:rsidTr="00910A71">
        <w:trPr>
          <w:trHeight w:val="20"/>
        </w:trPr>
        <w:tc>
          <w:tcPr>
            <w:tcW w:w="4230" w:type="dxa"/>
            <w:shd w:val="clear" w:color="auto" w:fill="auto"/>
            <w:vAlign w:val="bottom"/>
          </w:tcPr>
          <w:p w14:paraId="7BE3BEA2" w14:textId="77777777" w:rsidR="00910A71" w:rsidRPr="00D057C5" w:rsidRDefault="00910A71" w:rsidP="00CD3302">
            <w:pPr>
              <w:contextualSpacing/>
              <w:jc w:val="thaiDistribute"/>
              <w:rPr>
                <w:color w:val="000000" w:themeColor="text1"/>
                <w:cs/>
              </w:rPr>
            </w:pPr>
          </w:p>
        </w:tc>
        <w:tc>
          <w:tcPr>
            <w:tcW w:w="1262" w:type="dxa"/>
            <w:tcBorders>
              <w:top w:val="single" w:sz="4" w:space="0" w:color="auto"/>
            </w:tcBorders>
            <w:shd w:val="clear" w:color="auto" w:fill="auto"/>
            <w:vAlign w:val="bottom"/>
          </w:tcPr>
          <w:p w14:paraId="6B1549E8" w14:textId="77777777" w:rsidR="00910A71" w:rsidRPr="00D057C5" w:rsidRDefault="00910A71" w:rsidP="00CD3302">
            <w:pPr>
              <w:ind w:right="-72"/>
              <w:jc w:val="right"/>
              <w:rPr>
                <w:color w:val="000000" w:themeColor="text1"/>
                <w:cs/>
                <w:lang w:val="en-GB"/>
              </w:rPr>
            </w:pPr>
          </w:p>
        </w:tc>
        <w:tc>
          <w:tcPr>
            <w:tcW w:w="1101" w:type="dxa"/>
            <w:tcBorders>
              <w:top w:val="single" w:sz="4" w:space="0" w:color="auto"/>
            </w:tcBorders>
            <w:shd w:val="clear" w:color="auto" w:fill="auto"/>
            <w:vAlign w:val="bottom"/>
          </w:tcPr>
          <w:p w14:paraId="2AC12944" w14:textId="77777777" w:rsidR="00910A71" w:rsidRPr="00D057C5" w:rsidRDefault="00910A71" w:rsidP="00CD3302">
            <w:pPr>
              <w:ind w:right="-72"/>
              <w:jc w:val="right"/>
              <w:rPr>
                <w:color w:val="000000" w:themeColor="text1"/>
                <w:cs/>
                <w:lang w:val="en-GB"/>
              </w:rPr>
            </w:pPr>
          </w:p>
        </w:tc>
        <w:tc>
          <w:tcPr>
            <w:tcW w:w="1323" w:type="dxa"/>
            <w:tcBorders>
              <w:top w:val="single" w:sz="4" w:space="0" w:color="auto"/>
            </w:tcBorders>
            <w:shd w:val="clear" w:color="auto" w:fill="auto"/>
            <w:vAlign w:val="bottom"/>
          </w:tcPr>
          <w:p w14:paraId="4F58E367" w14:textId="77777777" w:rsidR="00910A71" w:rsidRPr="00D057C5" w:rsidRDefault="00910A71" w:rsidP="00CD3302">
            <w:pPr>
              <w:ind w:right="-72"/>
              <w:jc w:val="right"/>
              <w:rPr>
                <w:color w:val="000000" w:themeColor="text1"/>
                <w:cs/>
                <w:lang w:val="en-GB"/>
              </w:rPr>
            </w:pPr>
          </w:p>
        </w:tc>
        <w:tc>
          <w:tcPr>
            <w:tcW w:w="1095" w:type="dxa"/>
            <w:tcBorders>
              <w:top w:val="single" w:sz="4" w:space="0" w:color="auto"/>
            </w:tcBorders>
            <w:shd w:val="clear" w:color="auto" w:fill="auto"/>
            <w:vAlign w:val="bottom"/>
          </w:tcPr>
          <w:p w14:paraId="2018CE1F" w14:textId="77777777" w:rsidR="00910A71" w:rsidRPr="00D057C5" w:rsidRDefault="00910A71" w:rsidP="00CD3302">
            <w:pPr>
              <w:ind w:right="-72"/>
              <w:jc w:val="right"/>
              <w:rPr>
                <w:color w:val="000000" w:themeColor="text1"/>
                <w:cs/>
                <w:lang w:val="en-GB"/>
              </w:rPr>
            </w:pPr>
          </w:p>
        </w:tc>
      </w:tr>
      <w:tr w:rsidR="00910A71" w:rsidRPr="00D057C5" w14:paraId="1DE4D635" w14:textId="77777777" w:rsidTr="00910A71">
        <w:trPr>
          <w:trHeight w:val="20"/>
        </w:trPr>
        <w:tc>
          <w:tcPr>
            <w:tcW w:w="4230" w:type="dxa"/>
            <w:shd w:val="clear" w:color="auto" w:fill="auto"/>
            <w:vAlign w:val="bottom"/>
          </w:tcPr>
          <w:p w14:paraId="3B54C078" w14:textId="77777777" w:rsidR="00910A71" w:rsidRPr="00D057C5" w:rsidRDefault="00910A71" w:rsidP="00CD3302">
            <w:pPr>
              <w:adjustRightInd w:val="0"/>
              <w:snapToGrid w:val="0"/>
              <w:ind w:right="-72"/>
              <w:contextualSpacing/>
              <w:rPr>
                <w:color w:val="000000" w:themeColor="text1"/>
                <w:cs/>
              </w:rPr>
            </w:pPr>
            <w:r w:rsidRPr="00D057C5">
              <w:rPr>
                <w:color w:val="000000" w:themeColor="text1"/>
              </w:rPr>
              <w:t>Income between segments</w:t>
            </w:r>
          </w:p>
        </w:tc>
        <w:tc>
          <w:tcPr>
            <w:tcW w:w="1262" w:type="dxa"/>
            <w:shd w:val="clear" w:color="auto" w:fill="auto"/>
            <w:vAlign w:val="bottom"/>
          </w:tcPr>
          <w:p w14:paraId="3D68828D" w14:textId="77777777" w:rsidR="00910A71" w:rsidRPr="00D057C5" w:rsidRDefault="00910A71" w:rsidP="00CD3302">
            <w:pPr>
              <w:ind w:right="-72"/>
              <w:jc w:val="right"/>
              <w:rPr>
                <w:color w:val="000000" w:themeColor="text1"/>
                <w:lang w:val="en-GB"/>
              </w:rPr>
            </w:pPr>
            <w:r w:rsidRPr="00D057C5">
              <w:rPr>
                <w:color w:val="000000" w:themeColor="text1"/>
                <w:lang w:val="en-GB"/>
              </w:rPr>
              <w:t>63</w:t>
            </w:r>
          </w:p>
        </w:tc>
        <w:tc>
          <w:tcPr>
            <w:tcW w:w="1101" w:type="dxa"/>
            <w:shd w:val="clear" w:color="auto" w:fill="auto"/>
            <w:vAlign w:val="bottom"/>
          </w:tcPr>
          <w:p w14:paraId="6D653595" w14:textId="77777777" w:rsidR="00910A71" w:rsidRPr="00D057C5" w:rsidRDefault="00910A71" w:rsidP="00CD3302">
            <w:pPr>
              <w:ind w:right="-72"/>
              <w:jc w:val="right"/>
              <w:rPr>
                <w:color w:val="000000" w:themeColor="text1"/>
                <w:lang w:val="en-GB"/>
              </w:rPr>
            </w:pPr>
            <w:r w:rsidRPr="00D057C5">
              <w:rPr>
                <w:color w:val="000000" w:themeColor="text1"/>
                <w:lang w:val="en-GB"/>
              </w:rPr>
              <w:t>106</w:t>
            </w:r>
          </w:p>
        </w:tc>
        <w:tc>
          <w:tcPr>
            <w:tcW w:w="1323" w:type="dxa"/>
            <w:shd w:val="clear" w:color="auto" w:fill="auto"/>
            <w:vAlign w:val="bottom"/>
          </w:tcPr>
          <w:p w14:paraId="5EC59794" w14:textId="77777777" w:rsidR="00910A71" w:rsidRPr="00D057C5" w:rsidRDefault="00910A71" w:rsidP="00CD3302">
            <w:pPr>
              <w:ind w:right="-72"/>
              <w:jc w:val="right"/>
              <w:rPr>
                <w:color w:val="000000" w:themeColor="text1"/>
                <w:lang w:val="en-GB"/>
              </w:rPr>
            </w:pPr>
            <w:r w:rsidRPr="00D057C5">
              <w:rPr>
                <w:color w:val="000000" w:themeColor="text1"/>
                <w:lang w:val="en-GB"/>
              </w:rPr>
              <w:t>-</w:t>
            </w:r>
          </w:p>
        </w:tc>
        <w:tc>
          <w:tcPr>
            <w:tcW w:w="1095" w:type="dxa"/>
            <w:shd w:val="clear" w:color="auto" w:fill="auto"/>
            <w:vAlign w:val="bottom"/>
          </w:tcPr>
          <w:p w14:paraId="5D54EBBF" w14:textId="77777777" w:rsidR="00910A71" w:rsidRPr="00D057C5" w:rsidRDefault="00910A71" w:rsidP="00CD3302">
            <w:pPr>
              <w:ind w:right="-72"/>
              <w:jc w:val="right"/>
              <w:rPr>
                <w:color w:val="000000" w:themeColor="text1"/>
                <w:lang w:val="en-GB"/>
              </w:rPr>
            </w:pPr>
            <w:r w:rsidRPr="00D057C5">
              <w:rPr>
                <w:color w:val="000000" w:themeColor="text1"/>
                <w:lang w:val="en-GB"/>
              </w:rPr>
              <w:t>169</w:t>
            </w:r>
          </w:p>
        </w:tc>
      </w:tr>
      <w:tr w:rsidR="00910A71" w:rsidRPr="00D057C5" w14:paraId="2065A239" w14:textId="77777777" w:rsidTr="00910A71">
        <w:trPr>
          <w:trHeight w:val="20"/>
        </w:trPr>
        <w:tc>
          <w:tcPr>
            <w:tcW w:w="4230" w:type="dxa"/>
            <w:shd w:val="clear" w:color="auto" w:fill="auto"/>
            <w:vAlign w:val="bottom"/>
          </w:tcPr>
          <w:p w14:paraId="6EFA5E3B" w14:textId="77777777" w:rsidR="00910A71" w:rsidRPr="00D057C5" w:rsidRDefault="00910A71" w:rsidP="00CD3302">
            <w:pPr>
              <w:adjustRightInd w:val="0"/>
              <w:snapToGrid w:val="0"/>
              <w:ind w:right="-72"/>
              <w:contextualSpacing/>
              <w:rPr>
                <w:color w:val="000000" w:themeColor="text1"/>
              </w:rPr>
            </w:pPr>
            <w:r w:rsidRPr="00D057C5">
              <w:rPr>
                <w:color w:val="000000" w:themeColor="text1"/>
              </w:rPr>
              <w:t xml:space="preserve">Depreciation and </w:t>
            </w:r>
            <w:proofErr w:type="spellStart"/>
            <w:r w:rsidRPr="00D057C5">
              <w:rPr>
                <w:color w:val="000000" w:themeColor="text1"/>
              </w:rPr>
              <w:t>amortisation</w:t>
            </w:r>
            <w:proofErr w:type="spellEnd"/>
          </w:p>
        </w:tc>
        <w:tc>
          <w:tcPr>
            <w:tcW w:w="1262" w:type="dxa"/>
            <w:shd w:val="clear" w:color="auto" w:fill="auto"/>
            <w:vAlign w:val="bottom"/>
          </w:tcPr>
          <w:p w14:paraId="15FDF95E" w14:textId="77777777" w:rsidR="00910A71" w:rsidRPr="00D057C5" w:rsidRDefault="00910A71" w:rsidP="00CD3302">
            <w:pPr>
              <w:ind w:right="-72"/>
              <w:jc w:val="right"/>
              <w:rPr>
                <w:color w:val="000000" w:themeColor="text1"/>
                <w:lang w:val="en-GB"/>
              </w:rPr>
            </w:pPr>
            <w:r w:rsidRPr="00D057C5">
              <w:rPr>
                <w:color w:val="000000" w:themeColor="text1"/>
                <w:lang w:val="en-GB"/>
              </w:rPr>
              <w:t>102</w:t>
            </w:r>
          </w:p>
        </w:tc>
        <w:tc>
          <w:tcPr>
            <w:tcW w:w="1101" w:type="dxa"/>
            <w:shd w:val="clear" w:color="auto" w:fill="auto"/>
            <w:vAlign w:val="bottom"/>
          </w:tcPr>
          <w:p w14:paraId="4B544F68" w14:textId="77777777" w:rsidR="00910A71" w:rsidRPr="00D057C5" w:rsidRDefault="00910A71" w:rsidP="00CD3302">
            <w:pPr>
              <w:ind w:right="-72"/>
              <w:jc w:val="right"/>
              <w:rPr>
                <w:color w:val="000000" w:themeColor="text1"/>
                <w:lang w:val="en-GB"/>
              </w:rPr>
            </w:pPr>
            <w:r w:rsidRPr="00D057C5">
              <w:rPr>
                <w:color w:val="000000" w:themeColor="text1"/>
                <w:lang w:val="en-GB"/>
              </w:rPr>
              <w:t>30</w:t>
            </w:r>
          </w:p>
        </w:tc>
        <w:tc>
          <w:tcPr>
            <w:tcW w:w="1323" w:type="dxa"/>
            <w:shd w:val="clear" w:color="auto" w:fill="auto"/>
            <w:vAlign w:val="bottom"/>
          </w:tcPr>
          <w:p w14:paraId="7C7734D3" w14:textId="77777777" w:rsidR="00910A71" w:rsidRPr="00D057C5" w:rsidRDefault="00910A71" w:rsidP="00CD3302">
            <w:pPr>
              <w:ind w:right="-72"/>
              <w:jc w:val="right"/>
              <w:rPr>
                <w:color w:val="000000" w:themeColor="text1"/>
                <w:lang w:val="en-GB"/>
              </w:rPr>
            </w:pPr>
            <w:r w:rsidRPr="00D057C5">
              <w:rPr>
                <w:color w:val="000000" w:themeColor="text1"/>
                <w:lang w:val="en-GB"/>
              </w:rPr>
              <w:t>2</w:t>
            </w:r>
          </w:p>
        </w:tc>
        <w:tc>
          <w:tcPr>
            <w:tcW w:w="1095" w:type="dxa"/>
            <w:shd w:val="clear" w:color="auto" w:fill="auto"/>
            <w:vAlign w:val="bottom"/>
          </w:tcPr>
          <w:p w14:paraId="04328003" w14:textId="77777777" w:rsidR="00910A71" w:rsidRPr="00D057C5" w:rsidRDefault="00910A71" w:rsidP="00CD3302">
            <w:pPr>
              <w:ind w:right="-72"/>
              <w:jc w:val="right"/>
              <w:rPr>
                <w:color w:val="000000" w:themeColor="text1"/>
                <w:lang w:val="en-GB"/>
              </w:rPr>
            </w:pPr>
            <w:r w:rsidRPr="00D057C5">
              <w:rPr>
                <w:color w:val="000000" w:themeColor="text1"/>
                <w:lang w:val="en-GB"/>
              </w:rPr>
              <w:t>134</w:t>
            </w:r>
          </w:p>
        </w:tc>
      </w:tr>
      <w:tr w:rsidR="00910A71" w:rsidRPr="00D057C5" w14:paraId="114A4D8B" w14:textId="77777777" w:rsidTr="00910A71">
        <w:trPr>
          <w:trHeight w:val="20"/>
        </w:trPr>
        <w:tc>
          <w:tcPr>
            <w:tcW w:w="4230" w:type="dxa"/>
            <w:shd w:val="clear" w:color="auto" w:fill="auto"/>
            <w:vAlign w:val="bottom"/>
          </w:tcPr>
          <w:p w14:paraId="760D21D8" w14:textId="77777777" w:rsidR="00910A71" w:rsidRPr="00D057C5" w:rsidRDefault="00910A71" w:rsidP="00CD3302">
            <w:pPr>
              <w:adjustRightInd w:val="0"/>
              <w:snapToGrid w:val="0"/>
              <w:ind w:right="-72"/>
              <w:contextualSpacing/>
              <w:rPr>
                <w:color w:val="000000" w:themeColor="text1"/>
              </w:rPr>
            </w:pPr>
            <w:r w:rsidRPr="00D057C5">
              <w:rPr>
                <w:color w:val="000000" w:themeColor="text1"/>
              </w:rPr>
              <w:t>Other expenses</w:t>
            </w:r>
          </w:p>
        </w:tc>
        <w:tc>
          <w:tcPr>
            <w:tcW w:w="1262" w:type="dxa"/>
            <w:tcBorders>
              <w:bottom w:val="single" w:sz="4" w:space="0" w:color="auto"/>
            </w:tcBorders>
            <w:shd w:val="clear" w:color="auto" w:fill="auto"/>
            <w:vAlign w:val="bottom"/>
          </w:tcPr>
          <w:p w14:paraId="70D8640F" w14:textId="77777777" w:rsidR="00910A71" w:rsidRPr="00D057C5" w:rsidRDefault="00910A71" w:rsidP="00CD3302">
            <w:pPr>
              <w:ind w:right="-72"/>
              <w:jc w:val="right"/>
              <w:rPr>
                <w:color w:val="000000" w:themeColor="text1"/>
                <w:lang w:val="en-GB"/>
              </w:rPr>
            </w:pPr>
            <w:r w:rsidRPr="00D057C5">
              <w:rPr>
                <w:color w:val="000000" w:themeColor="text1"/>
                <w:lang w:val="en-GB"/>
              </w:rPr>
              <w:t>1,965</w:t>
            </w:r>
          </w:p>
        </w:tc>
        <w:tc>
          <w:tcPr>
            <w:tcW w:w="1101" w:type="dxa"/>
            <w:tcBorders>
              <w:bottom w:val="single" w:sz="4" w:space="0" w:color="auto"/>
            </w:tcBorders>
            <w:shd w:val="clear" w:color="auto" w:fill="auto"/>
            <w:vAlign w:val="bottom"/>
          </w:tcPr>
          <w:p w14:paraId="388398BF" w14:textId="77777777" w:rsidR="00910A71" w:rsidRPr="00D057C5" w:rsidRDefault="00910A71" w:rsidP="00CD3302">
            <w:pPr>
              <w:ind w:right="-72"/>
              <w:jc w:val="right"/>
              <w:rPr>
                <w:color w:val="000000" w:themeColor="text1"/>
                <w:lang w:val="en-GB"/>
              </w:rPr>
            </w:pPr>
            <w:r w:rsidRPr="00D057C5">
              <w:rPr>
                <w:color w:val="000000" w:themeColor="text1"/>
                <w:lang w:val="en-GB"/>
              </w:rPr>
              <w:t>607</w:t>
            </w:r>
          </w:p>
        </w:tc>
        <w:tc>
          <w:tcPr>
            <w:tcW w:w="1323" w:type="dxa"/>
            <w:tcBorders>
              <w:bottom w:val="single" w:sz="4" w:space="0" w:color="auto"/>
            </w:tcBorders>
            <w:shd w:val="clear" w:color="auto" w:fill="auto"/>
            <w:vAlign w:val="bottom"/>
          </w:tcPr>
          <w:p w14:paraId="2B87B69F" w14:textId="77777777" w:rsidR="00910A71" w:rsidRPr="00D057C5" w:rsidRDefault="00910A71" w:rsidP="00CD3302">
            <w:pPr>
              <w:ind w:right="-72"/>
              <w:jc w:val="right"/>
              <w:rPr>
                <w:color w:val="000000" w:themeColor="text1"/>
                <w:lang w:val="en-GB"/>
              </w:rPr>
            </w:pPr>
            <w:r w:rsidRPr="00D057C5">
              <w:rPr>
                <w:color w:val="000000" w:themeColor="text1"/>
                <w:lang w:val="en-GB"/>
              </w:rPr>
              <w:t>87</w:t>
            </w:r>
          </w:p>
        </w:tc>
        <w:tc>
          <w:tcPr>
            <w:tcW w:w="1095" w:type="dxa"/>
            <w:tcBorders>
              <w:bottom w:val="single" w:sz="4" w:space="0" w:color="auto"/>
            </w:tcBorders>
            <w:shd w:val="clear" w:color="auto" w:fill="auto"/>
            <w:vAlign w:val="bottom"/>
          </w:tcPr>
          <w:p w14:paraId="1075C66F" w14:textId="77777777" w:rsidR="00910A71" w:rsidRPr="00D057C5" w:rsidRDefault="00910A71" w:rsidP="00CD3302">
            <w:pPr>
              <w:ind w:right="-72"/>
              <w:jc w:val="right"/>
              <w:rPr>
                <w:color w:val="000000" w:themeColor="text1"/>
                <w:lang w:val="en-GB"/>
              </w:rPr>
            </w:pPr>
            <w:r w:rsidRPr="00D057C5">
              <w:rPr>
                <w:color w:val="000000" w:themeColor="text1"/>
                <w:lang w:val="en-GB"/>
              </w:rPr>
              <w:t>2,659</w:t>
            </w:r>
          </w:p>
        </w:tc>
      </w:tr>
      <w:tr w:rsidR="00910A71" w:rsidRPr="00D057C5" w14:paraId="4934CB58" w14:textId="77777777" w:rsidTr="00910A71">
        <w:trPr>
          <w:trHeight w:val="20"/>
        </w:trPr>
        <w:tc>
          <w:tcPr>
            <w:tcW w:w="4230" w:type="dxa"/>
            <w:shd w:val="clear" w:color="auto" w:fill="auto"/>
            <w:vAlign w:val="bottom"/>
          </w:tcPr>
          <w:p w14:paraId="6A8D9054" w14:textId="77777777" w:rsidR="00910A71" w:rsidRPr="00D057C5" w:rsidRDefault="00910A71" w:rsidP="00CD3302">
            <w:pPr>
              <w:contextualSpacing/>
              <w:jc w:val="thaiDistribute"/>
              <w:rPr>
                <w:color w:val="000000" w:themeColor="text1"/>
                <w:cs/>
              </w:rPr>
            </w:pPr>
          </w:p>
        </w:tc>
        <w:tc>
          <w:tcPr>
            <w:tcW w:w="1262" w:type="dxa"/>
            <w:tcBorders>
              <w:top w:val="single" w:sz="4" w:space="0" w:color="auto"/>
            </w:tcBorders>
            <w:shd w:val="clear" w:color="auto" w:fill="auto"/>
            <w:vAlign w:val="bottom"/>
          </w:tcPr>
          <w:p w14:paraId="53E6E79E" w14:textId="77777777" w:rsidR="00910A71" w:rsidRPr="00D057C5" w:rsidRDefault="00910A71" w:rsidP="00CD3302">
            <w:pPr>
              <w:ind w:right="-72"/>
              <w:jc w:val="right"/>
              <w:rPr>
                <w:color w:val="000000" w:themeColor="text1"/>
                <w:cs/>
                <w:lang w:val="en-GB"/>
              </w:rPr>
            </w:pPr>
          </w:p>
        </w:tc>
        <w:tc>
          <w:tcPr>
            <w:tcW w:w="1101" w:type="dxa"/>
            <w:tcBorders>
              <w:top w:val="single" w:sz="4" w:space="0" w:color="auto"/>
            </w:tcBorders>
            <w:shd w:val="clear" w:color="auto" w:fill="auto"/>
            <w:vAlign w:val="bottom"/>
          </w:tcPr>
          <w:p w14:paraId="5C5070F6" w14:textId="77777777" w:rsidR="00910A71" w:rsidRPr="00D057C5" w:rsidRDefault="00910A71" w:rsidP="00CD3302">
            <w:pPr>
              <w:ind w:right="-72"/>
              <w:jc w:val="right"/>
              <w:rPr>
                <w:color w:val="000000" w:themeColor="text1"/>
                <w:cs/>
                <w:lang w:val="en-GB"/>
              </w:rPr>
            </w:pPr>
          </w:p>
        </w:tc>
        <w:tc>
          <w:tcPr>
            <w:tcW w:w="1323" w:type="dxa"/>
            <w:tcBorders>
              <w:top w:val="single" w:sz="4" w:space="0" w:color="auto"/>
            </w:tcBorders>
            <w:shd w:val="clear" w:color="auto" w:fill="auto"/>
            <w:vAlign w:val="bottom"/>
          </w:tcPr>
          <w:p w14:paraId="150A8209" w14:textId="77777777" w:rsidR="00910A71" w:rsidRPr="00D057C5" w:rsidRDefault="00910A71" w:rsidP="00CD3302">
            <w:pPr>
              <w:ind w:right="-72"/>
              <w:jc w:val="right"/>
              <w:rPr>
                <w:color w:val="000000" w:themeColor="text1"/>
                <w:cs/>
                <w:lang w:val="en-GB"/>
              </w:rPr>
            </w:pPr>
          </w:p>
        </w:tc>
        <w:tc>
          <w:tcPr>
            <w:tcW w:w="1095" w:type="dxa"/>
            <w:tcBorders>
              <w:top w:val="single" w:sz="4" w:space="0" w:color="auto"/>
            </w:tcBorders>
            <w:shd w:val="clear" w:color="auto" w:fill="auto"/>
            <w:vAlign w:val="bottom"/>
          </w:tcPr>
          <w:p w14:paraId="4F2B3FA0" w14:textId="77777777" w:rsidR="00910A71" w:rsidRPr="00D057C5" w:rsidRDefault="00910A71" w:rsidP="00CD3302">
            <w:pPr>
              <w:ind w:right="-72"/>
              <w:jc w:val="right"/>
              <w:rPr>
                <w:color w:val="000000" w:themeColor="text1"/>
                <w:cs/>
                <w:lang w:val="en-GB"/>
              </w:rPr>
            </w:pPr>
          </w:p>
        </w:tc>
      </w:tr>
      <w:tr w:rsidR="00910A71" w:rsidRPr="00D057C5" w14:paraId="4F00C061" w14:textId="77777777" w:rsidTr="00910A71">
        <w:trPr>
          <w:trHeight w:val="20"/>
        </w:trPr>
        <w:tc>
          <w:tcPr>
            <w:tcW w:w="4230" w:type="dxa"/>
            <w:shd w:val="clear" w:color="auto" w:fill="auto"/>
            <w:vAlign w:val="bottom"/>
          </w:tcPr>
          <w:p w14:paraId="0969D03B" w14:textId="77777777" w:rsidR="00910A71" w:rsidRPr="00D057C5" w:rsidRDefault="00910A71" w:rsidP="00CD3302">
            <w:pPr>
              <w:adjustRightInd w:val="0"/>
              <w:snapToGrid w:val="0"/>
              <w:ind w:right="-72"/>
              <w:contextualSpacing/>
              <w:rPr>
                <w:color w:val="000000" w:themeColor="text1"/>
              </w:rPr>
            </w:pPr>
            <w:r w:rsidRPr="00D057C5">
              <w:rPr>
                <w:color w:val="000000" w:themeColor="text1"/>
              </w:rPr>
              <w:t>Total other operating expenses</w:t>
            </w:r>
          </w:p>
        </w:tc>
        <w:tc>
          <w:tcPr>
            <w:tcW w:w="1262" w:type="dxa"/>
            <w:tcBorders>
              <w:bottom w:val="single" w:sz="4" w:space="0" w:color="auto"/>
            </w:tcBorders>
            <w:shd w:val="clear" w:color="auto" w:fill="auto"/>
            <w:vAlign w:val="bottom"/>
          </w:tcPr>
          <w:p w14:paraId="3B661212" w14:textId="77777777" w:rsidR="00910A71" w:rsidRPr="00D057C5" w:rsidRDefault="00910A71" w:rsidP="00CD3302">
            <w:pPr>
              <w:ind w:right="-72"/>
              <w:jc w:val="right"/>
              <w:rPr>
                <w:color w:val="000000" w:themeColor="text1"/>
                <w:lang w:val="en-GB"/>
              </w:rPr>
            </w:pPr>
            <w:r w:rsidRPr="00D057C5">
              <w:rPr>
                <w:color w:val="000000" w:themeColor="text1"/>
                <w:lang w:val="en-GB"/>
              </w:rPr>
              <w:t>2,067</w:t>
            </w:r>
          </w:p>
        </w:tc>
        <w:tc>
          <w:tcPr>
            <w:tcW w:w="1101" w:type="dxa"/>
            <w:tcBorders>
              <w:bottom w:val="single" w:sz="4" w:space="0" w:color="auto"/>
            </w:tcBorders>
            <w:shd w:val="clear" w:color="auto" w:fill="auto"/>
            <w:vAlign w:val="bottom"/>
          </w:tcPr>
          <w:p w14:paraId="55CFFD93" w14:textId="77777777" w:rsidR="00910A71" w:rsidRPr="00D057C5" w:rsidRDefault="00910A71" w:rsidP="00CD3302">
            <w:pPr>
              <w:ind w:right="-72"/>
              <w:jc w:val="right"/>
              <w:rPr>
                <w:color w:val="000000" w:themeColor="text1"/>
                <w:lang w:val="en-GB"/>
              </w:rPr>
            </w:pPr>
            <w:r w:rsidRPr="00D057C5">
              <w:rPr>
                <w:color w:val="000000" w:themeColor="text1"/>
                <w:lang w:val="en-GB"/>
              </w:rPr>
              <w:t>637</w:t>
            </w:r>
          </w:p>
        </w:tc>
        <w:tc>
          <w:tcPr>
            <w:tcW w:w="1323" w:type="dxa"/>
            <w:tcBorders>
              <w:bottom w:val="single" w:sz="4" w:space="0" w:color="auto"/>
            </w:tcBorders>
            <w:shd w:val="clear" w:color="auto" w:fill="auto"/>
            <w:vAlign w:val="bottom"/>
          </w:tcPr>
          <w:p w14:paraId="273FE3B8" w14:textId="77777777" w:rsidR="00910A71" w:rsidRPr="00D057C5" w:rsidRDefault="00910A71" w:rsidP="00CD3302">
            <w:pPr>
              <w:ind w:right="-72"/>
              <w:jc w:val="right"/>
              <w:rPr>
                <w:color w:val="000000" w:themeColor="text1"/>
                <w:lang w:val="en-GB"/>
              </w:rPr>
            </w:pPr>
            <w:r w:rsidRPr="00D057C5">
              <w:rPr>
                <w:color w:val="000000" w:themeColor="text1"/>
                <w:lang w:val="en-GB"/>
              </w:rPr>
              <w:t>89</w:t>
            </w:r>
          </w:p>
        </w:tc>
        <w:tc>
          <w:tcPr>
            <w:tcW w:w="1095" w:type="dxa"/>
            <w:tcBorders>
              <w:bottom w:val="single" w:sz="4" w:space="0" w:color="auto"/>
            </w:tcBorders>
            <w:shd w:val="clear" w:color="auto" w:fill="auto"/>
            <w:vAlign w:val="bottom"/>
          </w:tcPr>
          <w:p w14:paraId="590FD239" w14:textId="77777777" w:rsidR="00910A71" w:rsidRPr="00D057C5" w:rsidRDefault="00910A71" w:rsidP="00CD3302">
            <w:pPr>
              <w:ind w:right="-72"/>
              <w:jc w:val="right"/>
              <w:rPr>
                <w:color w:val="000000" w:themeColor="text1"/>
                <w:lang w:val="en-GB"/>
              </w:rPr>
            </w:pPr>
            <w:r w:rsidRPr="00D057C5">
              <w:rPr>
                <w:color w:val="000000" w:themeColor="text1"/>
                <w:lang w:val="en-GB"/>
              </w:rPr>
              <w:t>2,793</w:t>
            </w:r>
          </w:p>
        </w:tc>
      </w:tr>
      <w:tr w:rsidR="00910A71" w:rsidRPr="00D057C5" w14:paraId="2008C8E2" w14:textId="77777777" w:rsidTr="00910A71">
        <w:trPr>
          <w:trHeight w:val="20"/>
        </w:trPr>
        <w:tc>
          <w:tcPr>
            <w:tcW w:w="4230" w:type="dxa"/>
            <w:shd w:val="clear" w:color="auto" w:fill="auto"/>
            <w:vAlign w:val="bottom"/>
          </w:tcPr>
          <w:p w14:paraId="6AE123C0" w14:textId="77777777" w:rsidR="00910A71" w:rsidRPr="00D057C5" w:rsidRDefault="00910A71" w:rsidP="00CD3302">
            <w:pPr>
              <w:contextualSpacing/>
              <w:jc w:val="thaiDistribute"/>
              <w:rPr>
                <w:color w:val="000000" w:themeColor="text1"/>
                <w:cs/>
              </w:rPr>
            </w:pPr>
          </w:p>
        </w:tc>
        <w:tc>
          <w:tcPr>
            <w:tcW w:w="1262" w:type="dxa"/>
            <w:tcBorders>
              <w:top w:val="single" w:sz="4" w:space="0" w:color="auto"/>
            </w:tcBorders>
            <w:shd w:val="clear" w:color="auto" w:fill="auto"/>
            <w:vAlign w:val="bottom"/>
          </w:tcPr>
          <w:p w14:paraId="5A2566C6" w14:textId="77777777" w:rsidR="00910A71" w:rsidRPr="00D057C5" w:rsidRDefault="00910A71" w:rsidP="00CD3302">
            <w:pPr>
              <w:ind w:right="-72"/>
              <w:jc w:val="right"/>
              <w:rPr>
                <w:color w:val="000000" w:themeColor="text1"/>
                <w:cs/>
                <w:lang w:val="en-GB"/>
              </w:rPr>
            </w:pPr>
          </w:p>
        </w:tc>
        <w:tc>
          <w:tcPr>
            <w:tcW w:w="1101" w:type="dxa"/>
            <w:tcBorders>
              <w:top w:val="single" w:sz="4" w:space="0" w:color="auto"/>
            </w:tcBorders>
            <w:shd w:val="clear" w:color="auto" w:fill="auto"/>
            <w:vAlign w:val="bottom"/>
          </w:tcPr>
          <w:p w14:paraId="67E494AA" w14:textId="77777777" w:rsidR="00910A71" w:rsidRPr="00D057C5" w:rsidRDefault="00910A71" w:rsidP="00CD3302">
            <w:pPr>
              <w:ind w:right="-72"/>
              <w:jc w:val="right"/>
              <w:rPr>
                <w:color w:val="000000" w:themeColor="text1"/>
                <w:cs/>
                <w:lang w:val="en-GB"/>
              </w:rPr>
            </w:pPr>
          </w:p>
        </w:tc>
        <w:tc>
          <w:tcPr>
            <w:tcW w:w="1323" w:type="dxa"/>
            <w:tcBorders>
              <w:top w:val="single" w:sz="4" w:space="0" w:color="auto"/>
            </w:tcBorders>
            <w:shd w:val="clear" w:color="auto" w:fill="auto"/>
            <w:vAlign w:val="bottom"/>
          </w:tcPr>
          <w:p w14:paraId="47283CB0" w14:textId="77777777" w:rsidR="00910A71" w:rsidRPr="00D057C5" w:rsidRDefault="00910A71" w:rsidP="00CD3302">
            <w:pPr>
              <w:ind w:right="-72"/>
              <w:jc w:val="right"/>
              <w:rPr>
                <w:color w:val="000000" w:themeColor="text1"/>
                <w:cs/>
                <w:lang w:val="en-GB"/>
              </w:rPr>
            </w:pPr>
          </w:p>
        </w:tc>
        <w:tc>
          <w:tcPr>
            <w:tcW w:w="1095" w:type="dxa"/>
            <w:tcBorders>
              <w:top w:val="single" w:sz="4" w:space="0" w:color="auto"/>
            </w:tcBorders>
            <w:shd w:val="clear" w:color="auto" w:fill="auto"/>
            <w:vAlign w:val="bottom"/>
          </w:tcPr>
          <w:p w14:paraId="6DACFA3C" w14:textId="77777777" w:rsidR="00910A71" w:rsidRPr="00D057C5" w:rsidRDefault="00910A71" w:rsidP="00CD3302">
            <w:pPr>
              <w:ind w:right="-72"/>
              <w:jc w:val="right"/>
              <w:rPr>
                <w:color w:val="000000" w:themeColor="text1"/>
                <w:cs/>
                <w:lang w:val="en-GB"/>
              </w:rPr>
            </w:pPr>
          </w:p>
        </w:tc>
      </w:tr>
      <w:tr w:rsidR="00910A71" w:rsidRPr="00D057C5" w14:paraId="58FC0992" w14:textId="77777777" w:rsidTr="00910A71">
        <w:trPr>
          <w:trHeight w:val="20"/>
        </w:trPr>
        <w:tc>
          <w:tcPr>
            <w:tcW w:w="4230" w:type="dxa"/>
            <w:shd w:val="clear" w:color="auto" w:fill="auto"/>
            <w:vAlign w:val="bottom"/>
          </w:tcPr>
          <w:p w14:paraId="0C0F4DF6" w14:textId="77777777" w:rsidR="00910A71" w:rsidRPr="00D057C5" w:rsidRDefault="00910A71" w:rsidP="00CD3302">
            <w:pPr>
              <w:contextualSpacing/>
              <w:jc w:val="thaiDistribute"/>
              <w:rPr>
                <w:color w:val="000000" w:themeColor="text1"/>
                <w:cs/>
              </w:rPr>
            </w:pPr>
            <w:r w:rsidRPr="00D057C5">
              <w:rPr>
                <w:color w:val="000000" w:themeColor="text1"/>
              </w:rPr>
              <w:t>Expected credit loss</w:t>
            </w:r>
          </w:p>
        </w:tc>
        <w:tc>
          <w:tcPr>
            <w:tcW w:w="1262" w:type="dxa"/>
            <w:tcBorders>
              <w:bottom w:val="single" w:sz="4" w:space="0" w:color="auto"/>
            </w:tcBorders>
            <w:shd w:val="clear" w:color="auto" w:fill="auto"/>
            <w:vAlign w:val="bottom"/>
          </w:tcPr>
          <w:p w14:paraId="422E9143" w14:textId="77777777" w:rsidR="00910A71" w:rsidRPr="00D057C5" w:rsidRDefault="00910A71" w:rsidP="00CD3302">
            <w:pPr>
              <w:ind w:right="-72"/>
              <w:jc w:val="right"/>
              <w:rPr>
                <w:color w:val="000000" w:themeColor="text1"/>
                <w:cs/>
                <w:lang w:val="en-GB"/>
              </w:rPr>
            </w:pPr>
            <w:r w:rsidRPr="00D057C5">
              <w:rPr>
                <w:color w:val="000000" w:themeColor="text1"/>
                <w:lang w:val="en-GB"/>
              </w:rPr>
              <w:t>1,073</w:t>
            </w:r>
          </w:p>
        </w:tc>
        <w:tc>
          <w:tcPr>
            <w:tcW w:w="1101" w:type="dxa"/>
            <w:tcBorders>
              <w:bottom w:val="single" w:sz="4" w:space="0" w:color="auto"/>
            </w:tcBorders>
            <w:shd w:val="clear" w:color="auto" w:fill="auto"/>
            <w:vAlign w:val="bottom"/>
          </w:tcPr>
          <w:p w14:paraId="0F878857" w14:textId="77777777" w:rsidR="00910A71" w:rsidRPr="00D057C5" w:rsidRDefault="00910A71" w:rsidP="00CD3302">
            <w:pPr>
              <w:ind w:right="-72"/>
              <w:jc w:val="right"/>
              <w:rPr>
                <w:color w:val="000000" w:themeColor="text1"/>
                <w:cs/>
                <w:lang w:val="en-GB"/>
              </w:rPr>
            </w:pPr>
            <w:r w:rsidRPr="00D057C5">
              <w:rPr>
                <w:color w:val="000000" w:themeColor="text1"/>
                <w:lang w:val="en-GB"/>
              </w:rPr>
              <w:t>-</w:t>
            </w:r>
          </w:p>
        </w:tc>
        <w:tc>
          <w:tcPr>
            <w:tcW w:w="1323" w:type="dxa"/>
            <w:tcBorders>
              <w:bottom w:val="single" w:sz="4" w:space="0" w:color="auto"/>
            </w:tcBorders>
            <w:shd w:val="clear" w:color="auto" w:fill="auto"/>
            <w:vAlign w:val="bottom"/>
          </w:tcPr>
          <w:p w14:paraId="5D8632A4" w14:textId="77777777" w:rsidR="00910A71" w:rsidRPr="00D057C5" w:rsidRDefault="00910A71" w:rsidP="00CD3302">
            <w:pPr>
              <w:ind w:right="-72"/>
              <w:jc w:val="right"/>
              <w:rPr>
                <w:color w:val="000000" w:themeColor="text1"/>
                <w:cs/>
                <w:lang w:val="en-GB"/>
              </w:rPr>
            </w:pPr>
            <w:r w:rsidRPr="00D057C5">
              <w:rPr>
                <w:color w:val="000000" w:themeColor="text1"/>
                <w:lang w:val="en-GB"/>
              </w:rPr>
              <w:t>(7)</w:t>
            </w:r>
          </w:p>
        </w:tc>
        <w:tc>
          <w:tcPr>
            <w:tcW w:w="1095" w:type="dxa"/>
            <w:tcBorders>
              <w:bottom w:val="single" w:sz="4" w:space="0" w:color="auto"/>
            </w:tcBorders>
            <w:shd w:val="clear" w:color="auto" w:fill="auto"/>
            <w:vAlign w:val="bottom"/>
          </w:tcPr>
          <w:p w14:paraId="0051B0E6" w14:textId="77777777" w:rsidR="00910A71" w:rsidRPr="00D057C5" w:rsidRDefault="00910A71" w:rsidP="00CD3302">
            <w:pPr>
              <w:ind w:right="-72"/>
              <w:jc w:val="right"/>
              <w:rPr>
                <w:color w:val="000000" w:themeColor="text1"/>
                <w:cs/>
                <w:lang w:val="en-GB"/>
              </w:rPr>
            </w:pPr>
            <w:r w:rsidRPr="00D057C5">
              <w:rPr>
                <w:color w:val="000000" w:themeColor="text1"/>
                <w:lang w:val="en-GB"/>
              </w:rPr>
              <w:t>1,066</w:t>
            </w:r>
          </w:p>
        </w:tc>
      </w:tr>
      <w:tr w:rsidR="00910A71" w:rsidRPr="00D057C5" w14:paraId="104ECEE4" w14:textId="77777777" w:rsidTr="00910A71">
        <w:trPr>
          <w:trHeight w:val="20"/>
        </w:trPr>
        <w:tc>
          <w:tcPr>
            <w:tcW w:w="4230" w:type="dxa"/>
            <w:shd w:val="clear" w:color="auto" w:fill="auto"/>
            <w:vAlign w:val="bottom"/>
          </w:tcPr>
          <w:p w14:paraId="580811B6" w14:textId="77777777" w:rsidR="00910A71" w:rsidRPr="00D057C5" w:rsidRDefault="00910A71" w:rsidP="00CD3302">
            <w:pPr>
              <w:contextualSpacing/>
              <w:jc w:val="thaiDistribute"/>
              <w:rPr>
                <w:color w:val="000000" w:themeColor="text1"/>
                <w:cs/>
              </w:rPr>
            </w:pPr>
          </w:p>
        </w:tc>
        <w:tc>
          <w:tcPr>
            <w:tcW w:w="1262" w:type="dxa"/>
            <w:tcBorders>
              <w:top w:val="single" w:sz="4" w:space="0" w:color="auto"/>
            </w:tcBorders>
            <w:shd w:val="clear" w:color="auto" w:fill="auto"/>
            <w:vAlign w:val="bottom"/>
          </w:tcPr>
          <w:p w14:paraId="489C5C04" w14:textId="77777777" w:rsidR="00910A71" w:rsidRPr="00D057C5" w:rsidRDefault="00910A71" w:rsidP="00CD3302">
            <w:pPr>
              <w:ind w:right="-72"/>
              <w:jc w:val="right"/>
              <w:rPr>
                <w:color w:val="000000" w:themeColor="text1"/>
                <w:cs/>
                <w:lang w:val="en-GB"/>
              </w:rPr>
            </w:pPr>
          </w:p>
        </w:tc>
        <w:tc>
          <w:tcPr>
            <w:tcW w:w="1101" w:type="dxa"/>
            <w:tcBorders>
              <w:top w:val="single" w:sz="4" w:space="0" w:color="auto"/>
            </w:tcBorders>
            <w:shd w:val="clear" w:color="auto" w:fill="auto"/>
            <w:vAlign w:val="bottom"/>
          </w:tcPr>
          <w:p w14:paraId="3182EAAF" w14:textId="77777777" w:rsidR="00910A71" w:rsidRPr="00D057C5" w:rsidRDefault="00910A71" w:rsidP="00CD3302">
            <w:pPr>
              <w:ind w:right="-72"/>
              <w:jc w:val="right"/>
              <w:rPr>
                <w:color w:val="000000" w:themeColor="text1"/>
                <w:cs/>
                <w:lang w:val="en-GB"/>
              </w:rPr>
            </w:pPr>
          </w:p>
        </w:tc>
        <w:tc>
          <w:tcPr>
            <w:tcW w:w="1323" w:type="dxa"/>
            <w:tcBorders>
              <w:top w:val="single" w:sz="4" w:space="0" w:color="auto"/>
            </w:tcBorders>
            <w:shd w:val="clear" w:color="auto" w:fill="auto"/>
            <w:vAlign w:val="bottom"/>
          </w:tcPr>
          <w:p w14:paraId="0671FE44" w14:textId="77777777" w:rsidR="00910A71" w:rsidRPr="00D057C5" w:rsidRDefault="00910A71" w:rsidP="00CD3302">
            <w:pPr>
              <w:ind w:right="-72"/>
              <w:jc w:val="right"/>
              <w:rPr>
                <w:color w:val="000000" w:themeColor="text1"/>
                <w:cs/>
                <w:lang w:val="en-GB"/>
              </w:rPr>
            </w:pPr>
          </w:p>
        </w:tc>
        <w:tc>
          <w:tcPr>
            <w:tcW w:w="1095" w:type="dxa"/>
            <w:tcBorders>
              <w:top w:val="single" w:sz="4" w:space="0" w:color="auto"/>
            </w:tcBorders>
            <w:shd w:val="clear" w:color="auto" w:fill="auto"/>
            <w:vAlign w:val="bottom"/>
          </w:tcPr>
          <w:p w14:paraId="5E341D24" w14:textId="77777777" w:rsidR="00910A71" w:rsidRPr="00D057C5" w:rsidRDefault="00910A71" w:rsidP="00CD3302">
            <w:pPr>
              <w:ind w:right="-72"/>
              <w:jc w:val="right"/>
              <w:rPr>
                <w:color w:val="000000" w:themeColor="text1"/>
                <w:cs/>
                <w:lang w:val="en-GB"/>
              </w:rPr>
            </w:pPr>
          </w:p>
        </w:tc>
      </w:tr>
      <w:tr w:rsidR="00910A71" w:rsidRPr="00D057C5" w14:paraId="1D944C90" w14:textId="77777777" w:rsidTr="00910A71">
        <w:trPr>
          <w:trHeight w:val="20"/>
        </w:trPr>
        <w:tc>
          <w:tcPr>
            <w:tcW w:w="4230" w:type="dxa"/>
            <w:shd w:val="clear" w:color="auto" w:fill="auto"/>
            <w:vAlign w:val="bottom"/>
          </w:tcPr>
          <w:p w14:paraId="3A63A804" w14:textId="77777777" w:rsidR="00910A71" w:rsidRPr="00D057C5" w:rsidRDefault="00910A71" w:rsidP="00CD3302">
            <w:pPr>
              <w:adjustRightInd w:val="0"/>
              <w:snapToGrid w:val="0"/>
              <w:ind w:right="-108"/>
              <w:contextualSpacing/>
              <w:rPr>
                <w:color w:val="000000" w:themeColor="text1"/>
                <w:cs/>
              </w:rPr>
            </w:pPr>
            <w:r w:rsidRPr="00D057C5">
              <w:rPr>
                <w:color w:val="000000" w:themeColor="text1"/>
              </w:rPr>
              <w:t xml:space="preserve">Profit (loss) from operating before income </w:t>
            </w:r>
          </w:p>
        </w:tc>
        <w:tc>
          <w:tcPr>
            <w:tcW w:w="1262" w:type="dxa"/>
            <w:shd w:val="clear" w:color="auto" w:fill="auto"/>
            <w:vAlign w:val="bottom"/>
          </w:tcPr>
          <w:p w14:paraId="1C317B38" w14:textId="77777777" w:rsidR="00910A71" w:rsidRPr="00D057C5" w:rsidRDefault="00910A71" w:rsidP="00CD3302">
            <w:pPr>
              <w:ind w:right="-72"/>
              <w:jc w:val="right"/>
              <w:rPr>
                <w:color w:val="000000" w:themeColor="text1"/>
                <w:cs/>
                <w:lang w:val="en-GB"/>
              </w:rPr>
            </w:pPr>
          </w:p>
        </w:tc>
        <w:tc>
          <w:tcPr>
            <w:tcW w:w="1101" w:type="dxa"/>
            <w:shd w:val="clear" w:color="auto" w:fill="auto"/>
            <w:vAlign w:val="bottom"/>
          </w:tcPr>
          <w:p w14:paraId="3150DE0C" w14:textId="77777777" w:rsidR="00910A71" w:rsidRPr="00D057C5" w:rsidRDefault="00910A71" w:rsidP="00CD3302">
            <w:pPr>
              <w:ind w:right="-72"/>
              <w:jc w:val="right"/>
              <w:rPr>
                <w:color w:val="000000" w:themeColor="text1"/>
                <w:cs/>
                <w:lang w:val="en-GB"/>
              </w:rPr>
            </w:pPr>
          </w:p>
        </w:tc>
        <w:tc>
          <w:tcPr>
            <w:tcW w:w="1323" w:type="dxa"/>
            <w:shd w:val="clear" w:color="auto" w:fill="auto"/>
            <w:vAlign w:val="bottom"/>
          </w:tcPr>
          <w:p w14:paraId="06634FE0" w14:textId="77777777" w:rsidR="00910A71" w:rsidRPr="00D057C5" w:rsidRDefault="00910A71" w:rsidP="00CD3302">
            <w:pPr>
              <w:ind w:right="-72"/>
              <w:jc w:val="right"/>
              <w:rPr>
                <w:color w:val="000000" w:themeColor="text1"/>
                <w:cs/>
                <w:lang w:val="en-GB"/>
              </w:rPr>
            </w:pPr>
          </w:p>
        </w:tc>
        <w:tc>
          <w:tcPr>
            <w:tcW w:w="1095" w:type="dxa"/>
            <w:shd w:val="clear" w:color="auto" w:fill="auto"/>
            <w:vAlign w:val="bottom"/>
          </w:tcPr>
          <w:p w14:paraId="2AFBEBDD" w14:textId="77777777" w:rsidR="00910A71" w:rsidRPr="00D057C5" w:rsidRDefault="00910A71" w:rsidP="00CD3302">
            <w:pPr>
              <w:ind w:right="-72"/>
              <w:jc w:val="right"/>
              <w:rPr>
                <w:color w:val="000000" w:themeColor="text1"/>
                <w:cs/>
                <w:lang w:val="en-GB"/>
              </w:rPr>
            </w:pPr>
          </w:p>
        </w:tc>
      </w:tr>
      <w:tr w:rsidR="00910A71" w:rsidRPr="00D057C5" w14:paraId="7D921E7B" w14:textId="77777777" w:rsidTr="00910A71">
        <w:trPr>
          <w:trHeight w:val="20"/>
        </w:trPr>
        <w:tc>
          <w:tcPr>
            <w:tcW w:w="4230" w:type="dxa"/>
            <w:shd w:val="clear" w:color="auto" w:fill="auto"/>
            <w:vAlign w:val="bottom"/>
          </w:tcPr>
          <w:p w14:paraId="5D49EA88" w14:textId="77777777" w:rsidR="00910A71" w:rsidRPr="00D057C5" w:rsidRDefault="00910A71" w:rsidP="00CD3302">
            <w:pPr>
              <w:adjustRightInd w:val="0"/>
              <w:snapToGrid w:val="0"/>
              <w:ind w:right="-108"/>
              <w:contextualSpacing/>
              <w:rPr>
                <w:color w:val="000000" w:themeColor="text1"/>
              </w:rPr>
            </w:pPr>
            <w:r w:rsidRPr="00D057C5">
              <w:rPr>
                <w:color w:val="000000" w:themeColor="text1"/>
              </w:rPr>
              <w:t xml:space="preserve">   tax expenses</w:t>
            </w:r>
          </w:p>
        </w:tc>
        <w:tc>
          <w:tcPr>
            <w:tcW w:w="1262" w:type="dxa"/>
            <w:shd w:val="clear" w:color="auto" w:fill="auto"/>
            <w:vAlign w:val="bottom"/>
          </w:tcPr>
          <w:p w14:paraId="77B7426A" w14:textId="77777777" w:rsidR="00910A71" w:rsidRPr="00D057C5" w:rsidRDefault="00910A71" w:rsidP="00CD3302">
            <w:pPr>
              <w:ind w:right="-72"/>
              <w:jc w:val="right"/>
              <w:rPr>
                <w:color w:val="000000" w:themeColor="text1"/>
                <w:lang w:val="en-GB"/>
              </w:rPr>
            </w:pPr>
            <w:r w:rsidRPr="00D057C5">
              <w:rPr>
                <w:color w:val="000000" w:themeColor="text1"/>
                <w:lang w:val="en-GB"/>
              </w:rPr>
              <w:t>2,016</w:t>
            </w:r>
          </w:p>
        </w:tc>
        <w:tc>
          <w:tcPr>
            <w:tcW w:w="1101" w:type="dxa"/>
            <w:shd w:val="clear" w:color="auto" w:fill="auto"/>
            <w:vAlign w:val="bottom"/>
          </w:tcPr>
          <w:p w14:paraId="4C7BC2A2" w14:textId="77777777" w:rsidR="00910A71" w:rsidRPr="00D057C5" w:rsidRDefault="00910A71" w:rsidP="00CD3302">
            <w:pPr>
              <w:ind w:right="-72"/>
              <w:jc w:val="right"/>
              <w:rPr>
                <w:color w:val="000000" w:themeColor="text1"/>
                <w:lang w:val="en-GB"/>
              </w:rPr>
            </w:pPr>
            <w:r w:rsidRPr="00D057C5">
              <w:rPr>
                <w:color w:val="000000" w:themeColor="text1"/>
                <w:lang w:val="en-GB"/>
              </w:rPr>
              <w:t>583</w:t>
            </w:r>
          </w:p>
        </w:tc>
        <w:tc>
          <w:tcPr>
            <w:tcW w:w="1323" w:type="dxa"/>
            <w:shd w:val="clear" w:color="auto" w:fill="auto"/>
            <w:vAlign w:val="bottom"/>
          </w:tcPr>
          <w:p w14:paraId="42E6B0DF" w14:textId="77777777" w:rsidR="00910A71" w:rsidRPr="00D057C5" w:rsidRDefault="00910A71" w:rsidP="00CD3302">
            <w:pPr>
              <w:ind w:right="-72"/>
              <w:jc w:val="right"/>
              <w:rPr>
                <w:color w:val="000000" w:themeColor="text1"/>
                <w:lang w:val="en-GB"/>
              </w:rPr>
            </w:pPr>
            <w:r w:rsidRPr="00D057C5">
              <w:rPr>
                <w:color w:val="000000" w:themeColor="text1"/>
                <w:lang w:val="en-GB"/>
              </w:rPr>
              <w:t>(16)</w:t>
            </w:r>
          </w:p>
        </w:tc>
        <w:tc>
          <w:tcPr>
            <w:tcW w:w="1095" w:type="dxa"/>
            <w:shd w:val="clear" w:color="auto" w:fill="auto"/>
            <w:vAlign w:val="bottom"/>
          </w:tcPr>
          <w:p w14:paraId="271C23B2" w14:textId="77777777" w:rsidR="00910A71" w:rsidRPr="00D057C5" w:rsidRDefault="00910A71" w:rsidP="00CD3302">
            <w:pPr>
              <w:ind w:right="-72"/>
              <w:jc w:val="right"/>
              <w:rPr>
                <w:color w:val="000000" w:themeColor="text1"/>
                <w:lang w:val="en-GB"/>
              </w:rPr>
            </w:pPr>
            <w:r w:rsidRPr="00D057C5">
              <w:rPr>
                <w:color w:val="000000" w:themeColor="text1"/>
                <w:lang w:val="en-GB"/>
              </w:rPr>
              <w:t>2,583</w:t>
            </w:r>
          </w:p>
        </w:tc>
      </w:tr>
      <w:tr w:rsidR="00910A71" w:rsidRPr="00D057C5" w14:paraId="5219CD8D" w14:textId="77777777" w:rsidTr="00910A71">
        <w:trPr>
          <w:trHeight w:val="20"/>
        </w:trPr>
        <w:tc>
          <w:tcPr>
            <w:tcW w:w="4230" w:type="dxa"/>
            <w:shd w:val="clear" w:color="auto" w:fill="auto"/>
            <w:vAlign w:val="bottom"/>
          </w:tcPr>
          <w:p w14:paraId="69A84513" w14:textId="77777777" w:rsidR="00910A71" w:rsidRPr="00D057C5" w:rsidRDefault="00910A71" w:rsidP="00CD3302">
            <w:pPr>
              <w:adjustRightInd w:val="0"/>
              <w:snapToGrid w:val="0"/>
              <w:ind w:right="-72"/>
              <w:contextualSpacing/>
              <w:rPr>
                <w:color w:val="000000" w:themeColor="text1"/>
              </w:rPr>
            </w:pPr>
            <w:r w:rsidRPr="00D057C5">
              <w:rPr>
                <w:color w:val="000000" w:themeColor="text1"/>
              </w:rPr>
              <w:t>Income tax</w:t>
            </w:r>
          </w:p>
        </w:tc>
        <w:tc>
          <w:tcPr>
            <w:tcW w:w="1262" w:type="dxa"/>
            <w:tcBorders>
              <w:bottom w:val="single" w:sz="4" w:space="0" w:color="auto"/>
            </w:tcBorders>
            <w:shd w:val="clear" w:color="auto" w:fill="auto"/>
            <w:vAlign w:val="bottom"/>
          </w:tcPr>
          <w:p w14:paraId="776ED56C" w14:textId="77777777" w:rsidR="00910A71" w:rsidRPr="00D057C5" w:rsidRDefault="00910A71" w:rsidP="00CD3302">
            <w:pPr>
              <w:ind w:right="-72"/>
              <w:jc w:val="right"/>
              <w:rPr>
                <w:color w:val="000000" w:themeColor="text1"/>
                <w:lang w:val="en-GB"/>
              </w:rPr>
            </w:pPr>
            <w:r w:rsidRPr="00D057C5">
              <w:rPr>
                <w:color w:val="000000" w:themeColor="text1"/>
                <w:lang w:val="en-GB"/>
              </w:rPr>
              <w:t>403</w:t>
            </w:r>
          </w:p>
        </w:tc>
        <w:tc>
          <w:tcPr>
            <w:tcW w:w="1101" w:type="dxa"/>
            <w:tcBorders>
              <w:bottom w:val="single" w:sz="4" w:space="0" w:color="auto"/>
            </w:tcBorders>
            <w:shd w:val="clear" w:color="auto" w:fill="auto"/>
            <w:vAlign w:val="bottom"/>
          </w:tcPr>
          <w:p w14:paraId="71FE832C" w14:textId="77777777" w:rsidR="00910A71" w:rsidRPr="00D057C5" w:rsidRDefault="00910A71" w:rsidP="00CD3302">
            <w:pPr>
              <w:ind w:right="-72"/>
              <w:jc w:val="right"/>
              <w:rPr>
                <w:color w:val="000000" w:themeColor="text1"/>
                <w:lang w:val="en-GB"/>
              </w:rPr>
            </w:pPr>
            <w:r w:rsidRPr="00D057C5">
              <w:rPr>
                <w:color w:val="000000" w:themeColor="text1"/>
                <w:lang w:val="en-GB"/>
              </w:rPr>
              <w:t>118</w:t>
            </w:r>
          </w:p>
        </w:tc>
        <w:tc>
          <w:tcPr>
            <w:tcW w:w="1323" w:type="dxa"/>
            <w:tcBorders>
              <w:bottom w:val="single" w:sz="4" w:space="0" w:color="auto"/>
            </w:tcBorders>
            <w:shd w:val="clear" w:color="auto" w:fill="auto"/>
            <w:vAlign w:val="bottom"/>
          </w:tcPr>
          <w:p w14:paraId="4BFB2166" w14:textId="77777777" w:rsidR="00910A71" w:rsidRPr="00D057C5" w:rsidRDefault="00910A71" w:rsidP="00CD3302">
            <w:pPr>
              <w:ind w:right="-72"/>
              <w:jc w:val="right"/>
              <w:rPr>
                <w:color w:val="000000" w:themeColor="text1"/>
                <w:lang w:val="en-GB"/>
              </w:rPr>
            </w:pPr>
            <w:r w:rsidRPr="00D057C5">
              <w:rPr>
                <w:color w:val="000000" w:themeColor="text1"/>
                <w:lang w:val="en-GB"/>
              </w:rPr>
              <w:t>-</w:t>
            </w:r>
          </w:p>
        </w:tc>
        <w:tc>
          <w:tcPr>
            <w:tcW w:w="1095" w:type="dxa"/>
            <w:tcBorders>
              <w:bottom w:val="single" w:sz="4" w:space="0" w:color="auto"/>
            </w:tcBorders>
            <w:shd w:val="clear" w:color="auto" w:fill="auto"/>
            <w:vAlign w:val="bottom"/>
          </w:tcPr>
          <w:p w14:paraId="7C3D2DFA" w14:textId="77777777" w:rsidR="00910A71" w:rsidRPr="00D057C5" w:rsidRDefault="00910A71" w:rsidP="00CD3302">
            <w:pPr>
              <w:ind w:right="-72"/>
              <w:jc w:val="right"/>
              <w:rPr>
                <w:color w:val="000000" w:themeColor="text1"/>
                <w:lang w:val="en-GB"/>
              </w:rPr>
            </w:pPr>
            <w:r w:rsidRPr="00D057C5">
              <w:rPr>
                <w:color w:val="000000" w:themeColor="text1"/>
                <w:lang w:val="en-GB"/>
              </w:rPr>
              <w:t>521</w:t>
            </w:r>
          </w:p>
        </w:tc>
      </w:tr>
      <w:tr w:rsidR="00910A71" w:rsidRPr="00D057C5" w14:paraId="25E16371" w14:textId="77777777" w:rsidTr="00910A71">
        <w:trPr>
          <w:trHeight w:val="20"/>
        </w:trPr>
        <w:tc>
          <w:tcPr>
            <w:tcW w:w="4230" w:type="dxa"/>
            <w:shd w:val="clear" w:color="auto" w:fill="auto"/>
            <w:vAlign w:val="bottom"/>
          </w:tcPr>
          <w:p w14:paraId="42EF6C45" w14:textId="77777777" w:rsidR="00910A71" w:rsidRPr="00D057C5" w:rsidRDefault="00910A71" w:rsidP="00CD3302">
            <w:pPr>
              <w:contextualSpacing/>
              <w:jc w:val="thaiDistribute"/>
              <w:rPr>
                <w:color w:val="000000" w:themeColor="text1"/>
                <w:cs/>
              </w:rPr>
            </w:pPr>
          </w:p>
        </w:tc>
        <w:tc>
          <w:tcPr>
            <w:tcW w:w="1262" w:type="dxa"/>
            <w:tcBorders>
              <w:top w:val="single" w:sz="4" w:space="0" w:color="auto"/>
            </w:tcBorders>
            <w:shd w:val="clear" w:color="auto" w:fill="auto"/>
            <w:vAlign w:val="bottom"/>
          </w:tcPr>
          <w:p w14:paraId="761968EE" w14:textId="77777777" w:rsidR="00910A71" w:rsidRPr="00D057C5" w:rsidRDefault="00910A71" w:rsidP="00CD3302">
            <w:pPr>
              <w:ind w:right="-72"/>
              <w:jc w:val="right"/>
              <w:rPr>
                <w:color w:val="000000" w:themeColor="text1"/>
                <w:cs/>
                <w:lang w:val="en-GB"/>
              </w:rPr>
            </w:pPr>
          </w:p>
        </w:tc>
        <w:tc>
          <w:tcPr>
            <w:tcW w:w="1101" w:type="dxa"/>
            <w:tcBorders>
              <w:top w:val="single" w:sz="4" w:space="0" w:color="auto"/>
            </w:tcBorders>
            <w:shd w:val="clear" w:color="auto" w:fill="auto"/>
            <w:vAlign w:val="bottom"/>
          </w:tcPr>
          <w:p w14:paraId="47DB78CF" w14:textId="77777777" w:rsidR="00910A71" w:rsidRPr="00D057C5" w:rsidRDefault="00910A71" w:rsidP="00CD3302">
            <w:pPr>
              <w:ind w:right="-72"/>
              <w:jc w:val="right"/>
              <w:rPr>
                <w:color w:val="000000" w:themeColor="text1"/>
                <w:cs/>
                <w:lang w:val="en-GB"/>
              </w:rPr>
            </w:pPr>
          </w:p>
        </w:tc>
        <w:tc>
          <w:tcPr>
            <w:tcW w:w="1323" w:type="dxa"/>
            <w:tcBorders>
              <w:top w:val="single" w:sz="4" w:space="0" w:color="auto"/>
            </w:tcBorders>
            <w:shd w:val="clear" w:color="auto" w:fill="auto"/>
            <w:vAlign w:val="bottom"/>
          </w:tcPr>
          <w:p w14:paraId="49B66AE6" w14:textId="77777777" w:rsidR="00910A71" w:rsidRPr="00D057C5" w:rsidRDefault="00910A71" w:rsidP="00CD3302">
            <w:pPr>
              <w:ind w:right="-72"/>
              <w:jc w:val="right"/>
              <w:rPr>
                <w:color w:val="000000" w:themeColor="text1"/>
                <w:cs/>
                <w:lang w:val="en-GB"/>
              </w:rPr>
            </w:pPr>
          </w:p>
        </w:tc>
        <w:tc>
          <w:tcPr>
            <w:tcW w:w="1095" w:type="dxa"/>
            <w:tcBorders>
              <w:top w:val="single" w:sz="4" w:space="0" w:color="auto"/>
            </w:tcBorders>
            <w:shd w:val="clear" w:color="auto" w:fill="auto"/>
            <w:vAlign w:val="bottom"/>
          </w:tcPr>
          <w:p w14:paraId="762FE141" w14:textId="77777777" w:rsidR="00910A71" w:rsidRPr="00D057C5" w:rsidRDefault="00910A71" w:rsidP="00CD3302">
            <w:pPr>
              <w:ind w:right="-72"/>
              <w:jc w:val="right"/>
              <w:rPr>
                <w:color w:val="000000" w:themeColor="text1"/>
                <w:cs/>
                <w:lang w:val="en-GB"/>
              </w:rPr>
            </w:pPr>
          </w:p>
        </w:tc>
      </w:tr>
      <w:tr w:rsidR="00910A71" w:rsidRPr="00D057C5" w14:paraId="3452E95F" w14:textId="77777777" w:rsidTr="00910A71">
        <w:trPr>
          <w:trHeight w:val="20"/>
        </w:trPr>
        <w:tc>
          <w:tcPr>
            <w:tcW w:w="4230" w:type="dxa"/>
            <w:shd w:val="clear" w:color="auto" w:fill="auto"/>
            <w:vAlign w:val="bottom"/>
          </w:tcPr>
          <w:p w14:paraId="52B09E05" w14:textId="77777777" w:rsidR="00910A71" w:rsidRPr="00D057C5" w:rsidRDefault="00910A71" w:rsidP="00CD3302">
            <w:pPr>
              <w:adjustRightInd w:val="0"/>
              <w:snapToGrid w:val="0"/>
              <w:ind w:right="-72"/>
              <w:contextualSpacing/>
              <w:rPr>
                <w:color w:val="000000" w:themeColor="text1"/>
              </w:rPr>
            </w:pPr>
            <w:r w:rsidRPr="00D057C5">
              <w:rPr>
                <w:color w:val="000000" w:themeColor="text1"/>
              </w:rPr>
              <w:t>Net profit</w:t>
            </w:r>
          </w:p>
        </w:tc>
        <w:tc>
          <w:tcPr>
            <w:tcW w:w="1262" w:type="dxa"/>
            <w:tcBorders>
              <w:bottom w:val="single" w:sz="4" w:space="0" w:color="auto"/>
            </w:tcBorders>
            <w:shd w:val="clear" w:color="auto" w:fill="auto"/>
            <w:vAlign w:val="bottom"/>
          </w:tcPr>
          <w:p w14:paraId="5CAB19F4" w14:textId="77777777" w:rsidR="00910A71" w:rsidRPr="00D057C5" w:rsidRDefault="00910A71" w:rsidP="00CD3302">
            <w:pPr>
              <w:ind w:right="-72"/>
              <w:jc w:val="right"/>
              <w:rPr>
                <w:color w:val="000000" w:themeColor="text1"/>
                <w:lang w:val="en-GB"/>
              </w:rPr>
            </w:pPr>
            <w:r w:rsidRPr="00D057C5">
              <w:rPr>
                <w:color w:val="000000" w:themeColor="text1"/>
                <w:lang w:val="en-GB"/>
              </w:rPr>
              <w:t>1,613</w:t>
            </w:r>
          </w:p>
        </w:tc>
        <w:tc>
          <w:tcPr>
            <w:tcW w:w="1101" w:type="dxa"/>
            <w:tcBorders>
              <w:bottom w:val="single" w:sz="4" w:space="0" w:color="auto"/>
            </w:tcBorders>
            <w:shd w:val="clear" w:color="auto" w:fill="auto"/>
            <w:vAlign w:val="bottom"/>
          </w:tcPr>
          <w:p w14:paraId="2B0F9450" w14:textId="77777777" w:rsidR="00910A71" w:rsidRPr="00D057C5" w:rsidRDefault="00910A71" w:rsidP="00CD3302">
            <w:pPr>
              <w:ind w:right="-72"/>
              <w:jc w:val="right"/>
              <w:rPr>
                <w:color w:val="000000" w:themeColor="text1"/>
                <w:lang w:val="en-GB"/>
              </w:rPr>
            </w:pPr>
            <w:r w:rsidRPr="00D057C5">
              <w:rPr>
                <w:color w:val="000000" w:themeColor="text1"/>
                <w:lang w:val="en-GB"/>
              </w:rPr>
              <w:t>465</w:t>
            </w:r>
          </w:p>
        </w:tc>
        <w:tc>
          <w:tcPr>
            <w:tcW w:w="1323" w:type="dxa"/>
            <w:tcBorders>
              <w:bottom w:val="single" w:sz="4" w:space="0" w:color="auto"/>
            </w:tcBorders>
            <w:shd w:val="clear" w:color="auto" w:fill="auto"/>
            <w:vAlign w:val="bottom"/>
          </w:tcPr>
          <w:p w14:paraId="0FB97F68" w14:textId="77777777" w:rsidR="00910A71" w:rsidRPr="00D057C5" w:rsidRDefault="00910A71" w:rsidP="00CD3302">
            <w:pPr>
              <w:ind w:right="-72"/>
              <w:jc w:val="right"/>
              <w:rPr>
                <w:color w:val="000000" w:themeColor="text1"/>
                <w:lang w:val="en-GB"/>
              </w:rPr>
            </w:pPr>
            <w:r w:rsidRPr="00D057C5">
              <w:rPr>
                <w:color w:val="000000" w:themeColor="text1"/>
                <w:lang w:val="en-GB"/>
              </w:rPr>
              <w:t>(16)</w:t>
            </w:r>
          </w:p>
        </w:tc>
        <w:tc>
          <w:tcPr>
            <w:tcW w:w="1095" w:type="dxa"/>
            <w:tcBorders>
              <w:bottom w:val="single" w:sz="4" w:space="0" w:color="auto"/>
            </w:tcBorders>
            <w:shd w:val="clear" w:color="auto" w:fill="auto"/>
            <w:vAlign w:val="bottom"/>
          </w:tcPr>
          <w:p w14:paraId="5A59710D" w14:textId="77777777" w:rsidR="00910A71" w:rsidRPr="00D057C5" w:rsidRDefault="00910A71" w:rsidP="00CD3302">
            <w:pPr>
              <w:ind w:right="-72"/>
              <w:jc w:val="right"/>
              <w:rPr>
                <w:color w:val="000000" w:themeColor="text1"/>
                <w:lang w:val="en-GB"/>
              </w:rPr>
            </w:pPr>
            <w:r w:rsidRPr="00D057C5">
              <w:rPr>
                <w:color w:val="000000" w:themeColor="text1"/>
                <w:cs/>
                <w:lang w:val="en-GB"/>
              </w:rPr>
              <w:t>2</w:t>
            </w:r>
            <w:r w:rsidRPr="00D057C5">
              <w:rPr>
                <w:color w:val="000000" w:themeColor="text1"/>
                <w:lang w:val="en-GB"/>
              </w:rPr>
              <w:t>,</w:t>
            </w:r>
            <w:r w:rsidRPr="00D057C5">
              <w:rPr>
                <w:color w:val="000000" w:themeColor="text1"/>
                <w:cs/>
                <w:lang w:val="en-GB"/>
              </w:rPr>
              <w:t>06</w:t>
            </w:r>
            <w:r w:rsidRPr="00D057C5">
              <w:rPr>
                <w:color w:val="000000" w:themeColor="text1"/>
                <w:lang w:val="en-GB"/>
              </w:rPr>
              <w:t>2</w:t>
            </w:r>
          </w:p>
        </w:tc>
      </w:tr>
    </w:tbl>
    <w:p w14:paraId="56A0EFF1" w14:textId="77777777" w:rsidR="00A05F17" w:rsidRPr="00D057C5" w:rsidRDefault="00A05F17" w:rsidP="00D110ED">
      <w:pPr>
        <w:ind w:left="540"/>
        <w:jc w:val="thaiDistribute"/>
        <w:rPr>
          <w:color w:val="000000" w:themeColor="text1"/>
        </w:rPr>
      </w:pPr>
    </w:p>
    <w:p w14:paraId="19D367BE" w14:textId="77777777" w:rsidR="0074403E" w:rsidRPr="00D057C5" w:rsidRDefault="0074403E" w:rsidP="00B65A54">
      <w:pPr>
        <w:ind w:left="540"/>
        <w:jc w:val="thaiDistribute"/>
        <w:rPr>
          <w:color w:val="000000" w:themeColor="text1"/>
          <w:spacing w:val="-6"/>
        </w:rPr>
      </w:pPr>
      <w:r w:rsidRPr="00D057C5">
        <w:rPr>
          <w:color w:val="000000" w:themeColor="text1"/>
          <w:spacing w:val="-6"/>
        </w:rPr>
        <w:t>Total assets classified by Commercial Banking Business, Capital Market Business and The Debt Restructuring Segment</w:t>
      </w:r>
    </w:p>
    <w:p w14:paraId="5E3F9F5D" w14:textId="77777777" w:rsidR="0074403E" w:rsidRPr="00D057C5" w:rsidRDefault="0074403E" w:rsidP="00B65A54">
      <w:pPr>
        <w:ind w:left="540"/>
        <w:jc w:val="thaiDistribute"/>
        <w:rPr>
          <w:color w:val="000000" w:themeColor="text1"/>
        </w:rPr>
      </w:pPr>
    </w:p>
    <w:tbl>
      <w:tblPr>
        <w:tblW w:w="9000" w:type="dxa"/>
        <w:tblInd w:w="558" w:type="dxa"/>
        <w:tblLook w:val="04A0" w:firstRow="1" w:lastRow="0" w:firstColumn="1" w:lastColumn="0" w:noHBand="0" w:noVBand="1"/>
      </w:tblPr>
      <w:tblGrid>
        <w:gridCol w:w="3240"/>
        <w:gridCol w:w="1440"/>
        <w:gridCol w:w="1440"/>
        <w:gridCol w:w="1440"/>
        <w:gridCol w:w="1440"/>
      </w:tblGrid>
      <w:tr w:rsidR="00B35AC9" w:rsidRPr="00D057C5" w14:paraId="3C23A3F7" w14:textId="77777777" w:rsidTr="00B65A54">
        <w:trPr>
          <w:trHeight w:val="20"/>
        </w:trPr>
        <w:tc>
          <w:tcPr>
            <w:tcW w:w="3240" w:type="dxa"/>
            <w:shd w:val="clear" w:color="auto" w:fill="auto"/>
            <w:noWrap/>
            <w:vAlign w:val="bottom"/>
          </w:tcPr>
          <w:p w14:paraId="49D1AD98" w14:textId="77777777" w:rsidR="0074403E" w:rsidRPr="00D057C5" w:rsidRDefault="0074403E" w:rsidP="00B65A54">
            <w:pPr>
              <w:rPr>
                <w:color w:val="000000" w:themeColor="text1"/>
              </w:rPr>
            </w:pPr>
          </w:p>
        </w:tc>
        <w:tc>
          <w:tcPr>
            <w:tcW w:w="1440" w:type="dxa"/>
            <w:tcBorders>
              <w:top w:val="single" w:sz="4" w:space="0" w:color="auto"/>
            </w:tcBorders>
            <w:shd w:val="clear" w:color="auto" w:fill="auto"/>
            <w:noWrap/>
            <w:vAlign w:val="bottom"/>
          </w:tcPr>
          <w:p w14:paraId="0BFD6EE6" w14:textId="77777777" w:rsidR="0074403E" w:rsidRPr="00D057C5" w:rsidRDefault="0074403E" w:rsidP="00B65A54">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rPr>
              <w:t>Commercial</w:t>
            </w:r>
          </w:p>
        </w:tc>
        <w:tc>
          <w:tcPr>
            <w:tcW w:w="1440" w:type="dxa"/>
            <w:tcBorders>
              <w:top w:val="single" w:sz="4" w:space="0" w:color="auto"/>
            </w:tcBorders>
            <w:shd w:val="clear" w:color="auto" w:fill="auto"/>
            <w:noWrap/>
            <w:vAlign w:val="bottom"/>
          </w:tcPr>
          <w:p w14:paraId="14941665" w14:textId="77777777" w:rsidR="0074403E" w:rsidRPr="00D057C5" w:rsidRDefault="0074403E" w:rsidP="00B65A54">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rPr>
              <w:t>Capital</w:t>
            </w:r>
          </w:p>
        </w:tc>
        <w:tc>
          <w:tcPr>
            <w:tcW w:w="1440" w:type="dxa"/>
            <w:tcBorders>
              <w:top w:val="single" w:sz="4" w:space="0" w:color="auto"/>
            </w:tcBorders>
            <w:shd w:val="clear" w:color="auto" w:fill="auto"/>
            <w:noWrap/>
            <w:vAlign w:val="bottom"/>
          </w:tcPr>
          <w:p w14:paraId="102BD3F2" w14:textId="77777777" w:rsidR="0074403E" w:rsidRPr="00D057C5" w:rsidRDefault="0074403E" w:rsidP="00B65A54">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rPr>
              <w:t>Debt</w:t>
            </w:r>
          </w:p>
        </w:tc>
        <w:tc>
          <w:tcPr>
            <w:tcW w:w="1440" w:type="dxa"/>
            <w:tcBorders>
              <w:top w:val="single" w:sz="4" w:space="0" w:color="auto"/>
            </w:tcBorders>
            <w:shd w:val="clear" w:color="auto" w:fill="auto"/>
            <w:noWrap/>
            <w:vAlign w:val="bottom"/>
          </w:tcPr>
          <w:p w14:paraId="7C6EA7AD" w14:textId="77777777" w:rsidR="0074403E" w:rsidRPr="00D057C5" w:rsidRDefault="0074403E" w:rsidP="00B65A54">
            <w:pPr>
              <w:pStyle w:val="a0"/>
              <w:tabs>
                <w:tab w:val="right" w:pos="9000"/>
              </w:tabs>
              <w:ind w:right="-72"/>
              <w:jc w:val="right"/>
              <w:rPr>
                <w:rFonts w:hAnsi="Arial" w:cs="Arial"/>
                <w:b/>
                <w:bCs/>
                <w:color w:val="000000" w:themeColor="text1"/>
                <w:sz w:val="18"/>
              </w:rPr>
            </w:pPr>
          </w:p>
        </w:tc>
      </w:tr>
      <w:tr w:rsidR="00B35AC9" w:rsidRPr="00D057C5" w14:paraId="54484FF6" w14:textId="77777777" w:rsidTr="00B65A54">
        <w:trPr>
          <w:trHeight w:val="20"/>
        </w:trPr>
        <w:tc>
          <w:tcPr>
            <w:tcW w:w="3240" w:type="dxa"/>
            <w:shd w:val="clear" w:color="auto" w:fill="auto"/>
            <w:noWrap/>
            <w:vAlign w:val="bottom"/>
          </w:tcPr>
          <w:p w14:paraId="3E5607FB" w14:textId="77777777" w:rsidR="0074403E" w:rsidRPr="00D057C5" w:rsidRDefault="0074403E" w:rsidP="00B65A54">
            <w:pPr>
              <w:rPr>
                <w:color w:val="000000" w:themeColor="text1"/>
              </w:rPr>
            </w:pPr>
          </w:p>
        </w:tc>
        <w:tc>
          <w:tcPr>
            <w:tcW w:w="1440" w:type="dxa"/>
            <w:shd w:val="clear" w:color="auto" w:fill="auto"/>
            <w:noWrap/>
            <w:vAlign w:val="bottom"/>
          </w:tcPr>
          <w:p w14:paraId="057D0C71" w14:textId="77777777" w:rsidR="0074403E" w:rsidRPr="00D057C5" w:rsidRDefault="0074403E" w:rsidP="00B65A54">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rPr>
              <w:t>banking</w:t>
            </w:r>
          </w:p>
        </w:tc>
        <w:tc>
          <w:tcPr>
            <w:tcW w:w="1440" w:type="dxa"/>
            <w:shd w:val="clear" w:color="auto" w:fill="auto"/>
            <w:noWrap/>
            <w:vAlign w:val="bottom"/>
          </w:tcPr>
          <w:p w14:paraId="2952FFE0" w14:textId="77777777" w:rsidR="0074403E" w:rsidRPr="00D057C5" w:rsidRDefault="0074403E" w:rsidP="00B65A54">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rPr>
              <w:t>market</w:t>
            </w:r>
          </w:p>
        </w:tc>
        <w:tc>
          <w:tcPr>
            <w:tcW w:w="1440" w:type="dxa"/>
            <w:shd w:val="clear" w:color="auto" w:fill="auto"/>
            <w:noWrap/>
            <w:vAlign w:val="bottom"/>
          </w:tcPr>
          <w:p w14:paraId="702F1062" w14:textId="77777777" w:rsidR="0074403E" w:rsidRPr="00D057C5" w:rsidRDefault="0074403E" w:rsidP="00B65A54">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rPr>
              <w:t>restructuring</w:t>
            </w:r>
          </w:p>
        </w:tc>
        <w:tc>
          <w:tcPr>
            <w:tcW w:w="1440" w:type="dxa"/>
            <w:shd w:val="clear" w:color="auto" w:fill="auto"/>
            <w:noWrap/>
            <w:vAlign w:val="bottom"/>
          </w:tcPr>
          <w:p w14:paraId="589481E7" w14:textId="77777777" w:rsidR="0074403E" w:rsidRPr="00D057C5" w:rsidRDefault="0074403E" w:rsidP="00B65A54">
            <w:pPr>
              <w:pStyle w:val="a0"/>
              <w:tabs>
                <w:tab w:val="right" w:pos="9000"/>
              </w:tabs>
              <w:ind w:right="-72"/>
              <w:jc w:val="right"/>
              <w:rPr>
                <w:rFonts w:hAnsi="Arial" w:cs="Arial"/>
                <w:b/>
                <w:bCs/>
                <w:color w:val="000000" w:themeColor="text1"/>
                <w:sz w:val="18"/>
              </w:rPr>
            </w:pPr>
          </w:p>
        </w:tc>
      </w:tr>
      <w:tr w:rsidR="00B35AC9" w:rsidRPr="00D057C5" w14:paraId="0AA73583" w14:textId="77777777" w:rsidTr="00B65A54">
        <w:trPr>
          <w:trHeight w:val="20"/>
        </w:trPr>
        <w:tc>
          <w:tcPr>
            <w:tcW w:w="3240" w:type="dxa"/>
            <w:shd w:val="clear" w:color="auto" w:fill="auto"/>
            <w:noWrap/>
            <w:vAlign w:val="bottom"/>
          </w:tcPr>
          <w:p w14:paraId="7530706C" w14:textId="77777777" w:rsidR="0074403E" w:rsidRPr="00D057C5" w:rsidRDefault="0074403E" w:rsidP="00B65A54">
            <w:pPr>
              <w:rPr>
                <w:color w:val="000000" w:themeColor="text1"/>
              </w:rPr>
            </w:pPr>
          </w:p>
        </w:tc>
        <w:tc>
          <w:tcPr>
            <w:tcW w:w="1440" w:type="dxa"/>
            <w:shd w:val="clear" w:color="auto" w:fill="auto"/>
            <w:noWrap/>
            <w:vAlign w:val="bottom"/>
          </w:tcPr>
          <w:p w14:paraId="5E55DA31" w14:textId="77777777" w:rsidR="0074403E" w:rsidRPr="00D057C5" w:rsidRDefault="0074403E" w:rsidP="00B65A54">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rPr>
              <w:t>business</w:t>
            </w:r>
          </w:p>
        </w:tc>
        <w:tc>
          <w:tcPr>
            <w:tcW w:w="1440" w:type="dxa"/>
            <w:shd w:val="clear" w:color="auto" w:fill="auto"/>
            <w:noWrap/>
            <w:vAlign w:val="bottom"/>
          </w:tcPr>
          <w:p w14:paraId="1EA0667D" w14:textId="77777777" w:rsidR="0074403E" w:rsidRPr="00D057C5" w:rsidRDefault="0074403E" w:rsidP="00B65A54">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rPr>
              <w:t>business</w:t>
            </w:r>
          </w:p>
        </w:tc>
        <w:tc>
          <w:tcPr>
            <w:tcW w:w="1440" w:type="dxa"/>
            <w:shd w:val="clear" w:color="auto" w:fill="auto"/>
            <w:noWrap/>
            <w:vAlign w:val="bottom"/>
          </w:tcPr>
          <w:p w14:paraId="0A889757" w14:textId="77777777" w:rsidR="0074403E" w:rsidRPr="00D057C5" w:rsidRDefault="0074403E" w:rsidP="00B65A54">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rPr>
              <w:t>segment</w:t>
            </w:r>
          </w:p>
        </w:tc>
        <w:tc>
          <w:tcPr>
            <w:tcW w:w="1440" w:type="dxa"/>
            <w:shd w:val="clear" w:color="auto" w:fill="auto"/>
            <w:noWrap/>
            <w:vAlign w:val="bottom"/>
          </w:tcPr>
          <w:p w14:paraId="3522947C" w14:textId="77777777" w:rsidR="0074403E" w:rsidRPr="00D057C5" w:rsidRDefault="0074403E" w:rsidP="00B65A54">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rPr>
              <w:t>Total</w:t>
            </w:r>
          </w:p>
        </w:tc>
      </w:tr>
      <w:tr w:rsidR="00B35AC9" w:rsidRPr="00D057C5" w14:paraId="3744B5D2" w14:textId="77777777" w:rsidTr="00B65A54">
        <w:trPr>
          <w:trHeight w:val="20"/>
        </w:trPr>
        <w:tc>
          <w:tcPr>
            <w:tcW w:w="3240" w:type="dxa"/>
            <w:shd w:val="clear" w:color="auto" w:fill="auto"/>
            <w:noWrap/>
            <w:vAlign w:val="bottom"/>
          </w:tcPr>
          <w:p w14:paraId="4BBC9B9C" w14:textId="77777777" w:rsidR="0074403E" w:rsidRPr="00D057C5" w:rsidRDefault="0074403E" w:rsidP="00B65A54">
            <w:pPr>
              <w:rPr>
                <w:color w:val="000000" w:themeColor="text1"/>
              </w:rPr>
            </w:pPr>
          </w:p>
        </w:tc>
        <w:tc>
          <w:tcPr>
            <w:tcW w:w="1440" w:type="dxa"/>
            <w:tcBorders>
              <w:bottom w:val="single" w:sz="4" w:space="0" w:color="auto"/>
            </w:tcBorders>
            <w:shd w:val="clear" w:color="auto" w:fill="auto"/>
            <w:noWrap/>
            <w:vAlign w:val="bottom"/>
          </w:tcPr>
          <w:p w14:paraId="1DAA9248" w14:textId="77777777" w:rsidR="0074403E" w:rsidRPr="00D057C5" w:rsidRDefault="0074403E" w:rsidP="00B65A54">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33BA8922" w14:textId="77777777" w:rsidR="0074403E" w:rsidRPr="00D057C5" w:rsidRDefault="0074403E" w:rsidP="00B65A54">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162BA0F1" w14:textId="77777777" w:rsidR="0074403E" w:rsidRPr="00D057C5" w:rsidRDefault="0074403E" w:rsidP="00B65A54">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22C9EAE2" w14:textId="77777777" w:rsidR="0074403E" w:rsidRPr="00D057C5" w:rsidRDefault="0074403E" w:rsidP="00B65A54">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rPr>
              <w:t>Million Baht</w:t>
            </w:r>
          </w:p>
        </w:tc>
      </w:tr>
      <w:tr w:rsidR="00B35AC9" w:rsidRPr="00D057C5" w14:paraId="1D5CB84A" w14:textId="77777777" w:rsidTr="00F30D7D">
        <w:trPr>
          <w:trHeight w:val="20"/>
        </w:trPr>
        <w:tc>
          <w:tcPr>
            <w:tcW w:w="3240" w:type="dxa"/>
            <w:shd w:val="clear" w:color="auto" w:fill="auto"/>
            <w:noWrap/>
            <w:vAlign w:val="bottom"/>
          </w:tcPr>
          <w:p w14:paraId="62000B55" w14:textId="77777777" w:rsidR="0074403E" w:rsidRPr="00D057C5" w:rsidRDefault="0074403E" w:rsidP="00B65A54">
            <w:pPr>
              <w:rPr>
                <w:color w:val="000000" w:themeColor="text1"/>
              </w:rPr>
            </w:pPr>
          </w:p>
        </w:tc>
        <w:tc>
          <w:tcPr>
            <w:tcW w:w="1440" w:type="dxa"/>
            <w:tcBorders>
              <w:top w:val="single" w:sz="4" w:space="0" w:color="auto"/>
            </w:tcBorders>
            <w:shd w:val="clear" w:color="auto" w:fill="FAFAFA"/>
            <w:noWrap/>
            <w:vAlign w:val="bottom"/>
          </w:tcPr>
          <w:p w14:paraId="36BFB81C" w14:textId="77777777" w:rsidR="0074403E" w:rsidRPr="00D057C5"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7406EA27" w14:textId="77777777" w:rsidR="0074403E" w:rsidRPr="00D057C5"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4851CE28" w14:textId="77777777" w:rsidR="0074403E" w:rsidRPr="00D057C5"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055EB545" w14:textId="77777777" w:rsidR="0074403E" w:rsidRPr="00D057C5" w:rsidRDefault="0074403E" w:rsidP="00B65A54">
            <w:pPr>
              <w:pStyle w:val="a0"/>
              <w:tabs>
                <w:tab w:val="left" w:pos="285"/>
                <w:tab w:val="right" w:pos="1674"/>
                <w:tab w:val="right" w:pos="9000"/>
              </w:tabs>
              <w:ind w:right="-72"/>
              <w:jc w:val="center"/>
              <w:rPr>
                <w:rFonts w:hAnsi="Arial" w:cs="Arial"/>
                <w:b/>
                <w:bCs/>
                <w:color w:val="000000" w:themeColor="text1"/>
                <w:sz w:val="18"/>
              </w:rPr>
            </w:pPr>
          </w:p>
        </w:tc>
      </w:tr>
      <w:tr w:rsidR="000D111C" w:rsidRPr="00D057C5" w14:paraId="62A5F11F" w14:textId="77777777" w:rsidTr="003B3BAE">
        <w:trPr>
          <w:trHeight w:val="20"/>
        </w:trPr>
        <w:tc>
          <w:tcPr>
            <w:tcW w:w="3240" w:type="dxa"/>
            <w:shd w:val="clear" w:color="auto" w:fill="auto"/>
            <w:noWrap/>
            <w:vAlign w:val="bottom"/>
            <w:hideMark/>
          </w:tcPr>
          <w:p w14:paraId="0916A669" w14:textId="7EE622C5" w:rsidR="000D111C" w:rsidRPr="00D057C5" w:rsidRDefault="000D111C" w:rsidP="000D111C">
            <w:pPr>
              <w:rPr>
                <w:color w:val="000000" w:themeColor="text1"/>
              </w:rPr>
            </w:pPr>
            <w:r w:rsidRPr="00D057C5">
              <w:rPr>
                <w:color w:val="000000" w:themeColor="text1"/>
              </w:rPr>
              <w:t xml:space="preserve">As at </w:t>
            </w:r>
            <w:r w:rsidR="00BC5449" w:rsidRPr="00D057C5">
              <w:rPr>
                <w:color w:val="000000" w:themeColor="text1"/>
                <w:lang w:val="en-GB"/>
              </w:rPr>
              <w:t>31 March</w:t>
            </w:r>
            <w:r w:rsidRPr="00D057C5">
              <w:rPr>
                <w:color w:val="000000" w:themeColor="text1"/>
                <w:lang w:val="en-GB"/>
              </w:rPr>
              <w:t xml:space="preserve"> </w:t>
            </w:r>
            <w:r w:rsidR="00BC5449" w:rsidRPr="00D057C5">
              <w:rPr>
                <w:color w:val="000000" w:themeColor="text1"/>
                <w:lang w:val="en-GB"/>
              </w:rPr>
              <w:t>2023</w:t>
            </w:r>
          </w:p>
        </w:tc>
        <w:tc>
          <w:tcPr>
            <w:tcW w:w="1440" w:type="dxa"/>
            <w:shd w:val="clear" w:color="auto" w:fill="FAFAFA"/>
            <w:noWrap/>
            <w:vAlign w:val="bottom"/>
          </w:tcPr>
          <w:p w14:paraId="44FAAE1C" w14:textId="4D086A9C" w:rsidR="000D111C" w:rsidRPr="00D057C5" w:rsidRDefault="00EC1ACD" w:rsidP="000D111C">
            <w:pPr>
              <w:adjustRightInd w:val="0"/>
              <w:ind w:right="-72"/>
              <w:jc w:val="right"/>
              <w:rPr>
                <w:color w:val="000000" w:themeColor="text1"/>
                <w:szCs w:val="22"/>
              </w:rPr>
            </w:pPr>
            <w:r w:rsidRPr="00D057C5">
              <w:rPr>
                <w:color w:val="000000" w:themeColor="text1"/>
                <w:szCs w:val="22"/>
              </w:rPr>
              <w:t>493,959</w:t>
            </w:r>
          </w:p>
        </w:tc>
        <w:tc>
          <w:tcPr>
            <w:tcW w:w="1440" w:type="dxa"/>
            <w:shd w:val="clear" w:color="auto" w:fill="FAFAFA"/>
            <w:noWrap/>
            <w:vAlign w:val="bottom"/>
          </w:tcPr>
          <w:p w14:paraId="5FF64934" w14:textId="05A539B2" w:rsidR="000D111C" w:rsidRPr="00D057C5" w:rsidRDefault="00EC1ACD" w:rsidP="000D111C">
            <w:pPr>
              <w:adjustRightInd w:val="0"/>
              <w:ind w:right="-72"/>
              <w:jc w:val="right"/>
              <w:rPr>
                <w:color w:val="000000" w:themeColor="text1"/>
              </w:rPr>
            </w:pPr>
            <w:r w:rsidRPr="00D057C5">
              <w:rPr>
                <w:color w:val="000000" w:themeColor="text1"/>
              </w:rPr>
              <w:t>26,350</w:t>
            </w:r>
          </w:p>
        </w:tc>
        <w:tc>
          <w:tcPr>
            <w:tcW w:w="1440" w:type="dxa"/>
            <w:shd w:val="clear" w:color="auto" w:fill="FAFAFA"/>
            <w:noWrap/>
            <w:vAlign w:val="bottom"/>
          </w:tcPr>
          <w:p w14:paraId="0663325A" w14:textId="59C792F3" w:rsidR="000D111C" w:rsidRPr="00D057C5" w:rsidRDefault="00EC1ACD" w:rsidP="000D111C">
            <w:pPr>
              <w:adjustRightInd w:val="0"/>
              <w:ind w:right="-72"/>
              <w:jc w:val="right"/>
              <w:rPr>
                <w:color w:val="000000" w:themeColor="text1"/>
              </w:rPr>
            </w:pPr>
            <w:r w:rsidRPr="00D057C5">
              <w:rPr>
                <w:color w:val="000000" w:themeColor="text1"/>
              </w:rPr>
              <w:t>2,257</w:t>
            </w:r>
          </w:p>
        </w:tc>
        <w:tc>
          <w:tcPr>
            <w:tcW w:w="1440" w:type="dxa"/>
            <w:shd w:val="clear" w:color="auto" w:fill="FAFAFA"/>
            <w:noWrap/>
            <w:vAlign w:val="bottom"/>
          </w:tcPr>
          <w:p w14:paraId="268F4DBC" w14:textId="687AFEAC" w:rsidR="000D111C" w:rsidRPr="00D057C5" w:rsidRDefault="00EC1ACD" w:rsidP="000D111C">
            <w:pPr>
              <w:adjustRightInd w:val="0"/>
              <w:ind w:right="-72"/>
              <w:jc w:val="right"/>
              <w:rPr>
                <w:color w:val="000000" w:themeColor="text1"/>
              </w:rPr>
            </w:pPr>
            <w:r w:rsidRPr="00D057C5">
              <w:rPr>
                <w:color w:val="000000" w:themeColor="text1"/>
              </w:rPr>
              <w:t>522,566</w:t>
            </w:r>
          </w:p>
        </w:tc>
      </w:tr>
      <w:tr w:rsidR="00A40A88" w:rsidRPr="00D057C5" w14:paraId="37B990A5" w14:textId="77777777" w:rsidTr="00B65A54">
        <w:trPr>
          <w:trHeight w:val="20"/>
        </w:trPr>
        <w:tc>
          <w:tcPr>
            <w:tcW w:w="3240" w:type="dxa"/>
            <w:shd w:val="clear" w:color="auto" w:fill="auto"/>
            <w:noWrap/>
            <w:vAlign w:val="bottom"/>
            <w:hideMark/>
          </w:tcPr>
          <w:p w14:paraId="035697AA" w14:textId="15CF8BA6" w:rsidR="00A40A88" w:rsidRPr="00D057C5" w:rsidRDefault="00A40A88" w:rsidP="00A40A88">
            <w:pPr>
              <w:rPr>
                <w:color w:val="000000" w:themeColor="text1"/>
              </w:rPr>
            </w:pPr>
            <w:r w:rsidRPr="00D057C5">
              <w:rPr>
                <w:color w:val="000000" w:themeColor="text1"/>
              </w:rPr>
              <w:t xml:space="preserve">As at </w:t>
            </w:r>
            <w:r w:rsidRPr="00D057C5">
              <w:rPr>
                <w:color w:val="000000" w:themeColor="text1"/>
                <w:lang w:val="en-GB"/>
              </w:rPr>
              <w:t>31</w:t>
            </w:r>
            <w:r w:rsidRPr="00D057C5">
              <w:rPr>
                <w:color w:val="000000" w:themeColor="text1"/>
              </w:rPr>
              <w:t xml:space="preserve"> December </w:t>
            </w:r>
            <w:r w:rsidRPr="00D057C5">
              <w:rPr>
                <w:color w:val="000000" w:themeColor="text1"/>
                <w:lang w:val="en-GB"/>
              </w:rPr>
              <w:t>2022</w:t>
            </w:r>
          </w:p>
        </w:tc>
        <w:tc>
          <w:tcPr>
            <w:tcW w:w="1440" w:type="dxa"/>
            <w:shd w:val="clear" w:color="auto" w:fill="auto"/>
            <w:noWrap/>
            <w:vAlign w:val="bottom"/>
          </w:tcPr>
          <w:p w14:paraId="2C04FC3F" w14:textId="3EEF05D5" w:rsidR="00A40A88" w:rsidRPr="00D057C5" w:rsidRDefault="00A40A88" w:rsidP="00A40A88">
            <w:pPr>
              <w:adjustRightInd w:val="0"/>
              <w:ind w:right="-72"/>
              <w:jc w:val="right"/>
              <w:rPr>
                <w:color w:val="000000" w:themeColor="text1"/>
              </w:rPr>
            </w:pPr>
            <w:r w:rsidRPr="00D057C5">
              <w:rPr>
                <w:color w:val="000000" w:themeColor="text1"/>
                <w:szCs w:val="24"/>
                <w:lang w:val="en-GB"/>
              </w:rPr>
              <w:t>474</w:t>
            </w:r>
            <w:r w:rsidRPr="00D057C5">
              <w:rPr>
                <w:color w:val="000000" w:themeColor="text1"/>
                <w:szCs w:val="24"/>
              </w:rPr>
              <w:t>,</w:t>
            </w:r>
            <w:r w:rsidRPr="00D057C5">
              <w:rPr>
                <w:color w:val="000000" w:themeColor="text1"/>
                <w:szCs w:val="24"/>
                <w:lang w:val="en-GB"/>
              </w:rPr>
              <w:t>770</w:t>
            </w:r>
          </w:p>
        </w:tc>
        <w:tc>
          <w:tcPr>
            <w:tcW w:w="1440" w:type="dxa"/>
            <w:shd w:val="clear" w:color="auto" w:fill="auto"/>
            <w:noWrap/>
            <w:vAlign w:val="bottom"/>
          </w:tcPr>
          <w:p w14:paraId="564DCC29" w14:textId="72BF85F5" w:rsidR="00A40A88" w:rsidRPr="00D057C5" w:rsidRDefault="00A40A88" w:rsidP="00A40A88">
            <w:pPr>
              <w:adjustRightInd w:val="0"/>
              <w:ind w:right="-72"/>
              <w:jc w:val="right"/>
              <w:rPr>
                <w:color w:val="000000" w:themeColor="text1"/>
                <w:cs/>
              </w:rPr>
            </w:pPr>
            <w:r w:rsidRPr="00D057C5">
              <w:rPr>
                <w:color w:val="000000" w:themeColor="text1"/>
                <w:szCs w:val="24"/>
                <w:lang w:val="en-GB"/>
              </w:rPr>
              <w:t>30</w:t>
            </w:r>
            <w:r w:rsidRPr="00D057C5">
              <w:rPr>
                <w:color w:val="000000" w:themeColor="text1"/>
                <w:szCs w:val="24"/>
              </w:rPr>
              <w:t>,</w:t>
            </w:r>
            <w:r w:rsidRPr="00D057C5">
              <w:rPr>
                <w:color w:val="000000" w:themeColor="text1"/>
                <w:szCs w:val="24"/>
                <w:lang w:val="en-GB"/>
              </w:rPr>
              <w:t>018</w:t>
            </w:r>
          </w:p>
        </w:tc>
        <w:tc>
          <w:tcPr>
            <w:tcW w:w="1440" w:type="dxa"/>
            <w:shd w:val="clear" w:color="auto" w:fill="auto"/>
            <w:noWrap/>
            <w:vAlign w:val="bottom"/>
          </w:tcPr>
          <w:p w14:paraId="019E217B" w14:textId="3882F015" w:rsidR="00A40A88" w:rsidRPr="00D057C5" w:rsidRDefault="00A40A88" w:rsidP="00A40A88">
            <w:pPr>
              <w:adjustRightInd w:val="0"/>
              <w:ind w:right="-72"/>
              <w:jc w:val="right"/>
              <w:rPr>
                <w:color w:val="000000" w:themeColor="text1"/>
              </w:rPr>
            </w:pPr>
            <w:r w:rsidRPr="00D057C5">
              <w:rPr>
                <w:color w:val="000000" w:themeColor="text1"/>
                <w:szCs w:val="24"/>
                <w:lang w:val="en-GB"/>
              </w:rPr>
              <w:t>2</w:t>
            </w:r>
            <w:r w:rsidRPr="00D057C5">
              <w:rPr>
                <w:color w:val="000000" w:themeColor="text1"/>
                <w:szCs w:val="24"/>
              </w:rPr>
              <w:t>,</w:t>
            </w:r>
            <w:r w:rsidRPr="00D057C5">
              <w:rPr>
                <w:color w:val="000000" w:themeColor="text1"/>
                <w:szCs w:val="24"/>
                <w:lang w:val="en-GB"/>
              </w:rPr>
              <w:t>849</w:t>
            </w:r>
          </w:p>
        </w:tc>
        <w:tc>
          <w:tcPr>
            <w:tcW w:w="1440" w:type="dxa"/>
            <w:shd w:val="clear" w:color="auto" w:fill="auto"/>
            <w:noWrap/>
            <w:vAlign w:val="bottom"/>
          </w:tcPr>
          <w:p w14:paraId="2A772455" w14:textId="124114A6" w:rsidR="00A40A88" w:rsidRPr="00D057C5" w:rsidRDefault="00A40A88" w:rsidP="00A40A88">
            <w:pPr>
              <w:adjustRightInd w:val="0"/>
              <w:ind w:right="-72"/>
              <w:jc w:val="right"/>
              <w:rPr>
                <w:color w:val="000000" w:themeColor="text1"/>
              </w:rPr>
            </w:pPr>
            <w:r w:rsidRPr="00D057C5">
              <w:rPr>
                <w:bCs/>
                <w:color w:val="000000" w:themeColor="text1"/>
                <w:szCs w:val="24"/>
                <w:lang w:val="en-GB"/>
              </w:rPr>
              <w:t>507,637</w:t>
            </w:r>
          </w:p>
        </w:tc>
      </w:tr>
    </w:tbl>
    <w:p w14:paraId="2482C455" w14:textId="6B47A8A6" w:rsidR="00705014" w:rsidRPr="00D057C5" w:rsidRDefault="00705014" w:rsidP="00B65A54">
      <w:pPr>
        <w:ind w:left="540"/>
        <w:jc w:val="thaiDistribute"/>
        <w:rPr>
          <w:color w:val="000000" w:themeColor="text1"/>
        </w:rPr>
      </w:pPr>
    </w:p>
    <w:p w14:paraId="53EDBE0A" w14:textId="3C49D97B" w:rsidR="00057AEA" w:rsidRPr="00D057C5" w:rsidRDefault="0026277D" w:rsidP="00B65A54">
      <w:pPr>
        <w:ind w:left="540" w:hanging="540"/>
        <w:jc w:val="both"/>
        <w:rPr>
          <w:b/>
          <w:bCs/>
          <w:color w:val="000000" w:themeColor="text1"/>
          <w:shd w:val="clear" w:color="auto" w:fill="FFFFFF"/>
        </w:rPr>
      </w:pPr>
      <w:r w:rsidRPr="00D057C5">
        <w:rPr>
          <w:b/>
          <w:bCs/>
          <w:color w:val="000000" w:themeColor="text1"/>
          <w:shd w:val="clear" w:color="auto" w:fill="FFFFFF"/>
          <w:lang w:val="en-GB"/>
        </w:rPr>
        <w:t>7</w:t>
      </w:r>
      <w:r w:rsidR="00057AEA" w:rsidRPr="00D057C5">
        <w:rPr>
          <w:b/>
          <w:bCs/>
          <w:color w:val="000000" w:themeColor="text1"/>
          <w:shd w:val="clear" w:color="auto" w:fill="FFFFFF"/>
        </w:rPr>
        <w:t>.</w:t>
      </w:r>
      <w:r w:rsidR="008631FA" w:rsidRPr="00D057C5">
        <w:rPr>
          <w:b/>
          <w:bCs/>
          <w:color w:val="000000" w:themeColor="text1"/>
          <w:shd w:val="clear" w:color="auto" w:fill="FFFFFF"/>
          <w:lang w:val="en-GB"/>
        </w:rPr>
        <w:t>2</w:t>
      </w:r>
      <w:r w:rsidR="00057AEA" w:rsidRPr="00D057C5">
        <w:rPr>
          <w:b/>
          <w:bCs/>
          <w:color w:val="000000" w:themeColor="text1"/>
          <w:shd w:val="clear" w:color="auto" w:fill="FFFFFF"/>
        </w:rPr>
        <w:tab/>
        <w:t xml:space="preserve">Reconciliation </w:t>
      </w:r>
      <w:r w:rsidR="00BA1CCF" w:rsidRPr="00D057C5">
        <w:rPr>
          <w:b/>
          <w:bCs/>
          <w:color w:val="000000" w:themeColor="text1"/>
          <w:shd w:val="clear" w:color="auto" w:fill="FFFFFF"/>
        </w:rPr>
        <w:t>operating segments information</w:t>
      </w:r>
    </w:p>
    <w:p w14:paraId="62A0737A" w14:textId="77777777" w:rsidR="009132DF" w:rsidRPr="00D057C5" w:rsidRDefault="009132DF" w:rsidP="00B65A54">
      <w:pPr>
        <w:ind w:left="540"/>
        <w:jc w:val="both"/>
        <w:rPr>
          <w:color w:val="000000" w:themeColor="text1"/>
        </w:rPr>
      </w:pPr>
    </w:p>
    <w:p w14:paraId="407AF419" w14:textId="090E984A" w:rsidR="00610930" w:rsidRPr="00D057C5" w:rsidRDefault="00610930" w:rsidP="00B65A54">
      <w:pPr>
        <w:ind w:left="540"/>
        <w:jc w:val="both"/>
        <w:rPr>
          <w:color w:val="000000" w:themeColor="text1"/>
          <w:spacing w:val="-4"/>
        </w:rPr>
      </w:pPr>
      <w:r w:rsidRPr="00D057C5">
        <w:rPr>
          <w:color w:val="000000" w:themeColor="text1"/>
          <w:spacing w:val="-4"/>
        </w:rPr>
        <w:t xml:space="preserve">Reconciliation between consolidated income from all segments and income and reconciliation between consolidated profit from all segments and profit from operating before income tax expenses for the </w:t>
      </w:r>
      <w:r w:rsidR="0087130F" w:rsidRPr="00D057C5">
        <w:rPr>
          <w:color w:val="000000" w:themeColor="text1"/>
          <w:spacing w:val="-4"/>
          <w:lang w:val="en-GB"/>
        </w:rPr>
        <w:t>three-month</w:t>
      </w:r>
      <w:r w:rsidRPr="00D057C5">
        <w:rPr>
          <w:color w:val="000000" w:themeColor="text1"/>
          <w:spacing w:val="-4"/>
        </w:rPr>
        <w:t xml:space="preserve"> periods ended </w:t>
      </w:r>
      <w:r w:rsidR="00B65A54" w:rsidRPr="00D057C5">
        <w:rPr>
          <w:color w:val="000000" w:themeColor="text1"/>
          <w:spacing w:val="-4"/>
        </w:rPr>
        <w:br/>
      </w:r>
      <w:r w:rsidR="00BC5449" w:rsidRPr="00D057C5">
        <w:rPr>
          <w:color w:val="000000" w:themeColor="text1"/>
          <w:spacing w:val="-4"/>
          <w:lang w:val="en-GB"/>
        </w:rPr>
        <w:t>31 March</w:t>
      </w:r>
      <w:r w:rsidR="00F72E1C" w:rsidRPr="00D057C5">
        <w:rPr>
          <w:color w:val="000000" w:themeColor="text1"/>
          <w:spacing w:val="-4"/>
          <w:lang w:val="en-GB"/>
        </w:rPr>
        <w:t xml:space="preserve"> </w:t>
      </w:r>
      <w:r w:rsidR="00BC5449" w:rsidRPr="00D057C5">
        <w:rPr>
          <w:color w:val="000000" w:themeColor="text1"/>
          <w:spacing w:val="-4"/>
          <w:lang w:val="en-GB"/>
        </w:rPr>
        <w:t>2023</w:t>
      </w:r>
      <w:r w:rsidRPr="00D057C5">
        <w:rPr>
          <w:color w:val="000000" w:themeColor="text1"/>
          <w:spacing w:val="-4"/>
          <w:lang w:val="en-GB"/>
        </w:rPr>
        <w:t xml:space="preserve"> and </w:t>
      </w:r>
      <w:r w:rsidR="00BC5449" w:rsidRPr="00D057C5">
        <w:rPr>
          <w:color w:val="000000" w:themeColor="text1"/>
          <w:spacing w:val="-4"/>
          <w:lang w:val="en-GB"/>
        </w:rPr>
        <w:t>2022</w:t>
      </w:r>
      <w:r w:rsidRPr="00D057C5">
        <w:rPr>
          <w:color w:val="000000" w:themeColor="text1"/>
          <w:spacing w:val="-4"/>
          <w:lang w:val="en-GB"/>
        </w:rPr>
        <w:t xml:space="preserve"> </w:t>
      </w:r>
      <w:r w:rsidRPr="00D057C5">
        <w:rPr>
          <w:color w:val="000000" w:themeColor="text1"/>
          <w:spacing w:val="-4"/>
        </w:rPr>
        <w:t>are as follows:</w:t>
      </w:r>
    </w:p>
    <w:p w14:paraId="47F348AF" w14:textId="77777777" w:rsidR="00BA1CCF" w:rsidRPr="00D057C5" w:rsidRDefault="00BA1CCF" w:rsidP="00B65A54">
      <w:pPr>
        <w:ind w:left="540"/>
        <w:rPr>
          <w:color w:val="000000" w:themeColor="text1"/>
        </w:rPr>
      </w:pPr>
    </w:p>
    <w:tbl>
      <w:tblPr>
        <w:tblW w:w="9018" w:type="dxa"/>
        <w:tblInd w:w="558" w:type="dxa"/>
        <w:tblLayout w:type="fixed"/>
        <w:tblLook w:val="04A0" w:firstRow="1" w:lastRow="0" w:firstColumn="1" w:lastColumn="0" w:noHBand="0" w:noVBand="1"/>
      </w:tblPr>
      <w:tblGrid>
        <w:gridCol w:w="5616"/>
        <w:gridCol w:w="1704"/>
        <w:gridCol w:w="1698"/>
      </w:tblGrid>
      <w:tr w:rsidR="00B35AC9" w:rsidRPr="00D057C5" w14:paraId="11D6FC0C" w14:textId="77777777" w:rsidTr="00756BB5">
        <w:trPr>
          <w:trHeight w:val="144"/>
        </w:trPr>
        <w:tc>
          <w:tcPr>
            <w:tcW w:w="5616" w:type="dxa"/>
            <w:vAlign w:val="bottom"/>
          </w:tcPr>
          <w:p w14:paraId="5B38471A" w14:textId="77777777" w:rsidR="00AB0585" w:rsidRPr="00D057C5" w:rsidRDefault="00AB0585" w:rsidP="007746A6">
            <w:pPr>
              <w:rPr>
                <w:color w:val="000000" w:themeColor="text1"/>
              </w:rPr>
            </w:pPr>
          </w:p>
        </w:tc>
        <w:tc>
          <w:tcPr>
            <w:tcW w:w="3402" w:type="dxa"/>
            <w:gridSpan w:val="2"/>
            <w:tcBorders>
              <w:top w:val="single" w:sz="4" w:space="0" w:color="auto"/>
              <w:bottom w:val="single" w:sz="4" w:space="0" w:color="auto"/>
            </w:tcBorders>
            <w:vAlign w:val="bottom"/>
            <w:hideMark/>
          </w:tcPr>
          <w:p w14:paraId="190C8F02" w14:textId="77777777" w:rsidR="00AB0585" w:rsidRPr="00D057C5" w:rsidRDefault="00AB0585" w:rsidP="007746A6">
            <w:pPr>
              <w:ind w:right="-72"/>
              <w:jc w:val="center"/>
              <w:rPr>
                <w:b/>
                <w:bCs/>
                <w:color w:val="000000" w:themeColor="text1"/>
              </w:rPr>
            </w:pPr>
            <w:r w:rsidRPr="00D057C5">
              <w:rPr>
                <w:b/>
                <w:bCs/>
                <w:color w:val="000000" w:themeColor="text1"/>
                <w:lang w:val="en-GB" w:eastAsia="ja-JP" w:bidi="ar-SA"/>
              </w:rPr>
              <w:t xml:space="preserve">Consolidated </w:t>
            </w:r>
          </w:p>
        </w:tc>
      </w:tr>
      <w:tr w:rsidR="00B35AC9" w:rsidRPr="00D057C5" w14:paraId="1B50ED91" w14:textId="77777777" w:rsidTr="00756BB5">
        <w:trPr>
          <w:trHeight w:val="144"/>
        </w:trPr>
        <w:tc>
          <w:tcPr>
            <w:tcW w:w="5616" w:type="dxa"/>
            <w:vAlign w:val="bottom"/>
          </w:tcPr>
          <w:p w14:paraId="7F90144C" w14:textId="77777777" w:rsidR="00C97D6F" w:rsidRPr="00D057C5" w:rsidRDefault="00C97D6F" w:rsidP="00C97D6F">
            <w:pPr>
              <w:rPr>
                <w:color w:val="000000" w:themeColor="text1"/>
              </w:rPr>
            </w:pPr>
          </w:p>
        </w:tc>
        <w:tc>
          <w:tcPr>
            <w:tcW w:w="3402" w:type="dxa"/>
            <w:gridSpan w:val="2"/>
            <w:tcBorders>
              <w:top w:val="single" w:sz="4" w:space="0" w:color="auto"/>
              <w:bottom w:val="single" w:sz="4" w:space="0" w:color="auto"/>
            </w:tcBorders>
            <w:vAlign w:val="bottom"/>
          </w:tcPr>
          <w:p w14:paraId="02E4B1B8" w14:textId="006B1BB9" w:rsidR="00C97D6F" w:rsidRPr="00D057C5"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r w:rsidRPr="00D057C5">
              <w:rPr>
                <w:b/>
                <w:bCs/>
                <w:color w:val="000000" w:themeColor="text1"/>
                <w:lang w:val="en-GB"/>
              </w:rPr>
              <w:t>F</w:t>
            </w:r>
            <w:r w:rsidRPr="00D057C5">
              <w:rPr>
                <w:b/>
                <w:bCs/>
                <w:color w:val="000000" w:themeColor="text1"/>
              </w:rPr>
              <w:t xml:space="preserve">or the </w:t>
            </w:r>
            <w:r w:rsidR="001963F9" w:rsidRPr="00D057C5">
              <w:rPr>
                <w:b/>
                <w:bCs/>
                <w:color w:val="000000" w:themeColor="text1"/>
                <w:szCs w:val="22"/>
                <w:lang w:val="en-GB"/>
              </w:rPr>
              <w:t>three</w:t>
            </w:r>
            <w:r w:rsidR="00FE309A" w:rsidRPr="00D057C5">
              <w:rPr>
                <w:b/>
                <w:bCs/>
                <w:color w:val="000000" w:themeColor="text1"/>
                <w:lang w:val="en-GB"/>
              </w:rPr>
              <w:t>-month</w:t>
            </w:r>
            <w:r w:rsidRPr="00D057C5">
              <w:rPr>
                <w:b/>
                <w:bCs/>
                <w:color w:val="000000" w:themeColor="text1"/>
              </w:rPr>
              <w:t xml:space="preserve"> periods</w:t>
            </w:r>
          </w:p>
          <w:p w14:paraId="0669939F" w14:textId="22E78DAD" w:rsidR="00C97D6F" w:rsidRPr="00D057C5"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r w:rsidRPr="00D057C5">
              <w:rPr>
                <w:b/>
                <w:bCs/>
                <w:color w:val="000000" w:themeColor="text1"/>
              </w:rPr>
              <w:t xml:space="preserve">ended </w:t>
            </w:r>
            <w:r w:rsidR="00BC5449" w:rsidRPr="00D057C5">
              <w:rPr>
                <w:b/>
                <w:bCs/>
                <w:color w:val="000000" w:themeColor="text1"/>
                <w:lang w:val="en-GB"/>
              </w:rPr>
              <w:t>31 March</w:t>
            </w:r>
          </w:p>
        </w:tc>
      </w:tr>
      <w:tr w:rsidR="00B35AC9" w:rsidRPr="00D057C5" w14:paraId="5FB9C72D" w14:textId="77777777" w:rsidTr="00756BB5">
        <w:trPr>
          <w:trHeight w:val="144"/>
        </w:trPr>
        <w:tc>
          <w:tcPr>
            <w:tcW w:w="5616" w:type="dxa"/>
            <w:vAlign w:val="bottom"/>
          </w:tcPr>
          <w:p w14:paraId="0AB68D00" w14:textId="77777777" w:rsidR="00C97D6F" w:rsidRPr="00D057C5" w:rsidRDefault="00C97D6F" w:rsidP="00C97D6F">
            <w:pPr>
              <w:rPr>
                <w:color w:val="000000" w:themeColor="text1"/>
              </w:rPr>
            </w:pPr>
          </w:p>
        </w:tc>
        <w:tc>
          <w:tcPr>
            <w:tcW w:w="1704" w:type="dxa"/>
            <w:tcBorders>
              <w:top w:val="single" w:sz="4" w:space="0" w:color="auto"/>
            </w:tcBorders>
            <w:vAlign w:val="bottom"/>
            <w:hideMark/>
          </w:tcPr>
          <w:p w14:paraId="184BEAC1" w14:textId="49A8B4FE" w:rsidR="00C97D6F" w:rsidRPr="00D057C5" w:rsidRDefault="00BC5449"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698" w:type="dxa"/>
            <w:tcBorders>
              <w:top w:val="single" w:sz="4" w:space="0" w:color="auto"/>
            </w:tcBorders>
            <w:vAlign w:val="bottom"/>
            <w:hideMark/>
          </w:tcPr>
          <w:p w14:paraId="3379B8F8" w14:textId="17A810A9" w:rsidR="00C97D6F" w:rsidRPr="00D057C5" w:rsidRDefault="00BC5449"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r>
      <w:tr w:rsidR="00B35AC9" w:rsidRPr="00D057C5" w14:paraId="3FE4FC9C" w14:textId="77777777" w:rsidTr="00756BB5">
        <w:trPr>
          <w:trHeight w:val="144"/>
        </w:trPr>
        <w:tc>
          <w:tcPr>
            <w:tcW w:w="5616" w:type="dxa"/>
            <w:vAlign w:val="bottom"/>
          </w:tcPr>
          <w:p w14:paraId="751AF551" w14:textId="77777777" w:rsidR="00C97D6F" w:rsidRPr="00D057C5" w:rsidRDefault="00C97D6F" w:rsidP="00C97D6F">
            <w:pPr>
              <w:rPr>
                <w:color w:val="000000" w:themeColor="text1"/>
              </w:rPr>
            </w:pPr>
          </w:p>
        </w:tc>
        <w:tc>
          <w:tcPr>
            <w:tcW w:w="1704" w:type="dxa"/>
            <w:tcBorders>
              <w:bottom w:val="single" w:sz="4" w:space="0" w:color="auto"/>
            </w:tcBorders>
            <w:vAlign w:val="bottom"/>
            <w:hideMark/>
          </w:tcPr>
          <w:p w14:paraId="26421AD0" w14:textId="77777777" w:rsidR="00C97D6F" w:rsidRPr="00D057C5"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rPr>
              <w:t>Million Baht</w:t>
            </w:r>
          </w:p>
        </w:tc>
        <w:tc>
          <w:tcPr>
            <w:tcW w:w="1698" w:type="dxa"/>
            <w:tcBorders>
              <w:bottom w:val="single" w:sz="4" w:space="0" w:color="auto"/>
            </w:tcBorders>
            <w:vAlign w:val="bottom"/>
            <w:hideMark/>
          </w:tcPr>
          <w:p w14:paraId="510B771A" w14:textId="77777777" w:rsidR="00C97D6F" w:rsidRPr="00D057C5"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rPr>
              <w:t>Million Baht</w:t>
            </w:r>
          </w:p>
        </w:tc>
      </w:tr>
      <w:tr w:rsidR="00B35AC9" w:rsidRPr="00D057C5" w14:paraId="7E1217BB" w14:textId="77777777" w:rsidTr="00756BB5">
        <w:trPr>
          <w:trHeight w:val="144"/>
        </w:trPr>
        <w:tc>
          <w:tcPr>
            <w:tcW w:w="5616" w:type="dxa"/>
            <w:vAlign w:val="bottom"/>
            <w:hideMark/>
          </w:tcPr>
          <w:p w14:paraId="4EBBB02F" w14:textId="77777777" w:rsidR="00C97D6F" w:rsidRPr="00D057C5" w:rsidRDefault="00C97D6F" w:rsidP="00C97D6F">
            <w:pPr>
              <w:rPr>
                <w:color w:val="000000" w:themeColor="text1"/>
                <w:lang w:val="en-GB"/>
              </w:rPr>
            </w:pPr>
            <w:r w:rsidRPr="00D057C5">
              <w:rPr>
                <w:color w:val="000000" w:themeColor="text1"/>
                <w:lang w:val="en-GB"/>
              </w:rPr>
              <w:t xml:space="preserve">Income  </w:t>
            </w:r>
          </w:p>
        </w:tc>
        <w:tc>
          <w:tcPr>
            <w:tcW w:w="1704" w:type="dxa"/>
            <w:tcBorders>
              <w:top w:val="single" w:sz="4" w:space="0" w:color="auto"/>
            </w:tcBorders>
            <w:shd w:val="clear" w:color="auto" w:fill="FAFAFA"/>
            <w:vAlign w:val="bottom"/>
          </w:tcPr>
          <w:p w14:paraId="1162C7CE" w14:textId="77777777" w:rsidR="00C97D6F" w:rsidRPr="00D057C5" w:rsidRDefault="00C97D6F" w:rsidP="00C97D6F">
            <w:pPr>
              <w:widowControl w:val="0"/>
              <w:tabs>
                <w:tab w:val="right" w:pos="9000"/>
              </w:tabs>
              <w:overflowPunct w:val="0"/>
              <w:autoSpaceDE w:val="0"/>
              <w:autoSpaceDN w:val="0"/>
              <w:adjustRightInd w:val="0"/>
              <w:ind w:right="-72"/>
              <w:textAlignment w:val="baseline"/>
              <w:rPr>
                <w:b/>
                <w:bCs/>
                <w:color w:val="000000" w:themeColor="text1"/>
              </w:rPr>
            </w:pPr>
          </w:p>
        </w:tc>
        <w:tc>
          <w:tcPr>
            <w:tcW w:w="1698" w:type="dxa"/>
            <w:tcBorders>
              <w:top w:val="single" w:sz="4" w:space="0" w:color="auto"/>
            </w:tcBorders>
            <w:vAlign w:val="bottom"/>
          </w:tcPr>
          <w:p w14:paraId="1597DD51" w14:textId="77777777" w:rsidR="00C97D6F" w:rsidRPr="00D057C5" w:rsidRDefault="00C97D6F" w:rsidP="00C97D6F">
            <w:pPr>
              <w:adjustRightInd w:val="0"/>
              <w:ind w:right="-72"/>
              <w:jc w:val="right"/>
              <w:rPr>
                <w:color w:val="000000" w:themeColor="text1"/>
              </w:rPr>
            </w:pPr>
          </w:p>
        </w:tc>
      </w:tr>
      <w:tr w:rsidR="001963F9" w:rsidRPr="00D057C5" w14:paraId="0C2101F6" w14:textId="77777777" w:rsidTr="00756BB5">
        <w:trPr>
          <w:trHeight w:val="144"/>
        </w:trPr>
        <w:tc>
          <w:tcPr>
            <w:tcW w:w="5616" w:type="dxa"/>
            <w:vAlign w:val="bottom"/>
            <w:hideMark/>
          </w:tcPr>
          <w:p w14:paraId="172560B0" w14:textId="77777777" w:rsidR="001963F9" w:rsidRPr="00D057C5" w:rsidRDefault="001963F9" w:rsidP="001963F9">
            <w:pPr>
              <w:rPr>
                <w:color w:val="000000" w:themeColor="text1"/>
              </w:rPr>
            </w:pPr>
            <w:r w:rsidRPr="00D057C5">
              <w:rPr>
                <w:color w:val="000000" w:themeColor="text1"/>
              </w:rPr>
              <w:t xml:space="preserve">   Consolidated  income from all segments</w:t>
            </w:r>
          </w:p>
        </w:tc>
        <w:tc>
          <w:tcPr>
            <w:tcW w:w="1704" w:type="dxa"/>
            <w:shd w:val="clear" w:color="auto" w:fill="FAFAFA"/>
            <w:vAlign w:val="bottom"/>
          </w:tcPr>
          <w:p w14:paraId="0FFB0E3E" w14:textId="76E2DE1C" w:rsidR="001963F9" w:rsidRPr="00D057C5" w:rsidRDefault="00EC1ACD" w:rsidP="001963F9">
            <w:pPr>
              <w:adjustRightInd w:val="0"/>
              <w:ind w:right="-72"/>
              <w:jc w:val="right"/>
              <w:rPr>
                <w:color w:val="000000" w:themeColor="text1"/>
              </w:rPr>
            </w:pPr>
            <w:r w:rsidRPr="00D057C5">
              <w:rPr>
                <w:color w:val="000000" w:themeColor="text1"/>
              </w:rPr>
              <w:t>7,117</w:t>
            </w:r>
          </w:p>
        </w:tc>
        <w:tc>
          <w:tcPr>
            <w:tcW w:w="1698" w:type="dxa"/>
            <w:vAlign w:val="bottom"/>
          </w:tcPr>
          <w:p w14:paraId="2D5E0CE2" w14:textId="72E9BAE4" w:rsidR="001963F9" w:rsidRPr="00D057C5" w:rsidRDefault="001963F9" w:rsidP="001963F9">
            <w:pPr>
              <w:adjustRightInd w:val="0"/>
              <w:ind w:right="-72"/>
              <w:jc w:val="right"/>
              <w:rPr>
                <w:color w:val="000000" w:themeColor="text1"/>
              </w:rPr>
            </w:pPr>
            <w:r w:rsidRPr="00D057C5">
              <w:rPr>
                <w:color w:val="000000" w:themeColor="text1"/>
                <w:lang w:val="en-GB"/>
              </w:rPr>
              <w:t>6,611</w:t>
            </w:r>
          </w:p>
        </w:tc>
      </w:tr>
      <w:tr w:rsidR="001963F9" w:rsidRPr="00D057C5" w14:paraId="2E31A4E5" w14:textId="77777777" w:rsidTr="00756BB5">
        <w:trPr>
          <w:trHeight w:val="144"/>
        </w:trPr>
        <w:tc>
          <w:tcPr>
            <w:tcW w:w="5616" w:type="dxa"/>
            <w:vAlign w:val="bottom"/>
            <w:hideMark/>
          </w:tcPr>
          <w:p w14:paraId="6954F542" w14:textId="77777777" w:rsidR="001963F9" w:rsidRPr="00D057C5" w:rsidRDefault="001963F9" w:rsidP="001963F9">
            <w:pPr>
              <w:rPr>
                <w:color w:val="000000" w:themeColor="text1"/>
              </w:rPr>
            </w:pPr>
            <w:r w:rsidRPr="00D057C5">
              <w:rPr>
                <w:color w:val="000000" w:themeColor="text1"/>
              </w:rPr>
              <w:t xml:space="preserve">   Elimination of inter-segment income </w:t>
            </w:r>
          </w:p>
        </w:tc>
        <w:tc>
          <w:tcPr>
            <w:tcW w:w="1704" w:type="dxa"/>
            <w:tcBorders>
              <w:bottom w:val="single" w:sz="4" w:space="0" w:color="auto"/>
            </w:tcBorders>
            <w:shd w:val="clear" w:color="auto" w:fill="FAFAFA"/>
            <w:vAlign w:val="bottom"/>
          </w:tcPr>
          <w:p w14:paraId="7B51DC56" w14:textId="05E33AC3" w:rsidR="001963F9" w:rsidRPr="00D057C5" w:rsidRDefault="00EC1ACD" w:rsidP="001963F9">
            <w:pPr>
              <w:adjustRightInd w:val="0"/>
              <w:ind w:right="-72"/>
              <w:jc w:val="right"/>
              <w:rPr>
                <w:color w:val="000000" w:themeColor="text1"/>
              </w:rPr>
            </w:pPr>
            <w:r w:rsidRPr="00D057C5">
              <w:rPr>
                <w:color w:val="000000" w:themeColor="text1"/>
              </w:rPr>
              <w:t>(176)</w:t>
            </w:r>
          </w:p>
        </w:tc>
        <w:tc>
          <w:tcPr>
            <w:tcW w:w="1698" w:type="dxa"/>
            <w:tcBorders>
              <w:bottom w:val="single" w:sz="4" w:space="0" w:color="auto"/>
            </w:tcBorders>
            <w:vAlign w:val="bottom"/>
          </w:tcPr>
          <w:p w14:paraId="0E7EB6A6" w14:textId="074E25C4" w:rsidR="001963F9" w:rsidRPr="00D057C5" w:rsidRDefault="001963F9" w:rsidP="001963F9">
            <w:pPr>
              <w:adjustRightInd w:val="0"/>
              <w:ind w:right="-72"/>
              <w:jc w:val="right"/>
              <w:rPr>
                <w:color w:val="000000" w:themeColor="text1"/>
              </w:rPr>
            </w:pPr>
            <w:r w:rsidRPr="00D057C5">
              <w:rPr>
                <w:color w:val="000000" w:themeColor="text1"/>
                <w:lang w:val="en-GB"/>
              </w:rPr>
              <w:t>(169)</w:t>
            </w:r>
          </w:p>
        </w:tc>
      </w:tr>
      <w:tr w:rsidR="001963F9" w:rsidRPr="00D057C5" w14:paraId="3E5D3783" w14:textId="77777777" w:rsidTr="00756BB5">
        <w:trPr>
          <w:trHeight w:val="144"/>
        </w:trPr>
        <w:tc>
          <w:tcPr>
            <w:tcW w:w="5616" w:type="dxa"/>
            <w:vAlign w:val="bottom"/>
          </w:tcPr>
          <w:p w14:paraId="418FAD93" w14:textId="77777777" w:rsidR="001963F9" w:rsidRPr="00D057C5" w:rsidRDefault="001963F9" w:rsidP="001963F9">
            <w:pPr>
              <w:rPr>
                <w:color w:val="000000" w:themeColor="text1"/>
              </w:rPr>
            </w:pPr>
          </w:p>
        </w:tc>
        <w:tc>
          <w:tcPr>
            <w:tcW w:w="1704" w:type="dxa"/>
            <w:tcBorders>
              <w:top w:val="single" w:sz="4" w:space="0" w:color="auto"/>
            </w:tcBorders>
            <w:shd w:val="clear" w:color="auto" w:fill="FAFAFA"/>
            <w:vAlign w:val="bottom"/>
          </w:tcPr>
          <w:p w14:paraId="4002A5B6" w14:textId="65D1DF63" w:rsidR="001963F9" w:rsidRPr="00D057C5" w:rsidRDefault="001963F9" w:rsidP="001963F9">
            <w:pPr>
              <w:adjustRightInd w:val="0"/>
              <w:ind w:right="-72"/>
              <w:jc w:val="right"/>
              <w:rPr>
                <w:color w:val="000000" w:themeColor="text1"/>
              </w:rPr>
            </w:pPr>
          </w:p>
        </w:tc>
        <w:tc>
          <w:tcPr>
            <w:tcW w:w="1698" w:type="dxa"/>
            <w:tcBorders>
              <w:top w:val="single" w:sz="4" w:space="0" w:color="auto"/>
            </w:tcBorders>
            <w:vAlign w:val="bottom"/>
          </w:tcPr>
          <w:p w14:paraId="409C11A1" w14:textId="77777777" w:rsidR="001963F9" w:rsidRPr="00D057C5" w:rsidRDefault="001963F9" w:rsidP="001963F9">
            <w:pPr>
              <w:adjustRightInd w:val="0"/>
              <w:ind w:right="-72"/>
              <w:jc w:val="right"/>
              <w:rPr>
                <w:color w:val="000000" w:themeColor="text1"/>
              </w:rPr>
            </w:pPr>
          </w:p>
        </w:tc>
      </w:tr>
      <w:tr w:rsidR="001963F9" w:rsidRPr="00D057C5" w14:paraId="1169EDFB" w14:textId="77777777" w:rsidTr="00756BB5">
        <w:trPr>
          <w:trHeight w:val="144"/>
        </w:trPr>
        <w:tc>
          <w:tcPr>
            <w:tcW w:w="5616" w:type="dxa"/>
            <w:vAlign w:val="bottom"/>
            <w:hideMark/>
          </w:tcPr>
          <w:p w14:paraId="19277741" w14:textId="77777777" w:rsidR="001963F9" w:rsidRPr="00D057C5" w:rsidRDefault="001963F9" w:rsidP="001963F9">
            <w:pPr>
              <w:rPr>
                <w:color w:val="000000" w:themeColor="text1"/>
              </w:rPr>
            </w:pPr>
            <w:r w:rsidRPr="00D057C5">
              <w:rPr>
                <w:color w:val="000000" w:themeColor="text1"/>
              </w:rPr>
              <w:t xml:space="preserve">Total income </w:t>
            </w:r>
          </w:p>
        </w:tc>
        <w:tc>
          <w:tcPr>
            <w:tcW w:w="1704" w:type="dxa"/>
            <w:tcBorders>
              <w:bottom w:val="single" w:sz="4" w:space="0" w:color="auto"/>
            </w:tcBorders>
            <w:shd w:val="clear" w:color="auto" w:fill="FAFAFA"/>
          </w:tcPr>
          <w:p w14:paraId="1A16CA36" w14:textId="68CD7560" w:rsidR="001963F9" w:rsidRPr="00D057C5" w:rsidRDefault="00EC1ACD" w:rsidP="001963F9">
            <w:pPr>
              <w:adjustRightInd w:val="0"/>
              <w:ind w:right="-72"/>
              <w:jc w:val="right"/>
              <w:rPr>
                <w:color w:val="000000" w:themeColor="text1"/>
                <w:cs/>
              </w:rPr>
            </w:pPr>
            <w:r w:rsidRPr="00D057C5">
              <w:rPr>
                <w:color w:val="000000" w:themeColor="text1"/>
              </w:rPr>
              <w:t>6,941</w:t>
            </w:r>
          </w:p>
        </w:tc>
        <w:tc>
          <w:tcPr>
            <w:tcW w:w="1698" w:type="dxa"/>
            <w:tcBorders>
              <w:bottom w:val="single" w:sz="4" w:space="0" w:color="auto"/>
            </w:tcBorders>
          </w:tcPr>
          <w:p w14:paraId="77584C09" w14:textId="413796D7" w:rsidR="001963F9" w:rsidRPr="00D057C5" w:rsidRDefault="001963F9" w:rsidP="001963F9">
            <w:pPr>
              <w:adjustRightInd w:val="0"/>
              <w:ind w:right="-72"/>
              <w:jc w:val="right"/>
              <w:rPr>
                <w:color w:val="000000" w:themeColor="text1"/>
              </w:rPr>
            </w:pPr>
            <w:r w:rsidRPr="00D057C5">
              <w:rPr>
                <w:color w:val="000000" w:themeColor="text1"/>
                <w:lang w:val="en-GB"/>
              </w:rPr>
              <w:t>6,442</w:t>
            </w:r>
          </w:p>
        </w:tc>
      </w:tr>
      <w:tr w:rsidR="001963F9" w:rsidRPr="00D057C5" w14:paraId="29B194CA" w14:textId="77777777" w:rsidTr="00756BB5">
        <w:trPr>
          <w:trHeight w:val="144"/>
        </w:trPr>
        <w:tc>
          <w:tcPr>
            <w:tcW w:w="5616" w:type="dxa"/>
            <w:vAlign w:val="bottom"/>
          </w:tcPr>
          <w:p w14:paraId="27DB81A3" w14:textId="77777777" w:rsidR="001963F9" w:rsidRPr="00D057C5" w:rsidRDefault="001963F9" w:rsidP="001963F9">
            <w:pPr>
              <w:rPr>
                <w:color w:val="000000" w:themeColor="text1"/>
                <w:lang w:val="en-GB"/>
              </w:rPr>
            </w:pPr>
          </w:p>
        </w:tc>
        <w:tc>
          <w:tcPr>
            <w:tcW w:w="1704" w:type="dxa"/>
            <w:tcBorders>
              <w:top w:val="single" w:sz="4" w:space="0" w:color="auto"/>
            </w:tcBorders>
            <w:shd w:val="clear" w:color="auto" w:fill="FAFAFA"/>
            <w:vAlign w:val="bottom"/>
          </w:tcPr>
          <w:p w14:paraId="2B0920AF" w14:textId="77777777" w:rsidR="001963F9" w:rsidRPr="00D057C5" w:rsidRDefault="001963F9" w:rsidP="001963F9">
            <w:pPr>
              <w:adjustRightInd w:val="0"/>
              <w:ind w:right="-72"/>
              <w:jc w:val="right"/>
              <w:rPr>
                <w:color w:val="000000" w:themeColor="text1"/>
              </w:rPr>
            </w:pPr>
          </w:p>
        </w:tc>
        <w:tc>
          <w:tcPr>
            <w:tcW w:w="1698" w:type="dxa"/>
            <w:tcBorders>
              <w:top w:val="single" w:sz="4" w:space="0" w:color="auto"/>
            </w:tcBorders>
            <w:vAlign w:val="bottom"/>
          </w:tcPr>
          <w:p w14:paraId="1837A495" w14:textId="77777777" w:rsidR="001963F9" w:rsidRPr="00D057C5" w:rsidRDefault="001963F9" w:rsidP="001963F9">
            <w:pPr>
              <w:adjustRightInd w:val="0"/>
              <w:ind w:right="-72"/>
              <w:jc w:val="right"/>
              <w:rPr>
                <w:color w:val="000000" w:themeColor="text1"/>
              </w:rPr>
            </w:pPr>
          </w:p>
        </w:tc>
      </w:tr>
      <w:tr w:rsidR="001963F9" w:rsidRPr="00D057C5" w14:paraId="0DA326AA" w14:textId="77777777" w:rsidTr="00756BB5">
        <w:trPr>
          <w:trHeight w:val="144"/>
        </w:trPr>
        <w:tc>
          <w:tcPr>
            <w:tcW w:w="5616" w:type="dxa"/>
            <w:vAlign w:val="bottom"/>
            <w:hideMark/>
          </w:tcPr>
          <w:p w14:paraId="1CA5C6C0" w14:textId="77777777" w:rsidR="001963F9" w:rsidRPr="00D057C5" w:rsidRDefault="001963F9" w:rsidP="001963F9">
            <w:pPr>
              <w:rPr>
                <w:color w:val="000000" w:themeColor="text1"/>
                <w:lang w:val="en-GB"/>
              </w:rPr>
            </w:pPr>
            <w:r w:rsidRPr="00D057C5">
              <w:rPr>
                <w:color w:val="000000" w:themeColor="text1"/>
                <w:lang w:val="en-GB"/>
              </w:rPr>
              <w:t xml:space="preserve">Profit </w:t>
            </w:r>
          </w:p>
        </w:tc>
        <w:tc>
          <w:tcPr>
            <w:tcW w:w="1704" w:type="dxa"/>
            <w:shd w:val="clear" w:color="auto" w:fill="FAFAFA"/>
            <w:vAlign w:val="bottom"/>
          </w:tcPr>
          <w:p w14:paraId="1EC68486" w14:textId="77777777" w:rsidR="001963F9" w:rsidRPr="00D057C5" w:rsidRDefault="001963F9" w:rsidP="001963F9">
            <w:pPr>
              <w:adjustRightInd w:val="0"/>
              <w:ind w:right="-72"/>
              <w:jc w:val="right"/>
              <w:rPr>
                <w:color w:val="000000" w:themeColor="text1"/>
              </w:rPr>
            </w:pPr>
          </w:p>
        </w:tc>
        <w:tc>
          <w:tcPr>
            <w:tcW w:w="1698" w:type="dxa"/>
            <w:vAlign w:val="bottom"/>
          </w:tcPr>
          <w:p w14:paraId="40D6DB2D" w14:textId="77777777" w:rsidR="001963F9" w:rsidRPr="00D057C5" w:rsidRDefault="001963F9" w:rsidP="001963F9">
            <w:pPr>
              <w:adjustRightInd w:val="0"/>
              <w:ind w:right="-72"/>
              <w:jc w:val="right"/>
              <w:rPr>
                <w:color w:val="000000" w:themeColor="text1"/>
              </w:rPr>
            </w:pPr>
          </w:p>
        </w:tc>
      </w:tr>
      <w:tr w:rsidR="001963F9" w:rsidRPr="00D057C5" w14:paraId="36E5B94E" w14:textId="77777777" w:rsidTr="00756BB5">
        <w:trPr>
          <w:trHeight w:val="144"/>
        </w:trPr>
        <w:tc>
          <w:tcPr>
            <w:tcW w:w="5616" w:type="dxa"/>
            <w:vAlign w:val="bottom"/>
            <w:hideMark/>
          </w:tcPr>
          <w:p w14:paraId="470F0F04" w14:textId="77777777" w:rsidR="001963F9" w:rsidRPr="00D057C5" w:rsidRDefault="001963F9" w:rsidP="001963F9">
            <w:pPr>
              <w:rPr>
                <w:color w:val="000000" w:themeColor="text1"/>
              </w:rPr>
            </w:pPr>
            <w:r w:rsidRPr="00D057C5">
              <w:rPr>
                <w:color w:val="000000" w:themeColor="text1"/>
              </w:rPr>
              <w:t xml:space="preserve">   Consolidated profit from all segments</w:t>
            </w:r>
          </w:p>
        </w:tc>
        <w:tc>
          <w:tcPr>
            <w:tcW w:w="1704" w:type="dxa"/>
            <w:shd w:val="clear" w:color="auto" w:fill="FAFAFA"/>
            <w:vAlign w:val="bottom"/>
          </w:tcPr>
          <w:p w14:paraId="27BFDC54" w14:textId="4C74AA75" w:rsidR="001963F9" w:rsidRPr="00D057C5" w:rsidRDefault="00EC1ACD" w:rsidP="001963F9">
            <w:pPr>
              <w:adjustRightInd w:val="0"/>
              <w:ind w:right="-72"/>
              <w:jc w:val="right"/>
              <w:rPr>
                <w:color w:val="000000" w:themeColor="text1"/>
                <w:cs/>
              </w:rPr>
            </w:pPr>
            <w:r w:rsidRPr="00D057C5">
              <w:rPr>
                <w:color w:val="000000" w:themeColor="text1"/>
              </w:rPr>
              <w:t>2,605</w:t>
            </w:r>
          </w:p>
        </w:tc>
        <w:tc>
          <w:tcPr>
            <w:tcW w:w="1698" w:type="dxa"/>
            <w:vAlign w:val="bottom"/>
          </w:tcPr>
          <w:p w14:paraId="06744E1F" w14:textId="5250F5E8" w:rsidR="001963F9" w:rsidRPr="00D057C5" w:rsidRDefault="001963F9" w:rsidP="001963F9">
            <w:pPr>
              <w:adjustRightInd w:val="0"/>
              <w:ind w:right="-72"/>
              <w:jc w:val="right"/>
              <w:rPr>
                <w:color w:val="000000" w:themeColor="text1"/>
                <w:cs/>
              </w:rPr>
            </w:pPr>
            <w:r w:rsidRPr="00D057C5">
              <w:rPr>
                <w:color w:val="000000" w:themeColor="text1"/>
                <w:lang w:val="en-GB"/>
              </w:rPr>
              <w:t>2,583</w:t>
            </w:r>
          </w:p>
        </w:tc>
      </w:tr>
      <w:tr w:rsidR="001963F9" w:rsidRPr="00D057C5" w14:paraId="6FDCA106" w14:textId="77777777" w:rsidTr="00756BB5">
        <w:trPr>
          <w:trHeight w:val="144"/>
        </w:trPr>
        <w:tc>
          <w:tcPr>
            <w:tcW w:w="5616" w:type="dxa"/>
            <w:vAlign w:val="bottom"/>
            <w:hideMark/>
          </w:tcPr>
          <w:p w14:paraId="2602A819" w14:textId="77777777" w:rsidR="001963F9" w:rsidRPr="00D057C5" w:rsidRDefault="001963F9" w:rsidP="001963F9">
            <w:pPr>
              <w:rPr>
                <w:color w:val="000000" w:themeColor="text1"/>
              </w:rPr>
            </w:pPr>
            <w:r w:rsidRPr="00D057C5">
              <w:rPr>
                <w:color w:val="000000" w:themeColor="text1"/>
              </w:rPr>
              <w:t xml:space="preserve">   Elimination of inter-segment profit</w:t>
            </w:r>
          </w:p>
        </w:tc>
        <w:tc>
          <w:tcPr>
            <w:tcW w:w="1704" w:type="dxa"/>
            <w:tcBorders>
              <w:bottom w:val="single" w:sz="4" w:space="0" w:color="auto"/>
            </w:tcBorders>
            <w:shd w:val="clear" w:color="auto" w:fill="FAFAFA"/>
            <w:vAlign w:val="bottom"/>
          </w:tcPr>
          <w:p w14:paraId="4EF79ADA" w14:textId="32BC1AC1" w:rsidR="001963F9" w:rsidRPr="00D057C5" w:rsidRDefault="00EC1ACD" w:rsidP="001963F9">
            <w:pPr>
              <w:adjustRightInd w:val="0"/>
              <w:ind w:right="-72"/>
              <w:jc w:val="right"/>
              <w:rPr>
                <w:color w:val="000000" w:themeColor="text1"/>
              </w:rPr>
            </w:pPr>
            <w:r w:rsidRPr="00D057C5">
              <w:rPr>
                <w:color w:val="000000" w:themeColor="text1"/>
              </w:rPr>
              <w:t>-</w:t>
            </w:r>
          </w:p>
        </w:tc>
        <w:tc>
          <w:tcPr>
            <w:tcW w:w="1698" w:type="dxa"/>
            <w:tcBorders>
              <w:bottom w:val="single" w:sz="4" w:space="0" w:color="auto"/>
            </w:tcBorders>
            <w:vAlign w:val="bottom"/>
          </w:tcPr>
          <w:p w14:paraId="0BFC79E3" w14:textId="3E90D671" w:rsidR="001963F9" w:rsidRPr="00D057C5" w:rsidRDefault="001963F9" w:rsidP="001963F9">
            <w:pPr>
              <w:adjustRightInd w:val="0"/>
              <w:ind w:right="-72"/>
              <w:jc w:val="right"/>
              <w:rPr>
                <w:color w:val="000000" w:themeColor="text1"/>
              </w:rPr>
            </w:pPr>
            <w:r w:rsidRPr="00D057C5">
              <w:rPr>
                <w:color w:val="000000" w:themeColor="text1"/>
                <w:szCs w:val="22"/>
              </w:rPr>
              <w:t>-</w:t>
            </w:r>
          </w:p>
        </w:tc>
      </w:tr>
      <w:tr w:rsidR="001963F9" w:rsidRPr="00D057C5" w14:paraId="3C15FC8B" w14:textId="77777777" w:rsidTr="00756BB5">
        <w:trPr>
          <w:trHeight w:val="144"/>
        </w:trPr>
        <w:tc>
          <w:tcPr>
            <w:tcW w:w="5616" w:type="dxa"/>
            <w:vAlign w:val="bottom"/>
          </w:tcPr>
          <w:p w14:paraId="7E1A5FC8" w14:textId="77777777" w:rsidR="001963F9" w:rsidRPr="00D057C5" w:rsidRDefault="001963F9" w:rsidP="001963F9">
            <w:pPr>
              <w:rPr>
                <w:color w:val="000000" w:themeColor="text1"/>
              </w:rPr>
            </w:pPr>
          </w:p>
        </w:tc>
        <w:tc>
          <w:tcPr>
            <w:tcW w:w="1704" w:type="dxa"/>
            <w:tcBorders>
              <w:top w:val="single" w:sz="4" w:space="0" w:color="auto"/>
            </w:tcBorders>
            <w:shd w:val="clear" w:color="auto" w:fill="FAFAFA"/>
            <w:vAlign w:val="bottom"/>
          </w:tcPr>
          <w:p w14:paraId="54D97E8E" w14:textId="77777777" w:rsidR="001963F9" w:rsidRPr="00D057C5" w:rsidRDefault="001963F9" w:rsidP="001963F9">
            <w:pPr>
              <w:adjustRightInd w:val="0"/>
              <w:ind w:right="-72"/>
              <w:jc w:val="right"/>
              <w:rPr>
                <w:color w:val="000000" w:themeColor="text1"/>
              </w:rPr>
            </w:pPr>
          </w:p>
        </w:tc>
        <w:tc>
          <w:tcPr>
            <w:tcW w:w="1698" w:type="dxa"/>
            <w:tcBorders>
              <w:top w:val="single" w:sz="4" w:space="0" w:color="auto"/>
            </w:tcBorders>
            <w:vAlign w:val="bottom"/>
          </w:tcPr>
          <w:p w14:paraId="36D8F404" w14:textId="77777777" w:rsidR="001963F9" w:rsidRPr="00D057C5" w:rsidRDefault="001963F9" w:rsidP="001963F9">
            <w:pPr>
              <w:adjustRightInd w:val="0"/>
              <w:ind w:right="-72"/>
              <w:jc w:val="right"/>
              <w:rPr>
                <w:color w:val="000000" w:themeColor="text1"/>
              </w:rPr>
            </w:pPr>
          </w:p>
        </w:tc>
      </w:tr>
      <w:tr w:rsidR="001963F9" w:rsidRPr="00D057C5" w14:paraId="6A502932" w14:textId="77777777" w:rsidTr="00756BB5">
        <w:trPr>
          <w:trHeight w:val="144"/>
        </w:trPr>
        <w:tc>
          <w:tcPr>
            <w:tcW w:w="5616" w:type="dxa"/>
            <w:vAlign w:val="bottom"/>
            <w:hideMark/>
          </w:tcPr>
          <w:p w14:paraId="32863817" w14:textId="77777777" w:rsidR="001963F9" w:rsidRPr="00D057C5" w:rsidRDefault="001963F9" w:rsidP="001963F9">
            <w:pPr>
              <w:rPr>
                <w:color w:val="000000" w:themeColor="text1"/>
              </w:rPr>
            </w:pPr>
            <w:r w:rsidRPr="00D057C5">
              <w:rPr>
                <w:color w:val="000000" w:themeColor="text1"/>
              </w:rPr>
              <w:t>Profit from operating before income tax expenses</w:t>
            </w:r>
          </w:p>
        </w:tc>
        <w:tc>
          <w:tcPr>
            <w:tcW w:w="1704" w:type="dxa"/>
            <w:tcBorders>
              <w:bottom w:val="single" w:sz="4" w:space="0" w:color="auto"/>
            </w:tcBorders>
            <w:shd w:val="clear" w:color="auto" w:fill="FAFAFA"/>
            <w:vAlign w:val="bottom"/>
          </w:tcPr>
          <w:p w14:paraId="62228ACB" w14:textId="5560B1D6" w:rsidR="001963F9" w:rsidRPr="00D057C5" w:rsidRDefault="00EC1ACD" w:rsidP="001963F9">
            <w:pPr>
              <w:adjustRightInd w:val="0"/>
              <w:ind w:right="-72"/>
              <w:jc w:val="right"/>
              <w:rPr>
                <w:color w:val="000000" w:themeColor="text1"/>
              </w:rPr>
            </w:pPr>
            <w:r w:rsidRPr="00D057C5">
              <w:rPr>
                <w:color w:val="000000" w:themeColor="text1"/>
              </w:rPr>
              <w:t>2,605</w:t>
            </w:r>
          </w:p>
        </w:tc>
        <w:tc>
          <w:tcPr>
            <w:tcW w:w="1698" w:type="dxa"/>
            <w:tcBorders>
              <w:bottom w:val="single" w:sz="4" w:space="0" w:color="auto"/>
            </w:tcBorders>
            <w:vAlign w:val="bottom"/>
          </w:tcPr>
          <w:p w14:paraId="62336FAD" w14:textId="18E804AF" w:rsidR="001963F9" w:rsidRPr="00D057C5" w:rsidRDefault="001963F9" w:rsidP="001963F9">
            <w:pPr>
              <w:adjustRightInd w:val="0"/>
              <w:ind w:right="-72"/>
              <w:jc w:val="right"/>
              <w:rPr>
                <w:color w:val="000000" w:themeColor="text1"/>
              </w:rPr>
            </w:pPr>
            <w:r w:rsidRPr="00D057C5">
              <w:rPr>
                <w:color w:val="000000" w:themeColor="text1"/>
                <w:lang w:val="en-GB"/>
              </w:rPr>
              <w:t>2,583</w:t>
            </w:r>
          </w:p>
        </w:tc>
      </w:tr>
    </w:tbl>
    <w:p w14:paraId="3114E096" w14:textId="140C6FC4" w:rsidR="00666CDF" w:rsidRPr="00D057C5" w:rsidRDefault="00666CDF" w:rsidP="00B65A54">
      <w:pPr>
        <w:ind w:left="540"/>
        <w:jc w:val="both"/>
        <w:rPr>
          <w:color w:val="000000" w:themeColor="text1"/>
          <w:cs/>
        </w:rPr>
      </w:pPr>
      <w:r w:rsidRPr="00D057C5">
        <w:rPr>
          <w:color w:val="000000" w:themeColor="text1"/>
          <w:cs/>
        </w:rPr>
        <w:br w:type="page"/>
      </w:r>
    </w:p>
    <w:p w14:paraId="0A5D0D63" w14:textId="77777777" w:rsidR="00D110ED" w:rsidRPr="00D057C5" w:rsidRDefault="00D110ED" w:rsidP="00B65A54">
      <w:pPr>
        <w:ind w:left="540"/>
        <w:jc w:val="both"/>
        <w:rPr>
          <w:color w:val="000000" w:themeColor="text1"/>
        </w:rPr>
      </w:pPr>
    </w:p>
    <w:p w14:paraId="36EF476E" w14:textId="37784EB7" w:rsidR="00610930" w:rsidRPr="00D057C5" w:rsidRDefault="00610930" w:rsidP="00B65A54">
      <w:pPr>
        <w:ind w:left="540"/>
        <w:jc w:val="both"/>
        <w:rPr>
          <w:color w:val="000000" w:themeColor="text1"/>
        </w:rPr>
      </w:pPr>
      <w:r w:rsidRPr="00D057C5">
        <w:rPr>
          <w:color w:val="000000" w:themeColor="text1"/>
        </w:rPr>
        <w:t xml:space="preserve">Reconciliation between consolidated assets from all segments and total assets as at </w:t>
      </w:r>
      <w:r w:rsidR="00BC5449" w:rsidRPr="00D057C5">
        <w:rPr>
          <w:color w:val="000000" w:themeColor="text1"/>
          <w:lang w:val="en-GB"/>
        </w:rPr>
        <w:t>31 March</w:t>
      </w:r>
      <w:r w:rsidR="00F72E1C" w:rsidRPr="00D057C5">
        <w:rPr>
          <w:color w:val="000000" w:themeColor="text1"/>
          <w:lang w:val="en-GB"/>
        </w:rPr>
        <w:t xml:space="preserve"> </w:t>
      </w:r>
      <w:r w:rsidR="00BC5449" w:rsidRPr="00D057C5">
        <w:rPr>
          <w:color w:val="000000" w:themeColor="text1"/>
          <w:lang w:val="en-GB"/>
        </w:rPr>
        <w:t>2023</w:t>
      </w:r>
      <w:r w:rsidR="00D81A01" w:rsidRPr="00D057C5">
        <w:rPr>
          <w:color w:val="000000" w:themeColor="text1"/>
          <w:lang w:val="en-GB"/>
        </w:rPr>
        <w:t xml:space="preserve"> and </w:t>
      </w:r>
      <w:r w:rsidR="00B65A54" w:rsidRPr="00D057C5">
        <w:rPr>
          <w:color w:val="000000" w:themeColor="text1"/>
          <w:lang w:val="en-GB"/>
        </w:rPr>
        <w:br/>
      </w:r>
      <w:r w:rsidR="008631FA" w:rsidRPr="00D057C5">
        <w:rPr>
          <w:color w:val="000000" w:themeColor="text1"/>
          <w:lang w:val="en-GB"/>
        </w:rPr>
        <w:t>31</w:t>
      </w:r>
      <w:r w:rsidR="00F72E1C" w:rsidRPr="00D057C5">
        <w:rPr>
          <w:color w:val="000000" w:themeColor="text1"/>
          <w:lang w:val="en-GB"/>
        </w:rPr>
        <w:t xml:space="preserve"> December </w:t>
      </w:r>
      <w:r w:rsidR="00BC5449" w:rsidRPr="00D057C5">
        <w:rPr>
          <w:color w:val="000000" w:themeColor="text1"/>
          <w:lang w:val="en-GB"/>
        </w:rPr>
        <w:t>2022</w:t>
      </w:r>
      <w:r w:rsidRPr="00D057C5">
        <w:rPr>
          <w:color w:val="000000" w:themeColor="text1"/>
        </w:rPr>
        <w:t xml:space="preserve"> are as follows:</w:t>
      </w:r>
    </w:p>
    <w:p w14:paraId="2F3446DE" w14:textId="77777777" w:rsidR="007746A6" w:rsidRPr="00D057C5" w:rsidRDefault="007746A6" w:rsidP="00B65A54">
      <w:pPr>
        <w:ind w:left="540"/>
        <w:jc w:val="both"/>
        <w:rPr>
          <w:color w:val="000000" w:themeColor="text1"/>
        </w:rPr>
      </w:pPr>
    </w:p>
    <w:tbl>
      <w:tblPr>
        <w:tblW w:w="9018" w:type="dxa"/>
        <w:tblInd w:w="558" w:type="dxa"/>
        <w:tblLayout w:type="fixed"/>
        <w:tblLook w:val="04A0" w:firstRow="1" w:lastRow="0" w:firstColumn="1" w:lastColumn="0" w:noHBand="0" w:noVBand="1"/>
      </w:tblPr>
      <w:tblGrid>
        <w:gridCol w:w="5616"/>
        <w:gridCol w:w="1701"/>
        <w:gridCol w:w="1701"/>
      </w:tblGrid>
      <w:tr w:rsidR="00B35AC9" w:rsidRPr="00D057C5" w14:paraId="4CB11693" w14:textId="77777777" w:rsidTr="00756BB5">
        <w:trPr>
          <w:trHeight w:val="242"/>
        </w:trPr>
        <w:tc>
          <w:tcPr>
            <w:tcW w:w="5616" w:type="dxa"/>
            <w:vAlign w:val="bottom"/>
          </w:tcPr>
          <w:p w14:paraId="14941603" w14:textId="77777777" w:rsidR="00610930" w:rsidRPr="00D057C5" w:rsidRDefault="00610930" w:rsidP="007746A6">
            <w:pPr>
              <w:rPr>
                <w:color w:val="000000" w:themeColor="text1"/>
              </w:rPr>
            </w:pPr>
          </w:p>
        </w:tc>
        <w:tc>
          <w:tcPr>
            <w:tcW w:w="3402" w:type="dxa"/>
            <w:gridSpan w:val="2"/>
            <w:tcBorders>
              <w:top w:val="single" w:sz="4" w:space="0" w:color="auto"/>
              <w:bottom w:val="single" w:sz="4" w:space="0" w:color="auto"/>
            </w:tcBorders>
            <w:vAlign w:val="bottom"/>
            <w:hideMark/>
          </w:tcPr>
          <w:p w14:paraId="101D3CC5" w14:textId="77777777" w:rsidR="00610930" w:rsidRPr="00D057C5" w:rsidRDefault="00610930" w:rsidP="007746A6">
            <w:pPr>
              <w:ind w:right="-72"/>
              <w:jc w:val="center"/>
              <w:rPr>
                <w:b/>
                <w:bCs/>
                <w:color w:val="000000" w:themeColor="text1"/>
              </w:rPr>
            </w:pPr>
            <w:r w:rsidRPr="00D057C5">
              <w:rPr>
                <w:b/>
                <w:bCs/>
                <w:color w:val="000000" w:themeColor="text1"/>
                <w:lang w:val="en-GB" w:eastAsia="ja-JP" w:bidi="ar-SA"/>
              </w:rPr>
              <w:t xml:space="preserve">Consolidated </w:t>
            </w:r>
          </w:p>
        </w:tc>
      </w:tr>
      <w:tr w:rsidR="00B35AC9" w:rsidRPr="00D057C5" w14:paraId="33C5B606" w14:textId="77777777" w:rsidTr="00756BB5">
        <w:trPr>
          <w:trHeight w:val="242"/>
        </w:trPr>
        <w:tc>
          <w:tcPr>
            <w:tcW w:w="5616" w:type="dxa"/>
            <w:vAlign w:val="bottom"/>
          </w:tcPr>
          <w:p w14:paraId="40BBEA68" w14:textId="77777777" w:rsidR="00610930" w:rsidRPr="00D057C5" w:rsidRDefault="00610930" w:rsidP="007746A6">
            <w:pPr>
              <w:rPr>
                <w:color w:val="000000" w:themeColor="text1"/>
              </w:rPr>
            </w:pPr>
          </w:p>
        </w:tc>
        <w:tc>
          <w:tcPr>
            <w:tcW w:w="1701" w:type="dxa"/>
            <w:tcBorders>
              <w:top w:val="single" w:sz="4" w:space="0" w:color="auto"/>
            </w:tcBorders>
          </w:tcPr>
          <w:p w14:paraId="0A76572F" w14:textId="77777777" w:rsidR="001963F9" w:rsidRPr="00D057C5" w:rsidRDefault="00BC5449"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color w:val="000000" w:themeColor="text1"/>
                <w:lang w:val="en-GB"/>
              </w:rPr>
            </w:pPr>
            <w:r w:rsidRPr="00D057C5">
              <w:rPr>
                <w:b/>
                <w:bCs/>
                <w:color w:val="000000" w:themeColor="text1"/>
                <w:lang w:val="en-GB"/>
              </w:rPr>
              <w:t>31 March</w:t>
            </w:r>
            <w:r w:rsidR="00AD2C1C" w:rsidRPr="00D057C5">
              <w:rPr>
                <w:b/>
                <w:bCs/>
                <w:color w:val="000000" w:themeColor="text1"/>
                <w:lang w:val="en-GB"/>
              </w:rPr>
              <w:t xml:space="preserve"> </w:t>
            </w:r>
          </w:p>
          <w:p w14:paraId="041C6BEE" w14:textId="16AD1E76" w:rsidR="00610930" w:rsidRPr="00D057C5" w:rsidRDefault="00BC5449"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color w:val="000000" w:themeColor="text1"/>
              </w:rPr>
            </w:pPr>
            <w:r w:rsidRPr="00D057C5">
              <w:rPr>
                <w:b/>
                <w:bCs/>
                <w:color w:val="000000" w:themeColor="text1"/>
                <w:lang w:val="en-GB"/>
              </w:rPr>
              <w:t>2023</w:t>
            </w:r>
          </w:p>
        </w:tc>
        <w:tc>
          <w:tcPr>
            <w:tcW w:w="1701" w:type="dxa"/>
            <w:tcBorders>
              <w:top w:val="single" w:sz="4" w:space="0" w:color="auto"/>
            </w:tcBorders>
          </w:tcPr>
          <w:p w14:paraId="2AF73CDE" w14:textId="77777777" w:rsidR="00FE309A" w:rsidRPr="00D057C5" w:rsidRDefault="008631FA" w:rsidP="00AD2C1C">
            <w:pPr>
              <w:widowControl w:val="0"/>
              <w:tabs>
                <w:tab w:val="left" w:pos="-54"/>
                <w:tab w:val="right" w:pos="1674"/>
                <w:tab w:val="right" w:pos="9000"/>
              </w:tabs>
              <w:overflowPunct w:val="0"/>
              <w:autoSpaceDE w:val="0"/>
              <w:autoSpaceDN w:val="0"/>
              <w:adjustRightInd w:val="0"/>
              <w:ind w:left="-54" w:right="-72" w:hanging="141"/>
              <w:jc w:val="right"/>
              <w:textAlignment w:val="baseline"/>
              <w:rPr>
                <w:b/>
                <w:bCs/>
                <w:color w:val="000000" w:themeColor="text1"/>
              </w:rPr>
            </w:pPr>
            <w:r w:rsidRPr="00D057C5">
              <w:rPr>
                <w:b/>
                <w:bCs/>
                <w:color w:val="000000" w:themeColor="text1"/>
                <w:lang w:val="en-GB"/>
              </w:rPr>
              <w:t>31</w:t>
            </w:r>
            <w:r w:rsidR="00610930" w:rsidRPr="00D057C5">
              <w:rPr>
                <w:b/>
                <w:bCs/>
                <w:color w:val="000000" w:themeColor="text1"/>
              </w:rPr>
              <w:t xml:space="preserve"> Decembe</w:t>
            </w:r>
            <w:r w:rsidR="00AD2C1C" w:rsidRPr="00D057C5">
              <w:rPr>
                <w:b/>
                <w:bCs/>
                <w:color w:val="000000" w:themeColor="text1"/>
              </w:rPr>
              <w:t xml:space="preserve">r </w:t>
            </w:r>
          </w:p>
          <w:p w14:paraId="51653C43" w14:textId="01162AE6" w:rsidR="00610930" w:rsidRPr="00D057C5" w:rsidRDefault="00BC5449" w:rsidP="00AD2C1C">
            <w:pPr>
              <w:widowControl w:val="0"/>
              <w:tabs>
                <w:tab w:val="left" w:pos="-54"/>
                <w:tab w:val="right" w:pos="1674"/>
                <w:tab w:val="right" w:pos="9000"/>
              </w:tabs>
              <w:overflowPunct w:val="0"/>
              <w:autoSpaceDE w:val="0"/>
              <w:autoSpaceDN w:val="0"/>
              <w:adjustRightInd w:val="0"/>
              <w:ind w:left="-54" w:right="-72" w:hanging="141"/>
              <w:jc w:val="right"/>
              <w:textAlignment w:val="baseline"/>
              <w:rPr>
                <w:b/>
                <w:bCs/>
                <w:color w:val="000000" w:themeColor="text1"/>
              </w:rPr>
            </w:pPr>
            <w:r w:rsidRPr="00D057C5">
              <w:rPr>
                <w:b/>
                <w:bCs/>
                <w:color w:val="000000" w:themeColor="text1"/>
              </w:rPr>
              <w:t>2022</w:t>
            </w:r>
          </w:p>
        </w:tc>
      </w:tr>
      <w:tr w:rsidR="00B35AC9" w:rsidRPr="00D057C5" w14:paraId="08544576" w14:textId="77777777" w:rsidTr="00756BB5">
        <w:trPr>
          <w:trHeight w:val="242"/>
        </w:trPr>
        <w:tc>
          <w:tcPr>
            <w:tcW w:w="5616" w:type="dxa"/>
            <w:vAlign w:val="bottom"/>
          </w:tcPr>
          <w:p w14:paraId="752E3A4A" w14:textId="77777777" w:rsidR="00C97D6F" w:rsidRPr="00D057C5" w:rsidRDefault="00C97D6F" w:rsidP="00C97D6F">
            <w:pPr>
              <w:rPr>
                <w:color w:val="000000" w:themeColor="text1"/>
              </w:rPr>
            </w:pPr>
          </w:p>
        </w:tc>
        <w:tc>
          <w:tcPr>
            <w:tcW w:w="1701" w:type="dxa"/>
            <w:tcBorders>
              <w:bottom w:val="single" w:sz="4" w:space="0" w:color="auto"/>
            </w:tcBorders>
            <w:vAlign w:val="bottom"/>
            <w:hideMark/>
          </w:tcPr>
          <w:p w14:paraId="097F28CA" w14:textId="77777777" w:rsidR="00C97D6F" w:rsidRPr="00D057C5"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rPr>
              <w:t>Million Baht</w:t>
            </w:r>
          </w:p>
        </w:tc>
        <w:tc>
          <w:tcPr>
            <w:tcW w:w="1701" w:type="dxa"/>
            <w:tcBorders>
              <w:bottom w:val="single" w:sz="4" w:space="0" w:color="auto"/>
            </w:tcBorders>
            <w:vAlign w:val="bottom"/>
            <w:hideMark/>
          </w:tcPr>
          <w:p w14:paraId="6E4C8341" w14:textId="77777777" w:rsidR="00C97D6F" w:rsidRPr="00D057C5"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rPr>
              <w:t>Million Baht</w:t>
            </w:r>
          </w:p>
        </w:tc>
      </w:tr>
      <w:tr w:rsidR="00B35AC9" w:rsidRPr="00D057C5" w14:paraId="2DB9CE17" w14:textId="77777777" w:rsidTr="00756BB5">
        <w:trPr>
          <w:trHeight w:val="74"/>
        </w:trPr>
        <w:tc>
          <w:tcPr>
            <w:tcW w:w="5616" w:type="dxa"/>
            <w:vAlign w:val="bottom"/>
          </w:tcPr>
          <w:p w14:paraId="23F96243" w14:textId="77777777" w:rsidR="00C97D6F" w:rsidRPr="00D057C5" w:rsidRDefault="00C97D6F" w:rsidP="00C97D6F">
            <w:pPr>
              <w:rPr>
                <w:color w:val="000000" w:themeColor="text1"/>
              </w:rPr>
            </w:pPr>
          </w:p>
        </w:tc>
        <w:tc>
          <w:tcPr>
            <w:tcW w:w="1701" w:type="dxa"/>
            <w:tcBorders>
              <w:top w:val="single" w:sz="4" w:space="0" w:color="auto"/>
            </w:tcBorders>
            <w:shd w:val="clear" w:color="auto" w:fill="FAFAFA"/>
            <w:vAlign w:val="bottom"/>
          </w:tcPr>
          <w:p w14:paraId="313B6621" w14:textId="77777777" w:rsidR="00C97D6F" w:rsidRPr="00D057C5"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p>
        </w:tc>
        <w:tc>
          <w:tcPr>
            <w:tcW w:w="1701" w:type="dxa"/>
            <w:tcBorders>
              <w:top w:val="single" w:sz="4" w:space="0" w:color="auto"/>
            </w:tcBorders>
            <w:vAlign w:val="bottom"/>
          </w:tcPr>
          <w:p w14:paraId="4EC9C5E5" w14:textId="77777777" w:rsidR="00C97D6F" w:rsidRPr="00D057C5"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p>
        </w:tc>
      </w:tr>
      <w:tr w:rsidR="00B35AC9" w:rsidRPr="00D057C5" w14:paraId="3208C928" w14:textId="77777777" w:rsidTr="00756BB5">
        <w:tc>
          <w:tcPr>
            <w:tcW w:w="5616" w:type="dxa"/>
            <w:vAlign w:val="bottom"/>
            <w:hideMark/>
          </w:tcPr>
          <w:p w14:paraId="4C241169" w14:textId="77777777" w:rsidR="00C97D6F" w:rsidRPr="00D057C5" w:rsidRDefault="00C97D6F" w:rsidP="00C97D6F">
            <w:pPr>
              <w:rPr>
                <w:color w:val="000000" w:themeColor="text1"/>
              </w:rPr>
            </w:pPr>
            <w:r w:rsidRPr="00D057C5">
              <w:rPr>
                <w:color w:val="000000" w:themeColor="text1"/>
              </w:rPr>
              <w:t>Assets</w:t>
            </w:r>
          </w:p>
        </w:tc>
        <w:tc>
          <w:tcPr>
            <w:tcW w:w="1701" w:type="dxa"/>
            <w:shd w:val="clear" w:color="auto" w:fill="FAFAFA"/>
            <w:vAlign w:val="bottom"/>
          </w:tcPr>
          <w:p w14:paraId="1EBCC6CF" w14:textId="77777777" w:rsidR="00C97D6F" w:rsidRPr="00D057C5" w:rsidRDefault="00C97D6F" w:rsidP="00C97D6F">
            <w:pPr>
              <w:ind w:right="-72"/>
              <w:jc w:val="right"/>
              <w:rPr>
                <w:color w:val="000000" w:themeColor="text1"/>
                <w:lang w:val="en-GB"/>
              </w:rPr>
            </w:pPr>
          </w:p>
        </w:tc>
        <w:tc>
          <w:tcPr>
            <w:tcW w:w="1701" w:type="dxa"/>
            <w:vAlign w:val="bottom"/>
          </w:tcPr>
          <w:p w14:paraId="4B23A89F" w14:textId="77777777" w:rsidR="00C97D6F" w:rsidRPr="00D057C5" w:rsidRDefault="00C97D6F" w:rsidP="00C97D6F">
            <w:pPr>
              <w:ind w:right="-72"/>
              <w:jc w:val="right"/>
              <w:rPr>
                <w:color w:val="000000" w:themeColor="text1"/>
                <w:lang w:val="en-GB"/>
              </w:rPr>
            </w:pPr>
          </w:p>
        </w:tc>
      </w:tr>
      <w:tr w:rsidR="00A0580A" w:rsidRPr="00D057C5" w14:paraId="2CBD1ACF" w14:textId="77777777" w:rsidTr="00756BB5">
        <w:tc>
          <w:tcPr>
            <w:tcW w:w="5616" w:type="dxa"/>
            <w:vAlign w:val="bottom"/>
            <w:hideMark/>
          </w:tcPr>
          <w:p w14:paraId="1619E4DE" w14:textId="77777777" w:rsidR="00A0580A" w:rsidRPr="00D057C5" w:rsidRDefault="00A0580A" w:rsidP="00A0580A">
            <w:pPr>
              <w:rPr>
                <w:color w:val="000000" w:themeColor="text1"/>
              </w:rPr>
            </w:pPr>
            <w:r w:rsidRPr="00D057C5">
              <w:rPr>
                <w:color w:val="000000" w:themeColor="text1"/>
              </w:rPr>
              <w:t xml:space="preserve">   Consolidated  assets from all segments</w:t>
            </w:r>
          </w:p>
        </w:tc>
        <w:tc>
          <w:tcPr>
            <w:tcW w:w="1701" w:type="dxa"/>
            <w:shd w:val="clear" w:color="auto" w:fill="FAFAFA"/>
            <w:vAlign w:val="bottom"/>
          </w:tcPr>
          <w:p w14:paraId="7A6DCA3F" w14:textId="17F6F8D2" w:rsidR="00A0580A" w:rsidRPr="00D057C5" w:rsidRDefault="00EC1ACD" w:rsidP="00A0580A">
            <w:pPr>
              <w:adjustRightInd w:val="0"/>
              <w:ind w:right="-72"/>
              <w:jc w:val="right"/>
              <w:rPr>
                <w:noProof/>
                <w:color w:val="000000" w:themeColor="text1"/>
                <w:cs/>
              </w:rPr>
            </w:pPr>
            <w:r w:rsidRPr="00D057C5">
              <w:rPr>
                <w:noProof/>
                <w:color w:val="000000" w:themeColor="text1"/>
              </w:rPr>
              <w:t>522,566</w:t>
            </w:r>
          </w:p>
        </w:tc>
        <w:tc>
          <w:tcPr>
            <w:tcW w:w="1701" w:type="dxa"/>
            <w:vAlign w:val="bottom"/>
          </w:tcPr>
          <w:p w14:paraId="60F4DC87" w14:textId="664FBF4C" w:rsidR="00A0580A" w:rsidRPr="00D057C5" w:rsidRDefault="00A0580A" w:rsidP="00A0580A">
            <w:pPr>
              <w:adjustRightInd w:val="0"/>
              <w:ind w:right="-72"/>
              <w:jc w:val="right"/>
              <w:rPr>
                <w:color w:val="000000" w:themeColor="text1"/>
              </w:rPr>
            </w:pPr>
            <w:r w:rsidRPr="00D057C5">
              <w:rPr>
                <w:bCs/>
                <w:color w:val="000000" w:themeColor="text1"/>
                <w:szCs w:val="24"/>
                <w:lang w:val="en-GB"/>
              </w:rPr>
              <w:t>507,637</w:t>
            </w:r>
          </w:p>
        </w:tc>
      </w:tr>
      <w:tr w:rsidR="00A0580A" w:rsidRPr="00D057C5" w14:paraId="64A2EABF" w14:textId="77777777" w:rsidTr="00756BB5">
        <w:tc>
          <w:tcPr>
            <w:tcW w:w="5616" w:type="dxa"/>
            <w:vAlign w:val="bottom"/>
            <w:hideMark/>
          </w:tcPr>
          <w:p w14:paraId="6DBA4306" w14:textId="77777777" w:rsidR="00A0580A" w:rsidRPr="00D057C5" w:rsidRDefault="00A0580A" w:rsidP="00A0580A">
            <w:pPr>
              <w:rPr>
                <w:color w:val="000000" w:themeColor="text1"/>
              </w:rPr>
            </w:pPr>
            <w:r w:rsidRPr="00D057C5">
              <w:rPr>
                <w:color w:val="000000" w:themeColor="text1"/>
              </w:rPr>
              <w:t xml:space="preserve">   Elimination of inter-segment assets</w:t>
            </w:r>
          </w:p>
        </w:tc>
        <w:tc>
          <w:tcPr>
            <w:tcW w:w="1701" w:type="dxa"/>
            <w:tcBorders>
              <w:bottom w:val="single" w:sz="4" w:space="0" w:color="auto"/>
            </w:tcBorders>
            <w:shd w:val="clear" w:color="auto" w:fill="FAFAFA"/>
            <w:vAlign w:val="bottom"/>
          </w:tcPr>
          <w:p w14:paraId="1DAA367E" w14:textId="78B44722" w:rsidR="00A0580A" w:rsidRPr="00D057C5" w:rsidRDefault="00EC1ACD" w:rsidP="00A0580A">
            <w:pPr>
              <w:adjustRightInd w:val="0"/>
              <w:ind w:right="-72"/>
              <w:jc w:val="right"/>
              <w:rPr>
                <w:color w:val="000000" w:themeColor="text1"/>
              </w:rPr>
            </w:pPr>
            <w:r w:rsidRPr="00D057C5">
              <w:rPr>
                <w:color w:val="000000" w:themeColor="text1"/>
              </w:rPr>
              <w:t>-</w:t>
            </w:r>
          </w:p>
        </w:tc>
        <w:tc>
          <w:tcPr>
            <w:tcW w:w="1701" w:type="dxa"/>
            <w:tcBorders>
              <w:bottom w:val="single" w:sz="4" w:space="0" w:color="auto"/>
            </w:tcBorders>
            <w:vAlign w:val="bottom"/>
          </w:tcPr>
          <w:p w14:paraId="25F93640" w14:textId="1C6AB43B" w:rsidR="00A0580A" w:rsidRPr="00D057C5" w:rsidRDefault="00A0580A" w:rsidP="00A0580A">
            <w:pPr>
              <w:adjustRightInd w:val="0"/>
              <w:ind w:right="-72"/>
              <w:jc w:val="right"/>
              <w:rPr>
                <w:color w:val="000000" w:themeColor="text1"/>
              </w:rPr>
            </w:pPr>
            <w:r w:rsidRPr="00D057C5">
              <w:rPr>
                <w:bCs/>
                <w:color w:val="000000" w:themeColor="text1"/>
                <w:szCs w:val="24"/>
                <w:lang w:val="en-GB"/>
              </w:rPr>
              <w:t>-</w:t>
            </w:r>
          </w:p>
        </w:tc>
      </w:tr>
      <w:tr w:rsidR="00A0580A" w:rsidRPr="00D057C5" w14:paraId="6C2DDB83" w14:textId="77777777" w:rsidTr="00756BB5">
        <w:tc>
          <w:tcPr>
            <w:tcW w:w="5616" w:type="dxa"/>
            <w:vAlign w:val="bottom"/>
          </w:tcPr>
          <w:p w14:paraId="591495C0" w14:textId="77777777" w:rsidR="00A0580A" w:rsidRPr="00D057C5" w:rsidRDefault="00A0580A" w:rsidP="00A0580A">
            <w:pPr>
              <w:rPr>
                <w:color w:val="000000" w:themeColor="text1"/>
              </w:rPr>
            </w:pPr>
          </w:p>
        </w:tc>
        <w:tc>
          <w:tcPr>
            <w:tcW w:w="1701" w:type="dxa"/>
            <w:tcBorders>
              <w:top w:val="single" w:sz="4" w:space="0" w:color="auto"/>
            </w:tcBorders>
            <w:shd w:val="clear" w:color="auto" w:fill="FAFAFA"/>
            <w:vAlign w:val="bottom"/>
          </w:tcPr>
          <w:p w14:paraId="05C1C3F7" w14:textId="77777777" w:rsidR="00A0580A" w:rsidRPr="00D057C5" w:rsidRDefault="00A0580A" w:rsidP="00A0580A">
            <w:pPr>
              <w:adjustRightInd w:val="0"/>
              <w:ind w:right="-72"/>
              <w:jc w:val="right"/>
              <w:rPr>
                <w:color w:val="000000" w:themeColor="text1"/>
              </w:rPr>
            </w:pPr>
          </w:p>
        </w:tc>
        <w:tc>
          <w:tcPr>
            <w:tcW w:w="1701" w:type="dxa"/>
            <w:tcBorders>
              <w:top w:val="single" w:sz="4" w:space="0" w:color="auto"/>
            </w:tcBorders>
            <w:vAlign w:val="bottom"/>
          </w:tcPr>
          <w:p w14:paraId="75878CB4" w14:textId="77777777" w:rsidR="00A0580A" w:rsidRPr="00D057C5" w:rsidRDefault="00A0580A" w:rsidP="00A0580A">
            <w:pPr>
              <w:adjustRightInd w:val="0"/>
              <w:ind w:right="-72"/>
              <w:jc w:val="right"/>
              <w:rPr>
                <w:color w:val="000000" w:themeColor="text1"/>
              </w:rPr>
            </w:pPr>
          </w:p>
        </w:tc>
      </w:tr>
      <w:tr w:rsidR="00A0580A" w:rsidRPr="00D057C5" w14:paraId="22315864" w14:textId="77777777" w:rsidTr="00756BB5">
        <w:tc>
          <w:tcPr>
            <w:tcW w:w="5616" w:type="dxa"/>
            <w:vAlign w:val="bottom"/>
            <w:hideMark/>
          </w:tcPr>
          <w:p w14:paraId="364B0FD3" w14:textId="77777777" w:rsidR="00A0580A" w:rsidRPr="00D057C5" w:rsidRDefault="00A0580A" w:rsidP="00A0580A">
            <w:pPr>
              <w:rPr>
                <w:color w:val="000000" w:themeColor="text1"/>
              </w:rPr>
            </w:pPr>
            <w:r w:rsidRPr="00D057C5">
              <w:rPr>
                <w:color w:val="000000" w:themeColor="text1"/>
              </w:rPr>
              <w:t>Total assets</w:t>
            </w:r>
          </w:p>
        </w:tc>
        <w:tc>
          <w:tcPr>
            <w:tcW w:w="1701" w:type="dxa"/>
            <w:tcBorders>
              <w:bottom w:val="single" w:sz="4" w:space="0" w:color="auto"/>
            </w:tcBorders>
            <w:shd w:val="clear" w:color="auto" w:fill="FAFAFA"/>
            <w:vAlign w:val="bottom"/>
          </w:tcPr>
          <w:p w14:paraId="78AAE665" w14:textId="28638156" w:rsidR="00A0580A" w:rsidRPr="00D057C5" w:rsidRDefault="00EC1ACD" w:rsidP="00A0580A">
            <w:pPr>
              <w:adjustRightInd w:val="0"/>
              <w:ind w:right="-72"/>
              <w:jc w:val="right"/>
              <w:rPr>
                <w:color w:val="000000" w:themeColor="text1"/>
              </w:rPr>
            </w:pPr>
            <w:r w:rsidRPr="00D057C5">
              <w:rPr>
                <w:color w:val="000000" w:themeColor="text1"/>
              </w:rPr>
              <w:t>522,566</w:t>
            </w:r>
          </w:p>
        </w:tc>
        <w:tc>
          <w:tcPr>
            <w:tcW w:w="1701" w:type="dxa"/>
            <w:tcBorders>
              <w:bottom w:val="single" w:sz="4" w:space="0" w:color="auto"/>
            </w:tcBorders>
            <w:vAlign w:val="bottom"/>
          </w:tcPr>
          <w:p w14:paraId="4F559B3D" w14:textId="01BF4C42" w:rsidR="00A0580A" w:rsidRPr="00D057C5" w:rsidRDefault="00A0580A" w:rsidP="00A0580A">
            <w:pPr>
              <w:adjustRightInd w:val="0"/>
              <w:ind w:right="-72"/>
              <w:jc w:val="right"/>
              <w:rPr>
                <w:color w:val="000000" w:themeColor="text1"/>
              </w:rPr>
            </w:pPr>
            <w:r w:rsidRPr="00D057C5">
              <w:rPr>
                <w:bCs/>
                <w:color w:val="000000" w:themeColor="text1"/>
                <w:szCs w:val="24"/>
                <w:lang w:val="en-GB"/>
              </w:rPr>
              <w:t>507,637</w:t>
            </w:r>
          </w:p>
        </w:tc>
      </w:tr>
    </w:tbl>
    <w:p w14:paraId="5A18B703" w14:textId="77777777" w:rsidR="009A511D" w:rsidRPr="00D057C5" w:rsidRDefault="009A511D" w:rsidP="00D110ED">
      <w:pPr>
        <w:ind w:left="540"/>
        <w:jc w:val="both"/>
        <w:rPr>
          <w:color w:val="000000" w:themeColor="text1"/>
          <w:cs/>
        </w:rPr>
      </w:pPr>
    </w:p>
    <w:p w14:paraId="0131E142" w14:textId="3D52C88C" w:rsidR="009A511D" w:rsidRPr="00D057C5" w:rsidRDefault="00F9329A" w:rsidP="00D110ED">
      <w:pPr>
        <w:ind w:left="540"/>
        <w:jc w:val="both"/>
        <w:rPr>
          <w:color w:val="000000" w:themeColor="text1"/>
        </w:rPr>
      </w:pPr>
      <w:r w:rsidRPr="00D057C5">
        <w:rPr>
          <w:color w:val="000000" w:themeColor="text1"/>
        </w:rPr>
        <w:t xml:space="preserve">During the </w:t>
      </w:r>
      <w:r w:rsidR="001963F9" w:rsidRPr="00D057C5">
        <w:rPr>
          <w:color w:val="000000" w:themeColor="text1"/>
          <w:lang w:val="en-GB"/>
        </w:rPr>
        <w:t>three</w:t>
      </w:r>
      <w:r w:rsidR="00FE309A" w:rsidRPr="00D057C5">
        <w:rPr>
          <w:color w:val="000000" w:themeColor="text1"/>
          <w:lang w:val="en-GB"/>
        </w:rPr>
        <w:t>-month</w:t>
      </w:r>
      <w:r w:rsidRPr="00D057C5">
        <w:rPr>
          <w:color w:val="000000" w:themeColor="text1"/>
        </w:rPr>
        <w:t xml:space="preserve"> period</w:t>
      </w:r>
      <w:r w:rsidR="006C6E3F" w:rsidRPr="00D057C5">
        <w:rPr>
          <w:color w:val="000000" w:themeColor="text1"/>
        </w:rPr>
        <w:t xml:space="preserve"> </w:t>
      </w:r>
      <w:r w:rsidR="009A511D" w:rsidRPr="00D057C5">
        <w:rPr>
          <w:color w:val="000000" w:themeColor="text1"/>
        </w:rPr>
        <w:t xml:space="preserve">ended </w:t>
      </w:r>
      <w:r w:rsidR="00BC5449" w:rsidRPr="00D057C5">
        <w:rPr>
          <w:color w:val="000000" w:themeColor="text1"/>
          <w:lang w:val="en-GB"/>
        </w:rPr>
        <w:t>31 March</w:t>
      </w:r>
      <w:r w:rsidR="00F72E1C" w:rsidRPr="00D057C5">
        <w:rPr>
          <w:color w:val="000000" w:themeColor="text1"/>
          <w:lang w:val="en-GB"/>
        </w:rPr>
        <w:t xml:space="preserve"> </w:t>
      </w:r>
      <w:r w:rsidR="00BC5449" w:rsidRPr="00D057C5">
        <w:rPr>
          <w:color w:val="000000" w:themeColor="text1"/>
          <w:lang w:val="en-GB"/>
        </w:rPr>
        <w:t>2023</w:t>
      </w:r>
      <w:r w:rsidR="009A511D" w:rsidRPr="00D057C5">
        <w:rPr>
          <w:color w:val="000000" w:themeColor="text1"/>
        </w:rPr>
        <w:t xml:space="preserve"> </w:t>
      </w:r>
      <w:r w:rsidR="00E40405" w:rsidRPr="00D057C5">
        <w:rPr>
          <w:color w:val="000000" w:themeColor="text1"/>
        </w:rPr>
        <w:t xml:space="preserve">and </w:t>
      </w:r>
      <w:r w:rsidR="00BC5449" w:rsidRPr="00D057C5">
        <w:rPr>
          <w:color w:val="000000" w:themeColor="text1"/>
          <w:lang w:val="en-GB"/>
        </w:rPr>
        <w:t>2022</w:t>
      </w:r>
      <w:r w:rsidR="009A511D" w:rsidRPr="00D057C5">
        <w:rPr>
          <w:color w:val="000000" w:themeColor="text1"/>
        </w:rPr>
        <w:t>, there is no revenue from transactions with a single external customer or counter party amo</w:t>
      </w:r>
      <w:r w:rsidR="00597D4C" w:rsidRPr="00D057C5">
        <w:rPr>
          <w:color w:val="000000" w:themeColor="text1"/>
        </w:rPr>
        <w:t xml:space="preserve">unted to </w:t>
      </w:r>
      <w:r w:rsidR="009876DA" w:rsidRPr="00D057C5">
        <w:rPr>
          <w:color w:val="000000" w:themeColor="text1"/>
          <w:szCs w:val="22"/>
          <w:lang w:val="en-GB"/>
        </w:rPr>
        <w:t>10</w:t>
      </w:r>
      <w:r w:rsidR="00597D4C" w:rsidRPr="00D057C5">
        <w:rPr>
          <w:color w:val="000000" w:themeColor="text1"/>
        </w:rPr>
        <w:t>% or more of the Group</w:t>
      </w:r>
      <w:r w:rsidR="009A511D" w:rsidRPr="00D057C5">
        <w:rPr>
          <w:color w:val="000000" w:themeColor="text1"/>
        </w:rPr>
        <w:t>'s total revenue.</w:t>
      </w:r>
    </w:p>
    <w:p w14:paraId="719B5B6B" w14:textId="77777777" w:rsidR="009A511D" w:rsidRPr="00D057C5" w:rsidRDefault="009A511D" w:rsidP="00D110ED">
      <w:pPr>
        <w:ind w:left="540"/>
        <w:jc w:val="both"/>
        <w:rPr>
          <w:color w:val="000000" w:themeColor="text1"/>
        </w:rPr>
      </w:pPr>
    </w:p>
    <w:p w14:paraId="284330C1" w14:textId="23442365" w:rsidR="000C1805" w:rsidRPr="00D057C5" w:rsidRDefault="00CA71D5" w:rsidP="00D110ED">
      <w:pPr>
        <w:ind w:left="540"/>
        <w:jc w:val="both"/>
        <w:rPr>
          <w:color w:val="000000" w:themeColor="text1"/>
        </w:rPr>
      </w:pPr>
      <w:r w:rsidRPr="00D057C5">
        <w:rPr>
          <w:color w:val="000000" w:themeColor="text1"/>
          <w:spacing w:val="-2"/>
        </w:rPr>
        <w:t xml:space="preserve">The Bank and its subsidiaries operate in Thailand </w:t>
      </w:r>
      <w:r w:rsidR="00C20E99" w:rsidRPr="00D057C5">
        <w:rPr>
          <w:color w:val="000000" w:themeColor="text1"/>
          <w:spacing w:val="-2"/>
        </w:rPr>
        <w:t>o</w:t>
      </w:r>
      <w:r w:rsidRPr="00D057C5">
        <w:rPr>
          <w:color w:val="000000" w:themeColor="text1"/>
          <w:spacing w:val="-2"/>
        </w:rPr>
        <w:t xml:space="preserve">nly. </w:t>
      </w:r>
      <w:r w:rsidR="00BF4C1C" w:rsidRPr="00D057C5">
        <w:rPr>
          <w:color w:val="000000" w:themeColor="text1"/>
        </w:rPr>
        <w:t xml:space="preserve">There has been no material change in total assets or total liabilities from the amounts disclosed in the last annual financial statements. </w:t>
      </w:r>
    </w:p>
    <w:p w14:paraId="0289845A" w14:textId="3A77B7BF" w:rsidR="00705014" w:rsidRPr="00D057C5" w:rsidRDefault="00705014" w:rsidP="00D110ED">
      <w:pPr>
        <w:ind w:left="540"/>
        <w:jc w:val="thaiDistribute"/>
        <w:outlineLvl w:val="0"/>
        <w:rPr>
          <w:color w:val="000000" w:themeColor="text1"/>
        </w:rPr>
      </w:pPr>
    </w:p>
    <w:p w14:paraId="68387AA9" w14:textId="77777777" w:rsidR="00A05F17" w:rsidRPr="00D057C5" w:rsidRDefault="00A05F17" w:rsidP="00D110ED">
      <w:pPr>
        <w:ind w:left="540"/>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D057C5" w14:paraId="51AD03EB" w14:textId="77777777" w:rsidTr="0038100B">
        <w:trPr>
          <w:trHeight w:val="389"/>
        </w:trPr>
        <w:tc>
          <w:tcPr>
            <w:tcW w:w="9461" w:type="dxa"/>
            <w:shd w:val="clear" w:color="auto" w:fill="auto"/>
            <w:vAlign w:val="center"/>
          </w:tcPr>
          <w:p w14:paraId="2489B337" w14:textId="58F1B6CB" w:rsidR="007746A6" w:rsidRPr="00D057C5" w:rsidRDefault="0026277D" w:rsidP="006616A7">
            <w:pPr>
              <w:ind w:left="432" w:hanging="432"/>
              <w:rPr>
                <w:rFonts w:eastAsia="Arial Unicode MS"/>
                <w:b/>
                <w:bCs/>
                <w:color w:val="000000" w:themeColor="text1"/>
              </w:rPr>
            </w:pPr>
            <w:r w:rsidRPr="00D057C5">
              <w:rPr>
                <w:rFonts w:eastAsia="Arial Unicode MS"/>
                <w:b/>
                <w:bCs/>
                <w:color w:val="000000" w:themeColor="text1"/>
              </w:rPr>
              <w:t>8</w:t>
            </w:r>
            <w:r w:rsidR="007746A6" w:rsidRPr="00D057C5">
              <w:rPr>
                <w:rFonts w:eastAsia="Arial Unicode MS"/>
                <w:b/>
                <w:bCs/>
                <w:color w:val="000000" w:themeColor="text1"/>
              </w:rPr>
              <w:tab/>
              <w:t>Financial assets measured at fair value through profit or loss</w:t>
            </w:r>
          </w:p>
        </w:tc>
      </w:tr>
    </w:tbl>
    <w:p w14:paraId="29F745DB" w14:textId="77777777" w:rsidR="003703EC" w:rsidRPr="00D057C5" w:rsidRDefault="003703EC" w:rsidP="00922C3F">
      <w:pPr>
        <w:jc w:val="both"/>
        <w:rPr>
          <w:color w:val="000000" w:themeColor="text1"/>
        </w:rPr>
      </w:pPr>
    </w:p>
    <w:tbl>
      <w:tblPr>
        <w:tblW w:w="9000" w:type="dxa"/>
        <w:tblInd w:w="558" w:type="dxa"/>
        <w:tblLayout w:type="fixed"/>
        <w:tblLook w:val="0000" w:firstRow="0" w:lastRow="0" w:firstColumn="0" w:lastColumn="0" w:noHBand="0" w:noVBand="0"/>
      </w:tblPr>
      <w:tblGrid>
        <w:gridCol w:w="3764"/>
        <w:gridCol w:w="16"/>
        <w:gridCol w:w="1296"/>
        <w:gridCol w:w="1296"/>
        <w:gridCol w:w="18"/>
        <w:gridCol w:w="1278"/>
        <w:gridCol w:w="1332"/>
      </w:tblGrid>
      <w:tr w:rsidR="00BA17AC" w:rsidRPr="00D057C5" w14:paraId="48D69628" w14:textId="77777777" w:rsidTr="00E73177">
        <w:trPr>
          <w:trHeight w:val="20"/>
        </w:trPr>
        <w:tc>
          <w:tcPr>
            <w:tcW w:w="3764" w:type="dxa"/>
            <w:vAlign w:val="bottom"/>
          </w:tcPr>
          <w:p w14:paraId="1A986B8B" w14:textId="77777777" w:rsidR="00BA17AC" w:rsidRPr="00D057C5" w:rsidRDefault="00BA17AC" w:rsidP="00BA17AC">
            <w:pPr>
              <w:pStyle w:val="a0"/>
              <w:ind w:right="0"/>
              <w:rPr>
                <w:rFonts w:hAnsi="Arial" w:cs="Arial"/>
                <w:b/>
                <w:bCs/>
                <w:color w:val="000000" w:themeColor="text1"/>
                <w:sz w:val="18"/>
                <w:lang w:val="en-GB"/>
              </w:rPr>
            </w:pPr>
          </w:p>
        </w:tc>
        <w:tc>
          <w:tcPr>
            <w:tcW w:w="2626" w:type="dxa"/>
            <w:gridSpan w:val="4"/>
            <w:tcBorders>
              <w:top w:val="single" w:sz="4" w:space="0" w:color="auto"/>
              <w:bottom w:val="single" w:sz="4" w:space="0" w:color="auto"/>
            </w:tcBorders>
            <w:vAlign w:val="bottom"/>
          </w:tcPr>
          <w:p w14:paraId="64626253" w14:textId="77777777" w:rsidR="00BA17AC" w:rsidRPr="00D057C5" w:rsidRDefault="00BA17AC" w:rsidP="00BA17AC">
            <w:pPr>
              <w:pStyle w:val="a0"/>
              <w:tabs>
                <w:tab w:val="right" w:pos="7200"/>
                <w:tab w:val="right" w:pos="9000"/>
              </w:tabs>
              <w:ind w:right="-72"/>
              <w:jc w:val="center"/>
              <w:rPr>
                <w:rFonts w:hAnsi="Arial" w:cs="Arial"/>
                <w:b/>
                <w:bCs/>
                <w:color w:val="000000" w:themeColor="text1"/>
                <w:sz w:val="18"/>
              </w:rPr>
            </w:pPr>
            <w:r w:rsidRPr="00D057C5">
              <w:rPr>
                <w:rFonts w:hAnsi="Arial" w:cs="Arial"/>
                <w:b/>
                <w:bCs/>
                <w:color w:val="000000" w:themeColor="text1"/>
                <w:sz w:val="18"/>
              </w:rPr>
              <w:t>Consolidated</w:t>
            </w:r>
          </w:p>
        </w:tc>
        <w:tc>
          <w:tcPr>
            <w:tcW w:w="2610" w:type="dxa"/>
            <w:gridSpan w:val="2"/>
            <w:tcBorders>
              <w:top w:val="single" w:sz="4" w:space="0" w:color="auto"/>
              <w:bottom w:val="single" w:sz="4" w:space="0" w:color="auto"/>
            </w:tcBorders>
            <w:vAlign w:val="bottom"/>
          </w:tcPr>
          <w:p w14:paraId="2D62F826" w14:textId="77777777" w:rsidR="00BA17AC" w:rsidRPr="00D057C5" w:rsidRDefault="00BA17AC" w:rsidP="00BA17AC">
            <w:pPr>
              <w:pStyle w:val="a0"/>
              <w:tabs>
                <w:tab w:val="right" w:pos="7200"/>
                <w:tab w:val="right" w:pos="9000"/>
              </w:tabs>
              <w:ind w:right="-72"/>
              <w:jc w:val="center"/>
              <w:rPr>
                <w:rFonts w:hAnsi="Arial" w:cs="Arial"/>
                <w:b/>
                <w:bCs/>
                <w:color w:val="000000" w:themeColor="text1"/>
                <w:sz w:val="18"/>
              </w:rPr>
            </w:pPr>
            <w:r w:rsidRPr="00D057C5">
              <w:rPr>
                <w:rFonts w:hAnsi="Arial" w:cs="Arial"/>
                <w:b/>
                <w:bCs/>
                <w:color w:val="000000" w:themeColor="text1"/>
                <w:sz w:val="18"/>
              </w:rPr>
              <w:t>Separate</w:t>
            </w:r>
          </w:p>
        </w:tc>
      </w:tr>
      <w:tr w:rsidR="00BA17AC" w:rsidRPr="00D057C5" w14:paraId="0972BCDC" w14:textId="77777777" w:rsidTr="00E73177">
        <w:trPr>
          <w:trHeight w:val="20"/>
        </w:trPr>
        <w:tc>
          <w:tcPr>
            <w:tcW w:w="3764" w:type="dxa"/>
            <w:vAlign w:val="bottom"/>
          </w:tcPr>
          <w:p w14:paraId="6B4B59E4" w14:textId="77777777" w:rsidR="00BA17AC" w:rsidRPr="00D057C5" w:rsidRDefault="00BA17AC" w:rsidP="00BA17AC">
            <w:pPr>
              <w:pStyle w:val="a0"/>
              <w:ind w:right="0"/>
              <w:rPr>
                <w:rFonts w:hAnsi="Arial" w:cs="Arial"/>
                <w:b/>
                <w:bCs/>
                <w:color w:val="000000" w:themeColor="text1"/>
                <w:sz w:val="18"/>
                <w:lang w:val="en-GB"/>
              </w:rPr>
            </w:pPr>
          </w:p>
        </w:tc>
        <w:tc>
          <w:tcPr>
            <w:tcW w:w="2626" w:type="dxa"/>
            <w:gridSpan w:val="4"/>
            <w:tcBorders>
              <w:top w:val="single" w:sz="4" w:space="0" w:color="auto"/>
              <w:bottom w:val="single" w:sz="4" w:space="0" w:color="auto"/>
            </w:tcBorders>
            <w:vAlign w:val="bottom"/>
          </w:tcPr>
          <w:p w14:paraId="44C4661B" w14:textId="77777777" w:rsidR="00BA17AC" w:rsidRPr="00D057C5" w:rsidRDefault="00BA17AC" w:rsidP="00BA17AC">
            <w:pPr>
              <w:pStyle w:val="a0"/>
              <w:tabs>
                <w:tab w:val="right" w:pos="7200"/>
                <w:tab w:val="right" w:pos="9000"/>
              </w:tabs>
              <w:ind w:right="-72"/>
              <w:jc w:val="center"/>
              <w:rPr>
                <w:rFonts w:hAnsi="Arial" w:cs="Arial"/>
                <w:b/>
                <w:bCs/>
                <w:color w:val="000000" w:themeColor="text1"/>
                <w:sz w:val="18"/>
              </w:rPr>
            </w:pPr>
            <w:r w:rsidRPr="00D057C5">
              <w:rPr>
                <w:rFonts w:hAnsi="Arial" w:cs="Arial"/>
                <w:b/>
                <w:bCs/>
                <w:color w:val="000000" w:themeColor="text1"/>
                <w:sz w:val="18"/>
              </w:rPr>
              <w:t>Fair</w:t>
            </w:r>
            <w:r w:rsidRPr="00D057C5">
              <w:rPr>
                <w:rFonts w:hAnsi="Arial" w:cs="Arial"/>
                <w:b/>
                <w:bCs/>
                <w:color w:val="000000" w:themeColor="text1"/>
                <w:sz w:val="18"/>
                <w:cs/>
              </w:rPr>
              <w:t xml:space="preserve"> </w:t>
            </w:r>
            <w:r w:rsidRPr="00D057C5">
              <w:rPr>
                <w:rFonts w:hAnsi="Arial" w:cs="Arial"/>
                <w:b/>
                <w:bCs/>
                <w:color w:val="000000" w:themeColor="text1"/>
                <w:sz w:val="18"/>
              </w:rPr>
              <w:t>value</w:t>
            </w:r>
          </w:p>
        </w:tc>
        <w:tc>
          <w:tcPr>
            <w:tcW w:w="2610" w:type="dxa"/>
            <w:gridSpan w:val="2"/>
            <w:tcBorders>
              <w:top w:val="single" w:sz="4" w:space="0" w:color="auto"/>
              <w:bottom w:val="single" w:sz="4" w:space="0" w:color="auto"/>
            </w:tcBorders>
            <w:vAlign w:val="bottom"/>
          </w:tcPr>
          <w:p w14:paraId="3D8DF166" w14:textId="77777777" w:rsidR="00BA17AC" w:rsidRPr="00D057C5" w:rsidRDefault="00BA17AC" w:rsidP="00BA17AC">
            <w:pPr>
              <w:pStyle w:val="a0"/>
              <w:tabs>
                <w:tab w:val="right" w:pos="7200"/>
                <w:tab w:val="right" w:pos="9000"/>
              </w:tabs>
              <w:ind w:right="-72"/>
              <w:jc w:val="center"/>
              <w:rPr>
                <w:rFonts w:hAnsi="Arial" w:cs="Arial"/>
                <w:b/>
                <w:bCs/>
                <w:color w:val="000000" w:themeColor="text1"/>
                <w:sz w:val="18"/>
              </w:rPr>
            </w:pPr>
            <w:r w:rsidRPr="00D057C5">
              <w:rPr>
                <w:rFonts w:hAnsi="Arial" w:cs="Arial"/>
                <w:b/>
                <w:bCs/>
                <w:color w:val="000000" w:themeColor="text1"/>
                <w:sz w:val="18"/>
              </w:rPr>
              <w:t>Fair value</w:t>
            </w:r>
          </w:p>
        </w:tc>
      </w:tr>
      <w:tr w:rsidR="00BA17AC" w:rsidRPr="00D057C5" w14:paraId="51EF2054" w14:textId="77777777" w:rsidTr="00E73177">
        <w:trPr>
          <w:trHeight w:val="81"/>
        </w:trPr>
        <w:tc>
          <w:tcPr>
            <w:tcW w:w="3780" w:type="dxa"/>
            <w:gridSpan w:val="2"/>
            <w:shd w:val="clear" w:color="auto" w:fill="auto"/>
            <w:vAlign w:val="bottom"/>
          </w:tcPr>
          <w:p w14:paraId="11C3FF7E" w14:textId="77777777" w:rsidR="00BA17AC" w:rsidRPr="00D057C5" w:rsidRDefault="00BA17AC" w:rsidP="00BA17AC">
            <w:pPr>
              <w:pStyle w:val="a0"/>
              <w:ind w:right="0"/>
              <w:rPr>
                <w:rFonts w:hAnsi="Arial" w:cs="Arial"/>
                <w:b/>
                <w:bCs/>
                <w:color w:val="000000" w:themeColor="text1"/>
                <w:sz w:val="18"/>
              </w:rPr>
            </w:pPr>
          </w:p>
        </w:tc>
        <w:tc>
          <w:tcPr>
            <w:tcW w:w="1296" w:type="dxa"/>
            <w:tcBorders>
              <w:top w:val="single" w:sz="4" w:space="0" w:color="auto"/>
            </w:tcBorders>
            <w:vAlign w:val="bottom"/>
          </w:tcPr>
          <w:p w14:paraId="272D47C3" w14:textId="49C0D13C" w:rsidR="00BA17AC" w:rsidRPr="00D057C5" w:rsidRDefault="00BC5449" w:rsidP="00E73177">
            <w:pPr>
              <w:pStyle w:val="a0"/>
              <w:tabs>
                <w:tab w:val="left" w:pos="285"/>
                <w:tab w:val="right" w:pos="1674"/>
                <w:tab w:val="right" w:pos="9000"/>
              </w:tabs>
              <w:ind w:left="-90" w:right="-72" w:hanging="9"/>
              <w:jc w:val="right"/>
              <w:rPr>
                <w:rFonts w:hAnsi="Arial" w:cs="Arial"/>
                <w:b/>
                <w:bCs/>
                <w:color w:val="000000" w:themeColor="text1"/>
                <w:sz w:val="18"/>
              </w:rPr>
            </w:pPr>
            <w:r w:rsidRPr="00D057C5">
              <w:rPr>
                <w:rFonts w:hAnsi="Arial" w:cs="Arial"/>
                <w:b/>
                <w:bCs/>
                <w:color w:val="000000" w:themeColor="text1"/>
                <w:sz w:val="18"/>
                <w:lang w:val="en-GB"/>
              </w:rPr>
              <w:t>31 March</w:t>
            </w:r>
          </w:p>
        </w:tc>
        <w:tc>
          <w:tcPr>
            <w:tcW w:w="1296" w:type="dxa"/>
            <w:tcBorders>
              <w:top w:val="single" w:sz="4" w:space="0" w:color="auto"/>
            </w:tcBorders>
            <w:vAlign w:val="bottom"/>
          </w:tcPr>
          <w:p w14:paraId="0F26C628" w14:textId="1A96F4C4" w:rsidR="00BA17AC" w:rsidRPr="00D057C5" w:rsidRDefault="008631FA" w:rsidP="00E73177">
            <w:pPr>
              <w:pStyle w:val="a0"/>
              <w:tabs>
                <w:tab w:val="left" w:pos="285"/>
                <w:tab w:val="right" w:pos="1674"/>
                <w:tab w:val="right" w:pos="9000"/>
              </w:tabs>
              <w:ind w:right="-72" w:hanging="9"/>
              <w:jc w:val="right"/>
              <w:rPr>
                <w:rFonts w:hAnsi="Arial" w:cs="Arial"/>
                <w:b/>
                <w:bCs/>
                <w:color w:val="000000" w:themeColor="text1"/>
                <w:sz w:val="18"/>
                <w:lang w:val="en-GB"/>
              </w:rPr>
            </w:pPr>
            <w:r w:rsidRPr="00D057C5">
              <w:rPr>
                <w:rFonts w:hAnsi="Arial" w:cs="Arial"/>
                <w:b/>
                <w:bCs/>
                <w:color w:val="000000" w:themeColor="text1"/>
                <w:sz w:val="18"/>
                <w:lang w:val="en-GB"/>
              </w:rPr>
              <w:t>31</w:t>
            </w:r>
            <w:r w:rsidR="00BA17AC" w:rsidRPr="00D057C5">
              <w:rPr>
                <w:rFonts w:hAnsi="Arial" w:cs="Arial"/>
                <w:b/>
                <w:bCs/>
                <w:color w:val="000000" w:themeColor="text1"/>
                <w:sz w:val="18"/>
                <w:lang w:val="en-GB"/>
              </w:rPr>
              <w:t xml:space="preserve"> December</w:t>
            </w:r>
          </w:p>
        </w:tc>
        <w:tc>
          <w:tcPr>
            <w:tcW w:w="1296" w:type="dxa"/>
            <w:gridSpan w:val="2"/>
            <w:tcBorders>
              <w:top w:val="single" w:sz="4" w:space="0" w:color="auto"/>
            </w:tcBorders>
            <w:vAlign w:val="bottom"/>
          </w:tcPr>
          <w:p w14:paraId="5D8C967D" w14:textId="5FC3E900" w:rsidR="00BA17AC" w:rsidRPr="00D057C5" w:rsidRDefault="00BC5449" w:rsidP="00E73177">
            <w:pPr>
              <w:pStyle w:val="a0"/>
              <w:tabs>
                <w:tab w:val="left" w:pos="285"/>
                <w:tab w:val="right" w:pos="1674"/>
                <w:tab w:val="right" w:pos="9000"/>
              </w:tabs>
              <w:ind w:left="-144" w:right="-72" w:hanging="9"/>
              <w:jc w:val="right"/>
              <w:rPr>
                <w:rFonts w:hAnsi="Arial" w:cs="Arial"/>
                <w:b/>
                <w:bCs/>
                <w:color w:val="000000" w:themeColor="text1"/>
                <w:sz w:val="18"/>
              </w:rPr>
            </w:pPr>
            <w:r w:rsidRPr="00D057C5">
              <w:rPr>
                <w:rFonts w:hAnsi="Arial" w:cs="Arial"/>
                <w:b/>
                <w:bCs/>
                <w:color w:val="000000" w:themeColor="text1"/>
                <w:sz w:val="18"/>
                <w:lang w:val="en-GB"/>
              </w:rPr>
              <w:t>31 March</w:t>
            </w:r>
          </w:p>
        </w:tc>
        <w:tc>
          <w:tcPr>
            <w:tcW w:w="1332" w:type="dxa"/>
            <w:tcBorders>
              <w:top w:val="single" w:sz="4" w:space="0" w:color="auto"/>
            </w:tcBorders>
            <w:vAlign w:val="bottom"/>
          </w:tcPr>
          <w:p w14:paraId="75762ED2" w14:textId="176D115A" w:rsidR="00BA17AC" w:rsidRPr="00D057C5" w:rsidRDefault="008631FA" w:rsidP="00E73177">
            <w:pPr>
              <w:pStyle w:val="a0"/>
              <w:tabs>
                <w:tab w:val="left" w:pos="285"/>
                <w:tab w:val="right" w:pos="1674"/>
                <w:tab w:val="right" w:pos="9000"/>
              </w:tabs>
              <w:ind w:right="-72" w:hanging="9"/>
              <w:jc w:val="right"/>
              <w:rPr>
                <w:rFonts w:hAnsi="Arial" w:cs="Arial"/>
                <w:b/>
                <w:bCs/>
                <w:color w:val="000000" w:themeColor="text1"/>
                <w:sz w:val="18"/>
                <w:lang w:val="en-GB"/>
              </w:rPr>
            </w:pPr>
            <w:r w:rsidRPr="00D057C5">
              <w:rPr>
                <w:rFonts w:hAnsi="Arial" w:cs="Arial"/>
                <w:b/>
                <w:bCs/>
                <w:color w:val="000000" w:themeColor="text1"/>
                <w:sz w:val="18"/>
                <w:lang w:val="en-GB"/>
              </w:rPr>
              <w:t>31</w:t>
            </w:r>
            <w:r w:rsidR="00BA17AC" w:rsidRPr="00D057C5">
              <w:rPr>
                <w:rFonts w:hAnsi="Arial" w:cs="Arial"/>
                <w:b/>
                <w:bCs/>
                <w:color w:val="000000" w:themeColor="text1"/>
                <w:sz w:val="18"/>
                <w:lang w:val="en-GB"/>
              </w:rPr>
              <w:t xml:space="preserve"> December</w:t>
            </w:r>
          </w:p>
        </w:tc>
      </w:tr>
      <w:tr w:rsidR="00BA17AC" w:rsidRPr="00D057C5" w14:paraId="322EE4EF" w14:textId="77777777" w:rsidTr="00E73177">
        <w:trPr>
          <w:trHeight w:val="81"/>
        </w:trPr>
        <w:tc>
          <w:tcPr>
            <w:tcW w:w="3780" w:type="dxa"/>
            <w:gridSpan w:val="2"/>
            <w:shd w:val="clear" w:color="auto" w:fill="auto"/>
            <w:vAlign w:val="bottom"/>
          </w:tcPr>
          <w:p w14:paraId="5DB82209" w14:textId="77777777" w:rsidR="00BA17AC" w:rsidRPr="00D057C5" w:rsidRDefault="00BA17AC" w:rsidP="00BA17AC">
            <w:pPr>
              <w:pStyle w:val="a0"/>
              <w:ind w:right="0"/>
              <w:rPr>
                <w:rFonts w:hAnsi="Arial" w:cs="Arial"/>
                <w:b/>
                <w:bCs/>
                <w:color w:val="000000" w:themeColor="text1"/>
                <w:sz w:val="18"/>
              </w:rPr>
            </w:pPr>
          </w:p>
        </w:tc>
        <w:tc>
          <w:tcPr>
            <w:tcW w:w="1296" w:type="dxa"/>
            <w:vAlign w:val="bottom"/>
          </w:tcPr>
          <w:p w14:paraId="7BFEA635" w14:textId="00ACA5F7" w:rsidR="00BA17AC" w:rsidRPr="00D057C5" w:rsidRDefault="00BC5449" w:rsidP="00BA17AC">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lang w:val="en-GB"/>
              </w:rPr>
              <w:t>2023</w:t>
            </w:r>
          </w:p>
        </w:tc>
        <w:tc>
          <w:tcPr>
            <w:tcW w:w="1296" w:type="dxa"/>
            <w:vAlign w:val="bottom"/>
          </w:tcPr>
          <w:p w14:paraId="733B3184" w14:textId="676914C4" w:rsidR="00BA17AC" w:rsidRPr="00D057C5" w:rsidRDefault="00BC5449" w:rsidP="00BA17AC">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lang w:val="en-GB"/>
              </w:rPr>
              <w:t>2022</w:t>
            </w:r>
          </w:p>
        </w:tc>
        <w:tc>
          <w:tcPr>
            <w:tcW w:w="1296" w:type="dxa"/>
            <w:gridSpan w:val="2"/>
            <w:vAlign w:val="bottom"/>
          </w:tcPr>
          <w:p w14:paraId="40E7954E" w14:textId="761FC5C0" w:rsidR="00BA17AC" w:rsidRPr="00D057C5" w:rsidRDefault="00BC5449" w:rsidP="00BA17AC">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lang w:val="en-GB"/>
              </w:rPr>
              <w:t>2023</w:t>
            </w:r>
          </w:p>
        </w:tc>
        <w:tc>
          <w:tcPr>
            <w:tcW w:w="1332" w:type="dxa"/>
            <w:vAlign w:val="bottom"/>
          </w:tcPr>
          <w:p w14:paraId="0F57B106" w14:textId="713F2839" w:rsidR="00BA17AC" w:rsidRPr="00D057C5" w:rsidRDefault="00BC5449" w:rsidP="00BA17AC">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lang w:val="en-GB"/>
              </w:rPr>
              <w:t>2022</w:t>
            </w:r>
          </w:p>
        </w:tc>
      </w:tr>
      <w:tr w:rsidR="00BA17AC" w:rsidRPr="00D057C5" w14:paraId="543ACB19" w14:textId="77777777" w:rsidTr="00E73177">
        <w:trPr>
          <w:trHeight w:val="81"/>
        </w:trPr>
        <w:tc>
          <w:tcPr>
            <w:tcW w:w="3780" w:type="dxa"/>
            <w:gridSpan w:val="2"/>
            <w:shd w:val="clear" w:color="auto" w:fill="auto"/>
            <w:vAlign w:val="bottom"/>
          </w:tcPr>
          <w:p w14:paraId="4C116FAD" w14:textId="77777777" w:rsidR="00BA17AC" w:rsidRPr="00D057C5" w:rsidRDefault="00BA17AC" w:rsidP="00BA17AC">
            <w:pPr>
              <w:pStyle w:val="a0"/>
              <w:ind w:right="0"/>
              <w:rPr>
                <w:rFonts w:hAnsi="Arial" w:cs="Arial"/>
                <w:b/>
                <w:bCs/>
                <w:color w:val="000000" w:themeColor="text1"/>
                <w:sz w:val="18"/>
              </w:rPr>
            </w:pPr>
          </w:p>
        </w:tc>
        <w:tc>
          <w:tcPr>
            <w:tcW w:w="1296" w:type="dxa"/>
            <w:vAlign w:val="bottom"/>
          </w:tcPr>
          <w:p w14:paraId="53F62B4B" w14:textId="77777777" w:rsidR="00BA17AC" w:rsidRPr="00D057C5" w:rsidRDefault="00BA17AC" w:rsidP="00BA17AC">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296" w:type="dxa"/>
            <w:vAlign w:val="bottom"/>
          </w:tcPr>
          <w:p w14:paraId="25E7C838" w14:textId="77777777" w:rsidR="00BA17AC" w:rsidRPr="00D057C5" w:rsidRDefault="00BA17AC" w:rsidP="00BA17AC">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296" w:type="dxa"/>
            <w:gridSpan w:val="2"/>
            <w:shd w:val="clear" w:color="auto" w:fill="auto"/>
            <w:vAlign w:val="bottom"/>
          </w:tcPr>
          <w:p w14:paraId="47F8DC5E" w14:textId="153E005F" w:rsidR="00BA17AC" w:rsidRPr="00D057C5" w:rsidRDefault="00BA17AC" w:rsidP="00BA17AC">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332" w:type="dxa"/>
            <w:vAlign w:val="bottom"/>
          </w:tcPr>
          <w:p w14:paraId="312ADBB0" w14:textId="68851EAC" w:rsidR="00BA17AC" w:rsidRPr="00D057C5" w:rsidRDefault="00BA17AC" w:rsidP="00BA17AC">
            <w:pPr>
              <w:ind w:right="-72"/>
              <w:jc w:val="right"/>
              <w:rPr>
                <w:rFonts w:eastAsia="MS Mincho"/>
                <w:b/>
                <w:bCs/>
                <w:color w:val="000000" w:themeColor="text1"/>
                <w:lang w:val="en-GB"/>
              </w:rPr>
            </w:pPr>
            <w:r w:rsidRPr="00D057C5">
              <w:rPr>
                <w:rFonts w:eastAsia="MS Mincho"/>
                <w:b/>
                <w:bCs/>
                <w:color w:val="000000" w:themeColor="text1"/>
                <w:lang w:val="en-GB"/>
              </w:rPr>
              <w:t>Thousand</w:t>
            </w:r>
          </w:p>
        </w:tc>
      </w:tr>
      <w:tr w:rsidR="00BA17AC" w:rsidRPr="00D057C5" w14:paraId="7398988A" w14:textId="77777777" w:rsidTr="00E73177">
        <w:trPr>
          <w:trHeight w:val="81"/>
        </w:trPr>
        <w:tc>
          <w:tcPr>
            <w:tcW w:w="3780" w:type="dxa"/>
            <w:gridSpan w:val="2"/>
            <w:shd w:val="clear" w:color="auto" w:fill="auto"/>
            <w:vAlign w:val="bottom"/>
          </w:tcPr>
          <w:p w14:paraId="6E8E67F4" w14:textId="77777777" w:rsidR="00BA17AC" w:rsidRPr="00D057C5" w:rsidRDefault="00BA17AC" w:rsidP="00BA17AC">
            <w:pPr>
              <w:pStyle w:val="a0"/>
              <w:ind w:right="0"/>
              <w:rPr>
                <w:rFonts w:hAnsi="Arial" w:cs="Arial"/>
                <w:b/>
                <w:bCs/>
                <w:color w:val="000000" w:themeColor="text1"/>
                <w:sz w:val="18"/>
              </w:rPr>
            </w:pPr>
          </w:p>
        </w:tc>
        <w:tc>
          <w:tcPr>
            <w:tcW w:w="1296" w:type="dxa"/>
            <w:tcBorders>
              <w:bottom w:val="single" w:sz="4" w:space="0" w:color="auto"/>
            </w:tcBorders>
            <w:shd w:val="clear" w:color="auto" w:fill="auto"/>
            <w:vAlign w:val="bottom"/>
          </w:tcPr>
          <w:p w14:paraId="6836EEBA" w14:textId="77777777" w:rsidR="00BA17AC" w:rsidRPr="00D057C5" w:rsidRDefault="00BA17AC" w:rsidP="00BA17AC">
            <w:pPr>
              <w:ind w:right="-74"/>
              <w:jc w:val="right"/>
              <w:rPr>
                <w:b/>
                <w:bCs/>
                <w:color w:val="000000" w:themeColor="text1"/>
                <w:lang w:val="en-GB"/>
              </w:rPr>
            </w:pPr>
            <w:r w:rsidRPr="00D057C5">
              <w:rPr>
                <w:b/>
                <w:bCs/>
                <w:color w:val="000000" w:themeColor="text1"/>
              </w:rPr>
              <w:t>Baht</w:t>
            </w:r>
          </w:p>
        </w:tc>
        <w:tc>
          <w:tcPr>
            <w:tcW w:w="1296" w:type="dxa"/>
            <w:tcBorders>
              <w:bottom w:val="single" w:sz="4" w:space="0" w:color="auto"/>
            </w:tcBorders>
            <w:vAlign w:val="bottom"/>
          </w:tcPr>
          <w:p w14:paraId="1E7155C6" w14:textId="77777777" w:rsidR="00BA17AC" w:rsidRPr="00D057C5" w:rsidRDefault="00BA17AC" w:rsidP="00BA17AC">
            <w:pPr>
              <w:ind w:right="-74"/>
              <w:jc w:val="right"/>
              <w:rPr>
                <w:b/>
                <w:bCs/>
                <w:color w:val="000000" w:themeColor="text1"/>
              </w:rPr>
            </w:pPr>
            <w:r w:rsidRPr="00D057C5">
              <w:rPr>
                <w:b/>
                <w:bCs/>
                <w:color w:val="000000" w:themeColor="text1"/>
              </w:rPr>
              <w:t>Baht</w:t>
            </w:r>
          </w:p>
        </w:tc>
        <w:tc>
          <w:tcPr>
            <w:tcW w:w="1296" w:type="dxa"/>
            <w:gridSpan w:val="2"/>
            <w:tcBorders>
              <w:bottom w:val="single" w:sz="4" w:space="0" w:color="auto"/>
            </w:tcBorders>
            <w:shd w:val="clear" w:color="auto" w:fill="auto"/>
            <w:vAlign w:val="bottom"/>
          </w:tcPr>
          <w:p w14:paraId="7CF45E99" w14:textId="72011C7B" w:rsidR="00BA17AC" w:rsidRPr="00D057C5" w:rsidRDefault="00BA17AC" w:rsidP="00BA17AC">
            <w:pPr>
              <w:ind w:right="-74"/>
              <w:jc w:val="right"/>
              <w:rPr>
                <w:b/>
                <w:bCs/>
                <w:color w:val="000000" w:themeColor="text1"/>
                <w:lang w:val="en-GB"/>
              </w:rPr>
            </w:pPr>
            <w:r w:rsidRPr="00D057C5">
              <w:rPr>
                <w:b/>
                <w:bCs/>
                <w:color w:val="000000" w:themeColor="text1"/>
              </w:rPr>
              <w:t>Baht</w:t>
            </w:r>
          </w:p>
        </w:tc>
        <w:tc>
          <w:tcPr>
            <w:tcW w:w="1332" w:type="dxa"/>
            <w:tcBorders>
              <w:bottom w:val="single" w:sz="4" w:space="0" w:color="auto"/>
            </w:tcBorders>
            <w:vAlign w:val="bottom"/>
          </w:tcPr>
          <w:p w14:paraId="45DE1356" w14:textId="54B013DE" w:rsidR="00BA17AC" w:rsidRPr="00D057C5" w:rsidRDefault="00BA17AC" w:rsidP="00BA17AC">
            <w:pPr>
              <w:ind w:right="-74"/>
              <w:jc w:val="right"/>
              <w:rPr>
                <w:b/>
                <w:bCs/>
                <w:color w:val="000000" w:themeColor="text1"/>
              </w:rPr>
            </w:pPr>
            <w:r w:rsidRPr="00D057C5">
              <w:rPr>
                <w:b/>
                <w:bCs/>
                <w:color w:val="000000" w:themeColor="text1"/>
              </w:rPr>
              <w:t>Baht</w:t>
            </w:r>
          </w:p>
        </w:tc>
      </w:tr>
      <w:tr w:rsidR="00BA17AC" w:rsidRPr="00D057C5" w14:paraId="6B798682" w14:textId="77777777" w:rsidTr="00E73177">
        <w:trPr>
          <w:trHeight w:val="20"/>
        </w:trPr>
        <w:tc>
          <w:tcPr>
            <w:tcW w:w="3780" w:type="dxa"/>
            <w:gridSpan w:val="2"/>
            <w:vAlign w:val="bottom"/>
          </w:tcPr>
          <w:p w14:paraId="4020DF38" w14:textId="77777777" w:rsidR="00BA17AC" w:rsidRPr="00D057C5" w:rsidRDefault="00BA17AC" w:rsidP="00BA17AC">
            <w:pPr>
              <w:pStyle w:val="a0"/>
              <w:tabs>
                <w:tab w:val="left" w:pos="540"/>
                <w:tab w:val="right" w:pos="3960"/>
                <w:tab w:val="right" w:pos="5580"/>
                <w:tab w:val="right" w:pos="7200"/>
                <w:tab w:val="right" w:pos="9000"/>
              </w:tabs>
              <w:ind w:right="0"/>
              <w:rPr>
                <w:rFonts w:hAnsi="Arial" w:cs="Arial"/>
                <w:b/>
                <w:bCs/>
                <w:color w:val="000000" w:themeColor="text1"/>
                <w:sz w:val="18"/>
              </w:rPr>
            </w:pPr>
          </w:p>
        </w:tc>
        <w:tc>
          <w:tcPr>
            <w:tcW w:w="1296" w:type="dxa"/>
            <w:tcBorders>
              <w:top w:val="single" w:sz="4" w:space="0" w:color="auto"/>
            </w:tcBorders>
            <w:shd w:val="clear" w:color="auto" w:fill="FAFAFA"/>
            <w:vAlign w:val="bottom"/>
          </w:tcPr>
          <w:p w14:paraId="48202F33" w14:textId="77777777" w:rsidR="00BA17AC" w:rsidRPr="00D057C5" w:rsidRDefault="00BA17AC" w:rsidP="00BA17AC">
            <w:pPr>
              <w:pStyle w:val="10"/>
              <w:ind w:right="-72"/>
              <w:jc w:val="right"/>
              <w:rPr>
                <w:rFonts w:hAnsi="Arial" w:cs="Arial"/>
                <w:color w:val="000000" w:themeColor="text1"/>
                <w:sz w:val="18"/>
              </w:rPr>
            </w:pPr>
          </w:p>
        </w:tc>
        <w:tc>
          <w:tcPr>
            <w:tcW w:w="1296" w:type="dxa"/>
            <w:tcBorders>
              <w:top w:val="single" w:sz="4" w:space="0" w:color="auto"/>
            </w:tcBorders>
            <w:shd w:val="clear" w:color="auto" w:fill="auto"/>
          </w:tcPr>
          <w:p w14:paraId="15BF98CA" w14:textId="77777777" w:rsidR="00BA17AC" w:rsidRPr="00D057C5" w:rsidRDefault="00BA17AC" w:rsidP="00BA17AC">
            <w:pPr>
              <w:pStyle w:val="10"/>
              <w:ind w:right="-72"/>
              <w:jc w:val="right"/>
              <w:rPr>
                <w:rFonts w:hAnsi="Arial" w:cs="Arial"/>
                <w:color w:val="000000" w:themeColor="text1"/>
                <w:sz w:val="18"/>
              </w:rPr>
            </w:pPr>
          </w:p>
        </w:tc>
        <w:tc>
          <w:tcPr>
            <w:tcW w:w="1296" w:type="dxa"/>
            <w:gridSpan w:val="2"/>
            <w:tcBorders>
              <w:top w:val="single" w:sz="4" w:space="0" w:color="auto"/>
            </w:tcBorders>
            <w:shd w:val="clear" w:color="auto" w:fill="FAFAFA"/>
            <w:vAlign w:val="bottom"/>
          </w:tcPr>
          <w:p w14:paraId="72552804" w14:textId="77777777" w:rsidR="00BA17AC" w:rsidRPr="00D057C5" w:rsidRDefault="00BA17AC" w:rsidP="00BA17AC">
            <w:pPr>
              <w:pStyle w:val="10"/>
              <w:ind w:right="-72"/>
              <w:jc w:val="right"/>
              <w:rPr>
                <w:rFonts w:hAnsi="Arial" w:cs="Arial"/>
                <w:color w:val="000000" w:themeColor="text1"/>
                <w:sz w:val="18"/>
              </w:rPr>
            </w:pPr>
          </w:p>
        </w:tc>
        <w:tc>
          <w:tcPr>
            <w:tcW w:w="1332" w:type="dxa"/>
            <w:tcBorders>
              <w:top w:val="single" w:sz="4" w:space="0" w:color="auto"/>
            </w:tcBorders>
            <w:shd w:val="clear" w:color="auto" w:fill="auto"/>
          </w:tcPr>
          <w:p w14:paraId="47ED08DB" w14:textId="77777777" w:rsidR="00BA17AC" w:rsidRPr="00D057C5" w:rsidRDefault="00BA17AC" w:rsidP="00BA17AC">
            <w:pPr>
              <w:pStyle w:val="10"/>
              <w:ind w:right="-72"/>
              <w:jc w:val="right"/>
              <w:rPr>
                <w:rFonts w:hAnsi="Arial" w:cs="Arial"/>
                <w:color w:val="000000" w:themeColor="text1"/>
                <w:sz w:val="18"/>
              </w:rPr>
            </w:pPr>
          </w:p>
        </w:tc>
      </w:tr>
      <w:tr w:rsidR="00BC320E" w:rsidRPr="00D057C5" w14:paraId="29C6C140" w14:textId="77777777" w:rsidTr="0045406D">
        <w:trPr>
          <w:trHeight w:val="67"/>
        </w:trPr>
        <w:tc>
          <w:tcPr>
            <w:tcW w:w="3780" w:type="dxa"/>
            <w:gridSpan w:val="2"/>
            <w:vAlign w:val="bottom"/>
          </w:tcPr>
          <w:p w14:paraId="302A17F9" w14:textId="77777777"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Government and state enterprise securities</w:t>
            </w:r>
          </w:p>
        </w:tc>
        <w:tc>
          <w:tcPr>
            <w:tcW w:w="1296" w:type="dxa"/>
            <w:shd w:val="clear" w:color="auto" w:fill="FAFAFA"/>
          </w:tcPr>
          <w:p w14:paraId="59E670EA" w14:textId="5D94A0E7"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cs/>
              </w:rPr>
              <w:t>1</w:t>
            </w:r>
            <w:r w:rsidRPr="00D057C5">
              <w:rPr>
                <w:rFonts w:hAnsi="Arial" w:cs="Arial"/>
                <w:color w:val="000000" w:themeColor="text1"/>
                <w:sz w:val="18"/>
              </w:rPr>
              <w:t>,949,432</w:t>
            </w:r>
          </w:p>
        </w:tc>
        <w:tc>
          <w:tcPr>
            <w:tcW w:w="1296" w:type="dxa"/>
            <w:shd w:val="clear" w:color="auto" w:fill="auto"/>
          </w:tcPr>
          <w:p w14:paraId="7886A974" w14:textId="75027FF4"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993,585</w:t>
            </w:r>
          </w:p>
        </w:tc>
        <w:tc>
          <w:tcPr>
            <w:tcW w:w="1296" w:type="dxa"/>
            <w:gridSpan w:val="2"/>
            <w:shd w:val="clear" w:color="auto" w:fill="F9F9F9"/>
          </w:tcPr>
          <w:p w14:paraId="611FCF49" w14:textId="1EEA29AC"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1,949,432</w:t>
            </w:r>
          </w:p>
        </w:tc>
        <w:tc>
          <w:tcPr>
            <w:tcW w:w="1332" w:type="dxa"/>
            <w:shd w:val="clear" w:color="auto" w:fill="auto"/>
          </w:tcPr>
          <w:p w14:paraId="1C5FFF02" w14:textId="7BF3A275"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993,585</w:t>
            </w:r>
          </w:p>
        </w:tc>
      </w:tr>
      <w:tr w:rsidR="00BC320E" w:rsidRPr="00D057C5" w14:paraId="2A583643" w14:textId="77777777" w:rsidTr="0045406D">
        <w:trPr>
          <w:trHeight w:val="123"/>
        </w:trPr>
        <w:tc>
          <w:tcPr>
            <w:tcW w:w="3780" w:type="dxa"/>
            <w:gridSpan w:val="2"/>
            <w:vAlign w:val="bottom"/>
          </w:tcPr>
          <w:p w14:paraId="48F07FB4" w14:textId="77777777"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Private sector’s debt securities</w:t>
            </w:r>
          </w:p>
        </w:tc>
        <w:tc>
          <w:tcPr>
            <w:tcW w:w="1296" w:type="dxa"/>
            <w:shd w:val="clear" w:color="auto" w:fill="FAFAFA"/>
          </w:tcPr>
          <w:p w14:paraId="4D5FF2DB" w14:textId="29EDA685"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2,349,880</w:t>
            </w:r>
          </w:p>
        </w:tc>
        <w:tc>
          <w:tcPr>
            <w:tcW w:w="1296" w:type="dxa"/>
            <w:shd w:val="clear" w:color="auto" w:fill="auto"/>
          </w:tcPr>
          <w:p w14:paraId="74F4ACEC" w14:textId="4CAC5538"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1,321,755</w:t>
            </w:r>
          </w:p>
        </w:tc>
        <w:tc>
          <w:tcPr>
            <w:tcW w:w="1296" w:type="dxa"/>
            <w:gridSpan w:val="2"/>
            <w:shd w:val="clear" w:color="auto" w:fill="F9F9F9"/>
          </w:tcPr>
          <w:p w14:paraId="699AD31E" w14:textId="184D6AF4"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1,164,942</w:t>
            </w:r>
          </w:p>
        </w:tc>
        <w:tc>
          <w:tcPr>
            <w:tcW w:w="1332" w:type="dxa"/>
            <w:shd w:val="clear" w:color="auto" w:fill="auto"/>
          </w:tcPr>
          <w:p w14:paraId="73A209A0" w14:textId="0A4E22C8"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121,215</w:t>
            </w:r>
          </w:p>
        </w:tc>
      </w:tr>
      <w:tr w:rsidR="00BC320E" w:rsidRPr="00D057C5" w14:paraId="1C53FFAF" w14:textId="77777777" w:rsidTr="0045406D">
        <w:trPr>
          <w:trHeight w:val="123"/>
        </w:trPr>
        <w:tc>
          <w:tcPr>
            <w:tcW w:w="3780" w:type="dxa"/>
            <w:gridSpan w:val="2"/>
            <w:vAlign w:val="bottom"/>
          </w:tcPr>
          <w:p w14:paraId="352C7792" w14:textId="02D1D758"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Foreign</w:t>
            </w:r>
            <w:r w:rsidRPr="00D057C5">
              <w:rPr>
                <w:rFonts w:cs="Arial"/>
                <w:color w:val="000000" w:themeColor="text1"/>
                <w:sz w:val="18"/>
                <w:szCs w:val="18"/>
                <w:cs/>
              </w:rPr>
              <w:t xml:space="preserve"> </w:t>
            </w:r>
            <w:r w:rsidRPr="00D057C5">
              <w:rPr>
                <w:rFonts w:cs="Arial"/>
                <w:color w:val="000000" w:themeColor="text1"/>
                <w:sz w:val="18"/>
                <w:szCs w:val="18"/>
                <w:lang w:val="en-GB"/>
              </w:rPr>
              <w:t>debt securities</w:t>
            </w:r>
          </w:p>
        </w:tc>
        <w:tc>
          <w:tcPr>
            <w:tcW w:w="1296" w:type="dxa"/>
            <w:shd w:val="clear" w:color="auto" w:fill="FAFAFA"/>
          </w:tcPr>
          <w:p w14:paraId="05F3E519" w14:textId="1D1A05AC"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cs/>
              </w:rPr>
              <w:t>31</w:t>
            </w:r>
          </w:p>
        </w:tc>
        <w:tc>
          <w:tcPr>
            <w:tcW w:w="1296" w:type="dxa"/>
            <w:shd w:val="clear" w:color="auto" w:fill="auto"/>
          </w:tcPr>
          <w:p w14:paraId="78A8A760" w14:textId="72991989"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w:t>
            </w:r>
          </w:p>
        </w:tc>
        <w:tc>
          <w:tcPr>
            <w:tcW w:w="1296" w:type="dxa"/>
            <w:gridSpan w:val="2"/>
            <w:shd w:val="clear" w:color="auto" w:fill="F9F9F9"/>
          </w:tcPr>
          <w:p w14:paraId="792A1006" w14:textId="6D0CC058"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w:t>
            </w:r>
          </w:p>
        </w:tc>
        <w:tc>
          <w:tcPr>
            <w:tcW w:w="1332" w:type="dxa"/>
            <w:shd w:val="clear" w:color="auto" w:fill="auto"/>
          </w:tcPr>
          <w:p w14:paraId="5DB5A3A6" w14:textId="76759686"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w:t>
            </w:r>
          </w:p>
        </w:tc>
      </w:tr>
      <w:tr w:rsidR="00BC320E" w:rsidRPr="00D057C5" w14:paraId="3EAEB5C2" w14:textId="77777777" w:rsidTr="0045406D">
        <w:trPr>
          <w:trHeight w:val="123"/>
        </w:trPr>
        <w:tc>
          <w:tcPr>
            <w:tcW w:w="3780" w:type="dxa"/>
            <w:gridSpan w:val="2"/>
            <w:vAlign w:val="bottom"/>
          </w:tcPr>
          <w:p w14:paraId="15267AFD" w14:textId="77777777"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Domestic marketable equity securities</w:t>
            </w:r>
          </w:p>
        </w:tc>
        <w:tc>
          <w:tcPr>
            <w:tcW w:w="1296" w:type="dxa"/>
            <w:shd w:val="clear" w:color="auto" w:fill="FAFAFA"/>
          </w:tcPr>
          <w:p w14:paraId="0048FCCD" w14:textId="0A586AA9"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9,637,008</w:t>
            </w:r>
          </w:p>
        </w:tc>
        <w:tc>
          <w:tcPr>
            <w:tcW w:w="1296" w:type="dxa"/>
            <w:shd w:val="clear" w:color="auto" w:fill="auto"/>
          </w:tcPr>
          <w:p w14:paraId="0B17037E" w14:textId="181C9954"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16,387,650</w:t>
            </w:r>
          </w:p>
        </w:tc>
        <w:tc>
          <w:tcPr>
            <w:tcW w:w="1296" w:type="dxa"/>
            <w:gridSpan w:val="2"/>
            <w:shd w:val="clear" w:color="auto" w:fill="F9F9F9"/>
          </w:tcPr>
          <w:p w14:paraId="0CEDA30A" w14:textId="1D3BE888"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889,615</w:t>
            </w:r>
          </w:p>
        </w:tc>
        <w:tc>
          <w:tcPr>
            <w:tcW w:w="1332" w:type="dxa"/>
            <w:shd w:val="clear" w:color="auto" w:fill="auto"/>
          </w:tcPr>
          <w:p w14:paraId="13946335" w14:textId="1C32EEBB"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2,245,080</w:t>
            </w:r>
          </w:p>
        </w:tc>
      </w:tr>
      <w:tr w:rsidR="00BC320E" w:rsidRPr="00D057C5" w14:paraId="5E71074E" w14:textId="77777777" w:rsidTr="0045406D">
        <w:trPr>
          <w:trHeight w:val="123"/>
        </w:trPr>
        <w:tc>
          <w:tcPr>
            <w:tcW w:w="3780" w:type="dxa"/>
            <w:gridSpan w:val="2"/>
            <w:vAlign w:val="bottom"/>
          </w:tcPr>
          <w:p w14:paraId="4F7FADB1" w14:textId="77777777"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Foreign marketable equity securities</w:t>
            </w:r>
          </w:p>
        </w:tc>
        <w:tc>
          <w:tcPr>
            <w:tcW w:w="1296" w:type="dxa"/>
            <w:tcBorders>
              <w:bottom w:val="single" w:sz="4" w:space="0" w:color="FFFFFF" w:themeColor="background1"/>
            </w:tcBorders>
            <w:shd w:val="clear" w:color="auto" w:fill="FAFAFA"/>
          </w:tcPr>
          <w:p w14:paraId="70372D73" w14:textId="7D007A55"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6,754</w:t>
            </w:r>
          </w:p>
        </w:tc>
        <w:tc>
          <w:tcPr>
            <w:tcW w:w="1296" w:type="dxa"/>
            <w:tcBorders>
              <w:bottom w:val="single" w:sz="4" w:space="0" w:color="auto"/>
            </w:tcBorders>
            <w:shd w:val="clear" w:color="auto" w:fill="auto"/>
          </w:tcPr>
          <w:p w14:paraId="0FD77FEE" w14:textId="68FD2CC9"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w:t>
            </w:r>
          </w:p>
        </w:tc>
        <w:tc>
          <w:tcPr>
            <w:tcW w:w="1296" w:type="dxa"/>
            <w:gridSpan w:val="2"/>
            <w:tcBorders>
              <w:bottom w:val="single" w:sz="4" w:space="0" w:color="FFFFFF" w:themeColor="background1"/>
            </w:tcBorders>
            <w:shd w:val="clear" w:color="auto" w:fill="F9F9F9"/>
          </w:tcPr>
          <w:p w14:paraId="59537758" w14:textId="1E5466ED"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w:t>
            </w:r>
          </w:p>
        </w:tc>
        <w:tc>
          <w:tcPr>
            <w:tcW w:w="1332" w:type="dxa"/>
            <w:tcBorders>
              <w:bottom w:val="single" w:sz="4" w:space="0" w:color="auto"/>
            </w:tcBorders>
            <w:shd w:val="clear" w:color="auto" w:fill="auto"/>
            <w:vAlign w:val="bottom"/>
          </w:tcPr>
          <w:p w14:paraId="72165969" w14:textId="53AC0558"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w:t>
            </w:r>
          </w:p>
        </w:tc>
      </w:tr>
      <w:tr w:rsidR="00A0580A" w:rsidRPr="00D057C5" w14:paraId="7C03222F" w14:textId="77777777" w:rsidTr="007E62DF">
        <w:trPr>
          <w:trHeight w:val="123"/>
        </w:trPr>
        <w:tc>
          <w:tcPr>
            <w:tcW w:w="3780" w:type="dxa"/>
            <w:gridSpan w:val="2"/>
            <w:vAlign w:val="bottom"/>
          </w:tcPr>
          <w:p w14:paraId="31322669" w14:textId="77777777" w:rsidR="00A0580A" w:rsidRPr="00D057C5" w:rsidRDefault="00A0580A" w:rsidP="00A0580A">
            <w:pPr>
              <w:pStyle w:val="NormalIndent"/>
              <w:tabs>
                <w:tab w:val="right" w:pos="3960"/>
                <w:tab w:val="right" w:pos="5580"/>
                <w:tab w:val="right" w:pos="7200"/>
                <w:tab w:val="right" w:pos="9000"/>
              </w:tabs>
              <w:ind w:left="0"/>
              <w:rPr>
                <w:rFonts w:cs="Arial"/>
                <w:color w:val="000000" w:themeColor="text1"/>
                <w:sz w:val="18"/>
                <w:szCs w:val="18"/>
              </w:rPr>
            </w:pPr>
          </w:p>
        </w:tc>
        <w:tc>
          <w:tcPr>
            <w:tcW w:w="1296" w:type="dxa"/>
            <w:tcBorders>
              <w:top w:val="single" w:sz="4" w:space="0" w:color="auto"/>
            </w:tcBorders>
            <w:shd w:val="clear" w:color="auto" w:fill="FAFAFA"/>
            <w:vAlign w:val="bottom"/>
          </w:tcPr>
          <w:p w14:paraId="6BF85346" w14:textId="77777777" w:rsidR="00A0580A" w:rsidRPr="00D057C5" w:rsidRDefault="00A0580A" w:rsidP="00A0580A">
            <w:pPr>
              <w:pStyle w:val="10"/>
              <w:ind w:right="-72"/>
              <w:jc w:val="right"/>
              <w:rPr>
                <w:rFonts w:hAnsi="Arial" w:cs="Arial"/>
                <w:color w:val="000000" w:themeColor="text1"/>
                <w:sz w:val="18"/>
                <w:cs/>
              </w:rPr>
            </w:pPr>
          </w:p>
        </w:tc>
        <w:tc>
          <w:tcPr>
            <w:tcW w:w="1296" w:type="dxa"/>
            <w:tcBorders>
              <w:top w:val="single" w:sz="4" w:space="0" w:color="auto"/>
            </w:tcBorders>
            <w:shd w:val="clear" w:color="auto" w:fill="auto"/>
            <w:vAlign w:val="bottom"/>
          </w:tcPr>
          <w:p w14:paraId="309F890F" w14:textId="77777777" w:rsidR="00A0580A" w:rsidRPr="00D057C5" w:rsidRDefault="00A0580A" w:rsidP="00A0580A">
            <w:pPr>
              <w:pStyle w:val="10"/>
              <w:ind w:right="-72"/>
              <w:jc w:val="right"/>
              <w:rPr>
                <w:rFonts w:hAnsi="Arial" w:cs="Arial"/>
                <w:color w:val="000000" w:themeColor="text1"/>
                <w:sz w:val="18"/>
              </w:rPr>
            </w:pPr>
          </w:p>
        </w:tc>
        <w:tc>
          <w:tcPr>
            <w:tcW w:w="1296" w:type="dxa"/>
            <w:gridSpan w:val="2"/>
            <w:tcBorders>
              <w:top w:val="single" w:sz="4" w:space="0" w:color="auto"/>
            </w:tcBorders>
            <w:shd w:val="clear" w:color="auto" w:fill="FAFAFA"/>
            <w:vAlign w:val="bottom"/>
          </w:tcPr>
          <w:p w14:paraId="7359DC30" w14:textId="77777777" w:rsidR="00A0580A" w:rsidRPr="00D057C5" w:rsidRDefault="00A0580A" w:rsidP="00A0580A">
            <w:pPr>
              <w:pStyle w:val="10"/>
              <w:ind w:right="-72"/>
              <w:jc w:val="right"/>
              <w:rPr>
                <w:rFonts w:hAnsi="Arial" w:cs="Arial"/>
                <w:color w:val="000000" w:themeColor="text1"/>
                <w:sz w:val="18"/>
              </w:rPr>
            </w:pPr>
          </w:p>
        </w:tc>
        <w:tc>
          <w:tcPr>
            <w:tcW w:w="1332" w:type="dxa"/>
            <w:tcBorders>
              <w:top w:val="single" w:sz="4" w:space="0" w:color="auto"/>
            </w:tcBorders>
            <w:shd w:val="clear" w:color="auto" w:fill="auto"/>
            <w:vAlign w:val="bottom"/>
          </w:tcPr>
          <w:p w14:paraId="5961122D" w14:textId="692770A1" w:rsidR="00A0580A" w:rsidRPr="00D057C5" w:rsidRDefault="00A0580A" w:rsidP="00A0580A">
            <w:pPr>
              <w:pStyle w:val="10"/>
              <w:ind w:right="-72"/>
              <w:jc w:val="right"/>
              <w:rPr>
                <w:rFonts w:hAnsi="Arial" w:cs="Arial"/>
                <w:color w:val="000000" w:themeColor="text1"/>
                <w:sz w:val="18"/>
              </w:rPr>
            </w:pPr>
          </w:p>
        </w:tc>
      </w:tr>
      <w:tr w:rsidR="00A0580A" w:rsidRPr="00D057C5" w14:paraId="40A6E174" w14:textId="77777777" w:rsidTr="007E62DF">
        <w:trPr>
          <w:trHeight w:val="123"/>
        </w:trPr>
        <w:tc>
          <w:tcPr>
            <w:tcW w:w="3780" w:type="dxa"/>
            <w:gridSpan w:val="2"/>
            <w:vAlign w:val="bottom"/>
          </w:tcPr>
          <w:p w14:paraId="1F435D1D" w14:textId="77777777" w:rsidR="00A0580A" w:rsidRPr="00D057C5" w:rsidRDefault="00A0580A" w:rsidP="00A0580A">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 xml:space="preserve">Total </w:t>
            </w:r>
          </w:p>
        </w:tc>
        <w:tc>
          <w:tcPr>
            <w:tcW w:w="1296" w:type="dxa"/>
            <w:tcBorders>
              <w:bottom w:val="single" w:sz="4" w:space="0" w:color="auto"/>
            </w:tcBorders>
            <w:shd w:val="clear" w:color="auto" w:fill="FAFAFA"/>
            <w:vAlign w:val="bottom"/>
          </w:tcPr>
          <w:p w14:paraId="7657D4B5" w14:textId="77055422" w:rsidR="00A0580A" w:rsidRPr="00D057C5" w:rsidRDefault="00BC320E" w:rsidP="00A0580A">
            <w:pPr>
              <w:pStyle w:val="10"/>
              <w:ind w:right="-72"/>
              <w:jc w:val="right"/>
              <w:rPr>
                <w:rFonts w:hAnsi="Arial" w:cs="Arial"/>
                <w:color w:val="000000" w:themeColor="text1"/>
                <w:sz w:val="18"/>
              </w:rPr>
            </w:pPr>
            <w:r w:rsidRPr="00D057C5">
              <w:rPr>
                <w:rFonts w:hAnsi="Arial" w:cs="Arial"/>
                <w:color w:val="000000" w:themeColor="text1"/>
                <w:sz w:val="18"/>
              </w:rPr>
              <w:t>13,943,105</w:t>
            </w:r>
          </w:p>
        </w:tc>
        <w:tc>
          <w:tcPr>
            <w:tcW w:w="1296" w:type="dxa"/>
            <w:tcBorders>
              <w:bottom w:val="single" w:sz="4" w:space="0" w:color="auto"/>
            </w:tcBorders>
            <w:shd w:val="clear" w:color="auto" w:fill="auto"/>
            <w:vAlign w:val="bottom"/>
          </w:tcPr>
          <w:p w14:paraId="22882648" w14:textId="263176DB" w:rsidR="00A0580A" w:rsidRPr="00D057C5" w:rsidRDefault="00A0580A" w:rsidP="00A0580A">
            <w:pPr>
              <w:pStyle w:val="10"/>
              <w:ind w:right="-72"/>
              <w:jc w:val="right"/>
              <w:rPr>
                <w:rFonts w:hAnsi="Arial" w:cs="Arial"/>
                <w:color w:val="000000" w:themeColor="text1"/>
                <w:sz w:val="18"/>
              </w:rPr>
            </w:pPr>
            <w:r w:rsidRPr="00D057C5">
              <w:rPr>
                <w:rFonts w:hAnsi="Arial" w:cs="Arial"/>
                <w:color w:val="000000" w:themeColor="text1"/>
                <w:sz w:val="18"/>
              </w:rPr>
              <w:t>18,702,990</w:t>
            </w:r>
          </w:p>
        </w:tc>
        <w:tc>
          <w:tcPr>
            <w:tcW w:w="1296" w:type="dxa"/>
            <w:gridSpan w:val="2"/>
            <w:tcBorders>
              <w:bottom w:val="single" w:sz="4" w:space="0" w:color="auto"/>
            </w:tcBorders>
            <w:shd w:val="clear" w:color="auto" w:fill="FAFAFA"/>
            <w:vAlign w:val="bottom"/>
          </w:tcPr>
          <w:p w14:paraId="5C315BD1" w14:textId="3B658E43" w:rsidR="00A0580A" w:rsidRPr="00D057C5" w:rsidRDefault="00BC320E" w:rsidP="00A0580A">
            <w:pPr>
              <w:pStyle w:val="10"/>
              <w:ind w:right="-72"/>
              <w:jc w:val="right"/>
              <w:rPr>
                <w:rFonts w:hAnsi="Arial" w:cs="Arial"/>
                <w:color w:val="000000" w:themeColor="text1"/>
                <w:sz w:val="18"/>
              </w:rPr>
            </w:pPr>
            <w:r w:rsidRPr="00D057C5">
              <w:rPr>
                <w:rFonts w:hAnsi="Arial" w:cs="Arial"/>
                <w:color w:val="000000" w:themeColor="text1"/>
                <w:sz w:val="18"/>
              </w:rPr>
              <w:t>4,003,989</w:t>
            </w:r>
          </w:p>
        </w:tc>
        <w:tc>
          <w:tcPr>
            <w:tcW w:w="1332" w:type="dxa"/>
            <w:tcBorders>
              <w:bottom w:val="single" w:sz="4" w:space="0" w:color="auto"/>
            </w:tcBorders>
            <w:shd w:val="clear" w:color="auto" w:fill="auto"/>
            <w:vAlign w:val="bottom"/>
          </w:tcPr>
          <w:p w14:paraId="6C9C3B96" w14:textId="52A96E46" w:rsidR="00A0580A" w:rsidRPr="00D057C5" w:rsidRDefault="00A0580A" w:rsidP="00A0580A">
            <w:pPr>
              <w:pStyle w:val="10"/>
              <w:ind w:right="-72"/>
              <w:jc w:val="right"/>
              <w:rPr>
                <w:rFonts w:hAnsi="Arial" w:cs="Arial"/>
                <w:color w:val="000000" w:themeColor="text1"/>
                <w:sz w:val="18"/>
              </w:rPr>
            </w:pPr>
            <w:r w:rsidRPr="00D057C5">
              <w:rPr>
                <w:rFonts w:hAnsi="Arial" w:cs="Arial"/>
                <w:color w:val="000000" w:themeColor="text1"/>
                <w:sz w:val="18"/>
              </w:rPr>
              <w:t>3,359,880</w:t>
            </w:r>
          </w:p>
        </w:tc>
      </w:tr>
    </w:tbl>
    <w:p w14:paraId="3BE6C0DA" w14:textId="60FE010E" w:rsidR="003703EC" w:rsidRPr="00D057C5" w:rsidRDefault="003703EC" w:rsidP="00922C3F">
      <w:pPr>
        <w:jc w:val="both"/>
        <w:rPr>
          <w:color w:val="000000" w:themeColor="text1"/>
        </w:rPr>
      </w:pPr>
    </w:p>
    <w:p w14:paraId="0B7B5672" w14:textId="77777777" w:rsidR="00BA17AC" w:rsidRPr="00D057C5" w:rsidRDefault="00BA17AC" w:rsidP="00922C3F">
      <w:pPr>
        <w:jc w:val="both"/>
        <w:rPr>
          <w:color w:val="000000" w:themeColor="text1"/>
          <w:cs/>
        </w:rPr>
      </w:pPr>
    </w:p>
    <w:tbl>
      <w:tblPr>
        <w:tblW w:w="0" w:type="auto"/>
        <w:tblInd w:w="108" w:type="dxa"/>
        <w:shd w:val="clear" w:color="auto" w:fill="FFA543"/>
        <w:tblLook w:val="04A0" w:firstRow="1" w:lastRow="0" w:firstColumn="1" w:lastColumn="0" w:noHBand="0" w:noVBand="1"/>
      </w:tblPr>
      <w:tblGrid>
        <w:gridCol w:w="9461"/>
      </w:tblGrid>
      <w:tr w:rsidR="0038100B" w:rsidRPr="00D057C5" w14:paraId="03765D0A" w14:textId="77777777" w:rsidTr="0038100B">
        <w:trPr>
          <w:trHeight w:val="389"/>
        </w:trPr>
        <w:tc>
          <w:tcPr>
            <w:tcW w:w="9461" w:type="dxa"/>
            <w:shd w:val="clear" w:color="auto" w:fill="auto"/>
            <w:vAlign w:val="center"/>
          </w:tcPr>
          <w:p w14:paraId="288B4F85" w14:textId="512C2571" w:rsidR="007746A6" w:rsidRPr="00D057C5" w:rsidRDefault="0026277D" w:rsidP="006616A7">
            <w:pPr>
              <w:ind w:left="432" w:hanging="432"/>
              <w:rPr>
                <w:rFonts w:eastAsia="Arial Unicode MS"/>
                <w:b/>
                <w:bCs/>
                <w:color w:val="000000" w:themeColor="text1"/>
              </w:rPr>
            </w:pPr>
            <w:r w:rsidRPr="00D057C5">
              <w:rPr>
                <w:rFonts w:eastAsia="Arial Unicode MS"/>
                <w:b/>
                <w:bCs/>
                <w:color w:val="000000" w:themeColor="text1"/>
              </w:rPr>
              <w:t>9</w:t>
            </w:r>
            <w:r w:rsidR="007746A6" w:rsidRPr="00D057C5">
              <w:rPr>
                <w:rFonts w:eastAsia="Arial Unicode MS"/>
                <w:b/>
                <w:bCs/>
                <w:color w:val="000000" w:themeColor="text1"/>
              </w:rPr>
              <w:t xml:space="preserve"> </w:t>
            </w:r>
            <w:r w:rsidR="007746A6" w:rsidRPr="00D057C5">
              <w:rPr>
                <w:rFonts w:eastAsia="Arial Unicode MS"/>
                <w:b/>
                <w:bCs/>
                <w:color w:val="000000" w:themeColor="text1"/>
              </w:rPr>
              <w:tab/>
              <w:t>Investment, net</w:t>
            </w:r>
          </w:p>
        </w:tc>
      </w:tr>
    </w:tbl>
    <w:p w14:paraId="66BC4D31" w14:textId="60EA3199" w:rsidR="007746A6" w:rsidRPr="00D057C5" w:rsidRDefault="007746A6" w:rsidP="00922C3F">
      <w:pPr>
        <w:jc w:val="both"/>
        <w:rPr>
          <w:b/>
          <w:bCs/>
          <w:color w:val="000000" w:themeColor="text1"/>
        </w:rPr>
      </w:pPr>
    </w:p>
    <w:p w14:paraId="1E81390C" w14:textId="676B9AA6" w:rsidR="003703EC" w:rsidRPr="00D057C5" w:rsidRDefault="0026277D" w:rsidP="007746A6">
      <w:pPr>
        <w:ind w:left="540" w:hanging="540"/>
        <w:jc w:val="both"/>
        <w:rPr>
          <w:b/>
          <w:bCs/>
          <w:color w:val="000000" w:themeColor="text1"/>
          <w:shd w:val="clear" w:color="auto" w:fill="FFFFFF"/>
        </w:rPr>
      </w:pPr>
      <w:r w:rsidRPr="00D057C5">
        <w:rPr>
          <w:b/>
          <w:bCs/>
          <w:color w:val="000000" w:themeColor="text1"/>
          <w:shd w:val="clear" w:color="auto" w:fill="FFFFFF"/>
          <w:lang w:val="en-GB"/>
        </w:rPr>
        <w:t>9</w:t>
      </w:r>
      <w:r w:rsidR="003703EC" w:rsidRPr="00D057C5">
        <w:rPr>
          <w:b/>
          <w:bCs/>
          <w:color w:val="000000" w:themeColor="text1"/>
          <w:shd w:val="clear" w:color="auto" w:fill="FFFFFF"/>
        </w:rPr>
        <w:t>.</w:t>
      </w:r>
      <w:r w:rsidR="008631FA" w:rsidRPr="00D057C5">
        <w:rPr>
          <w:b/>
          <w:bCs/>
          <w:color w:val="000000" w:themeColor="text1"/>
          <w:shd w:val="clear" w:color="auto" w:fill="FFFFFF"/>
          <w:lang w:val="en-GB"/>
        </w:rPr>
        <w:t>1</w:t>
      </w:r>
      <w:r w:rsidR="003703EC" w:rsidRPr="00D057C5">
        <w:rPr>
          <w:b/>
          <w:bCs/>
          <w:color w:val="000000" w:themeColor="text1"/>
          <w:shd w:val="clear" w:color="auto" w:fill="FFFFFF"/>
        </w:rPr>
        <w:tab/>
        <w:t>Classification of investments</w:t>
      </w:r>
    </w:p>
    <w:p w14:paraId="09612639" w14:textId="3C27F323" w:rsidR="00BA17AC" w:rsidRPr="00D057C5" w:rsidRDefault="00BA17AC" w:rsidP="00BA17AC">
      <w:pPr>
        <w:ind w:left="1050" w:hanging="498"/>
        <w:jc w:val="thaiDistribute"/>
        <w:outlineLvl w:val="0"/>
        <w:rPr>
          <w:color w:val="000000" w:themeColor="text1"/>
        </w:rPr>
      </w:pPr>
    </w:p>
    <w:tbl>
      <w:tblPr>
        <w:tblW w:w="9000" w:type="dxa"/>
        <w:tblInd w:w="558" w:type="dxa"/>
        <w:tblLayout w:type="fixed"/>
        <w:tblLook w:val="0000" w:firstRow="0" w:lastRow="0" w:firstColumn="0" w:lastColumn="0" w:noHBand="0" w:noVBand="0"/>
      </w:tblPr>
      <w:tblGrid>
        <w:gridCol w:w="3764"/>
        <w:gridCol w:w="16"/>
        <w:gridCol w:w="1296"/>
        <w:gridCol w:w="1296"/>
        <w:gridCol w:w="18"/>
        <w:gridCol w:w="1278"/>
        <w:gridCol w:w="1332"/>
      </w:tblGrid>
      <w:tr w:rsidR="00E73177" w:rsidRPr="00D057C5" w14:paraId="63E211A1" w14:textId="77777777" w:rsidTr="00D110ED">
        <w:trPr>
          <w:trHeight w:val="20"/>
        </w:trPr>
        <w:tc>
          <w:tcPr>
            <w:tcW w:w="3764" w:type="dxa"/>
            <w:vAlign w:val="bottom"/>
          </w:tcPr>
          <w:p w14:paraId="72F8B60D" w14:textId="77777777" w:rsidR="00E73177" w:rsidRPr="00D057C5" w:rsidRDefault="00E73177" w:rsidP="0034222A">
            <w:pPr>
              <w:pStyle w:val="a0"/>
              <w:ind w:right="0"/>
              <w:rPr>
                <w:rFonts w:hAnsi="Arial" w:cs="Arial"/>
                <w:b/>
                <w:bCs/>
                <w:color w:val="000000" w:themeColor="text1"/>
                <w:sz w:val="18"/>
                <w:lang w:val="en-GB"/>
              </w:rPr>
            </w:pPr>
          </w:p>
        </w:tc>
        <w:tc>
          <w:tcPr>
            <w:tcW w:w="2626" w:type="dxa"/>
            <w:gridSpan w:val="4"/>
            <w:tcBorders>
              <w:top w:val="single" w:sz="4" w:space="0" w:color="auto"/>
              <w:bottom w:val="single" w:sz="4" w:space="0" w:color="auto"/>
            </w:tcBorders>
            <w:vAlign w:val="bottom"/>
          </w:tcPr>
          <w:p w14:paraId="4A6CFF3E" w14:textId="77777777" w:rsidR="00E73177" w:rsidRPr="00D057C5" w:rsidRDefault="00E73177" w:rsidP="0034222A">
            <w:pPr>
              <w:pStyle w:val="a0"/>
              <w:tabs>
                <w:tab w:val="right" w:pos="7200"/>
                <w:tab w:val="right" w:pos="9000"/>
              </w:tabs>
              <w:ind w:right="-72"/>
              <w:jc w:val="center"/>
              <w:rPr>
                <w:rFonts w:hAnsi="Arial" w:cs="Arial"/>
                <w:b/>
                <w:bCs/>
                <w:color w:val="000000" w:themeColor="text1"/>
                <w:sz w:val="18"/>
              </w:rPr>
            </w:pPr>
            <w:r w:rsidRPr="00D057C5">
              <w:rPr>
                <w:rFonts w:hAnsi="Arial" w:cs="Arial"/>
                <w:b/>
                <w:bCs/>
                <w:color w:val="000000" w:themeColor="text1"/>
                <w:sz w:val="18"/>
              </w:rPr>
              <w:t>Consolidated</w:t>
            </w:r>
          </w:p>
        </w:tc>
        <w:tc>
          <w:tcPr>
            <w:tcW w:w="2610" w:type="dxa"/>
            <w:gridSpan w:val="2"/>
            <w:tcBorders>
              <w:top w:val="single" w:sz="4" w:space="0" w:color="auto"/>
              <w:bottom w:val="single" w:sz="4" w:space="0" w:color="auto"/>
            </w:tcBorders>
            <w:vAlign w:val="bottom"/>
          </w:tcPr>
          <w:p w14:paraId="5288C45D" w14:textId="77777777" w:rsidR="00E73177" w:rsidRPr="00D057C5" w:rsidRDefault="00E73177" w:rsidP="0034222A">
            <w:pPr>
              <w:pStyle w:val="a0"/>
              <w:tabs>
                <w:tab w:val="right" w:pos="7200"/>
                <w:tab w:val="right" w:pos="9000"/>
              </w:tabs>
              <w:ind w:right="-72"/>
              <w:jc w:val="center"/>
              <w:rPr>
                <w:rFonts w:hAnsi="Arial" w:cs="Arial"/>
                <w:b/>
                <w:bCs/>
                <w:color w:val="000000" w:themeColor="text1"/>
                <w:sz w:val="18"/>
              </w:rPr>
            </w:pPr>
            <w:r w:rsidRPr="00D057C5">
              <w:rPr>
                <w:rFonts w:hAnsi="Arial" w:cs="Arial"/>
                <w:b/>
                <w:bCs/>
                <w:color w:val="000000" w:themeColor="text1"/>
                <w:sz w:val="18"/>
              </w:rPr>
              <w:t>Separate</w:t>
            </w:r>
          </w:p>
        </w:tc>
      </w:tr>
      <w:tr w:rsidR="00E73177" w:rsidRPr="00D057C5" w14:paraId="06A05DEC" w14:textId="77777777" w:rsidTr="00D110ED">
        <w:trPr>
          <w:trHeight w:val="20"/>
        </w:trPr>
        <w:tc>
          <w:tcPr>
            <w:tcW w:w="3764" w:type="dxa"/>
            <w:vAlign w:val="bottom"/>
          </w:tcPr>
          <w:p w14:paraId="72CB3244" w14:textId="77777777" w:rsidR="00E73177" w:rsidRPr="00D057C5" w:rsidRDefault="00E73177" w:rsidP="0034222A">
            <w:pPr>
              <w:pStyle w:val="a0"/>
              <w:ind w:right="0"/>
              <w:rPr>
                <w:rFonts w:hAnsi="Arial" w:cs="Arial"/>
                <w:b/>
                <w:bCs/>
                <w:color w:val="000000" w:themeColor="text1"/>
                <w:sz w:val="18"/>
                <w:lang w:val="en-GB"/>
              </w:rPr>
            </w:pPr>
          </w:p>
        </w:tc>
        <w:tc>
          <w:tcPr>
            <w:tcW w:w="2626" w:type="dxa"/>
            <w:gridSpan w:val="4"/>
            <w:tcBorders>
              <w:top w:val="single" w:sz="4" w:space="0" w:color="auto"/>
              <w:bottom w:val="single" w:sz="4" w:space="0" w:color="auto"/>
            </w:tcBorders>
            <w:vAlign w:val="bottom"/>
          </w:tcPr>
          <w:p w14:paraId="7854404E" w14:textId="66E58311" w:rsidR="00E73177" w:rsidRPr="00D057C5" w:rsidRDefault="00301AEB" w:rsidP="0034222A">
            <w:pPr>
              <w:pStyle w:val="a0"/>
              <w:tabs>
                <w:tab w:val="right" w:pos="7200"/>
                <w:tab w:val="right" w:pos="9000"/>
              </w:tabs>
              <w:ind w:right="-72"/>
              <w:jc w:val="center"/>
              <w:rPr>
                <w:rFonts w:hAnsi="Arial" w:cs="Arial"/>
                <w:b/>
                <w:bCs/>
                <w:color w:val="000000" w:themeColor="text1"/>
                <w:sz w:val="18"/>
              </w:rPr>
            </w:pPr>
            <w:r w:rsidRPr="00D057C5">
              <w:rPr>
                <w:rFonts w:hAnsi="Arial" w:cs="Arial"/>
                <w:b/>
                <w:bCs/>
                <w:color w:val="000000" w:themeColor="text1"/>
                <w:sz w:val="18"/>
              </w:rPr>
              <w:t>Cost</w:t>
            </w:r>
            <w:r w:rsidR="00E73177" w:rsidRPr="00D057C5">
              <w:rPr>
                <w:rFonts w:hAnsi="Arial" w:cs="Arial"/>
                <w:b/>
                <w:bCs/>
                <w:color w:val="000000" w:themeColor="text1"/>
                <w:sz w:val="18"/>
                <w:cs/>
              </w:rPr>
              <w:t xml:space="preserve"> </w:t>
            </w:r>
            <w:r w:rsidR="00E73177" w:rsidRPr="00D057C5">
              <w:rPr>
                <w:rFonts w:hAnsi="Arial" w:cs="Arial"/>
                <w:b/>
                <w:bCs/>
                <w:color w:val="000000" w:themeColor="text1"/>
                <w:sz w:val="18"/>
              </w:rPr>
              <w:t>value</w:t>
            </w:r>
          </w:p>
        </w:tc>
        <w:tc>
          <w:tcPr>
            <w:tcW w:w="2610" w:type="dxa"/>
            <w:gridSpan w:val="2"/>
            <w:tcBorders>
              <w:top w:val="single" w:sz="4" w:space="0" w:color="auto"/>
              <w:bottom w:val="single" w:sz="4" w:space="0" w:color="auto"/>
            </w:tcBorders>
            <w:vAlign w:val="bottom"/>
          </w:tcPr>
          <w:p w14:paraId="5333D5DD" w14:textId="580BA4EB" w:rsidR="00E73177" w:rsidRPr="00D057C5" w:rsidRDefault="00301AEB" w:rsidP="0034222A">
            <w:pPr>
              <w:pStyle w:val="a0"/>
              <w:tabs>
                <w:tab w:val="right" w:pos="7200"/>
                <w:tab w:val="right" w:pos="9000"/>
              </w:tabs>
              <w:ind w:right="-72"/>
              <w:jc w:val="center"/>
              <w:rPr>
                <w:rFonts w:hAnsi="Arial" w:cs="Arial"/>
                <w:b/>
                <w:bCs/>
                <w:color w:val="000000" w:themeColor="text1"/>
                <w:sz w:val="18"/>
              </w:rPr>
            </w:pPr>
            <w:r w:rsidRPr="00D057C5">
              <w:rPr>
                <w:rFonts w:hAnsi="Arial" w:cs="Arial"/>
                <w:b/>
                <w:bCs/>
                <w:color w:val="000000" w:themeColor="text1"/>
                <w:sz w:val="18"/>
              </w:rPr>
              <w:t>Cost</w:t>
            </w:r>
            <w:r w:rsidR="00E73177" w:rsidRPr="00D057C5">
              <w:rPr>
                <w:rFonts w:hAnsi="Arial" w:cs="Arial"/>
                <w:b/>
                <w:bCs/>
                <w:color w:val="000000" w:themeColor="text1"/>
                <w:sz w:val="18"/>
              </w:rPr>
              <w:t xml:space="preserve"> value</w:t>
            </w:r>
          </w:p>
        </w:tc>
      </w:tr>
      <w:tr w:rsidR="00E73177" w:rsidRPr="00D057C5" w14:paraId="2CB5C642" w14:textId="77777777" w:rsidTr="00D110ED">
        <w:trPr>
          <w:trHeight w:val="81"/>
        </w:trPr>
        <w:tc>
          <w:tcPr>
            <w:tcW w:w="3780" w:type="dxa"/>
            <w:gridSpan w:val="2"/>
            <w:shd w:val="clear" w:color="auto" w:fill="auto"/>
            <w:vAlign w:val="bottom"/>
          </w:tcPr>
          <w:p w14:paraId="513FEA05" w14:textId="77777777" w:rsidR="00E73177" w:rsidRPr="00D057C5" w:rsidRDefault="00E73177" w:rsidP="0034222A">
            <w:pPr>
              <w:pStyle w:val="a0"/>
              <w:ind w:right="0"/>
              <w:rPr>
                <w:rFonts w:hAnsi="Arial" w:cs="Arial"/>
                <w:b/>
                <w:bCs/>
                <w:color w:val="000000" w:themeColor="text1"/>
                <w:sz w:val="18"/>
              </w:rPr>
            </w:pPr>
          </w:p>
        </w:tc>
        <w:tc>
          <w:tcPr>
            <w:tcW w:w="1296" w:type="dxa"/>
            <w:tcBorders>
              <w:top w:val="single" w:sz="4" w:space="0" w:color="auto"/>
            </w:tcBorders>
            <w:vAlign w:val="bottom"/>
          </w:tcPr>
          <w:p w14:paraId="1C01A001" w14:textId="03F2D81D" w:rsidR="00E73177" w:rsidRPr="00D057C5" w:rsidRDefault="00BC5449" w:rsidP="0034222A">
            <w:pPr>
              <w:pStyle w:val="a0"/>
              <w:tabs>
                <w:tab w:val="left" w:pos="285"/>
                <w:tab w:val="right" w:pos="1674"/>
                <w:tab w:val="right" w:pos="9000"/>
              </w:tabs>
              <w:ind w:left="-90" w:right="-72" w:hanging="9"/>
              <w:jc w:val="right"/>
              <w:rPr>
                <w:rFonts w:hAnsi="Arial" w:cs="Arial"/>
                <w:b/>
                <w:bCs/>
                <w:color w:val="000000" w:themeColor="text1"/>
                <w:sz w:val="18"/>
              </w:rPr>
            </w:pPr>
            <w:r w:rsidRPr="00D057C5">
              <w:rPr>
                <w:rFonts w:hAnsi="Arial" w:cs="Arial"/>
                <w:b/>
                <w:bCs/>
                <w:color w:val="000000" w:themeColor="text1"/>
                <w:sz w:val="18"/>
                <w:lang w:val="en-GB"/>
              </w:rPr>
              <w:t>31 March</w:t>
            </w:r>
          </w:p>
        </w:tc>
        <w:tc>
          <w:tcPr>
            <w:tcW w:w="1296" w:type="dxa"/>
            <w:tcBorders>
              <w:top w:val="single" w:sz="4" w:space="0" w:color="auto"/>
            </w:tcBorders>
            <w:vAlign w:val="bottom"/>
          </w:tcPr>
          <w:p w14:paraId="05640635" w14:textId="296FDBC4" w:rsidR="00E73177" w:rsidRPr="00D057C5" w:rsidRDefault="008631FA" w:rsidP="0034222A">
            <w:pPr>
              <w:pStyle w:val="a0"/>
              <w:tabs>
                <w:tab w:val="left" w:pos="285"/>
                <w:tab w:val="right" w:pos="1674"/>
                <w:tab w:val="right" w:pos="9000"/>
              </w:tabs>
              <w:ind w:right="-72" w:hanging="9"/>
              <w:jc w:val="right"/>
              <w:rPr>
                <w:rFonts w:hAnsi="Arial" w:cs="Arial"/>
                <w:b/>
                <w:bCs/>
                <w:color w:val="000000" w:themeColor="text1"/>
                <w:sz w:val="18"/>
                <w:lang w:val="en-GB"/>
              </w:rPr>
            </w:pPr>
            <w:r w:rsidRPr="00D057C5">
              <w:rPr>
                <w:rFonts w:hAnsi="Arial" w:cs="Arial"/>
                <w:b/>
                <w:bCs/>
                <w:color w:val="000000" w:themeColor="text1"/>
                <w:sz w:val="18"/>
                <w:lang w:val="en-GB"/>
              </w:rPr>
              <w:t>31</w:t>
            </w:r>
            <w:r w:rsidR="00E73177" w:rsidRPr="00D057C5">
              <w:rPr>
                <w:rFonts w:hAnsi="Arial" w:cs="Arial"/>
                <w:b/>
                <w:bCs/>
                <w:color w:val="000000" w:themeColor="text1"/>
                <w:sz w:val="18"/>
                <w:lang w:val="en-GB"/>
              </w:rPr>
              <w:t xml:space="preserve"> December</w:t>
            </w:r>
          </w:p>
        </w:tc>
        <w:tc>
          <w:tcPr>
            <w:tcW w:w="1296" w:type="dxa"/>
            <w:gridSpan w:val="2"/>
            <w:tcBorders>
              <w:top w:val="single" w:sz="4" w:space="0" w:color="auto"/>
            </w:tcBorders>
            <w:vAlign w:val="bottom"/>
          </w:tcPr>
          <w:p w14:paraId="694EC970" w14:textId="0512E2C8" w:rsidR="00E73177" w:rsidRPr="00D057C5" w:rsidRDefault="00BC5449" w:rsidP="0034222A">
            <w:pPr>
              <w:pStyle w:val="a0"/>
              <w:tabs>
                <w:tab w:val="left" w:pos="285"/>
                <w:tab w:val="right" w:pos="1674"/>
                <w:tab w:val="right" w:pos="9000"/>
              </w:tabs>
              <w:ind w:left="-144" w:right="-72" w:hanging="9"/>
              <w:jc w:val="right"/>
              <w:rPr>
                <w:rFonts w:hAnsi="Arial" w:cs="Arial"/>
                <w:b/>
                <w:bCs/>
                <w:color w:val="000000" w:themeColor="text1"/>
                <w:sz w:val="18"/>
              </w:rPr>
            </w:pPr>
            <w:r w:rsidRPr="00D057C5">
              <w:rPr>
                <w:rFonts w:hAnsi="Arial" w:cs="Arial"/>
                <w:b/>
                <w:bCs/>
                <w:color w:val="000000" w:themeColor="text1"/>
                <w:sz w:val="18"/>
                <w:lang w:val="en-GB"/>
              </w:rPr>
              <w:t>31 March</w:t>
            </w:r>
          </w:p>
        </w:tc>
        <w:tc>
          <w:tcPr>
            <w:tcW w:w="1332" w:type="dxa"/>
            <w:tcBorders>
              <w:top w:val="single" w:sz="4" w:space="0" w:color="auto"/>
            </w:tcBorders>
            <w:vAlign w:val="bottom"/>
          </w:tcPr>
          <w:p w14:paraId="0E92B1A5" w14:textId="557A3FDA" w:rsidR="00E73177" w:rsidRPr="00D057C5" w:rsidRDefault="008631FA" w:rsidP="0034222A">
            <w:pPr>
              <w:pStyle w:val="a0"/>
              <w:tabs>
                <w:tab w:val="left" w:pos="285"/>
                <w:tab w:val="right" w:pos="1674"/>
                <w:tab w:val="right" w:pos="9000"/>
              </w:tabs>
              <w:ind w:right="-72" w:hanging="9"/>
              <w:jc w:val="right"/>
              <w:rPr>
                <w:rFonts w:hAnsi="Arial" w:cs="Arial"/>
                <w:b/>
                <w:bCs/>
                <w:color w:val="000000" w:themeColor="text1"/>
                <w:sz w:val="18"/>
                <w:lang w:val="en-GB"/>
              </w:rPr>
            </w:pPr>
            <w:r w:rsidRPr="00D057C5">
              <w:rPr>
                <w:rFonts w:hAnsi="Arial" w:cs="Arial"/>
                <w:b/>
                <w:bCs/>
                <w:color w:val="000000" w:themeColor="text1"/>
                <w:sz w:val="18"/>
                <w:lang w:val="en-GB"/>
              </w:rPr>
              <w:t>31</w:t>
            </w:r>
            <w:r w:rsidR="00E73177" w:rsidRPr="00D057C5">
              <w:rPr>
                <w:rFonts w:hAnsi="Arial" w:cs="Arial"/>
                <w:b/>
                <w:bCs/>
                <w:color w:val="000000" w:themeColor="text1"/>
                <w:sz w:val="18"/>
                <w:lang w:val="en-GB"/>
              </w:rPr>
              <w:t xml:space="preserve"> December</w:t>
            </w:r>
          </w:p>
        </w:tc>
      </w:tr>
      <w:tr w:rsidR="00E73177" w:rsidRPr="00D057C5" w14:paraId="456EC519" w14:textId="77777777" w:rsidTr="00D110ED">
        <w:trPr>
          <w:trHeight w:val="81"/>
        </w:trPr>
        <w:tc>
          <w:tcPr>
            <w:tcW w:w="3780" w:type="dxa"/>
            <w:gridSpan w:val="2"/>
            <w:shd w:val="clear" w:color="auto" w:fill="auto"/>
            <w:vAlign w:val="bottom"/>
          </w:tcPr>
          <w:p w14:paraId="5483981C" w14:textId="77777777" w:rsidR="00E73177" w:rsidRPr="00D057C5" w:rsidRDefault="00E73177" w:rsidP="0034222A">
            <w:pPr>
              <w:pStyle w:val="a0"/>
              <w:ind w:right="0"/>
              <w:rPr>
                <w:rFonts w:hAnsi="Arial" w:cs="Arial"/>
                <w:b/>
                <w:bCs/>
                <w:color w:val="000000" w:themeColor="text1"/>
                <w:sz w:val="18"/>
              </w:rPr>
            </w:pPr>
          </w:p>
        </w:tc>
        <w:tc>
          <w:tcPr>
            <w:tcW w:w="1296" w:type="dxa"/>
            <w:vAlign w:val="bottom"/>
          </w:tcPr>
          <w:p w14:paraId="576F449C" w14:textId="5AF320E7" w:rsidR="00E73177" w:rsidRPr="00D057C5" w:rsidRDefault="00BC5449" w:rsidP="0034222A">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lang w:val="en-GB"/>
              </w:rPr>
              <w:t>2023</w:t>
            </w:r>
          </w:p>
        </w:tc>
        <w:tc>
          <w:tcPr>
            <w:tcW w:w="1296" w:type="dxa"/>
            <w:vAlign w:val="bottom"/>
          </w:tcPr>
          <w:p w14:paraId="62A7F7BA" w14:textId="05CE7B4B" w:rsidR="00E73177" w:rsidRPr="00D057C5" w:rsidRDefault="00BC5449" w:rsidP="0034222A">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lang w:val="en-GB"/>
              </w:rPr>
              <w:t>2022</w:t>
            </w:r>
          </w:p>
        </w:tc>
        <w:tc>
          <w:tcPr>
            <w:tcW w:w="1296" w:type="dxa"/>
            <w:gridSpan w:val="2"/>
            <w:vAlign w:val="bottom"/>
          </w:tcPr>
          <w:p w14:paraId="60D7795A" w14:textId="5208B772" w:rsidR="00E73177" w:rsidRPr="00D057C5" w:rsidRDefault="00BC5449" w:rsidP="0034222A">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lang w:val="en-GB"/>
              </w:rPr>
              <w:t>2023</w:t>
            </w:r>
          </w:p>
        </w:tc>
        <w:tc>
          <w:tcPr>
            <w:tcW w:w="1332" w:type="dxa"/>
            <w:vAlign w:val="bottom"/>
          </w:tcPr>
          <w:p w14:paraId="45576948" w14:textId="43600549" w:rsidR="00E73177" w:rsidRPr="00D057C5" w:rsidRDefault="00BC5449" w:rsidP="0034222A">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lang w:val="en-GB"/>
              </w:rPr>
              <w:t>2022</w:t>
            </w:r>
          </w:p>
        </w:tc>
      </w:tr>
      <w:tr w:rsidR="00E73177" w:rsidRPr="00D057C5" w14:paraId="1737D11E" w14:textId="77777777" w:rsidTr="00D110ED">
        <w:trPr>
          <w:trHeight w:val="81"/>
        </w:trPr>
        <w:tc>
          <w:tcPr>
            <w:tcW w:w="3780" w:type="dxa"/>
            <w:gridSpan w:val="2"/>
            <w:shd w:val="clear" w:color="auto" w:fill="auto"/>
            <w:vAlign w:val="bottom"/>
          </w:tcPr>
          <w:p w14:paraId="458C3709" w14:textId="77777777" w:rsidR="00E73177" w:rsidRPr="00D057C5" w:rsidRDefault="00E73177" w:rsidP="0034222A">
            <w:pPr>
              <w:pStyle w:val="a0"/>
              <w:ind w:right="0"/>
              <w:rPr>
                <w:rFonts w:hAnsi="Arial" w:cs="Arial"/>
                <w:b/>
                <w:bCs/>
                <w:color w:val="000000" w:themeColor="text1"/>
                <w:sz w:val="18"/>
              </w:rPr>
            </w:pPr>
          </w:p>
        </w:tc>
        <w:tc>
          <w:tcPr>
            <w:tcW w:w="1296" w:type="dxa"/>
            <w:vAlign w:val="bottom"/>
          </w:tcPr>
          <w:p w14:paraId="2F281DC7" w14:textId="77777777" w:rsidR="00E73177" w:rsidRPr="00D057C5" w:rsidRDefault="00E73177" w:rsidP="0034222A">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296" w:type="dxa"/>
            <w:vAlign w:val="bottom"/>
          </w:tcPr>
          <w:p w14:paraId="310B160A" w14:textId="77777777" w:rsidR="00E73177" w:rsidRPr="00D057C5" w:rsidRDefault="00E73177" w:rsidP="0034222A">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296" w:type="dxa"/>
            <w:gridSpan w:val="2"/>
            <w:shd w:val="clear" w:color="auto" w:fill="auto"/>
            <w:vAlign w:val="bottom"/>
          </w:tcPr>
          <w:p w14:paraId="115940B2" w14:textId="77777777" w:rsidR="00E73177" w:rsidRPr="00D057C5" w:rsidRDefault="00E73177" w:rsidP="0034222A">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332" w:type="dxa"/>
            <w:vAlign w:val="bottom"/>
          </w:tcPr>
          <w:p w14:paraId="2813B5F2" w14:textId="77777777" w:rsidR="00E73177" w:rsidRPr="00D057C5" w:rsidRDefault="00E73177" w:rsidP="0034222A">
            <w:pPr>
              <w:ind w:right="-72"/>
              <w:jc w:val="right"/>
              <w:rPr>
                <w:rFonts w:eastAsia="MS Mincho"/>
                <w:b/>
                <w:bCs/>
                <w:color w:val="000000" w:themeColor="text1"/>
                <w:lang w:val="en-GB"/>
              </w:rPr>
            </w:pPr>
            <w:r w:rsidRPr="00D057C5">
              <w:rPr>
                <w:rFonts w:eastAsia="MS Mincho"/>
                <w:b/>
                <w:bCs/>
                <w:color w:val="000000" w:themeColor="text1"/>
                <w:lang w:val="en-GB"/>
              </w:rPr>
              <w:t>Thousand</w:t>
            </w:r>
          </w:p>
        </w:tc>
      </w:tr>
      <w:tr w:rsidR="00E73177" w:rsidRPr="00D057C5" w14:paraId="5AC8FCFB" w14:textId="77777777" w:rsidTr="00D110ED">
        <w:trPr>
          <w:trHeight w:val="81"/>
        </w:trPr>
        <w:tc>
          <w:tcPr>
            <w:tcW w:w="3780" w:type="dxa"/>
            <w:gridSpan w:val="2"/>
            <w:shd w:val="clear" w:color="auto" w:fill="auto"/>
            <w:vAlign w:val="bottom"/>
          </w:tcPr>
          <w:p w14:paraId="535E3B52" w14:textId="77777777" w:rsidR="00E73177" w:rsidRPr="00D057C5" w:rsidRDefault="00E73177" w:rsidP="0034222A">
            <w:pPr>
              <w:pStyle w:val="a0"/>
              <w:ind w:right="0"/>
              <w:rPr>
                <w:rFonts w:hAnsi="Arial" w:cs="Arial"/>
                <w:b/>
                <w:bCs/>
                <w:color w:val="000000" w:themeColor="text1"/>
                <w:sz w:val="18"/>
              </w:rPr>
            </w:pPr>
          </w:p>
        </w:tc>
        <w:tc>
          <w:tcPr>
            <w:tcW w:w="1296" w:type="dxa"/>
            <w:tcBorders>
              <w:bottom w:val="single" w:sz="4" w:space="0" w:color="auto"/>
            </w:tcBorders>
            <w:shd w:val="clear" w:color="auto" w:fill="auto"/>
            <w:vAlign w:val="bottom"/>
          </w:tcPr>
          <w:p w14:paraId="6116A74E" w14:textId="77777777" w:rsidR="00E73177" w:rsidRPr="00D057C5" w:rsidRDefault="00E73177" w:rsidP="0034222A">
            <w:pPr>
              <w:ind w:right="-74"/>
              <w:jc w:val="right"/>
              <w:rPr>
                <w:b/>
                <w:bCs/>
                <w:color w:val="000000" w:themeColor="text1"/>
                <w:lang w:val="en-GB"/>
              </w:rPr>
            </w:pPr>
            <w:r w:rsidRPr="00D057C5">
              <w:rPr>
                <w:b/>
                <w:bCs/>
                <w:color w:val="000000" w:themeColor="text1"/>
              </w:rPr>
              <w:t>Baht</w:t>
            </w:r>
          </w:p>
        </w:tc>
        <w:tc>
          <w:tcPr>
            <w:tcW w:w="1296" w:type="dxa"/>
            <w:tcBorders>
              <w:bottom w:val="single" w:sz="4" w:space="0" w:color="auto"/>
            </w:tcBorders>
            <w:vAlign w:val="bottom"/>
          </w:tcPr>
          <w:p w14:paraId="3D1D5877" w14:textId="77777777" w:rsidR="00E73177" w:rsidRPr="00D057C5" w:rsidRDefault="00E73177" w:rsidP="0034222A">
            <w:pPr>
              <w:ind w:right="-74"/>
              <w:jc w:val="right"/>
              <w:rPr>
                <w:b/>
                <w:bCs/>
                <w:color w:val="000000" w:themeColor="text1"/>
              </w:rPr>
            </w:pPr>
            <w:r w:rsidRPr="00D057C5">
              <w:rPr>
                <w:b/>
                <w:bCs/>
                <w:color w:val="000000" w:themeColor="text1"/>
              </w:rPr>
              <w:t>Baht</w:t>
            </w:r>
          </w:p>
        </w:tc>
        <w:tc>
          <w:tcPr>
            <w:tcW w:w="1296" w:type="dxa"/>
            <w:gridSpan w:val="2"/>
            <w:tcBorders>
              <w:bottom w:val="single" w:sz="4" w:space="0" w:color="auto"/>
            </w:tcBorders>
            <w:shd w:val="clear" w:color="auto" w:fill="auto"/>
            <w:vAlign w:val="bottom"/>
          </w:tcPr>
          <w:p w14:paraId="29D7B41C" w14:textId="77777777" w:rsidR="00E73177" w:rsidRPr="00D057C5" w:rsidRDefault="00E73177" w:rsidP="0034222A">
            <w:pPr>
              <w:ind w:right="-74"/>
              <w:jc w:val="right"/>
              <w:rPr>
                <w:b/>
                <w:bCs/>
                <w:color w:val="000000" w:themeColor="text1"/>
                <w:lang w:val="en-GB"/>
              </w:rPr>
            </w:pPr>
            <w:r w:rsidRPr="00D057C5">
              <w:rPr>
                <w:b/>
                <w:bCs/>
                <w:color w:val="000000" w:themeColor="text1"/>
              </w:rPr>
              <w:t>Baht</w:t>
            </w:r>
          </w:p>
        </w:tc>
        <w:tc>
          <w:tcPr>
            <w:tcW w:w="1332" w:type="dxa"/>
            <w:tcBorders>
              <w:bottom w:val="single" w:sz="4" w:space="0" w:color="auto"/>
            </w:tcBorders>
            <w:vAlign w:val="bottom"/>
          </w:tcPr>
          <w:p w14:paraId="532558B5" w14:textId="77777777" w:rsidR="00E73177" w:rsidRPr="00D057C5" w:rsidRDefault="00E73177" w:rsidP="0034222A">
            <w:pPr>
              <w:ind w:right="-74"/>
              <w:jc w:val="right"/>
              <w:rPr>
                <w:b/>
                <w:bCs/>
                <w:color w:val="000000" w:themeColor="text1"/>
              </w:rPr>
            </w:pPr>
            <w:r w:rsidRPr="00D057C5">
              <w:rPr>
                <w:b/>
                <w:bCs/>
                <w:color w:val="000000" w:themeColor="text1"/>
              </w:rPr>
              <w:t>Baht</w:t>
            </w:r>
          </w:p>
        </w:tc>
      </w:tr>
      <w:tr w:rsidR="00E73177" w:rsidRPr="00D057C5" w14:paraId="095487C6" w14:textId="77777777" w:rsidTr="00D110ED">
        <w:trPr>
          <w:trHeight w:val="20"/>
        </w:trPr>
        <w:tc>
          <w:tcPr>
            <w:tcW w:w="3780" w:type="dxa"/>
            <w:gridSpan w:val="2"/>
            <w:vAlign w:val="bottom"/>
          </w:tcPr>
          <w:p w14:paraId="6B9E123B" w14:textId="77777777" w:rsidR="00E73177" w:rsidRPr="00D057C5" w:rsidRDefault="00E73177" w:rsidP="0034222A">
            <w:pPr>
              <w:pStyle w:val="a0"/>
              <w:tabs>
                <w:tab w:val="left" w:pos="540"/>
                <w:tab w:val="right" w:pos="3960"/>
                <w:tab w:val="right" w:pos="5580"/>
                <w:tab w:val="right" w:pos="7200"/>
                <w:tab w:val="right" w:pos="9000"/>
              </w:tabs>
              <w:ind w:right="0"/>
              <w:rPr>
                <w:rFonts w:hAnsi="Arial" w:cs="Arial"/>
                <w:b/>
                <w:bCs/>
                <w:color w:val="000000" w:themeColor="text1"/>
                <w:sz w:val="18"/>
              </w:rPr>
            </w:pPr>
          </w:p>
        </w:tc>
        <w:tc>
          <w:tcPr>
            <w:tcW w:w="1296" w:type="dxa"/>
            <w:tcBorders>
              <w:top w:val="single" w:sz="4" w:space="0" w:color="auto"/>
            </w:tcBorders>
            <w:shd w:val="clear" w:color="auto" w:fill="FAFAFA"/>
            <w:vAlign w:val="bottom"/>
          </w:tcPr>
          <w:p w14:paraId="2A2E549A" w14:textId="77777777" w:rsidR="00E73177" w:rsidRPr="00D057C5" w:rsidRDefault="00E73177" w:rsidP="0034222A">
            <w:pPr>
              <w:pStyle w:val="10"/>
              <w:ind w:right="-72"/>
              <w:jc w:val="right"/>
              <w:rPr>
                <w:rFonts w:hAnsi="Arial" w:cs="Arial"/>
                <w:color w:val="000000" w:themeColor="text1"/>
                <w:sz w:val="18"/>
              </w:rPr>
            </w:pPr>
          </w:p>
        </w:tc>
        <w:tc>
          <w:tcPr>
            <w:tcW w:w="1296" w:type="dxa"/>
            <w:tcBorders>
              <w:top w:val="single" w:sz="4" w:space="0" w:color="auto"/>
            </w:tcBorders>
            <w:shd w:val="clear" w:color="auto" w:fill="auto"/>
            <w:vAlign w:val="bottom"/>
          </w:tcPr>
          <w:p w14:paraId="4E705277" w14:textId="77777777" w:rsidR="00E73177" w:rsidRPr="00D057C5" w:rsidRDefault="00E73177" w:rsidP="0034222A">
            <w:pPr>
              <w:pStyle w:val="10"/>
              <w:ind w:right="-72"/>
              <w:jc w:val="right"/>
              <w:rPr>
                <w:rFonts w:hAnsi="Arial" w:cs="Arial"/>
                <w:color w:val="000000" w:themeColor="text1"/>
                <w:sz w:val="18"/>
              </w:rPr>
            </w:pPr>
          </w:p>
        </w:tc>
        <w:tc>
          <w:tcPr>
            <w:tcW w:w="1296" w:type="dxa"/>
            <w:gridSpan w:val="2"/>
            <w:tcBorders>
              <w:top w:val="single" w:sz="4" w:space="0" w:color="auto"/>
            </w:tcBorders>
            <w:shd w:val="clear" w:color="auto" w:fill="FAFAFA"/>
            <w:vAlign w:val="bottom"/>
          </w:tcPr>
          <w:p w14:paraId="461873C0" w14:textId="77777777" w:rsidR="00E73177" w:rsidRPr="00D057C5" w:rsidRDefault="00E73177" w:rsidP="0034222A">
            <w:pPr>
              <w:pStyle w:val="10"/>
              <w:ind w:right="-72"/>
              <w:jc w:val="right"/>
              <w:rPr>
                <w:rFonts w:hAnsi="Arial" w:cs="Arial"/>
                <w:color w:val="000000" w:themeColor="text1"/>
                <w:sz w:val="18"/>
              </w:rPr>
            </w:pPr>
          </w:p>
        </w:tc>
        <w:tc>
          <w:tcPr>
            <w:tcW w:w="1332" w:type="dxa"/>
            <w:tcBorders>
              <w:top w:val="single" w:sz="4" w:space="0" w:color="auto"/>
            </w:tcBorders>
            <w:shd w:val="clear" w:color="auto" w:fill="auto"/>
            <w:vAlign w:val="bottom"/>
          </w:tcPr>
          <w:p w14:paraId="331D6265" w14:textId="77777777" w:rsidR="00E73177" w:rsidRPr="00D057C5" w:rsidRDefault="00E73177" w:rsidP="0034222A">
            <w:pPr>
              <w:pStyle w:val="10"/>
              <w:ind w:right="-72"/>
              <w:jc w:val="right"/>
              <w:rPr>
                <w:rFonts w:hAnsi="Arial" w:cs="Arial"/>
                <w:color w:val="000000" w:themeColor="text1"/>
                <w:sz w:val="18"/>
              </w:rPr>
            </w:pPr>
          </w:p>
        </w:tc>
      </w:tr>
      <w:tr w:rsidR="00E73177" w:rsidRPr="00D057C5" w14:paraId="2D147419" w14:textId="77777777" w:rsidTr="00D110ED">
        <w:trPr>
          <w:trHeight w:val="67"/>
        </w:trPr>
        <w:tc>
          <w:tcPr>
            <w:tcW w:w="3780" w:type="dxa"/>
            <w:gridSpan w:val="2"/>
            <w:vAlign w:val="bottom"/>
          </w:tcPr>
          <w:p w14:paraId="2997D758" w14:textId="77777777" w:rsidR="00E73177" w:rsidRPr="00D057C5" w:rsidRDefault="00E73177" w:rsidP="00E73177">
            <w:pPr>
              <w:pStyle w:val="NormalIndent"/>
              <w:tabs>
                <w:tab w:val="right" w:pos="3960"/>
                <w:tab w:val="right" w:pos="5580"/>
                <w:tab w:val="right" w:pos="7200"/>
                <w:tab w:val="right" w:pos="9000"/>
              </w:tabs>
              <w:ind w:left="0"/>
              <w:rPr>
                <w:rFonts w:cs="Arial"/>
                <w:b/>
                <w:bCs/>
                <w:color w:val="000000" w:themeColor="text1"/>
                <w:sz w:val="18"/>
              </w:rPr>
            </w:pPr>
            <w:r w:rsidRPr="00D057C5">
              <w:rPr>
                <w:rFonts w:cs="Arial"/>
                <w:b/>
                <w:bCs/>
                <w:color w:val="000000" w:themeColor="text1"/>
                <w:sz w:val="18"/>
              </w:rPr>
              <w:t>Investments in debt instruments</w:t>
            </w:r>
          </w:p>
          <w:p w14:paraId="0AE96A8F" w14:textId="423DCB0F" w:rsidR="00E73177" w:rsidRPr="00D057C5" w:rsidRDefault="00E73177" w:rsidP="00E73177">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b/>
                <w:bCs/>
                <w:color w:val="000000" w:themeColor="text1"/>
                <w:sz w:val="18"/>
              </w:rPr>
              <w:t xml:space="preserve">   measured at </w:t>
            </w:r>
            <w:proofErr w:type="spellStart"/>
            <w:r w:rsidRPr="00D057C5">
              <w:rPr>
                <w:rFonts w:cs="Arial"/>
                <w:b/>
                <w:bCs/>
                <w:color w:val="000000" w:themeColor="text1"/>
                <w:sz w:val="18"/>
              </w:rPr>
              <w:t>amortised</w:t>
            </w:r>
            <w:proofErr w:type="spellEnd"/>
            <w:r w:rsidRPr="00D057C5">
              <w:rPr>
                <w:rFonts w:cs="Arial"/>
                <w:b/>
                <w:bCs/>
                <w:color w:val="000000" w:themeColor="text1"/>
                <w:sz w:val="18"/>
              </w:rPr>
              <w:t xml:space="preserve"> cost</w:t>
            </w:r>
          </w:p>
        </w:tc>
        <w:tc>
          <w:tcPr>
            <w:tcW w:w="1296" w:type="dxa"/>
            <w:shd w:val="clear" w:color="auto" w:fill="FAFAFA"/>
            <w:vAlign w:val="bottom"/>
          </w:tcPr>
          <w:p w14:paraId="37A9A932" w14:textId="77777777" w:rsidR="00E73177" w:rsidRPr="00D057C5" w:rsidRDefault="00E73177" w:rsidP="00E73177">
            <w:pPr>
              <w:pStyle w:val="10"/>
              <w:ind w:right="-72"/>
              <w:jc w:val="right"/>
              <w:rPr>
                <w:rFonts w:hAnsi="Arial" w:cs="Arial"/>
                <w:color w:val="000000" w:themeColor="text1"/>
                <w:sz w:val="18"/>
                <w:szCs w:val="22"/>
              </w:rPr>
            </w:pPr>
          </w:p>
        </w:tc>
        <w:tc>
          <w:tcPr>
            <w:tcW w:w="1296" w:type="dxa"/>
            <w:shd w:val="clear" w:color="auto" w:fill="auto"/>
            <w:vAlign w:val="bottom"/>
          </w:tcPr>
          <w:p w14:paraId="02CCB451" w14:textId="4EB7CF57" w:rsidR="00E73177" w:rsidRPr="00D057C5" w:rsidRDefault="00E73177" w:rsidP="00E73177">
            <w:pPr>
              <w:pStyle w:val="10"/>
              <w:ind w:right="-72"/>
              <w:jc w:val="right"/>
              <w:rPr>
                <w:rFonts w:hAnsi="Arial" w:cs="Arial"/>
                <w:color w:val="000000" w:themeColor="text1"/>
                <w:sz w:val="18"/>
                <w:szCs w:val="22"/>
              </w:rPr>
            </w:pPr>
          </w:p>
        </w:tc>
        <w:tc>
          <w:tcPr>
            <w:tcW w:w="1296" w:type="dxa"/>
            <w:gridSpan w:val="2"/>
            <w:shd w:val="clear" w:color="auto" w:fill="FAFAFA"/>
            <w:vAlign w:val="bottom"/>
          </w:tcPr>
          <w:p w14:paraId="022E300B" w14:textId="77777777" w:rsidR="00E73177" w:rsidRPr="00D057C5" w:rsidRDefault="00E73177" w:rsidP="00E73177">
            <w:pPr>
              <w:pStyle w:val="10"/>
              <w:ind w:right="-72"/>
              <w:jc w:val="right"/>
              <w:rPr>
                <w:rFonts w:hAnsi="Arial" w:cs="Arial"/>
                <w:color w:val="000000" w:themeColor="text1"/>
                <w:sz w:val="18"/>
                <w:szCs w:val="22"/>
              </w:rPr>
            </w:pPr>
          </w:p>
        </w:tc>
        <w:tc>
          <w:tcPr>
            <w:tcW w:w="1332" w:type="dxa"/>
            <w:shd w:val="clear" w:color="auto" w:fill="auto"/>
            <w:vAlign w:val="bottom"/>
          </w:tcPr>
          <w:p w14:paraId="40F5B458" w14:textId="7C9A2D38" w:rsidR="00E73177" w:rsidRPr="00D057C5" w:rsidRDefault="00E73177" w:rsidP="00E73177">
            <w:pPr>
              <w:pStyle w:val="10"/>
              <w:ind w:right="-72"/>
              <w:jc w:val="right"/>
              <w:rPr>
                <w:rFonts w:hAnsi="Arial" w:cs="Arial"/>
                <w:color w:val="000000" w:themeColor="text1"/>
                <w:sz w:val="18"/>
                <w:szCs w:val="22"/>
              </w:rPr>
            </w:pPr>
          </w:p>
        </w:tc>
      </w:tr>
      <w:tr w:rsidR="00A0580A" w:rsidRPr="00D057C5" w14:paraId="46AF399B" w14:textId="77777777" w:rsidTr="00D110ED">
        <w:trPr>
          <w:trHeight w:val="123"/>
        </w:trPr>
        <w:tc>
          <w:tcPr>
            <w:tcW w:w="3780" w:type="dxa"/>
            <w:gridSpan w:val="2"/>
            <w:vAlign w:val="bottom"/>
          </w:tcPr>
          <w:p w14:paraId="04B6B701" w14:textId="5A0E154B" w:rsidR="00A0580A" w:rsidRPr="00D057C5" w:rsidRDefault="00A0580A" w:rsidP="00A0580A">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rPr>
              <w:t>Government and state enterprise</w:t>
            </w:r>
            <w:r w:rsidRPr="00D057C5">
              <w:rPr>
                <w:rFonts w:cs="Arial"/>
                <w:b/>
                <w:bCs/>
                <w:color w:val="000000" w:themeColor="text1"/>
                <w:sz w:val="18"/>
              </w:rPr>
              <w:t xml:space="preserve"> </w:t>
            </w:r>
            <w:r w:rsidRPr="00D057C5">
              <w:rPr>
                <w:rFonts w:cs="Arial"/>
                <w:color w:val="000000" w:themeColor="text1"/>
                <w:sz w:val="18"/>
              </w:rPr>
              <w:t>securities</w:t>
            </w:r>
          </w:p>
        </w:tc>
        <w:tc>
          <w:tcPr>
            <w:tcW w:w="1296" w:type="dxa"/>
            <w:tcBorders>
              <w:bottom w:val="single" w:sz="4" w:space="0" w:color="auto"/>
            </w:tcBorders>
            <w:shd w:val="clear" w:color="auto" w:fill="FAFAFA"/>
            <w:vAlign w:val="bottom"/>
          </w:tcPr>
          <w:p w14:paraId="7097659F" w14:textId="74621FA0" w:rsidR="00A0580A" w:rsidRPr="00D057C5" w:rsidRDefault="00BC320E" w:rsidP="00A0580A">
            <w:pPr>
              <w:pStyle w:val="10"/>
              <w:ind w:right="-72"/>
              <w:jc w:val="right"/>
              <w:rPr>
                <w:rFonts w:hAnsi="Arial" w:cs="Arial"/>
                <w:color w:val="000000" w:themeColor="text1"/>
                <w:sz w:val="18"/>
              </w:rPr>
            </w:pPr>
            <w:r w:rsidRPr="00D057C5">
              <w:rPr>
                <w:rFonts w:hAnsi="Arial" w:cs="Arial"/>
                <w:color w:val="000000" w:themeColor="text1"/>
                <w:sz w:val="18"/>
              </w:rPr>
              <w:t>8,730,184</w:t>
            </w:r>
          </w:p>
        </w:tc>
        <w:tc>
          <w:tcPr>
            <w:tcW w:w="1296" w:type="dxa"/>
            <w:tcBorders>
              <w:bottom w:val="single" w:sz="4" w:space="0" w:color="auto"/>
            </w:tcBorders>
            <w:shd w:val="clear" w:color="auto" w:fill="auto"/>
            <w:vAlign w:val="bottom"/>
          </w:tcPr>
          <w:p w14:paraId="7B2270CE" w14:textId="61458688" w:rsidR="00A0580A" w:rsidRPr="00D057C5" w:rsidRDefault="00A0580A" w:rsidP="00A0580A">
            <w:pPr>
              <w:pStyle w:val="10"/>
              <w:ind w:right="-72"/>
              <w:jc w:val="right"/>
              <w:rPr>
                <w:rFonts w:hAnsi="Arial" w:cs="Arial"/>
                <w:color w:val="000000" w:themeColor="text1"/>
                <w:sz w:val="18"/>
              </w:rPr>
            </w:pPr>
            <w:r w:rsidRPr="00D057C5">
              <w:rPr>
                <w:rFonts w:hAnsi="Arial" w:cs="Arial"/>
                <w:color w:val="000000" w:themeColor="text1"/>
                <w:sz w:val="18"/>
              </w:rPr>
              <w:t>8,761,806</w:t>
            </w:r>
          </w:p>
        </w:tc>
        <w:tc>
          <w:tcPr>
            <w:tcW w:w="1296" w:type="dxa"/>
            <w:gridSpan w:val="2"/>
            <w:tcBorders>
              <w:bottom w:val="single" w:sz="4" w:space="0" w:color="auto"/>
            </w:tcBorders>
            <w:shd w:val="clear" w:color="auto" w:fill="FAFAFA"/>
            <w:vAlign w:val="bottom"/>
          </w:tcPr>
          <w:p w14:paraId="734E8C57" w14:textId="7C78F111" w:rsidR="00A0580A" w:rsidRPr="00D057C5" w:rsidRDefault="00BC320E" w:rsidP="00A0580A">
            <w:pPr>
              <w:pStyle w:val="10"/>
              <w:ind w:right="-72"/>
              <w:jc w:val="right"/>
              <w:rPr>
                <w:rFonts w:hAnsi="Arial" w:cs="Arial"/>
                <w:color w:val="000000" w:themeColor="text1"/>
                <w:sz w:val="18"/>
              </w:rPr>
            </w:pPr>
            <w:r w:rsidRPr="00D057C5">
              <w:rPr>
                <w:rFonts w:hAnsi="Arial" w:cs="Arial"/>
                <w:color w:val="000000" w:themeColor="text1"/>
                <w:sz w:val="18"/>
              </w:rPr>
              <w:t>8,530,849</w:t>
            </w:r>
          </w:p>
        </w:tc>
        <w:tc>
          <w:tcPr>
            <w:tcW w:w="1332" w:type="dxa"/>
            <w:tcBorders>
              <w:bottom w:val="single" w:sz="4" w:space="0" w:color="auto"/>
            </w:tcBorders>
            <w:shd w:val="clear" w:color="auto" w:fill="auto"/>
            <w:vAlign w:val="bottom"/>
          </w:tcPr>
          <w:p w14:paraId="276AC90A" w14:textId="4346E8DF" w:rsidR="00A0580A" w:rsidRPr="00D057C5" w:rsidRDefault="00A0580A" w:rsidP="00A0580A">
            <w:pPr>
              <w:pStyle w:val="10"/>
              <w:ind w:right="-72"/>
              <w:jc w:val="right"/>
              <w:rPr>
                <w:rFonts w:hAnsi="Arial" w:cs="Arial"/>
                <w:color w:val="000000" w:themeColor="text1"/>
                <w:sz w:val="18"/>
              </w:rPr>
            </w:pPr>
            <w:r w:rsidRPr="00D057C5">
              <w:rPr>
                <w:rFonts w:hAnsi="Arial" w:cs="Arial"/>
                <w:color w:val="000000" w:themeColor="text1"/>
                <w:sz w:val="18"/>
              </w:rPr>
              <w:t>8,533,243</w:t>
            </w:r>
          </w:p>
        </w:tc>
      </w:tr>
      <w:tr w:rsidR="00A0580A" w:rsidRPr="00D057C5" w14:paraId="31E8F06D" w14:textId="77777777" w:rsidTr="00D110ED">
        <w:trPr>
          <w:trHeight w:val="123"/>
        </w:trPr>
        <w:tc>
          <w:tcPr>
            <w:tcW w:w="3780" w:type="dxa"/>
            <w:gridSpan w:val="2"/>
            <w:vAlign w:val="bottom"/>
          </w:tcPr>
          <w:p w14:paraId="4A9F428D" w14:textId="77777777" w:rsidR="00A0580A" w:rsidRPr="00D057C5" w:rsidRDefault="00A0580A" w:rsidP="00A0580A">
            <w:pPr>
              <w:pStyle w:val="NormalIndent"/>
              <w:tabs>
                <w:tab w:val="right" w:pos="3960"/>
                <w:tab w:val="right" w:pos="5580"/>
                <w:tab w:val="right" w:pos="7200"/>
                <w:tab w:val="right" w:pos="9000"/>
              </w:tabs>
              <w:ind w:left="0"/>
              <w:rPr>
                <w:rFonts w:cs="Arial"/>
                <w:color w:val="000000" w:themeColor="text1"/>
                <w:sz w:val="18"/>
              </w:rPr>
            </w:pPr>
          </w:p>
        </w:tc>
        <w:tc>
          <w:tcPr>
            <w:tcW w:w="1296" w:type="dxa"/>
            <w:tcBorders>
              <w:top w:val="single" w:sz="4" w:space="0" w:color="auto"/>
            </w:tcBorders>
            <w:shd w:val="clear" w:color="auto" w:fill="FAFAFA"/>
            <w:vAlign w:val="bottom"/>
          </w:tcPr>
          <w:p w14:paraId="5AC8E4F3" w14:textId="77777777" w:rsidR="00A0580A" w:rsidRPr="00D057C5" w:rsidRDefault="00A0580A" w:rsidP="00A0580A">
            <w:pPr>
              <w:pStyle w:val="10"/>
              <w:ind w:right="-72"/>
              <w:jc w:val="right"/>
              <w:rPr>
                <w:rFonts w:hAnsi="Arial" w:cs="Arial"/>
                <w:color w:val="000000" w:themeColor="text1"/>
                <w:sz w:val="18"/>
              </w:rPr>
            </w:pPr>
          </w:p>
        </w:tc>
        <w:tc>
          <w:tcPr>
            <w:tcW w:w="1296" w:type="dxa"/>
            <w:tcBorders>
              <w:top w:val="single" w:sz="4" w:space="0" w:color="auto"/>
            </w:tcBorders>
            <w:shd w:val="clear" w:color="auto" w:fill="auto"/>
            <w:vAlign w:val="bottom"/>
          </w:tcPr>
          <w:p w14:paraId="6804344A" w14:textId="77777777" w:rsidR="00A0580A" w:rsidRPr="00D057C5" w:rsidRDefault="00A0580A" w:rsidP="00A0580A">
            <w:pPr>
              <w:pStyle w:val="10"/>
              <w:ind w:right="-72"/>
              <w:jc w:val="right"/>
              <w:rPr>
                <w:rFonts w:hAnsi="Arial" w:cs="Arial"/>
                <w:color w:val="000000" w:themeColor="text1"/>
                <w:sz w:val="18"/>
              </w:rPr>
            </w:pPr>
          </w:p>
        </w:tc>
        <w:tc>
          <w:tcPr>
            <w:tcW w:w="1296" w:type="dxa"/>
            <w:gridSpan w:val="2"/>
            <w:tcBorders>
              <w:top w:val="single" w:sz="4" w:space="0" w:color="auto"/>
            </w:tcBorders>
            <w:shd w:val="clear" w:color="auto" w:fill="FAFAFA"/>
            <w:vAlign w:val="bottom"/>
          </w:tcPr>
          <w:p w14:paraId="0456D7F3" w14:textId="77777777" w:rsidR="00A0580A" w:rsidRPr="00D057C5" w:rsidRDefault="00A0580A" w:rsidP="00A0580A">
            <w:pPr>
              <w:pStyle w:val="10"/>
              <w:ind w:right="-72"/>
              <w:jc w:val="right"/>
              <w:rPr>
                <w:rFonts w:hAnsi="Arial" w:cs="Arial"/>
                <w:color w:val="000000" w:themeColor="text1"/>
                <w:sz w:val="18"/>
              </w:rPr>
            </w:pPr>
          </w:p>
        </w:tc>
        <w:tc>
          <w:tcPr>
            <w:tcW w:w="1332" w:type="dxa"/>
            <w:tcBorders>
              <w:top w:val="single" w:sz="4" w:space="0" w:color="auto"/>
            </w:tcBorders>
            <w:shd w:val="clear" w:color="auto" w:fill="auto"/>
            <w:vAlign w:val="bottom"/>
          </w:tcPr>
          <w:p w14:paraId="12A72952" w14:textId="77777777" w:rsidR="00A0580A" w:rsidRPr="00D057C5" w:rsidRDefault="00A0580A" w:rsidP="00A0580A">
            <w:pPr>
              <w:pStyle w:val="10"/>
              <w:ind w:right="-72"/>
              <w:jc w:val="right"/>
              <w:rPr>
                <w:rFonts w:hAnsi="Arial" w:cs="Arial"/>
                <w:color w:val="000000" w:themeColor="text1"/>
                <w:sz w:val="18"/>
              </w:rPr>
            </w:pPr>
          </w:p>
        </w:tc>
      </w:tr>
      <w:tr w:rsidR="00A0580A" w:rsidRPr="00D057C5" w14:paraId="6BA69C24" w14:textId="77777777" w:rsidTr="00D110ED">
        <w:trPr>
          <w:trHeight w:val="123"/>
        </w:trPr>
        <w:tc>
          <w:tcPr>
            <w:tcW w:w="3780" w:type="dxa"/>
            <w:gridSpan w:val="2"/>
            <w:vAlign w:val="bottom"/>
          </w:tcPr>
          <w:p w14:paraId="5F0E3E14" w14:textId="71C0FD92" w:rsidR="00A0580A" w:rsidRPr="00D057C5" w:rsidRDefault="00A0580A" w:rsidP="00A0580A">
            <w:pPr>
              <w:pStyle w:val="NormalIndent"/>
              <w:tabs>
                <w:tab w:val="right" w:pos="3960"/>
                <w:tab w:val="right" w:pos="5580"/>
                <w:tab w:val="right" w:pos="7200"/>
                <w:tab w:val="right" w:pos="9000"/>
              </w:tabs>
              <w:ind w:left="0"/>
              <w:rPr>
                <w:rFonts w:cs="Arial"/>
                <w:color w:val="000000" w:themeColor="text1"/>
                <w:sz w:val="18"/>
              </w:rPr>
            </w:pPr>
            <w:r w:rsidRPr="00D057C5">
              <w:rPr>
                <w:rFonts w:cs="Arial"/>
                <w:color w:val="000000" w:themeColor="text1"/>
                <w:sz w:val="18"/>
                <w:szCs w:val="18"/>
              </w:rPr>
              <w:t>Total</w:t>
            </w:r>
          </w:p>
        </w:tc>
        <w:tc>
          <w:tcPr>
            <w:tcW w:w="1296" w:type="dxa"/>
            <w:shd w:val="clear" w:color="auto" w:fill="FAFAFA"/>
            <w:vAlign w:val="bottom"/>
          </w:tcPr>
          <w:p w14:paraId="40706373" w14:textId="00E94BBC" w:rsidR="00A0580A" w:rsidRPr="00D057C5" w:rsidRDefault="00BC320E" w:rsidP="00A0580A">
            <w:pPr>
              <w:pStyle w:val="10"/>
              <w:ind w:right="-72"/>
              <w:jc w:val="right"/>
              <w:rPr>
                <w:rFonts w:hAnsi="Arial" w:cs="Arial"/>
                <w:color w:val="000000" w:themeColor="text1"/>
                <w:sz w:val="18"/>
              </w:rPr>
            </w:pPr>
            <w:r w:rsidRPr="00D057C5">
              <w:rPr>
                <w:rFonts w:hAnsi="Arial" w:cs="Arial"/>
                <w:color w:val="000000" w:themeColor="text1"/>
                <w:sz w:val="18"/>
              </w:rPr>
              <w:t>8,730,184</w:t>
            </w:r>
          </w:p>
        </w:tc>
        <w:tc>
          <w:tcPr>
            <w:tcW w:w="1296" w:type="dxa"/>
            <w:shd w:val="clear" w:color="auto" w:fill="auto"/>
            <w:vAlign w:val="bottom"/>
          </w:tcPr>
          <w:p w14:paraId="32A418FB" w14:textId="768ABFA2" w:rsidR="00A0580A" w:rsidRPr="00D057C5" w:rsidRDefault="00A0580A" w:rsidP="00A0580A">
            <w:pPr>
              <w:pStyle w:val="10"/>
              <w:ind w:right="-72"/>
              <w:jc w:val="right"/>
              <w:rPr>
                <w:rFonts w:hAnsi="Arial" w:cs="Arial"/>
                <w:color w:val="000000" w:themeColor="text1"/>
                <w:sz w:val="18"/>
              </w:rPr>
            </w:pPr>
            <w:r w:rsidRPr="00D057C5">
              <w:rPr>
                <w:rFonts w:hAnsi="Arial" w:cs="Arial"/>
                <w:color w:val="000000" w:themeColor="text1"/>
                <w:sz w:val="18"/>
              </w:rPr>
              <w:t>8,761,806</w:t>
            </w:r>
          </w:p>
        </w:tc>
        <w:tc>
          <w:tcPr>
            <w:tcW w:w="1296" w:type="dxa"/>
            <w:gridSpan w:val="2"/>
            <w:shd w:val="clear" w:color="auto" w:fill="FAFAFA"/>
            <w:vAlign w:val="bottom"/>
          </w:tcPr>
          <w:p w14:paraId="5C5F25BB" w14:textId="344BD20E" w:rsidR="00A0580A" w:rsidRPr="00D057C5" w:rsidRDefault="00BC320E" w:rsidP="00A0580A">
            <w:pPr>
              <w:pStyle w:val="10"/>
              <w:ind w:right="-72"/>
              <w:jc w:val="right"/>
              <w:rPr>
                <w:rFonts w:hAnsi="Arial" w:cs="Arial"/>
                <w:color w:val="000000" w:themeColor="text1"/>
                <w:sz w:val="18"/>
              </w:rPr>
            </w:pPr>
            <w:r w:rsidRPr="00D057C5">
              <w:rPr>
                <w:rFonts w:hAnsi="Arial" w:cs="Arial"/>
                <w:color w:val="000000" w:themeColor="text1"/>
                <w:sz w:val="18"/>
              </w:rPr>
              <w:t>8,530,849</w:t>
            </w:r>
          </w:p>
        </w:tc>
        <w:tc>
          <w:tcPr>
            <w:tcW w:w="1332" w:type="dxa"/>
            <w:shd w:val="clear" w:color="auto" w:fill="auto"/>
            <w:vAlign w:val="bottom"/>
          </w:tcPr>
          <w:p w14:paraId="49375AE3" w14:textId="43E6AFF9" w:rsidR="00A0580A" w:rsidRPr="00D057C5" w:rsidRDefault="00A0580A" w:rsidP="00A0580A">
            <w:pPr>
              <w:pStyle w:val="10"/>
              <w:ind w:right="-72"/>
              <w:jc w:val="right"/>
              <w:rPr>
                <w:rFonts w:hAnsi="Arial" w:cs="Arial"/>
                <w:color w:val="000000" w:themeColor="text1"/>
                <w:sz w:val="18"/>
              </w:rPr>
            </w:pPr>
            <w:r w:rsidRPr="00D057C5">
              <w:rPr>
                <w:rFonts w:hAnsi="Arial" w:cs="Arial"/>
                <w:color w:val="000000" w:themeColor="text1"/>
                <w:sz w:val="18"/>
              </w:rPr>
              <w:t>8,533,243</w:t>
            </w:r>
          </w:p>
        </w:tc>
      </w:tr>
      <w:tr w:rsidR="00A0580A" w:rsidRPr="00D057C5" w14:paraId="7F03CEAA" w14:textId="77777777" w:rsidTr="00D110ED">
        <w:trPr>
          <w:trHeight w:val="123"/>
        </w:trPr>
        <w:tc>
          <w:tcPr>
            <w:tcW w:w="3780" w:type="dxa"/>
            <w:gridSpan w:val="2"/>
            <w:vAlign w:val="bottom"/>
          </w:tcPr>
          <w:p w14:paraId="0CB80E09" w14:textId="501C555B" w:rsidR="00A0580A" w:rsidRPr="00D057C5" w:rsidRDefault="00A0580A" w:rsidP="00A0580A">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u w:val="single"/>
              </w:rPr>
              <w:t>Less</w:t>
            </w:r>
            <w:r w:rsidRPr="00D057C5">
              <w:rPr>
                <w:rFonts w:cs="Arial"/>
                <w:color w:val="000000" w:themeColor="text1"/>
                <w:sz w:val="18"/>
                <w:szCs w:val="18"/>
              </w:rPr>
              <w:t xml:space="preserve"> Allowance for expected credit losses</w:t>
            </w:r>
          </w:p>
        </w:tc>
        <w:tc>
          <w:tcPr>
            <w:tcW w:w="1296" w:type="dxa"/>
            <w:tcBorders>
              <w:bottom w:val="single" w:sz="4" w:space="0" w:color="auto"/>
            </w:tcBorders>
            <w:shd w:val="clear" w:color="auto" w:fill="FAFAFA"/>
            <w:vAlign w:val="bottom"/>
          </w:tcPr>
          <w:p w14:paraId="0BFF20BA" w14:textId="16960980" w:rsidR="00A0580A" w:rsidRPr="00D057C5" w:rsidRDefault="00BC320E" w:rsidP="00A0580A">
            <w:pPr>
              <w:pStyle w:val="10"/>
              <w:ind w:right="-72"/>
              <w:jc w:val="right"/>
              <w:rPr>
                <w:rFonts w:hAnsi="Arial" w:cs="Arial"/>
                <w:color w:val="000000" w:themeColor="text1"/>
                <w:sz w:val="18"/>
              </w:rPr>
            </w:pPr>
            <w:r w:rsidRPr="00D057C5">
              <w:rPr>
                <w:rFonts w:hAnsi="Arial" w:cs="Arial"/>
                <w:color w:val="000000" w:themeColor="text1"/>
                <w:sz w:val="18"/>
              </w:rPr>
              <w:t>-</w:t>
            </w:r>
          </w:p>
        </w:tc>
        <w:tc>
          <w:tcPr>
            <w:tcW w:w="1296" w:type="dxa"/>
            <w:tcBorders>
              <w:bottom w:val="single" w:sz="4" w:space="0" w:color="auto"/>
            </w:tcBorders>
            <w:shd w:val="clear" w:color="auto" w:fill="auto"/>
            <w:vAlign w:val="bottom"/>
          </w:tcPr>
          <w:p w14:paraId="55972E8D" w14:textId="03F9C2B2" w:rsidR="00A0580A" w:rsidRPr="00D057C5" w:rsidRDefault="00A0580A" w:rsidP="00A0580A">
            <w:pPr>
              <w:pStyle w:val="10"/>
              <w:ind w:right="-72"/>
              <w:jc w:val="right"/>
              <w:rPr>
                <w:rFonts w:hAnsi="Arial" w:cs="Arial"/>
                <w:color w:val="000000" w:themeColor="text1"/>
                <w:sz w:val="18"/>
              </w:rPr>
            </w:pPr>
            <w:r w:rsidRPr="00D057C5">
              <w:rPr>
                <w:rFonts w:hAnsi="Arial" w:cs="Arial"/>
                <w:color w:val="000000" w:themeColor="text1"/>
                <w:sz w:val="18"/>
              </w:rPr>
              <w:t>-</w:t>
            </w:r>
          </w:p>
        </w:tc>
        <w:tc>
          <w:tcPr>
            <w:tcW w:w="1296" w:type="dxa"/>
            <w:gridSpan w:val="2"/>
            <w:tcBorders>
              <w:bottom w:val="single" w:sz="4" w:space="0" w:color="auto"/>
            </w:tcBorders>
            <w:shd w:val="clear" w:color="auto" w:fill="FAFAFA"/>
            <w:vAlign w:val="bottom"/>
          </w:tcPr>
          <w:p w14:paraId="23E1ACCB" w14:textId="22636979" w:rsidR="00A0580A" w:rsidRPr="00D057C5" w:rsidRDefault="00BC320E" w:rsidP="00A0580A">
            <w:pPr>
              <w:pStyle w:val="10"/>
              <w:ind w:right="-72"/>
              <w:jc w:val="right"/>
              <w:rPr>
                <w:rFonts w:hAnsi="Arial" w:cs="Arial"/>
                <w:color w:val="000000" w:themeColor="text1"/>
                <w:sz w:val="18"/>
              </w:rPr>
            </w:pPr>
            <w:r w:rsidRPr="00D057C5">
              <w:rPr>
                <w:rFonts w:hAnsi="Arial" w:cs="Arial"/>
                <w:color w:val="000000" w:themeColor="text1"/>
                <w:sz w:val="18"/>
              </w:rPr>
              <w:t>-</w:t>
            </w:r>
          </w:p>
        </w:tc>
        <w:tc>
          <w:tcPr>
            <w:tcW w:w="1332" w:type="dxa"/>
            <w:tcBorders>
              <w:bottom w:val="single" w:sz="4" w:space="0" w:color="auto"/>
            </w:tcBorders>
            <w:shd w:val="clear" w:color="auto" w:fill="auto"/>
            <w:vAlign w:val="bottom"/>
          </w:tcPr>
          <w:p w14:paraId="23AEABDC" w14:textId="1FAED4F9" w:rsidR="00A0580A" w:rsidRPr="00D057C5" w:rsidRDefault="00A0580A" w:rsidP="00A0580A">
            <w:pPr>
              <w:pStyle w:val="10"/>
              <w:ind w:right="-72"/>
              <w:jc w:val="right"/>
              <w:rPr>
                <w:rFonts w:hAnsi="Arial" w:cs="Arial"/>
                <w:color w:val="000000" w:themeColor="text1"/>
                <w:sz w:val="18"/>
              </w:rPr>
            </w:pPr>
            <w:r w:rsidRPr="00D057C5">
              <w:rPr>
                <w:rFonts w:hAnsi="Arial" w:cs="Arial"/>
                <w:color w:val="000000" w:themeColor="text1"/>
                <w:sz w:val="18"/>
              </w:rPr>
              <w:t>-</w:t>
            </w:r>
          </w:p>
        </w:tc>
      </w:tr>
      <w:tr w:rsidR="00A0580A" w:rsidRPr="00D057C5" w14:paraId="3FF60376" w14:textId="77777777" w:rsidTr="00D110ED">
        <w:trPr>
          <w:trHeight w:val="123"/>
        </w:trPr>
        <w:tc>
          <w:tcPr>
            <w:tcW w:w="3780" w:type="dxa"/>
            <w:gridSpan w:val="2"/>
            <w:vAlign w:val="bottom"/>
          </w:tcPr>
          <w:p w14:paraId="6F06EC93" w14:textId="77777777" w:rsidR="00A0580A" w:rsidRPr="00D057C5" w:rsidRDefault="00A0580A" w:rsidP="00A0580A">
            <w:pPr>
              <w:pStyle w:val="NormalIndent"/>
              <w:tabs>
                <w:tab w:val="right" w:pos="3960"/>
                <w:tab w:val="right" w:pos="5580"/>
                <w:tab w:val="right" w:pos="7200"/>
                <w:tab w:val="right" w:pos="9000"/>
              </w:tabs>
              <w:ind w:left="0"/>
              <w:rPr>
                <w:rFonts w:cs="Arial"/>
                <w:color w:val="000000" w:themeColor="text1"/>
                <w:sz w:val="18"/>
                <w:szCs w:val="18"/>
                <w:u w:val="single"/>
              </w:rPr>
            </w:pPr>
          </w:p>
        </w:tc>
        <w:tc>
          <w:tcPr>
            <w:tcW w:w="1296" w:type="dxa"/>
            <w:tcBorders>
              <w:top w:val="single" w:sz="4" w:space="0" w:color="auto"/>
            </w:tcBorders>
            <w:shd w:val="clear" w:color="auto" w:fill="FAFAFA"/>
            <w:vAlign w:val="bottom"/>
          </w:tcPr>
          <w:p w14:paraId="77AEB7B0" w14:textId="77777777" w:rsidR="00A0580A" w:rsidRPr="00D057C5" w:rsidRDefault="00A0580A" w:rsidP="00A0580A">
            <w:pPr>
              <w:pStyle w:val="10"/>
              <w:ind w:right="-72"/>
              <w:jc w:val="right"/>
              <w:rPr>
                <w:rFonts w:hAnsi="Arial" w:cs="Arial"/>
                <w:color w:val="000000" w:themeColor="text1"/>
                <w:sz w:val="18"/>
              </w:rPr>
            </w:pPr>
          </w:p>
        </w:tc>
        <w:tc>
          <w:tcPr>
            <w:tcW w:w="1296" w:type="dxa"/>
            <w:tcBorders>
              <w:top w:val="single" w:sz="4" w:space="0" w:color="auto"/>
            </w:tcBorders>
            <w:shd w:val="clear" w:color="auto" w:fill="auto"/>
            <w:vAlign w:val="bottom"/>
          </w:tcPr>
          <w:p w14:paraId="04C9D78C" w14:textId="77777777" w:rsidR="00A0580A" w:rsidRPr="00D057C5" w:rsidRDefault="00A0580A" w:rsidP="00A0580A">
            <w:pPr>
              <w:pStyle w:val="10"/>
              <w:ind w:right="-72"/>
              <w:jc w:val="right"/>
              <w:rPr>
                <w:rFonts w:hAnsi="Arial" w:cs="Arial"/>
                <w:color w:val="000000" w:themeColor="text1"/>
                <w:sz w:val="18"/>
              </w:rPr>
            </w:pPr>
          </w:p>
        </w:tc>
        <w:tc>
          <w:tcPr>
            <w:tcW w:w="1296" w:type="dxa"/>
            <w:gridSpan w:val="2"/>
            <w:tcBorders>
              <w:top w:val="single" w:sz="4" w:space="0" w:color="auto"/>
            </w:tcBorders>
            <w:shd w:val="clear" w:color="auto" w:fill="FAFAFA"/>
            <w:vAlign w:val="bottom"/>
          </w:tcPr>
          <w:p w14:paraId="4E5ECC08" w14:textId="77777777" w:rsidR="00A0580A" w:rsidRPr="00D057C5" w:rsidRDefault="00A0580A" w:rsidP="00A0580A">
            <w:pPr>
              <w:pStyle w:val="10"/>
              <w:ind w:right="-72"/>
              <w:jc w:val="right"/>
              <w:rPr>
                <w:rFonts w:hAnsi="Arial" w:cs="Arial"/>
                <w:color w:val="000000" w:themeColor="text1"/>
                <w:sz w:val="18"/>
              </w:rPr>
            </w:pPr>
          </w:p>
        </w:tc>
        <w:tc>
          <w:tcPr>
            <w:tcW w:w="1332" w:type="dxa"/>
            <w:tcBorders>
              <w:top w:val="single" w:sz="4" w:space="0" w:color="auto"/>
            </w:tcBorders>
            <w:shd w:val="clear" w:color="auto" w:fill="auto"/>
            <w:vAlign w:val="bottom"/>
          </w:tcPr>
          <w:p w14:paraId="25C63543" w14:textId="77777777" w:rsidR="00A0580A" w:rsidRPr="00D057C5" w:rsidRDefault="00A0580A" w:rsidP="00A0580A">
            <w:pPr>
              <w:pStyle w:val="10"/>
              <w:ind w:right="-72"/>
              <w:jc w:val="right"/>
              <w:rPr>
                <w:rFonts w:hAnsi="Arial" w:cs="Arial"/>
                <w:color w:val="000000" w:themeColor="text1"/>
                <w:sz w:val="18"/>
              </w:rPr>
            </w:pPr>
          </w:p>
        </w:tc>
      </w:tr>
      <w:tr w:rsidR="00A0580A" w:rsidRPr="00D057C5" w14:paraId="1100633C" w14:textId="77777777" w:rsidTr="00D110ED">
        <w:trPr>
          <w:trHeight w:val="123"/>
        </w:trPr>
        <w:tc>
          <w:tcPr>
            <w:tcW w:w="3780" w:type="dxa"/>
            <w:gridSpan w:val="2"/>
            <w:vAlign w:val="bottom"/>
          </w:tcPr>
          <w:p w14:paraId="077E443C" w14:textId="56EBB0BD" w:rsidR="00A0580A" w:rsidRPr="00D057C5" w:rsidRDefault="00A0580A" w:rsidP="00A0580A">
            <w:pPr>
              <w:pStyle w:val="NormalIndent"/>
              <w:tabs>
                <w:tab w:val="right" w:pos="3960"/>
                <w:tab w:val="right" w:pos="5580"/>
                <w:tab w:val="right" w:pos="7200"/>
                <w:tab w:val="right" w:pos="9000"/>
              </w:tabs>
              <w:ind w:left="0"/>
              <w:rPr>
                <w:rFonts w:cs="Arial"/>
                <w:color w:val="000000" w:themeColor="text1"/>
                <w:sz w:val="18"/>
                <w:szCs w:val="18"/>
                <w:u w:val="single"/>
              </w:rPr>
            </w:pPr>
            <w:r w:rsidRPr="00D057C5">
              <w:rPr>
                <w:rFonts w:cs="Arial"/>
                <w:color w:val="000000" w:themeColor="text1"/>
                <w:sz w:val="18"/>
                <w:szCs w:val="18"/>
              </w:rPr>
              <w:t xml:space="preserve">Total </w:t>
            </w:r>
          </w:p>
        </w:tc>
        <w:tc>
          <w:tcPr>
            <w:tcW w:w="1296" w:type="dxa"/>
            <w:tcBorders>
              <w:bottom w:val="single" w:sz="4" w:space="0" w:color="auto"/>
            </w:tcBorders>
            <w:shd w:val="clear" w:color="auto" w:fill="FAFAFA"/>
            <w:vAlign w:val="bottom"/>
          </w:tcPr>
          <w:p w14:paraId="120C74C9" w14:textId="14F73B49" w:rsidR="00A0580A" w:rsidRPr="00D057C5" w:rsidRDefault="00BC320E" w:rsidP="00A0580A">
            <w:pPr>
              <w:pStyle w:val="10"/>
              <w:ind w:right="-72"/>
              <w:jc w:val="right"/>
              <w:rPr>
                <w:rFonts w:hAnsi="Arial" w:cs="Arial"/>
                <w:color w:val="000000" w:themeColor="text1"/>
                <w:sz w:val="18"/>
              </w:rPr>
            </w:pPr>
            <w:r w:rsidRPr="00D057C5">
              <w:rPr>
                <w:rFonts w:hAnsi="Arial" w:cs="Arial"/>
                <w:color w:val="000000" w:themeColor="text1"/>
                <w:sz w:val="18"/>
              </w:rPr>
              <w:t>8,730,184</w:t>
            </w:r>
          </w:p>
        </w:tc>
        <w:tc>
          <w:tcPr>
            <w:tcW w:w="1296" w:type="dxa"/>
            <w:tcBorders>
              <w:bottom w:val="single" w:sz="4" w:space="0" w:color="auto"/>
            </w:tcBorders>
            <w:shd w:val="clear" w:color="auto" w:fill="auto"/>
            <w:vAlign w:val="bottom"/>
          </w:tcPr>
          <w:p w14:paraId="02E90556" w14:textId="2EE5CB7B" w:rsidR="00A0580A" w:rsidRPr="00D057C5" w:rsidRDefault="00A0580A" w:rsidP="00A0580A">
            <w:pPr>
              <w:pStyle w:val="10"/>
              <w:ind w:right="-72"/>
              <w:jc w:val="right"/>
              <w:rPr>
                <w:rFonts w:hAnsi="Arial" w:cs="Arial"/>
                <w:color w:val="000000" w:themeColor="text1"/>
                <w:sz w:val="18"/>
              </w:rPr>
            </w:pPr>
            <w:r w:rsidRPr="00D057C5">
              <w:rPr>
                <w:rFonts w:hAnsi="Arial" w:cs="Arial"/>
                <w:color w:val="000000" w:themeColor="text1"/>
                <w:sz w:val="18"/>
              </w:rPr>
              <w:t>8,761,806</w:t>
            </w:r>
          </w:p>
        </w:tc>
        <w:tc>
          <w:tcPr>
            <w:tcW w:w="1296" w:type="dxa"/>
            <w:gridSpan w:val="2"/>
            <w:tcBorders>
              <w:bottom w:val="single" w:sz="4" w:space="0" w:color="auto"/>
            </w:tcBorders>
            <w:shd w:val="clear" w:color="auto" w:fill="FAFAFA"/>
            <w:vAlign w:val="bottom"/>
          </w:tcPr>
          <w:p w14:paraId="407E5E34" w14:textId="0D4DF28C" w:rsidR="00A0580A" w:rsidRPr="00D057C5" w:rsidRDefault="00BC320E" w:rsidP="00A0580A">
            <w:pPr>
              <w:pStyle w:val="10"/>
              <w:ind w:right="-72"/>
              <w:jc w:val="right"/>
              <w:rPr>
                <w:rFonts w:hAnsi="Arial" w:cs="Arial"/>
                <w:color w:val="000000" w:themeColor="text1"/>
                <w:sz w:val="18"/>
              </w:rPr>
            </w:pPr>
            <w:r w:rsidRPr="00D057C5">
              <w:rPr>
                <w:rFonts w:hAnsi="Arial" w:cs="Arial"/>
                <w:color w:val="000000" w:themeColor="text1"/>
                <w:sz w:val="18"/>
              </w:rPr>
              <w:t>8,530,849</w:t>
            </w:r>
          </w:p>
        </w:tc>
        <w:tc>
          <w:tcPr>
            <w:tcW w:w="1332" w:type="dxa"/>
            <w:tcBorders>
              <w:bottom w:val="single" w:sz="4" w:space="0" w:color="auto"/>
            </w:tcBorders>
            <w:shd w:val="clear" w:color="auto" w:fill="auto"/>
            <w:vAlign w:val="bottom"/>
          </w:tcPr>
          <w:p w14:paraId="4AF0BFF1" w14:textId="40BBF158" w:rsidR="00A0580A" w:rsidRPr="00D057C5" w:rsidRDefault="00A0580A" w:rsidP="00A0580A">
            <w:pPr>
              <w:pStyle w:val="10"/>
              <w:ind w:right="-72"/>
              <w:jc w:val="right"/>
              <w:rPr>
                <w:rFonts w:hAnsi="Arial" w:cs="Arial"/>
                <w:color w:val="000000" w:themeColor="text1"/>
                <w:sz w:val="18"/>
              </w:rPr>
            </w:pPr>
            <w:r w:rsidRPr="00D057C5">
              <w:rPr>
                <w:rFonts w:hAnsi="Arial" w:cs="Arial"/>
                <w:color w:val="000000" w:themeColor="text1"/>
                <w:sz w:val="18"/>
              </w:rPr>
              <w:t>8,533,243</w:t>
            </w:r>
          </w:p>
        </w:tc>
      </w:tr>
    </w:tbl>
    <w:p w14:paraId="5485C0B0" w14:textId="3F91275F" w:rsidR="00666CDF" w:rsidRPr="00D057C5" w:rsidRDefault="00666CDF" w:rsidP="00BA17AC">
      <w:pPr>
        <w:ind w:left="1050" w:hanging="498"/>
        <w:jc w:val="thaiDistribute"/>
        <w:outlineLvl w:val="0"/>
        <w:rPr>
          <w:color w:val="000000" w:themeColor="text1"/>
          <w:cs/>
        </w:rPr>
      </w:pPr>
      <w:r w:rsidRPr="00D057C5">
        <w:rPr>
          <w:color w:val="000000" w:themeColor="text1"/>
          <w:cs/>
        </w:rPr>
        <w:br w:type="page"/>
      </w:r>
    </w:p>
    <w:p w14:paraId="3EA03297" w14:textId="77777777" w:rsidR="00BA17AC" w:rsidRPr="00D057C5" w:rsidRDefault="00BA17AC" w:rsidP="00BA17AC">
      <w:pPr>
        <w:ind w:left="1050" w:hanging="498"/>
        <w:jc w:val="thaiDistribute"/>
        <w:outlineLvl w:val="0"/>
        <w:rPr>
          <w:color w:val="000000" w:themeColor="text1"/>
        </w:rPr>
      </w:pPr>
    </w:p>
    <w:tbl>
      <w:tblPr>
        <w:tblW w:w="9031" w:type="dxa"/>
        <w:tblInd w:w="558" w:type="dxa"/>
        <w:tblLayout w:type="fixed"/>
        <w:tblLook w:val="0000" w:firstRow="0" w:lastRow="0" w:firstColumn="0" w:lastColumn="0" w:noHBand="0" w:noVBand="0"/>
      </w:tblPr>
      <w:tblGrid>
        <w:gridCol w:w="3790"/>
        <w:gridCol w:w="1313"/>
        <w:gridCol w:w="1309"/>
        <w:gridCol w:w="1309"/>
        <w:gridCol w:w="1310"/>
      </w:tblGrid>
      <w:tr w:rsidR="00BA17AC" w:rsidRPr="00D057C5" w14:paraId="3FB28444" w14:textId="77777777" w:rsidTr="00D110ED">
        <w:trPr>
          <w:trHeight w:val="144"/>
        </w:trPr>
        <w:tc>
          <w:tcPr>
            <w:tcW w:w="3790" w:type="dxa"/>
            <w:vAlign w:val="bottom"/>
          </w:tcPr>
          <w:p w14:paraId="2A3DF3C9" w14:textId="77777777" w:rsidR="00BA17AC" w:rsidRPr="00D057C5" w:rsidRDefault="00BA17AC" w:rsidP="00BA17AC">
            <w:pPr>
              <w:pStyle w:val="a0"/>
              <w:ind w:right="0"/>
              <w:rPr>
                <w:rFonts w:hAnsi="Arial" w:cs="Arial"/>
                <w:b/>
                <w:bCs/>
                <w:color w:val="000000" w:themeColor="text1"/>
                <w:sz w:val="18"/>
                <w:lang w:val="en-GB"/>
              </w:rPr>
            </w:pPr>
          </w:p>
        </w:tc>
        <w:tc>
          <w:tcPr>
            <w:tcW w:w="2622" w:type="dxa"/>
            <w:gridSpan w:val="2"/>
            <w:tcBorders>
              <w:top w:val="single" w:sz="4" w:space="0" w:color="auto"/>
              <w:bottom w:val="single" w:sz="4" w:space="0" w:color="auto"/>
            </w:tcBorders>
            <w:vAlign w:val="bottom"/>
          </w:tcPr>
          <w:p w14:paraId="25BE2350" w14:textId="77777777" w:rsidR="00BA17AC" w:rsidRPr="00D057C5" w:rsidRDefault="00BA17AC" w:rsidP="00BA17AC">
            <w:pPr>
              <w:pStyle w:val="a0"/>
              <w:tabs>
                <w:tab w:val="right" w:pos="7200"/>
                <w:tab w:val="right" w:pos="9000"/>
              </w:tabs>
              <w:ind w:right="-72"/>
              <w:jc w:val="center"/>
              <w:rPr>
                <w:rFonts w:hAnsi="Arial" w:cs="Arial"/>
                <w:b/>
                <w:bCs/>
                <w:color w:val="000000" w:themeColor="text1"/>
                <w:sz w:val="18"/>
              </w:rPr>
            </w:pPr>
            <w:r w:rsidRPr="00D057C5">
              <w:rPr>
                <w:rFonts w:hAnsi="Arial" w:cs="Arial"/>
                <w:b/>
                <w:bCs/>
                <w:color w:val="000000" w:themeColor="text1"/>
                <w:sz w:val="18"/>
              </w:rPr>
              <w:t>Consolidated</w:t>
            </w:r>
          </w:p>
        </w:tc>
        <w:tc>
          <w:tcPr>
            <w:tcW w:w="2619" w:type="dxa"/>
            <w:gridSpan w:val="2"/>
            <w:tcBorders>
              <w:top w:val="single" w:sz="4" w:space="0" w:color="auto"/>
              <w:bottom w:val="single" w:sz="4" w:space="0" w:color="auto"/>
            </w:tcBorders>
            <w:vAlign w:val="bottom"/>
          </w:tcPr>
          <w:p w14:paraId="0A5D7DDF" w14:textId="77777777" w:rsidR="00BA17AC" w:rsidRPr="00D057C5" w:rsidRDefault="00BA17AC" w:rsidP="00BA17AC">
            <w:pPr>
              <w:pStyle w:val="a0"/>
              <w:tabs>
                <w:tab w:val="right" w:pos="7200"/>
                <w:tab w:val="right" w:pos="9000"/>
              </w:tabs>
              <w:ind w:right="-72"/>
              <w:jc w:val="center"/>
              <w:rPr>
                <w:rFonts w:hAnsi="Arial" w:cs="Arial"/>
                <w:b/>
                <w:bCs/>
                <w:color w:val="000000" w:themeColor="text1"/>
                <w:sz w:val="18"/>
              </w:rPr>
            </w:pPr>
            <w:r w:rsidRPr="00D057C5">
              <w:rPr>
                <w:rFonts w:hAnsi="Arial" w:cs="Arial"/>
                <w:b/>
                <w:bCs/>
                <w:color w:val="000000" w:themeColor="text1"/>
                <w:sz w:val="18"/>
              </w:rPr>
              <w:t>Separate</w:t>
            </w:r>
          </w:p>
        </w:tc>
      </w:tr>
      <w:tr w:rsidR="00BA17AC" w:rsidRPr="00D057C5" w14:paraId="3EB409E2" w14:textId="77777777" w:rsidTr="00D110ED">
        <w:trPr>
          <w:trHeight w:val="144"/>
        </w:trPr>
        <w:tc>
          <w:tcPr>
            <w:tcW w:w="3790" w:type="dxa"/>
            <w:vAlign w:val="bottom"/>
          </w:tcPr>
          <w:p w14:paraId="3E88FDA5" w14:textId="77777777" w:rsidR="00BA17AC" w:rsidRPr="00D057C5" w:rsidRDefault="00BA17AC" w:rsidP="00BA17AC">
            <w:pPr>
              <w:pStyle w:val="a0"/>
              <w:ind w:right="0"/>
              <w:rPr>
                <w:rFonts w:hAnsi="Arial" w:cs="Arial"/>
                <w:b/>
                <w:bCs/>
                <w:color w:val="000000" w:themeColor="text1"/>
                <w:sz w:val="18"/>
                <w:lang w:val="en-GB"/>
              </w:rPr>
            </w:pPr>
          </w:p>
        </w:tc>
        <w:tc>
          <w:tcPr>
            <w:tcW w:w="2622" w:type="dxa"/>
            <w:gridSpan w:val="2"/>
            <w:tcBorders>
              <w:top w:val="single" w:sz="4" w:space="0" w:color="auto"/>
              <w:bottom w:val="single" w:sz="4" w:space="0" w:color="auto"/>
            </w:tcBorders>
            <w:vAlign w:val="bottom"/>
          </w:tcPr>
          <w:p w14:paraId="28776DB9" w14:textId="77777777" w:rsidR="00BA17AC" w:rsidRPr="00D057C5" w:rsidRDefault="00BA17AC" w:rsidP="00BA17AC">
            <w:pPr>
              <w:pStyle w:val="a0"/>
              <w:tabs>
                <w:tab w:val="right" w:pos="7200"/>
                <w:tab w:val="right" w:pos="9000"/>
              </w:tabs>
              <w:ind w:right="-72"/>
              <w:jc w:val="center"/>
              <w:rPr>
                <w:rFonts w:hAnsi="Arial" w:cs="Arial"/>
                <w:b/>
                <w:bCs/>
                <w:color w:val="000000" w:themeColor="text1"/>
                <w:sz w:val="18"/>
              </w:rPr>
            </w:pPr>
            <w:r w:rsidRPr="00D057C5">
              <w:rPr>
                <w:rFonts w:hAnsi="Arial" w:cs="Arial"/>
                <w:b/>
                <w:bCs/>
                <w:color w:val="000000" w:themeColor="text1"/>
                <w:sz w:val="18"/>
              </w:rPr>
              <w:t>Fair</w:t>
            </w:r>
            <w:r w:rsidRPr="00D057C5">
              <w:rPr>
                <w:rFonts w:hAnsi="Arial" w:cs="Arial"/>
                <w:b/>
                <w:bCs/>
                <w:color w:val="000000" w:themeColor="text1"/>
                <w:sz w:val="18"/>
                <w:cs/>
              </w:rPr>
              <w:t xml:space="preserve"> </w:t>
            </w:r>
            <w:r w:rsidRPr="00D057C5">
              <w:rPr>
                <w:rFonts w:hAnsi="Arial" w:cs="Arial"/>
                <w:b/>
                <w:bCs/>
                <w:color w:val="000000" w:themeColor="text1"/>
                <w:sz w:val="18"/>
              </w:rPr>
              <w:t>value</w:t>
            </w:r>
          </w:p>
        </w:tc>
        <w:tc>
          <w:tcPr>
            <w:tcW w:w="2619" w:type="dxa"/>
            <w:gridSpan w:val="2"/>
            <w:tcBorders>
              <w:top w:val="single" w:sz="4" w:space="0" w:color="auto"/>
              <w:bottom w:val="single" w:sz="4" w:space="0" w:color="auto"/>
            </w:tcBorders>
            <w:vAlign w:val="bottom"/>
          </w:tcPr>
          <w:p w14:paraId="08B91054" w14:textId="77777777" w:rsidR="00BA17AC" w:rsidRPr="00D057C5" w:rsidRDefault="00BA17AC" w:rsidP="00BA17AC">
            <w:pPr>
              <w:pStyle w:val="a0"/>
              <w:tabs>
                <w:tab w:val="right" w:pos="7200"/>
                <w:tab w:val="right" w:pos="9000"/>
              </w:tabs>
              <w:ind w:right="-72"/>
              <w:jc w:val="center"/>
              <w:rPr>
                <w:rFonts w:hAnsi="Arial" w:cs="Arial"/>
                <w:b/>
                <w:bCs/>
                <w:color w:val="000000" w:themeColor="text1"/>
                <w:sz w:val="18"/>
              </w:rPr>
            </w:pPr>
            <w:r w:rsidRPr="00D057C5">
              <w:rPr>
                <w:rFonts w:hAnsi="Arial" w:cs="Arial"/>
                <w:b/>
                <w:bCs/>
                <w:color w:val="000000" w:themeColor="text1"/>
                <w:sz w:val="18"/>
              </w:rPr>
              <w:t>Fair value</w:t>
            </w:r>
          </w:p>
        </w:tc>
      </w:tr>
      <w:tr w:rsidR="003162C3" w:rsidRPr="00D057C5" w14:paraId="2B1090D8" w14:textId="77777777" w:rsidTr="00D110ED">
        <w:trPr>
          <w:trHeight w:val="144"/>
        </w:trPr>
        <w:tc>
          <w:tcPr>
            <w:tcW w:w="3790" w:type="dxa"/>
            <w:shd w:val="clear" w:color="auto" w:fill="auto"/>
            <w:vAlign w:val="bottom"/>
          </w:tcPr>
          <w:p w14:paraId="1BEBF2C1" w14:textId="77777777" w:rsidR="003162C3" w:rsidRPr="00D057C5" w:rsidRDefault="003162C3" w:rsidP="003162C3">
            <w:pPr>
              <w:pStyle w:val="a0"/>
              <w:ind w:right="0"/>
              <w:rPr>
                <w:rFonts w:hAnsi="Arial" w:cs="Arial"/>
                <w:b/>
                <w:bCs/>
                <w:color w:val="000000" w:themeColor="text1"/>
                <w:sz w:val="18"/>
              </w:rPr>
            </w:pPr>
          </w:p>
        </w:tc>
        <w:tc>
          <w:tcPr>
            <w:tcW w:w="1313" w:type="dxa"/>
            <w:tcBorders>
              <w:top w:val="single" w:sz="4" w:space="0" w:color="auto"/>
            </w:tcBorders>
            <w:vAlign w:val="bottom"/>
          </w:tcPr>
          <w:p w14:paraId="45CC8CD0" w14:textId="58356A21" w:rsidR="003162C3" w:rsidRPr="00D057C5" w:rsidRDefault="00BC5449" w:rsidP="003162C3">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D057C5">
              <w:rPr>
                <w:rFonts w:hAnsi="Arial" w:cs="Arial"/>
                <w:b/>
                <w:bCs/>
                <w:color w:val="000000" w:themeColor="text1"/>
                <w:sz w:val="18"/>
                <w:lang w:val="en-GB"/>
              </w:rPr>
              <w:t>31 March</w:t>
            </w:r>
          </w:p>
        </w:tc>
        <w:tc>
          <w:tcPr>
            <w:tcW w:w="1309" w:type="dxa"/>
            <w:tcBorders>
              <w:top w:val="single" w:sz="4" w:space="0" w:color="auto"/>
            </w:tcBorders>
            <w:vAlign w:val="bottom"/>
          </w:tcPr>
          <w:p w14:paraId="5342D1F7" w14:textId="2B0520D9" w:rsidR="003162C3" w:rsidRPr="00D057C5" w:rsidRDefault="008631FA" w:rsidP="003162C3">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D057C5">
              <w:rPr>
                <w:rFonts w:hAnsi="Arial" w:cs="Arial"/>
                <w:b/>
                <w:bCs/>
                <w:color w:val="000000" w:themeColor="text1"/>
                <w:sz w:val="18"/>
                <w:lang w:val="en-GB"/>
              </w:rPr>
              <w:t>31</w:t>
            </w:r>
            <w:r w:rsidR="003162C3" w:rsidRPr="00D057C5">
              <w:rPr>
                <w:rFonts w:hAnsi="Arial" w:cs="Arial"/>
                <w:b/>
                <w:bCs/>
                <w:color w:val="000000" w:themeColor="text1"/>
                <w:sz w:val="18"/>
                <w:lang w:val="en-GB"/>
              </w:rPr>
              <w:t xml:space="preserve"> December</w:t>
            </w:r>
          </w:p>
        </w:tc>
        <w:tc>
          <w:tcPr>
            <w:tcW w:w="1309" w:type="dxa"/>
            <w:tcBorders>
              <w:top w:val="single" w:sz="4" w:space="0" w:color="auto"/>
            </w:tcBorders>
            <w:vAlign w:val="bottom"/>
          </w:tcPr>
          <w:p w14:paraId="457DD8BB" w14:textId="5C1FCDE0" w:rsidR="003162C3" w:rsidRPr="00D057C5" w:rsidRDefault="00BC5449" w:rsidP="003162C3">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D057C5">
              <w:rPr>
                <w:rFonts w:hAnsi="Arial" w:cs="Arial"/>
                <w:b/>
                <w:bCs/>
                <w:color w:val="000000" w:themeColor="text1"/>
                <w:sz w:val="18"/>
                <w:lang w:val="en-GB"/>
              </w:rPr>
              <w:t>31 March</w:t>
            </w:r>
          </w:p>
        </w:tc>
        <w:tc>
          <w:tcPr>
            <w:tcW w:w="1310" w:type="dxa"/>
            <w:tcBorders>
              <w:top w:val="single" w:sz="4" w:space="0" w:color="auto"/>
            </w:tcBorders>
            <w:vAlign w:val="bottom"/>
          </w:tcPr>
          <w:p w14:paraId="07F05C46" w14:textId="38CE4018" w:rsidR="003162C3" w:rsidRPr="00D057C5" w:rsidRDefault="008631FA" w:rsidP="003162C3">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D057C5">
              <w:rPr>
                <w:rFonts w:hAnsi="Arial" w:cs="Arial"/>
                <w:b/>
                <w:bCs/>
                <w:color w:val="000000" w:themeColor="text1"/>
                <w:sz w:val="18"/>
                <w:lang w:val="en-GB"/>
              </w:rPr>
              <w:t>31</w:t>
            </w:r>
            <w:r w:rsidR="003162C3" w:rsidRPr="00D057C5">
              <w:rPr>
                <w:rFonts w:hAnsi="Arial" w:cs="Arial"/>
                <w:b/>
                <w:bCs/>
                <w:color w:val="000000" w:themeColor="text1"/>
                <w:sz w:val="18"/>
                <w:lang w:val="en-GB"/>
              </w:rPr>
              <w:t xml:space="preserve"> December</w:t>
            </w:r>
          </w:p>
        </w:tc>
      </w:tr>
      <w:tr w:rsidR="00BA17AC" w:rsidRPr="00D057C5" w14:paraId="5C6A0208" w14:textId="77777777" w:rsidTr="00D110ED">
        <w:trPr>
          <w:trHeight w:val="144"/>
        </w:trPr>
        <w:tc>
          <w:tcPr>
            <w:tcW w:w="3790" w:type="dxa"/>
            <w:shd w:val="clear" w:color="auto" w:fill="auto"/>
            <w:vAlign w:val="bottom"/>
          </w:tcPr>
          <w:p w14:paraId="359176C7" w14:textId="77777777" w:rsidR="00BA17AC" w:rsidRPr="00D057C5" w:rsidRDefault="00BA17AC" w:rsidP="00BA17AC">
            <w:pPr>
              <w:pStyle w:val="a0"/>
              <w:ind w:right="0"/>
              <w:rPr>
                <w:rFonts w:hAnsi="Arial" w:cs="Arial"/>
                <w:b/>
                <w:bCs/>
                <w:color w:val="000000" w:themeColor="text1"/>
                <w:sz w:val="18"/>
              </w:rPr>
            </w:pPr>
          </w:p>
        </w:tc>
        <w:tc>
          <w:tcPr>
            <w:tcW w:w="1313" w:type="dxa"/>
            <w:vAlign w:val="bottom"/>
          </w:tcPr>
          <w:p w14:paraId="28866EA3" w14:textId="477170A3" w:rsidR="00BA17AC" w:rsidRPr="00D057C5" w:rsidRDefault="00BC5449" w:rsidP="00BA17AC">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lang w:val="en-GB"/>
              </w:rPr>
              <w:t>2023</w:t>
            </w:r>
          </w:p>
        </w:tc>
        <w:tc>
          <w:tcPr>
            <w:tcW w:w="1309" w:type="dxa"/>
            <w:vAlign w:val="bottom"/>
          </w:tcPr>
          <w:p w14:paraId="484F1B7C" w14:textId="024B2D84" w:rsidR="00BA17AC" w:rsidRPr="00D057C5" w:rsidRDefault="00BC5449" w:rsidP="00BA17AC">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lang w:val="en-GB"/>
              </w:rPr>
              <w:t>2022</w:t>
            </w:r>
          </w:p>
        </w:tc>
        <w:tc>
          <w:tcPr>
            <w:tcW w:w="1309" w:type="dxa"/>
            <w:vAlign w:val="bottom"/>
          </w:tcPr>
          <w:p w14:paraId="1DDE4DB3" w14:textId="6A7CA7E2" w:rsidR="00BA17AC" w:rsidRPr="00D057C5" w:rsidRDefault="00BC5449" w:rsidP="00BA17AC">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lang w:val="en-GB"/>
              </w:rPr>
              <w:t>2023</w:t>
            </w:r>
          </w:p>
        </w:tc>
        <w:tc>
          <w:tcPr>
            <w:tcW w:w="1310" w:type="dxa"/>
            <w:vAlign w:val="bottom"/>
          </w:tcPr>
          <w:p w14:paraId="745783D9" w14:textId="29D86136" w:rsidR="00BA17AC" w:rsidRPr="00D057C5" w:rsidRDefault="00BC5449" w:rsidP="00BA17AC">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lang w:val="en-GB"/>
              </w:rPr>
              <w:t>2022</w:t>
            </w:r>
          </w:p>
        </w:tc>
      </w:tr>
      <w:tr w:rsidR="00BA17AC" w:rsidRPr="00D057C5" w14:paraId="50839F87" w14:textId="77777777" w:rsidTr="00D110ED">
        <w:trPr>
          <w:trHeight w:val="144"/>
        </w:trPr>
        <w:tc>
          <w:tcPr>
            <w:tcW w:w="3790" w:type="dxa"/>
            <w:shd w:val="clear" w:color="auto" w:fill="auto"/>
            <w:vAlign w:val="bottom"/>
          </w:tcPr>
          <w:p w14:paraId="69DCE3D1" w14:textId="77777777" w:rsidR="00BA17AC" w:rsidRPr="00D057C5" w:rsidRDefault="00BA17AC" w:rsidP="00BA17AC">
            <w:pPr>
              <w:pStyle w:val="a0"/>
              <w:ind w:right="0"/>
              <w:rPr>
                <w:rFonts w:hAnsi="Arial" w:cs="Arial"/>
                <w:b/>
                <w:bCs/>
                <w:color w:val="000000" w:themeColor="text1"/>
                <w:sz w:val="18"/>
              </w:rPr>
            </w:pPr>
          </w:p>
        </w:tc>
        <w:tc>
          <w:tcPr>
            <w:tcW w:w="1313" w:type="dxa"/>
            <w:vAlign w:val="bottom"/>
          </w:tcPr>
          <w:p w14:paraId="5A1CACE1" w14:textId="657A2FF0" w:rsidR="00BA17AC" w:rsidRPr="00D057C5" w:rsidRDefault="00BA17AC" w:rsidP="00BA17AC">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309" w:type="dxa"/>
            <w:vAlign w:val="bottom"/>
          </w:tcPr>
          <w:p w14:paraId="1921196B" w14:textId="321A9C8C" w:rsidR="00BA17AC" w:rsidRPr="00D057C5" w:rsidRDefault="00BA17AC" w:rsidP="00BA17AC">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309" w:type="dxa"/>
            <w:shd w:val="clear" w:color="auto" w:fill="auto"/>
            <w:vAlign w:val="bottom"/>
          </w:tcPr>
          <w:p w14:paraId="25D8E402" w14:textId="66820660" w:rsidR="00BA17AC" w:rsidRPr="00D057C5" w:rsidRDefault="00BA17AC" w:rsidP="00BA17AC">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310" w:type="dxa"/>
            <w:vAlign w:val="bottom"/>
          </w:tcPr>
          <w:p w14:paraId="0CAFD4CE" w14:textId="777ED1DA" w:rsidR="00BA17AC" w:rsidRPr="00D057C5" w:rsidRDefault="00BA17AC" w:rsidP="00BA17AC">
            <w:pPr>
              <w:ind w:right="-72"/>
              <w:jc w:val="right"/>
              <w:rPr>
                <w:rFonts w:eastAsia="MS Mincho"/>
                <w:b/>
                <w:bCs/>
                <w:color w:val="000000" w:themeColor="text1"/>
                <w:lang w:val="en-GB"/>
              </w:rPr>
            </w:pPr>
            <w:r w:rsidRPr="00D057C5">
              <w:rPr>
                <w:rFonts w:eastAsia="MS Mincho"/>
                <w:b/>
                <w:bCs/>
                <w:color w:val="000000" w:themeColor="text1"/>
                <w:lang w:val="en-GB"/>
              </w:rPr>
              <w:t>Thousand</w:t>
            </w:r>
          </w:p>
        </w:tc>
      </w:tr>
      <w:tr w:rsidR="00BA17AC" w:rsidRPr="00D057C5" w14:paraId="6D5BC8DF" w14:textId="77777777" w:rsidTr="00D110ED">
        <w:trPr>
          <w:trHeight w:val="144"/>
        </w:trPr>
        <w:tc>
          <w:tcPr>
            <w:tcW w:w="3790" w:type="dxa"/>
            <w:shd w:val="clear" w:color="auto" w:fill="auto"/>
            <w:vAlign w:val="bottom"/>
          </w:tcPr>
          <w:p w14:paraId="648BDCD3" w14:textId="77777777" w:rsidR="00BA17AC" w:rsidRPr="00D057C5" w:rsidRDefault="00BA17AC" w:rsidP="00BA17AC">
            <w:pPr>
              <w:pStyle w:val="a0"/>
              <w:ind w:right="0"/>
              <w:rPr>
                <w:rFonts w:hAnsi="Arial" w:cs="Arial"/>
                <w:b/>
                <w:bCs/>
                <w:color w:val="000000" w:themeColor="text1"/>
                <w:sz w:val="18"/>
              </w:rPr>
            </w:pPr>
          </w:p>
        </w:tc>
        <w:tc>
          <w:tcPr>
            <w:tcW w:w="1313" w:type="dxa"/>
            <w:tcBorders>
              <w:bottom w:val="single" w:sz="4" w:space="0" w:color="auto"/>
            </w:tcBorders>
            <w:shd w:val="clear" w:color="auto" w:fill="auto"/>
            <w:vAlign w:val="bottom"/>
          </w:tcPr>
          <w:p w14:paraId="64A3823C" w14:textId="58932BE2" w:rsidR="00BA17AC" w:rsidRPr="00D057C5" w:rsidRDefault="00BA17AC" w:rsidP="00BA17AC">
            <w:pPr>
              <w:ind w:right="-74"/>
              <w:jc w:val="right"/>
              <w:rPr>
                <w:b/>
                <w:bCs/>
                <w:color w:val="000000" w:themeColor="text1"/>
                <w:lang w:val="en-GB"/>
              </w:rPr>
            </w:pPr>
            <w:r w:rsidRPr="00D057C5">
              <w:rPr>
                <w:b/>
                <w:bCs/>
                <w:color w:val="000000" w:themeColor="text1"/>
              </w:rPr>
              <w:t>Baht</w:t>
            </w:r>
          </w:p>
        </w:tc>
        <w:tc>
          <w:tcPr>
            <w:tcW w:w="1309" w:type="dxa"/>
            <w:tcBorders>
              <w:bottom w:val="single" w:sz="4" w:space="0" w:color="auto"/>
            </w:tcBorders>
            <w:vAlign w:val="bottom"/>
          </w:tcPr>
          <w:p w14:paraId="6FC8341A" w14:textId="34B5A9A9" w:rsidR="00BA17AC" w:rsidRPr="00D057C5" w:rsidRDefault="00BA17AC" w:rsidP="00BA17AC">
            <w:pPr>
              <w:ind w:right="-74"/>
              <w:jc w:val="right"/>
              <w:rPr>
                <w:b/>
                <w:bCs/>
                <w:color w:val="000000" w:themeColor="text1"/>
              </w:rPr>
            </w:pPr>
            <w:r w:rsidRPr="00D057C5">
              <w:rPr>
                <w:b/>
                <w:bCs/>
                <w:color w:val="000000" w:themeColor="text1"/>
              </w:rPr>
              <w:t>Baht</w:t>
            </w:r>
          </w:p>
        </w:tc>
        <w:tc>
          <w:tcPr>
            <w:tcW w:w="1309" w:type="dxa"/>
            <w:tcBorders>
              <w:bottom w:val="single" w:sz="4" w:space="0" w:color="auto"/>
            </w:tcBorders>
            <w:shd w:val="clear" w:color="auto" w:fill="auto"/>
            <w:vAlign w:val="bottom"/>
          </w:tcPr>
          <w:p w14:paraId="6E83B065" w14:textId="214271D8" w:rsidR="00BA17AC" w:rsidRPr="00D057C5" w:rsidRDefault="00BA17AC" w:rsidP="00BA17AC">
            <w:pPr>
              <w:ind w:right="-74"/>
              <w:jc w:val="right"/>
              <w:rPr>
                <w:b/>
                <w:bCs/>
                <w:color w:val="000000" w:themeColor="text1"/>
                <w:lang w:val="en-GB"/>
              </w:rPr>
            </w:pPr>
            <w:r w:rsidRPr="00D057C5">
              <w:rPr>
                <w:b/>
                <w:bCs/>
                <w:color w:val="000000" w:themeColor="text1"/>
              </w:rPr>
              <w:t>Baht</w:t>
            </w:r>
          </w:p>
        </w:tc>
        <w:tc>
          <w:tcPr>
            <w:tcW w:w="1310" w:type="dxa"/>
            <w:tcBorders>
              <w:bottom w:val="single" w:sz="4" w:space="0" w:color="auto"/>
            </w:tcBorders>
            <w:vAlign w:val="bottom"/>
          </w:tcPr>
          <w:p w14:paraId="4D1302B5" w14:textId="24661ED2" w:rsidR="00BA17AC" w:rsidRPr="00D057C5" w:rsidRDefault="00BA17AC" w:rsidP="00BA17AC">
            <w:pPr>
              <w:ind w:right="-74"/>
              <w:jc w:val="right"/>
              <w:rPr>
                <w:b/>
                <w:bCs/>
                <w:color w:val="000000" w:themeColor="text1"/>
              </w:rPr>
            </w:pPr>
            <w:r w:rsidRPr="00D057C5">
              <w:rPr>
                <w:b/>
                <w:bCs/>
                <w:color w:val="000000" w:themeColor="text1"/>
              </w:rPr>
              <w:t>Baht</w:t>
            </w:r>
          </w:p>
        </w:tc>
      </w:tr>
      <w:tr w:rsidR="00BA17AC" w:rsidRPr="00D057C5" w14:paraId="6543FCA3" w14:textId="77777777" w:rsidTr="00D110ED">
        <w:trPr>
          <w:trHeight w:val="144"/>
        </w:trPr>
        <w:tc>
          <w:tcPr>
            <w:tcW w:w="3790" w:type="dxa"/>
            <w:vAlign w:val="bottom"/>
          </w:tcPr>
          <w:p w14:paraId="7535FB29" w14:textId="77777777" w:rsidR="00BA17AC" w:rsidRPr="00D057C5" w:rsidRDefault="00BA17AC" w:rsidP="00BA17AC">
            <w:pPr>
              <w:pStyle w:val="NormalIndent"/>
              <w:tabs>
                <w:tab w:val="right" w:pos="3960"/>
                <w:tab w:val="right" w:pos="5580"/>
                <w:tab w:val="right" w:pos="7200"/>
                <w:tab w:val="right" w:pos="9000"/>
              </w:tabs>
              <w:ind w:left="0"/>
              <w:rPr>
                <w:rFonts w:cs="Arial"/>
                <w:color w:val="000000" w:themeColor="text1"/>
                <w:sz w:val="18"/>
                <w:szCs w:val="18"/>
              </w:rPr>
            </w:pPr>
          </w:p>
        </w:tc>
        <w:tc>
          <w:tcPr>
            <w:tcW w:w="1313" w:type="dxa"/>
            <w:tcBorders>
              <w:top w:val="single" w:sz="4" w:space="0" w:color="auto"/>
            </w:tcBorders>
            <w:shd w:val="clear" w:color="auto" w:fill="FAFAFA"/>
            <w:vAlign w:val="bottom"/>
          </w:tcPr>
          <w:p w14:paraId="32F14051" w14:textId="77777777" w:rsidR="00BA17AC" w:rsidRPr="00D057C5" w:rsidRDefault="00BA17AC" w:rsidP="00BA17AC">
            <w:pPr>
              <w:pStyle w:val="10"/>
              <w:ind w:right="-72"/>
              <w:jc w:val="right"/>
              <w:rPr>
                <w:rFonts w:hAnsi="Arial" w:cs="Arial"/>
                <w:color w:val="000000" w:themeColor="text1"/>
                <w:sz w:val="18"/>
                <w:cs/>
              </w:rPr>
            </w:pPr>
          </w:p>
        </w:tc>
        <w:tc>
          <w:tcPr>
            <w:tcW w:w="1309" w:type="dxa"/>
            <w:tcBorders>
              <w:top w:val="single" w:sz="4" w:space="0" w:color="auto"/>
            </w:tcBorders>
            <w:shd w:val="clear" w:color="auto" w:fill="auto"/>
            <w:vAlign w:val="bottom"/>
          </w:tcPr>
          <w:p w14:paraId="6C3D36F8" w14:textId="77777777" w:rsidR="00BA17AC" w:rsidRPr="00D057C5" w:rsidRDefault="00BA17AC" w:rsidP="00BA17AC">
            <w:pPr>
              <w:pStyle w:val="10"/>
              <w:ind w:right="-72"/>
              <w:jc w:val="right"/>
              <w:rPr>
                <w:rFonts w:hAnsi="Arial" w:cs="Arial"/>
                <w:color w:val="000000" w:themeColor="text1"/>
                <w:sz w:val="18"/>
              </w:rPr>
            </w:pPr>
          </w:p>
        </w:tc>
        <w:tc>
          <w:tcPr>
            <w:tcW w:w="1309" w:type="dxa"/>
            <w:tcBorders>
              <w:top w:val="single" w:sz="4" w:space="0" w:color="auto"/>
            </w:tcBorders>
            <w:shd w:val="clear" w:color="auto" w:fill="FAFAFA"/>
            <w:vAlign w:val="bottom"/>
          </w:tcPr>
          <w:p w14:paraId="0372B63E" w14:textId="77777777" w:rsidR="00BA17AC" w:rsidRPr="00D057C5" w:rsidRDefault="00BA17AC" w:rsidP="00BA17AC">
            <w:pPr>
              <w:pStyle w:val="10"/>
              <w:ind w:right="-72"/>
              <w:jc w:val="right"/>
              <w:rPr>
                <w:rFonts w:hAnsi="Arial" w:cs="Arial"/>
                <w:color w:val="000000" w:themeColor="text1"/>
                <w:sz w:val="18"/>
              </w:rPr>
            </w:pPr>
          </w:p>
        </w:tc>
        <w:tc>
          <w:tcPr>
            <w:tcW w:w="1310" w:type="dxa"/>
            <w:tcBorders>
              <w:top w:val="single" w:sz="4" w:space="0" w:color="auto"/>
            </w:tcBorders>
            <w:shd w:val="clear" w:color="auto" w:fill="auto"/>
            <w:vAlign w:val="bottom"/>
          </w:tcPr>
          <w:p w14:paraId="62C61C99" w14:textId="77777777" w:rsidR="00BA17AC" w:rsidRPr="00D057C5" w:rsidRDefault="00BA17AC" w:rsidP="00BA17AC">
            <w:pPr>
              <w:pStyle w:val="10"/>
              <w:ind w:right="-72"/>
              <w:jc w:val="right"/>
              <w:rPr>
                <w:rFonts w:hAnsi="Arial" w:cs="Arial"/>
                <w:color w:val="000000" w:themeColor="text1"/>
                <w:sz w:val="18"/>
              </w:rPr>
            </w:pPr>
          </w:p>
        </w:tc>
      </w:tr>
      <w:tr w:rsidR="00BA17AC" w:rsidRPr="00D057C5" w14:paraId="33298ECF" w14:textId="77777777" w:rsidTr="00D110ED">
        <w:trPr>
          <w:trHeight w:val="144"/>
        </w:trPr>
        <w:tc>
          <w:tcPr>
            <w:tcW w:w="3790" w:type="dxa"/>
            <w:vAlign w:val="bottom"/>
          </w:tcPr>
          <w:p w14:paraId="7C3FD7FF" w14:textId="77777777" w:rsidR="00BA17AC" w:rsidRPr="00D057C5" w:rsidRDefault="00BA17AC" w:rsidP="00BA17AC">
            <w:pPr>
              <w:pStyle w:val="a0"/>
              <w:tabs>
                <w:tab w:val="left" w:pos="540"/>
                <w:tab w:val="right" w:pos="3960"/>
                <w:tab w:val="right" w:pos="5580"/>
                <w:tab w:val="right" w:pos="7200"/>
                <w:tab w:val="right" w:pos="9000"/>
              </w:tabs>
              <w:ind w:right="0"/>
              <w:rPr>
                <w:rFonts w:hAnsi="Arial" w:cs="Arial"/>
                <w:b/>
                <w:bCs/>
                <w:color w:val="000000" w:themeColor="text1"/>
                <w:sz w:val="18"/>
              </w:rPr>
            </w:pPr>
            <w:r w:rsidRPr="00D057C5">
              <w:rPr>
                <w:rFonts w:hAnsi="Arial" w:cs="Arial"/>
                <w:b/>
                <w:bCs/>
                <w:color w:val="000000" w:themeColor="text1"/>
                <w:sz w:val="18"/>
              </w:rPr>
              <w:t xml:space="preserve">Investments in debt instruments </w:t>
            </w:r>
          </w:p>
          <w:p w14:paraId="384E4939" w14:textId="77777777" w:rsidR="00BA17AC" w:rsidRPr="00D057C5" w:rsidRDefault="00BA17AC" w:rsidP="00BA17AC">
            <w:pPr>
              <w:pStyle w:val="a0"/>
              <w:tabs>
                <w:tab w:val="left" w:pos="540"/>
                <w:tab w:val="right" w:pos="3960"/>
                <w:tab w:val="right" w:pos="5580"/>
                <w:tab w:val="right" w:pos="7200"/>
                <w:tab w:val="right" w:pos="9000"/>
              </w:tabs>
              <w:ind w:right="0"/>
              <w:rPr>
                <w:rFonts w:hAnsi="Arial" w:cs="Arial"/>
                <w:b/>
                <w:bCs/>
                <w:color w:val="000000" w:themeColor="text1"/>
                <w:sz w:val="18"/>
              </w:rPr>
            </w:pPr>
            <w:r w:rsidRPr="00D057C5">
              <w:rPr>
                <w:rFonts w:hAnsi="Arial" w:cs="Arial"/>
                <w:b/>
                <w:bCs/>
                <w:color w:val="000000" w:themeColor="text1"/>
                <w:sz w:val="18"/>
              </w:rPr>
              <w:t xml:space="preserve">   measured at fair value through other</w:t>
            </w:r>
          </w:p>
        </w:tc>
        <w:tc>
          <w:tcPr>
            <w:tcW w:w="1313" w:type="dxa"/>
            <w:shd w:val="clear" w:color="auto" w:fill="FAFAFA"/>
            <w:vAlign w:val="bottom"/>
          </w:tcPr>
          <w:p w14:paraId="2E5BE5A7" w14:textId="77777777" w:rsidR="00BA17AC" w:rsidRPr="00D057C5" w:rsidRDefault="00BA17AC" w:rsidP="00BA17AC">
            <w:pPr>
              <w:pStyle w:val="10"/>
              <w:ind w:right="-72"/>
              <w:jc w:val="right"/>
              <w:rPr>
                <w:rFonts w:hAnsi="Arial" w:cs="Arial"/>
                <w:color w:val="000000" w:themeColor="text1"/>
                <w:sz w:val="18"/>
              </w:rPr>
            </w:pPr>
          </w:p>
        </w:tc>
        <w:tc>
          <w:tcPr>
            <w:tcW w:w="1309" w:type="dxa"/>
            <w:shd w:val="clear" w:color="auto" w:fill="auto"/>
            <w:vAlign w:val="bottom"/>
          </w:tcPr>
          <w:p w14:paraId="1685F842" w14:textId="77777777" w:rsidR="00BA17AC" w:rsidRPr="00D057C5" w:rsidRDefault="00BA17AC" w:rsidP="00BA17AC">
            <w:pPr>
              <w:pStyle w:val="10"/>
              <w:ind w:right="-72"/>
              <w:jc w:val="right"/>
              <w:rPr>
                <w:rFonts w:hAnsi="Arial" w:cs="Arial"/>
                <w:color w:val="000000" w:themeColor="text1"/>
                <w:sz w:val="18"/>
              </w:rPr>
            </w:pPr>
          </w:p>
        </w:tc>
        <w:tc>
          <w:tcPr>
            <w:tcW w:w="1309" w:type="dxa"/>
            <w:shd w:val="clear" w:color="auto" w:fill="FAFAFA"/>
            <w:vAlign w:val="bottom"/>
          </w:tcPr>
          <w:p w14:paraId="2C91C57C" w14:textId="77777777" w:rsidR="00BA17AC" w:rsidRPr="00D057C5" w:rsidRDefault="00BA17AC" w:rsidP="00BA17AC">
            <w:pPr>
              <w:pStyle w:val="10"/>
              <w:ind w:right="-72"/>
              <w:jc w:val="right"/>
              <w:rPr>
                <w:rFonts w:hAnsi="Arial" w:cs="Arial"/>
                <w:color w:val="000000" w:themeColor="text1"/>
                <w:sz w:val="18"/>
              </w:rPr>
            </w:pPr>
          </w:p>
        </w:tc>
        <w:tc>
          <w:tcPr>
            <w:tcW w:w="1310" w:type="dxa"/>
            <w:shd w:val="clear" w:color="auto" w:fill="auto"/>
            <w:vAlign w:val="bottom"/>
          </w:tcPr>
          <w:p w14:paraId="6F51E0CA" w14:textId="77777777" w:rsidR="00BA17AC" w:rsidRPr="00D057C5" w:rsidRDefault="00BA17AC" w:rsidP="00BA17AC">
            <w:pPr>
              <w:pStyle w:val="10"/>
              <w:ind w:right="-72"/>
              <w:jc w:val="right"/>
              <w:rPr>
                <w:rFonts w:hAnsi="Arial" w:cs="Arial"/>
                <w:color w:val="000000" w:themeColor="text1"/>
                <w:sz w:val="18"/>
              </w:rPr>
            </w:pPr>
          </w:p>
        </w:tc>
      </w:tr>
      <w:tr w:rsidR="00BA17AC" w:rsidRPr="00D057C5" w14:paraId="301E27D9" w14:textId="77777777" w:rsidTr="00D110ED">
        <w:trPr>
          <w:trHeight w:val="144"/>
        </w:trPr>
        <w:tc>
          <w:tcPr>
            <w:tcW w:w="3790" w:type="dxa"/>
            <w:vAlign w:val="bottom"/>
          </w:tcPr>
          <w:p w14:paraId="5C58648D" w14:textId="77777777" w:rsidR="00BA17AC" w:rsidRPr="00D057C5" w:rsidRDefault="00BA17AC" w:rsidP="00BA17AC">
            <w:pPr>
              <w:pStyle w:val="a0"/>
              <w:tabs>
                <w:tab w:val="left" w:pos="540"/>
                <w:tab w:val="right" w:pos="3960"/>
                <w:tab w:val="right" w:pos="5580"/>
                <w:tab w:val="right" w:pos="7200"/>
                <w:tab w:val="right" w:pos="9000"/>
              </w:tabs>
              <w:ind w:right="0"/>
              <w:rPr>
                <w:rFonts w:hAnsi="Arial" w:cs="Arial"/>
                <w:b/>
                <w:bCs/>
                <w:color w:val="000000" w:themeColor="text1"/>
                <w:sz w:val="18"/>
              </w:rPr>
            </w:pPr>
            <w:r w:rsidRPr="00D057C5">
              <w:rPr>
                <w:rFonts w:hAnsi="Arial" w:cs="Arial"/>
                <w:b/>
                <w:bCs/>
                <w:color w:val="000000" w:themeColor="text1"/>
                <w:sz w:val="18"/>
              </w:rPr>
              <w:t xml:space="preserve">   comprehensive income</w:t>
            </w:r>
          </w:p>
        </w:tc>
        <w:tc>
          <w:tcPr>
            <w:tcW w:w="1313" w:type="dxa"/>
            <w:shd w:val="clear" w:color="auto" w:fill="FAFAFA"/>
            <w:vAlign w:val="bottom"/>
          </w:tcPr>
          <w:p w14:paraId="46166EC2" w14:textId="77777777" w:rsidR="00BA17AC" w:rsidRPr="00D057C5" w:rsidRDefault="00BA17AC" w:rsidP="00BA17AC">
            <w:pPr>
              <w:pStyle w:val="10"/>
              <w:ind w:right="-72"/>
              <w:jc w:val="right"/>
              <w:rPr>
                <w:rFonts w:hAnsi="Arial" w:cs="Arial"/>
                <w:color w:val="000000" w:themeColor="text1"/>
                <w:sz w:val="18"/>
              </w:rPr>
            </w:pPr>
          </w:p>
        </w:tc>
        <w:tc>
          <w:tcPr>
            <w:tcW w:w="1309" w:type="dxa"/>
            <w:shd w:val="clear" w:color="auto" w:fill="auto"/>
            <w:vAlign w:val="bottom"/>
          </w:tcPr>
          <w:p w14:paraId="65A3D3C7" w14:textId="77777777" w:rsidR="00BA17AC" w:rsidRPr="00D057C5" w:rsidRDefault="00BA17AC" w:rsidP="00BA17AC">
            <w:pPr>
              <w:pStyle w:val="10"/>
              <w:ind w:right="-72"/>
              <w:jc w:val="right"/>
              <w:rPr>
                <w:rFonts w:hAnsi="Arial" w:cs="Arial"/>
                <w:color w:val="000000" w:themeColor="text1"/>
                <w:sz w:val="18"/>
              </w:rPr>
            </w:pPr>
          </w:p>
        </w:tc>
        <w:tc>
          <w:tcPr>
            <w:tcW w:w="1309" w:type="dxa"/>
            <w:shd w:val="clear" w:color="auto" w:fill="FAFAFA"/>
            <w:vAlign w:val="bottom"/>
          </w:tcPr>
          <w:p w14:paraId="59006830" w14:textId="77777777" w:rsidR="00BA17AC" w:rsidRPr="00D057C5" w:rsidRDefault="00BA17AC" w:rsidP="00BA17AC">
            <w:pPr>
              <w:pStyle w:val="10"/>
              <w:ind w:right="-72"/>
              <w:jc w:val="right"/>
              <w:rPr>
                <w:rFonts w:hAnsi="Arial" w:cs="Arial"/>
                <w:color w:val="000000" w:themeColor="text1"/>
                <w:sz w:val="18"/>
              </w:rPr>
            </w:pPr>
          </w:p>
        </w:tc>
        <w:tc>
          <w:tcPr>
            <w:tcW w:w="1310" w:type="dxa"/>
            <w:shd w:val="clear" w:color="auto" w:fill="auto"/>
            <w:vAlign w:val="bottom"/>
          </w:tcPr>
          <w:p w14:paraId="7FA9CCAE" w14:textId="77777777" w:rsidR="00BA17AC" w:rsidRPr="00D057C5" w:rsidRDefault="00BA17AC" w:rsidP="00BA17AC">
            <w:pPr>
              <w:pStyle w:val="10"/>
              <w:ind w:right="-72"/>
              <w:jc w:val="right"/>
              <w:rPr>
                <w:rFonts w:hAnsi="Arial" w:cs="Arial"/>
                <w:color w:val="000000" w:themeColor="text1"/>
                <w:sz w:val="18"/>
              </w:rPr>
            </w:pPr>
          </w:p>
        </w:tc>
      </w:tr>
      <w:tr w:rsidR="00BC320E" w:rsidRPr="00D057C5" w14:paraId="00FA7FD0" w14:textId="77777777" w:rsidTr="00D110ED">
        <w:trPr>
          <w:trHeight w:val="144"/>
        </w:trPr>
        <w:tc>
          <w:tcPr>
            <w:tcW w:w="3790" w:type="dxa"/>
            <w:vAlign w:val="bottom"/>
          </w:tcPr>
          <w:p w14:paraId="0FEB7465" w14:textId="77777777"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Government and state enterprise securities</w:t>
            </w:r>
          </w:p>
        </w:tc>
        <w:tc>
          <w:tcPr>
            <w:tcW w:w="1313" w:type="dxa"/>
            <w:shd w:val="clear" w:color="auto" w:fill="FAFAFA"/>
            <w:vAlign w:val="bottom"/>
          </w:tcPr>
          <w:p w14:paraId="56DD01E2" w14:textId="4881E92B"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22,253,150</w:t>
            </w:r>
          </w:p>
        </w:tc>
        <w:tc>
          <w:tcPr>
            <w:tcW w:w="1309" w:type="dxa"/>
            <w:shd w:val="clear" w:color="auto" w:fill="auto"/>
            <w:vAlign w:val="bottom"/>
          </w:tcPr>
          <w:p w14:paraId="779E27F8" w14:textId="73F67818"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21,392,318</w:t>
            </w:r>
          </w:p>
        </w:tc>
        <w:tc>
          <w:tcPr>
            <w:tcW w:w="1309" w:type="dxa"/>
            <w:shd w:val="clear" w:color="auto" w:fill="FAFAFA"/>
            <w:vAlign w:val="bottom"/>
          </w:tcPr>
          <w:p w14:paraId="09705261" w14:textId="086319FD"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22,253,150</w:t>
            </w:r>
          </w:p>
        </w:tc>
        <w:tc>
          <w:tcPr>
            <w:tcW w:w="1310" w:type="dxa"/>
            <w:shd w:val="clear" w:color="auto" w:fill="auto"/>
            <w:vAlign w:val="bottom"/>
          </w:tcPr>
          <w:p w14:paraId="3514FB53" w14:textId="516A3052"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21,392,318</w:t>
            </w:r>
          </w:p>
        </w:tc>
      </w:tr>
      <w:tr w:rsidR="00BC320E" w:rsidRPr="00D057C5" w14:paraId="2A993D38" w14:textId="77777777" w:rsidTr="00D110ED">
        <w:trPr>
          <w:trHeight w:val="144"/>
        </w:trPr>
        <w:tc>
          <w:tcPr>
            <w:tcW w:w="3790" w:type="dxa"/>
            <w:vAlign w:val="bottom"/>
          </w:tcPr>
          <w:p w14:paraId="25060E2E" w14:textId="77777777"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Private sector’s debt securities</w:t>
            </w:r>
          </w:p>
        </w:tc>
        <w:tc>
          <w:tcPr>
            <w:tcW w:w="1313" w:type="dxa"/>
            <w:tcBorders>
              <w:bottom w:val="single" w:sz="4" w:space="0" w:color="auto"/>
            </w:tcBorders>
            <w:shd w:val="clear" w:color="auto" w:fill="FAFAFA"/>
            <w:vAlign w:val="bottom"/>
          </w:tcPr>
          <w:p w14:paraId="745AB65A" w14:textId="3ADAF7E1"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361,796</w:t>
            </w:r>
          </w:p>
        </w:tc>
        <w:tc>
          <w:tcPr>
            <w:tcW w:w="1309" w:type="dxa"/>
            <w:tcBorders>
              <w:bottom w:val="single" w:sz="4" w:space="0" w:color="auto"/>
            </w:tcBorders>
            <w:shd w:val="clear" w:color="auto" w:fill="auto"/>
            <w:vAlign w:val="bottom"/>
          </w:tcPr>
          <w:p w14:paraId="57129683" w14:textId="71CCA083"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442,392</w:t>
            </w:r>
          </w:p>
        </w:tc>
        <w:tc>
          <w:tcPr>
            <w:tcW w:w="1309" w:type="dxa"/>
            <w:tcBorders>
              <w:bottom w:val="single" w:sz="4" w:space="0" w:color="auto"/>
            </w:tcBorders>
            <w:shd w:val="clear" w:color="auto" w:fill="FAFAFA"/>
            <w:vAlign w:val="bottom"/>
          </w:tcPr>
          <w:p w14:paraId="7F2512E7" w14:textId="5CE8B30F"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361,796</w:t>
            </w:r>
          </w:p>
        </w:tc>
        <w:tc>
          <w:tcPr>
            <w:tcW w:w="1310" w:type="dxa"/>
            <w:tcBorders>
              <w:bottom w:val="single" w:sz="4" w:space="0" w:color="auto"/>
            </w:tcBorders>
            <w:shd w:val="clear" w:color="auto" w:fill="auto"/>
            <w:vAlign w:val="bottom"/>
          </w:tcPr>
          <w:p w14:paraId="4C5316A9" w14:textId="5236C2EA"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442,392</w:t>
            </w:r>
          </w:p>
        </w:tc>
      </w:tr>
      <w:tr w:rsidR="00A0580A" w:rsidRPr="00D057C5" w14:paraId="7189262C" w14:textId="77777777" w:rsidTr="00D110ED">
        <w:trPr>
          <w:trHeight w:val="144"/>
        </w:trPr>
        <w:tc>
          <w:tcPr>
            <w:tcW w:w="3790" w:type="dxa"/>
            <w:vAlign w:val="bottom"/>
          </w:tcPr>
          <w:p w14:paraId="53CE4F6E" w14:textId="77777777" w:rsidR="00A0580A" w:rsidRPr="00D057C5" w:rsidRDefault="00A0580A" w:rsidP="00A0580A">
            <w:pPr>
              <w:pStyle w:val="NormalIndent"/>
              <w:tabs>
                <w:tab w:val="right" w:pos="3960"/>
                <w:tab w:val="right" w:pos="5580"/>
                <w:tab w:val="right" w:pos="7200"/>
                <w:tab w:val="right" w:pos="9000"/>
              </w:tabs>
              <w:ind w:left="0"/>
              <w:rPr>
                <w:rFonts w:cs="Arial"/>
                <w:color w:val="000000" w:themeColor="text1"/>
                <w:sz w:val="18"/>
                <w:szCs w:val="18"/>
              </w:rPr>
            </w:pPr>
          </w:p>
        </w:tc>
        <w:tc>
          <w:tcPr>
            <w:tcW w:w="1313" w:type="dxa"/>
            <w:tcBorders>
              <w:top w:val="single" w:sz="4" w:space="0" w:color="auto"/>
            </w:tcBorders>
            <w:shd w:val="clear" w:color="auto" w:fill="FAFAFA"/>
            <w:vAlign w:val="bottom"/>
          </w:tcPr>
          <w:p w14:paraId="2CCA10BE" w14:textId="77777777" w:rsidR="00A0580A" w:rsidRPr="00D057C5" w:rsidRDefault="00A0580A" w:rsidP="00A0580A">
            <w:pPr>
              <w:pStyle w:val="10"/>
              <w:ind w:right="-72"/>
              <w:jc w:val="right"/>
              <w:rPr>
                <w:rFonts w:hAnsi="Arial" w:cs="Arial"/>
                <w:color w:val="000000" w:themeColor="text1"/>
                <w:sz w:val="18"/>
                <w:cs/>
              </w:rPr>
            </w:pPr>
          </w:p>
        </w:tc>
        <w:tc>
          <w:tcPr>
            <w:tcW w:w="1309" w:type="dxa"/>
            <w:tcBorders>
              <w:top w:val="single" w:sz="4" w:space="0" w:color="auto"/>
            </w:tcBorders>
            <w:shd w:val="clear" w:color="auto" w:fill="auto"/>
            <w:vAlign w:val="bottom"/>
          </w:tcPr>
          <w:p w14:paraId="5EF1246F" w14:textId="77777777" w:rsidR="00A0580A" w:rsidRPr="00D057C5" w:rsidRDefault="00A0580A" w:rsidP="00A0580A">
            <w:pPr>
              <w:pStyle w:val="10"/>
              <w:ind w:right="-72"/>
              <w:jc w:val="right"/>
              <w:rPr>
                <w:rFonts w:hAnsi="Arial" w:cs="Arial"/>
                <w:color w:val="000000" w:themeColor="text1"/>
                <w:sz w:val="18"/>
              </w:rPr>
            </w:pPr>
          </w:p>
        </w:tc>
        <w:tc>
          <w:tcPr>
            <w:tcW w:w="1309" w:type="dxa"/>
            <w:tcBorders>
              <w:top w:val="single" w:sz="4" w:space="0" w:color="auto"/>
            </w:tcBorders>
            <w:shd w:val="clear" w:color="auto" w:fill="FAFAFA"/>
            <w:vAlign w:val="bottom"/>
          </w:tcPr>
          <w:p w14:paraId="640FA73D" w14:textId="77777777" w:rsidR="00A0580A" w:rsidRPr="00D057C5" w:rsidRDefault="00A0580A" w:rsidP="00A0580A">
            <w:pPr>
              <w:pStyle w:val="10"/>
              <w:ind w:right="-72"/>
              <w:jc w:val="right"/>
              <w:rPr>
                <w:rFonts w:hAnsi="Arial" w:cs="Arial"/>
                <w:color w:val="000000" w:themeColor="text1"/>
                <w:sz w:val="18"/>
              </w:rPr>
            </w:pPr>
          </w:p>
        </w:tc>
        <w:tc>
          <w:tcPr>
            <w:tcW w:w="1310" w:type="dxa"/>
            <w:tcBorders>
              <w:top w:val="single" w:sz="4" w:space="0" w:color="auto"/>
            </w:tcBorders>
            <w:shd w:val="clear" w:color="auto" w:fill="auto"/>
            <w:vAlign w:val="bottom"/>
          </w:tcPr>
          <w:p w14:paraId="478FC519" w14:textId="77777777" w:rsidR="00A0580A" w:rsidRPr="00D057C5" w:rsidRDefault="00A0580A" w:rsidP="00A0580A">
            <w:pPr>
              <w:pStyle w:val="10"/>
              <w:ind w:right="-72"/>
              <w:jc w:val="right"/>
              <w:rPr>
                <w:rFonts w:hAnsi="Arial" w:cs="Arial"/>
                <w:color w:val="000000" w:themeColor="text1"/>
                <w:sz w:val="18"/>
              </w:rPr>
            </w:pPr>
          </w:p>
        </w:tc>
      </w:tr>
      <w:tr w:rsidR="00A0580A" w:rsidRPr="00D057C5" w14:paraId="01D65893" w14:textId="77777777" w:rsidTr="00D110ED">
        <w:trPr>
          <w:trHeight w:val="144"/>
        </w:trPr>
        <w:tc>
          <w:tcPr>
            <w:tcW w:w="3790" w:type="dxa"/>
            <w:vAlign w:val="bottom"/>
          </w:tcPr>
          <w:p w14:paraId="358A5AE0" w14:textId="77777777" w:rsidR="00A0580A" w:rsidRPr="00D057C5" w:rsidRDefault="00A0580A" w:rsidP="00A0580A">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 xml:space="preserve">Total </w:t>
            </w:r>
          </w:p>
        </w:tc>
        <w:tc>
          <w:tcPr>
            <w:tcW w:w="1313" w:type="dxa"/>
            <w:tcBorders>
              <w:bottom w:val="single" w:sz="4" w:space="0" w:color="auto"/>
            </w:tcBorders>
            <w:shd w:val="clear" w:color="auto" w:fill="FAFAFA"/>
            <w:vAlign w:val="bottom"/>
          </w:tcPr>
          <w:p w14:paraId="17CD04A4" w14:textId="7B926C9E" w:rsidR="00A0580A" w:rsidRPr="00D057C5" w:rsidRDefault="00BC320E" w:rsidP="00A0580A">
            <w:pPr>
              <w:pStyle w:val="10"/>
              <w:ind w:right="-72"/>
              <w:jc w:val="right"/>
              <w:rPr>
                <w:rFonts w:hAnsi="Arial" w:cs="Arial"/>
                <w:color w:val="000000" w:themeColor="text1"/>
                <w:sz w:val="18"/>
              </w:rPr>
            </w:pPr>
            <w:r w:rsidRPr="00D057C5">
              <w:rPr>
                <w:rFonts w:hAnsi="Arial" w:cs="Arial"/>
                <w:color w:val="000000" w:themeColor="text1"/>
                <w:sz w:val="18"/>
              </w:rPr>
              <w:t>22,614,946</w:t>
            </w:r>
          </w:p>
        </w:tc>
        <w:tc>
          <w:tcPr>
            <w:tcW w:w="1309" w:type="dxa"/>
            <w:tcBorders>
              <w:bottom w:val="single" w:sz="4" w:space="0" w:color="auto"/>
            </w:tcBorders>
            <w:shd w:val="clear" w:color="auto" w:fill="auto"/>
            <w:vAlign w:val="bottom"/>
          </w:tcPr>
          <w:p w14:paraId="2F37C313" w14:textId="504E4824" w:rsidR="00A0580A" w:rsidRPr="00D057C5" w:rsidRDefault="00A0580A" w:rsidP="00A0580A">
            <w:pPr>
              <w:pStyle w:val="10"/>
              <w:ind w:right="-72"/>
              <w:jc w:val="right"/>
              <w:rPr>
                <w:rFonts w:hAnsi="Arial" w:cs="Arial"/>
                <w:color w:val="000000" w:themeColor="text1"/>
                <w:sz w:val="18"/>
              </w:rPr>
            </w:pPr>
            <w:r w:rsidRPr="00D057C5">
              <w:rPr>
                <w:rFonts w:hAnsi="Arial" w:cs="Arial"/>
                <w:color w:val="000000" w:themeColor="text1"/>
                <w:sz w:val="18"/>
              </w:rPr>
              <w:t>21,834,710</w:t>
            </w:r>
          </w:p>
        </w:tc>
        <w:tc>
          <w:tcPr>
            <w:tcW w:w="1309" w:type="dxa"/>
            <w:tcBorders>
              <w:bottom w:val="single" w:sz="4" w:space="0" w:color="auto"/>
            </w:tcBorders>
            <w:shd w:val="clear" w:color="auto" w:fill="FAFAFA"/>
            <w:vAlign w:val="bottom"/>
          </w:tcPr>
          <w:p w14:paraId="09436BEC" w14:textId="75CE9740" w:rsidR="00A0580A" w:rsidRPr="00D057C5" w:rsidRDefault="00BC320E" w:rsidP="00A0580A">
            <w:pPr>
              <w:pStyle w:val="10"/>
              <w:ind w:right="-72"/>
              <w:jc w:val="right"/>
              <w:rPr>
                <w:rFonts w:hAnsi="Arial" w:cs="Arial"/>
                <w:color w:val="000000" w:themeColor="text1"/>
                <w:sz w:val="18"/>
              </w:rPr>
            </w:pPr>
            <w:r w:rsidRPr="00D057C5">
              <w:rPr>
                <w:rFonts w:hAnsi="Arial" w:cs="Arial"/>
                <w:color w:val="000000" w:themeColor="text1"/>
                <w:sz w:val="18"/>
              </w:rPr>
              <w:t>22,614,946</w:t>
            </w:r>
          </w:p>
        </w:tc>
        <w:tc>
          <w:tcPr>
            <w:tcW w:w="1310" w:type="dxa"/>
            <w:tcBorders>
              <w:bottom w:val="single" w:sz="4" w:space="0" w:color="auto"/>
            </w:tcBorders>
            <w:shd w:val="clear" w:color="auto" w:fill="auto"/>
            <w:vAlign w:val="bottom"/>
          </w:tcPr>
          <w:p w14:paraId="7A90032A" w14:textId="66326C9C" w:rsidR="00A0580A" w:rsidRPr="00D057C5" w:rsidRDefault="00A0580A" w:rsidP="00A0580A">
            <w:pPr>
              <w:pStyle w:val="10"/>
              <w:ind w:right="-72"/>
              <w:jc w:val="right"/>
              <w:rPr>
                <w:rFonts w:hAnsi="Arial" w:cs="Arial"/>
                <w:color w:val="000000" w:themeColor="text1"/>
                <w:sz w:val="18"/>
              </w:rPr>
            </w:pPr>
            <w:r w:rsidRPr="00D057C5">
              <w:rPr>
                <w:rFonts w:hAnsi="Arial" w:cs="Arial"/>
                <w:color w:val="000000" w:themeColor="text1"/>
                <w:sz w:val="18"/>
              </w:rPr>
              <w:t>21,834,710</w:t>
            </w:r>
          </w:p>
        </w:tc>
      </w:tr>
      <w:tr w:rsidR="00A0580A" w:rsidRPr="00D057C5" w14:paraId="7F47E288" w14:textId="77777777" w:rsidTr="00D110ED">
        <w:trPr>
          <w:trHeight w:val="144"/>
        </w:trPr>
        <w:tc>
          <w:tcPr>
            <w:tcW w:w="3790" w:type="dxa"/>
            <w:vAlign w:val="bottom"/>
          </w:tcPr>
          <w:p w14:paraId="1710ABB0" w14:textId="77777777" w:rsidR="00A0580A" w:rsidRPr="00D057C5" w:rsidRDefault="00A0580A" w:rsidP="00A0580A">
            <w:pPr>
              <w:pStyle w:val="a0"/>
              <w:tabs>
                <w:tab w:val="left" w:pos="540"/>
                <w:tab w:val="right" w:pos="3960"/>
                <w:tab w:val="right" w:pos="5580"/>
                <w:tab w:val="right" w:pos="7200"/>
                <w:tab w:val="right" w:pos="9000"/>
              </w:tabs>
              <w:ind w:right="0"/>
              <w:rPr>
                <w:rFonts w:hAnsi="Arial" w:cs="Arial"/>
                <w:color w:val="000000" w:themeColor="text1"/>
                <w:sz w:val="18"/>
              </w:rPr>
            </w:pPr>
          </w:p>
        </w:tc>
        <w:tc>
          <w:tcPr>
            <w:tcW w:w="1313" w:type="dxa"/>
            <w:shd w:val="clear" w:color="auto" w:fill="FAFAFA"/>
            <w:vAlign w:val="bottom"/>
          </w:tcPr>
          <w:p w14:paraId="75973FD3" w14:textId="77777777" w:rsidR="00A0580A" w:rsidRPr="00D057C5" w:rsidRDefault="00A0580A" w:rsidP="00A0580A">
            <w:pPr>
              <w:pStyle w:val="10"/>
              <w:ind w:right="-72"/>
              <w:jc w:val="right"/>
              <w:rPr>
                <w:rFonts w:hAnsi="Arial" w:cs="Arial"/>
                <w:color w:val="000000" w:themeColor="text1"/>
                <w:sz w:val="18"/>
              </w:rPr>
            </w:pPr>
          </w:p>
        </w:tc>
        <w:tc>
          <w:tcPr>
            <w:tcW w:w="1309" w:type="dxa"/>
            <w:shd w:val="clear" w:color="auto" w:fill="auto"/>
            <w:vAlign w:val="bottom"/>
          </w:tcPr>
          <w:p w14:paraId="46787E09" w14:textId="77777777" w:rsidR="00A0580A" w:rsidRPr="00D057C5" w:rsidRDefault="00A0580A" w:rsidP="00A0580A">
            <w:pPr>
              <w:pStyle w:val="10"/>
              <w:ind w:right="-72"/>
              <w:jc w:val="right"/>
              <w:rPr>
                <w:rFonts w:hAnsi="Arial" w:cs="Arial"/>
                <w:color w:val="000000" w:themeColor="text1"/>
                <w:sz w:val="18"/>
              </w:rPr>
            </w:pPr>
          </w:p>
        </w:tc>
        <w:tc>
          <w:tcPr>
            <w:tcW w:w="1309" w:type="dxa"/>
            <w:shd w:val="clear" w:color="auto" w:fill="FAFAFA"/>
            <w:vAlign w:val="bottom"/>
          </w:tcPr>
          <w:p w14:paraId="1787E6D4" w14:textId="77777777" w:rsidR="00A0580A" w:rsidRPr="00D057C5" w:rsidRDefault="00A0580A" w:rsidP="00A0580A">
            <w:pPr>
              <w:pStyle w:val="10"/>
              <w:ind w:right="-72"/>
              <w:jc w:val="right"/>
              <w:rPr>
                <w:rFonts w:hAnsi="Arial" w:cs="Arial"/>
                <w:color w:val="000000" w:themeColor="text1"/>
                <w:sz w:val="18"/>
              </w:rPr>
            </w:pPr>
          </w:p>
        </w:tc>
        <w:tc>
          <w:tcPr>
            <w:tcW w:w="1310" w:type="dxa"/>
            <w:shd w:val="clear" w:color="auto" w:fill="auto"/>
            <w:vAlign w:val="bottom"/>
          </w:tcPr>
          <w:p w14:paraId="53AF1866" w14:textId="77777777" w:rsidR="00A0580A" w:rsidRPr="00D057C5" w:rsidRDefault="00A0580A" w:rsidP="00A0580A">
            <w:pPr>
              <w:pStyle w:val="10"/>
              <w:ind w:right="-72"/>
              <w:jc w:val="right"/>
              <w:rPr>
                <w:rFonts w:hAnsi="Arial" w:cs="Arial"/>
                <w:color w:val="000000" w:themeColor="text1"/>
                <w:sz w:val="18"/>
              </w:rPr>
            </w:pPr>
          </w:p>
        </w:tc>
      </w:tr>
      <w:tr w:rsidR="00A0580A" w:rsidRPr="00D057C5" w14:paraId="3AF1E83C" w14:textId="77777777" w:rsidTr="00D110ED">
        <w:trPr>
          <w:trHeight w:val="144"/>
        </w:trPr>
        <w:tc>
          <w:tcPr>
            <w:tcW w:w="3790" w:type="dxa"/>
            <w:vAlign w:val="bottom"/>
          </w:tcPr>
          <w:p w14:paraId="03CA87AD" w14:textId="77777777" w:rsidR="00A0580A" w:rsidRPr="00D057C5" w:rsidRDefault="00A0580A" w:rsidP="00A0580A">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Allowance for expected credit losses</w:t>
            </w:r>
          </w:p>
        </w:tc>
        <w:tc>
          <w:tcPr>
            <w:tcW w:w="1313" w:type="dxa"/>
            <w:tcBorders>
              <w:bottom w:val="nil"/>
            </w:tcBorders>
            <w:shd w:val="clear" w:color="auto" w:fill="FAFAFA"/>
            <w:vAlign w:val="bottom"/>
          </w:tcPr>
          <w:p w14:paraId="0BC3AC87" w14:textId="31994653" w:rsidR="00A0580A" w:rsidRPr="00D057C5" w:rsidRDefault="00BC320E" w:rsidP="00A0580A">
            <w:pPr>
              <w:pStyle w:val="10"/>
              <w:ind w:right="-72"/>
              <w:jc w:val="right"/>
              <w:rPr>
                <w:rFonts w:hAnsi="Arial" w:cs="Arial"/>
                <w:color w:val="000000" w:themeColor="text1"/>
                <w:sz w:val="18"/>
              </w:rPr>
            </w:pPr>
            <w:r w:rsidRPr="00D057C5">
              <w:rPr>
                <w:rFonts w:hAnsi="Arial" w:cs="Arial"/>
                <w:color w:val="000000" w:themeColor="text1"/>
                <w:sz w:val="18"/>
              </w:rPr>
              <w:t>(1,752)</w:t>
            </w:r>
          </w:p>
        </w:tc>
        <w:tc>
          <w:tcPr>
            <w:tcW w:w="1309" w:type="dxa"/>
            <w:shd w:val="clear" w:color="auto" w:fill="auto"/>
            <w:vAlign w:val="bottom"/>
          </w:tcPr>
          <w:p w14:paraId="6CBE5EC1" w14:textId="5AC6FEB0" w:rsidR="00A0580A" w:rsidRPr="00D057C5" w:rsidRDefault="00A0580A" w:rsidP="00A0580A">
            <w:pPr>
              <w:pStyle w:val="10"/>
              <w:ind w:right="-72"/>
              <w:jc w:val="right"/>
              <w:rPr>
                <w:rFonts w:hAnsi="Arial" w:cs="Arial"/>
                <w:color w:val="000000" w:themeColor="text1"/>
                <w:sz w:val="18"/>
              </w:rPr>
            </w:pPr>
            <w:r w:rsidRPr="00D057C5">
              <w:rPr>
                <w:rFonts w:hAnsi="Arial" w:cs="Arial"/>
                <w:color w:val="000000" w:themeColor="text1"/>
                <w:sz w:val="18"/>
              </w:rPr>
              <w:t>(1,811)</w:t>
            </w:r>
          </w:p>
        </w:tc>
        <w:tc>
          <w:tcPr>
            <w:tcW w:w="1309" w:type="dxa"/>
            <w:shd w:val="clear" w:color="auto" w:fill="FAFAFA"/>
            <w:vAlign w:val="bottom"/>
          </w:tcPr>
          <w:p w14:paraId="5E45F64A" w14:textId="194AE08E" w:rsidR="00A0580A" w:rsidRPr="00D057C5" w:rsidRDefault="00BC320E" w:rsidP="00A0580A">
            <w:pPr>
              <w:pStyle w:val="10"/>
              <w:ind w:right="-72"/>
              <w:jc w:val="right"/>
              <w:rPr>
                <w:rFonts w:hAnsi="Arial" w:cs="Arial"/>
                <w:color w:val="000000" w:themeColor="text1"/>
                <w:sz w:val="18"/>
              </w:rPr>
            </w:pPr>
            <w:r w:rsidRPr="00D057C5">
              <w:rPr>
                <w:rFonts w:hAnsi="Arial" w:cs="Arial"/>
                <w:color w:val="000000" w:themeColor="text1"/>
                <w:sz w:val="18"/>
              </w:rPr>
              <w:t>(1,752)</w:t>
            </w:r>
          </w:p>
        </w:tc>
        <w:tc>
          <w:tcPr>
            <w:tcW w:w="1310" w:type="dxa"/>
            <w:shd w:val="clear" w:color="auto" w:fill="auto"/>
            <w:vAlign w:val="bottom"/>
          </w:tcPr>
          <w:p w14:paraId="3D066F8A" w14:textId="1F25986E" w:rsidR="00A0580A" w:rsidRPr="00D057C5" w:rsidRDefault="00A0580A" w:rsidP="00A0580A">
            <w:pPr>
              <w:pStyle w:val="10"/>
              <w:ind w:right="-72"/>
              <w:jc w:val="right"/>
              <w:rPr>
                <w:rFonts w:hAnsi="Arial" w:cs="Arial"/>
                <w:color w:val="000000" w:themeColor="text1"/>
                <w:sz w:val="18"/>
              </w:rPr>
            </w:pPr>
            <w:r w:rsidRPr="00D057C5">
              <w:rPr>
                <w:rFonts w:hAnsi="Arial" w:cs="Arial"/>
                <w:color w:val="000000" w:themeColor="text1"/>
                <w:sz w:val="18"/>
              </w:rPr>
              <w:t>(1,811)</w:t>
            </w:r>
          </w:p>
        </w:tc>
      </w:tr>
    </w:tbl>
    <w:p w14:paraId="764AE25D" w14:textId="085626E4" w:rsidR="00032552" w:rsidRPr="00D057C5" w:rsidRDefault="00032552" w:rsidP="003703EC">
      <w:pPr>
        <w:ind w:left="1050" w:hanging="498"/>
        <w:jc w:val="thaiDistribute"/>
        <w:outlineLvl w:val="0"/>
        <w:rPr>
          <w:color w:val="000000" w:themeColor="text1"/>
        </w:rPr>
      </w:pPr>
    </w:p>
    <w:tbl>
      <w:tblPr>
        <w:tblW w:w="9016" w:type="dxa"/>
        <w:tblInd w:w="558" w:type="dxa"/>
        <w:tblLayout w:type="fixed"/>
        <w:tblLook w:val="0000" w:firstRow="0" w:lastRow="0" w:firstColumn="0" w:lastColumn="0" w:noHBand="0" w:noVBand="0"/>
      </w:tblPr>
      <w:tblGrid>
        <w:gridCol w:w="3780"/>
        <w:gridCol w:w="1299"/>
        <w:gridCol w:w="1401"/>
        <w:gridCol w:w="1260"/>
        <w:gridCol w:w="1263"/>
        <w:gridCol w:w="6"/>
        <w:gridCol w:w="7"/>
      </w:tblGrid>
      <w:tr w:rsidR="003E1195" w:rsidRPr="00D057C5" w14:paraId="19ECD231" w14:textId="77777777" w:rsidTr="00D110ED">
        <w:trPr>
          <w:gridAfter w:val="2"/>
          <w:wAfter w:w="13" w:type="dxa"/>
          <w:trHeight w:val="20"/>
        </w:trPr>
        <w:tc>
          <w:tcPr>
            <w:tcW w:w="3780" w:type="dxa"/>
            <w:vAlign w:val="bottom"/>
          </w:tcPr>
          <w:p w14:paraId="65B4D756" w14:textId="77777777" w:rsidR="003E1195" w:rsidRPr="00D057C5" w:rsidRDefault="003E1195" w:rsidP="00BA17AC">
            <w:pPr>
              <w:pStyle w:val="a0"/>
              <w:ind w:right="0"/>
              <w:rPr>
                <w:rFonts w:hAnsi="Arial" w:cs="Arial"/>
                <w:b/>
                <w:bCs/>
                <w:color w:val="000000" w:themeColor="text1"/>
                <w:sz w:val="18"/>
                <w:lang w:val="en-GB"/>
              </w:rPr>
            </w:pPr>
          </w:p>
        </w:tc>
        <w:tc>
          <w:tcPr>
            <w:tcW w:w="5223" w:type="dxa"/>
            <w:gridSpan w:val="4"/>
            <w:tcBorders>
              <w:top w:val="single" w:sz="4" w:space="0" w:color="auto"/>
              <w:bottom w:val="single" w:sz="4" w:space="0" w:color="auto"/>
            </w:tcBorders>
            <w:vAlign w:val="bottom"/>
          </w:tcPr>
          <w:p w14:paraId="10B8BB0E" w14:textId="31A3AA6B" w:rsidR="003E1195" w:rsidRPr="00D057C5" w:rsidRDefault="003E1195" w:rsidP="00BA17AC">
            <w:pPr>
              <w:pStyle w:val="a0"/>
              <w:tabs>
                <w:tab w:val="right" w:pos="7200"/>
                <w:tab w:val="right" w:pos="9000"/>
              </w:tabs>
              <w:ind w:right="-72"/>
              <w:jc w:val="center"/>
              <w:rPr>
                <w:rFonts w:hAnsi="Arial" w:cs="Arial"/>
                <w:b/>
                <w:bCs/>
                <w:color w:val="000000" w:themeColor="text1"/>
                <w:sz w:val="18"/>
              </w:rPr>
            </w:pPr>
            <w:r w:rsidRPr="00D057C5">
              <w:rPr>
                <w:rFonts w:hAnsi="Arial" w:cs="Arial"/>
                <w:b/>
                <w:bCs/>
                <w:color w:val="000000" w:themeColor="text1"/>
                <w:sz w:val="18"/>
                <w:lang w:val="en-GB"/>
              </w:rPr>
              <w:t>Consolidated</w:t>
            </w:r>
          </w:p>
        </w:tc>
      </w:tr>
      <w:tr w:rsidR="00DE1E2F" w:rsidRPr="00D057C5" w14:paraId="1D689C69" w14:textId="77777777" w:rsidTr="00D110ED">
        <w:trPr>
          <w:gridAfter w:val="1"/>
          <w:wAfter w:w="7" w:type="dxa"/>
          <w:trHeight w:val="81"/>
        </w:trPr>
        <w:tc>
          <w:tcPr>
            <w:tcW w:w="3780" w:type="dxa"/>
            <w:shd w:val="clear" w:color="auto" w:fill="auto"/>
            <w:vAlign w:val="bottom"/>
          </w:tcPr>
          <w:p w14:paraId="2BC64710" w14:textId="77777777" w:rsidR="00DE1E2F" w:rsidRPr="00D057C5" w:rsidRDefault="00DE1E2F" w:rsidP="00DE1E2F">
            <w:pPr>
              <w:pStyle w:val="a0"/>
              <w:ind w:right="0"/>
              <w:rPr>
                <w:rFonts w:hAnsi="Arial" w:cs="Arial"/>
                <w:b/>
                <w:bCs/>
                <w:color w:val="000000" w:themeColor="text1"/>
                <w:sz w:val="18"/>
              </w:rPr>
            </w:pPr>
          </w:p>
        </w:tc>
        <w:tc>
          <w:tcPr>
            <w:tcW w:w="2700" w:type="dxa"/>
            <w:gridSpan w:val="2"/>
            <w:tcBorders>
              <w:top w:val="single" w:sz="4" w:space="0" w:color="auto"/>
            </w:tcBorders>
            <w:vAlign w:val="bottom"/>
          </w:tcPr>
          <w:p w14:paraId="6CBAFEFE" w14:textId="277D5DB7" w:rsidR="00DE1E2F" w:rsidRPr="00D057C5" w:rsidRDefault="00BC5449" w:rsidP="00DE1E2F">
            <w:pPr>
              <w:pStyle w:val="a0"/>
              <w:tabs>
                <w:tab w:val="left" w:pos="285"/>
                <w:tab w:val="right" w:pos="1674"/>
                <w:tab w:val="right" w:pos="9000"/>
              </w:tabs>
              <w:ind w:right="-72" w:hanging="9"/>
              <w:jc w:val="center"/>
              <w:rPr>
                <w:rFonts w:hAnsi="Arial" w:cs="Arial"/>
                <w:b/>
                <w:bCs/>
                <w:color w:val="000000" w:themeColor="text1"/>
                <w:sz w:val="18"/>
              </w:rPr>
            </w:pPr>
            <w:r w:rsidRPr="00D057C5">
              <w:rPr>
                <w:rFonts w:hAnsi="Arial" w:cs="Arial"/>
                <w:b/>
                <w:bCs/>
                <w:color w:val="000000" w:themeColor="text1"/>
                <w:sz w:val="18"/>
                <w:lang w:val="en-GB"/>
              </w:rPr>
              <w:t>31 March</w:t>
            </w:r>
            <w:r w:rsidR="00DE1E2F" w:rsidRPr="00D057C5">
              <w:rPr>
                <w:rFonts w:hAnsi="Arial" w:cs="Arial"/>
                <w:b/>
                <w:bCs/>
                <w:color w:val="000000" w:themeColor="text1"/>
                <w:sz w:val="18"/>
                <w:lang w:val="en-GB"/>
              </w:rPr>
              <w:t xml:space="preserve"> </w:t>
            </w:r>
            <w:r w:rsidRPr="00D057C5">
              <w:rPr>
                <w:rFonts w:hAnsi="Arial" w:cs="Arial"/>
                <w:b/>
                <w:bCs/>
                <w:color w:val="000000" w:themeColor="text1"/>
                <w:sz w:val="18"/>
                <w:lang w:val="en-GB"/>
              </w:rPr>
              <w:t>2023</w:t>
            </w:r>
          </w:p>
        </w:tc>
        <w:tc>
          <w:tcPr>
            <w:tcW w:w="2529" w:type="dxa"/>
            <w:gridSpan w:val="3"/>
            <w:tcBorders>
              <w:top w:val="single" w:sz="4" w:space="0" w:color="auto"/>
            </w:tcBorders>
            <w:vAlign w:val="bottom"/>
          </w:tcPr>
          <w:p w14:paraId="7E946160" w14:textId="06B093CD" w:rsidR="00DE1E2F" w:rsidRPr="00D057C5" w:rsidRDefault="008631FA" w:rsidP="00DE1E2F">
            <w:pPr>
              <w:pStyle w:val="a0"/>
              <w:tabs>
                <w:tab w:val="left" w:pos="285"/>
                <w:tab w:val="right" w:pos="1674"/>
                <w:tab w:val="right" w:pos="9000"/>
              </w:tabs>
              <w:ind w:right="-72" w:hanging="9"/>
              <w:jc w:val="center"/>
              <w:rPr>
                <w:rFonts w:hAnsi="Arial" w:cs="Arial"/>
                <w:b/>
                <w:bCs/>
                <w:color w:val="000000" w:themeColor="text1"/>
                <w:sz w:val="18"/>
              </w:rPr>
            </w:pPr>
            <w:r w:rsidRPr="00D057C5">
              <w:rPr>
                <w:rFonts w:hAnsi="Arial" w:cs="Arial"/>
                <w:b/>
                <w:bCs/>
                <w:color w:val="000000" w:themeColor="text1"/>
                <w:sz w:val="18"/>
                <w:lang w:val="en-GB"/>
              </w:rPr>
              <w:t>31</w:t>
            </w:r>
            <w:r w:rsidR="00DE1E2F" w:rsidRPr="00D057C5">
              <w:rPr>
                <w:rFonts w:hAnsi="Arial" w:cs="Arial"/>
                <w:b/>
                <w:bCs/>
                <w:color w:val="000000" w:themeColor="text1"/>
                <w:sz w:val="18"/>
                <w:lang w:val="en-GB"/>
              </w:rPr>
              <w:t xml:space="preserve"> December </w:t>
            </w:r>
            <w:r w:rsidR="00BC5449" w:rsidRPr="00D057C5">
              <w:rPr>
                <w:rFonts w:hAnsi="Arial" w:cs="Arial"/>
                <w:b/>
                <w:bCs/>
                <w:color w:val="000000" w:themeColor="text1"/>
                <w:sz w:val="18"/>
                <w:lang w:val="en-GB"/>
              </w:rPr>
              <w:t>2022</w:t>
            </w:r>
          </w:p>
        </w:tc>
      </w:tr>
      <w:tr w:rsidR="00DE1E2F" w:rsidRPr="00D057C5" w14:paraId="0E8DC47E" w14:textId="77777777" w:rsidTr="00D110ED">
        <w:trPr>
          <w:trHeight w:val="81"/>
        </w:trPr>
        <w:tc>
          <w:tcPr>
            <w:tcW w:w="3780" w:type="dxa"/>
            <w:shd w:val="clear" w:color="auto" w:fill="auto"/>
            <w:vAlign w:val="bottom"/>
          </w:tcPr>
          <w:p w14:paraId="11A1312E" w14:textId="77777777" w:rsidR="00DE1E2F" w:rsidRPr="00D057C5" w:rsidRDefault="00DE1E2F" w:rsidP="00DE1E2F">
            <w:pPr>
              <w:pStyle w:val="a0"/>
              <w:ind w:right="0"/>
              <w:rPr>
                <w:rFonts w:hAnsi="Arial" w:cs="Arial"/>
                <w:b/>
                <w:bCs/>
                <w:color w:val="000000" w:themeColor="text1"/>
                <w:sz w:val="18"/>
              </w:rPr>
            </w:pPr>
          </w:p>
        </w:tc>
        <w:tc>
          <w:tcPr>
            <w:tcW w:w="1299" w:type="dxa"/>
            <w:tcBorders>
              <w:top w:val="single" w:sz="4" w:space="0" w:color="auto"/>
            </w:tcBorders>
            <w:vAlign w:val="bottom"/>
          </w:tcPr>
          <w:p w14:paraId="6FE85A8B" w14:textId="6932BA23" w:rsidR="00DE1E2F" w:rsidRPr="00D057C5" w:rsidRDefault="00DE1E2F" w:rsidP="00DE1E2F">
            <w:pPr>
              <w:pStyle w:val="a0"/>
              <w:tabs>
                <w:tab w:val="left" w:pos="285"/>
                <w:tab w:val="right" w:pos="1674"/>
                <w:tab w:val="right" w:pos="9000"/>
              </w:tabs>
              <w:ind w:left="-113" w:right="-72" w:hanging="9"/>
              <w:jc w:val="right"/>
              <w:rPr>
                <w:rFonts w:hAnsi="Arial" w:cs="Arial"/>
                <w:b/>
                <w:bCs/>
                <w:color w:val="000000" w:themeColor="text1"/>
                <w:sz w:val="18"/>
              </w:rPr>
            </w:pPr>
            <w:r w:rsidRPr="00D057C5">
              <w:rPr>
                <w:rFonts w:hAnsi="Arial" w:cs="Arial"/>
                <w:b/>
                <w:bCs/>
                <w:color w:val="000000" w:themeColor="text1"/>
                <w:sz w:val="18"/>
              </w:rPr>
              <w:t>Fair</w:t>
            </w:r>
            <w:r w:rsidRPr="00D057C5">
              <w:rPr>
                <w:rFonts w:hAnsi="Arial" w:cs="Arial"/>
                <w:b/>
                <w:bCs/>
                <w:color w:val="000000" w:themeColor="text1"/>
                <w:sz w:val="18"/>
                <w:cs/>
              </w:rPr>
              <w:t xml:space="preserve"> </w:t>
            </w:r>
            <w:r w:rsidRPr="00D057C5">
              <w:rPr>
                <w:rFonts w:hAnsi="Arial" w:cs="Arial"/>
                <w:b/>
                <w:bCs/>
                <w:color w:val="000000" w:themeColor="text1"/>
                <w:sz w:val="18"/>
              </w:rPr>
              <w:t>value</w:t>
            </w:r>
          </w:p>
        </w:tc>
        <w:tc>
          <w:tcPr>
            <w:tcW w:w="1401" w:type="dxa"/>
            <w:tcBorders>
              <w:top w:val="single" w:sz="4" w:space="0" w:color="auto"/>
            </w:tcBorders>
            <w:vAlign w:val="bottom"/>
          </w:tcPr>
          <w:p w14:paraId="3FE68679" w14:textId="5A1BAE00" w:rsidR="00DE1E2F" w:rsidRPr="00D057C5" w:rsidRDefault="00DE1E2F" w:rsidP="00DE1E2F">
            <w:pPr>
              <w:pStyle w:val="a0"/>
              <w:tabs>
                <w:tab w:val="left" w:pos="285"/>
                <w:tab w:val="right" w:pos="1674"/>
                <w:tab w:val="right" w:pos="9000"/>
              </w:tabs>
              <w:ind w:right="-72" w:hanging="9"/>
              <w:jc w:val="right"/>
              <w:rPr>
                <w:rFonts w:hAnsi="Arial" w:cs="Arial"/>
                <w:b/>
                <w:bCs/>
                <w:color w:val="000000" w:themeColor="text1"/>
                <w:sz w:val="18"/>
                <w:lang w:val="en-GB"/>
              </w:rPr>
            </w:pPr>
            <w:r w:rsidRPr="00D057C5">
              <w:rPr>
                <w:rFonts w:hAnsi="Arial" w:cs="Arial"/>
                <w:b/>
                <w:bCs/>
                <w:color w:val="000000" w:themeColor="text1"/>
                <w:sz w:val="18"/>
                <w:lang w:val="en-GB"/>
              </w:rPr>
              <w:t>Dividend Income</w:t>
            </w:r>
          </w:p>
        </w:tc>
        <w:tc>
          <w:tcPr>
            <w:tcW w:w="1260" w:type="dxa"/>
            <w:tcBorders>
              <w:top w:val="single" w:sz="4" w:space="0" w:color="auto"/>
            </w:tcBorders>
            <w:vAlign w:val="bottom"/>
          </w:tcPr>
          <w:p w14:paraId="09C1B317" w14:textId="72EF154E" w:rsidR="00DE1E2F" w:rsidRPr="00D057C5" w:rsidRDefault="00DE1E2F" w:rsidP="00DE1E2F">
            <w:pPr>
              <w:pStyle w:val="a0"/>
              <w:tabs>
                <w:tab w:val="left" w:pos="285"/>
                <w:tab w:val="right" w:pos="1674"/>
                <w:tab w:val="right" w:pos="9000"/>
              </w:tabs>
              <w:ind w:right="-72" w:hanging="9"/>
              <w:jc w:val="right"/>
              <w:rPr>
                <w:rFonts w:hAnsi="Arial" w:cs="Arial"/>
                <w:b/>
                <w:bCs/>
                <w:color w:val="000000" w:themeColor="text1"/>
                <w:sz w:val="18"/>
              </w:rPr>
            </w:pPr>
            <w:r w:rsidRPr="00D057C5">
              <w:rPr>
                <w:rFonts w:hAnsi="Arial" w:cs="Arial"/>
                <w:b/>
                <w:bCs/>
                <w:color w:val="000000" w:themeColor="text1"/>
                <w:sz w:val="18"/>
              </w:rPr>
              <w:t>Fair</w:t>
            </w:r>
            <w:r w:rsidRPr="00D057C5">
              <w:rPr>
                <w:rFonts w:hAnsi="Arial" w:cs="Arial"/>
                <w:b/>
                <w:bCs/>
                <w:color w:val="000000" w:themeColor="text1"/>
                <w:sz w:val="18"/>
                <w:cs/>
              </w:rPr>
              <w:t xml:space="preserve"> </w:t>
            </w:r>
            <w:r w:rsidRPr="00D057C5">
              <w:rPr>
                <w:rFonts w:hAnsi="Arial" w:cs="Arial"/>
                <w:b/>
                <w:bCs/>
                <w:color w:val="000000" w:themeColor="text1"/>
                <w:sz w:val="18"/>
              </w:rPr>
              <w:t>value</w:t>
            </w:r>
          </w:p>
        </w:tc>
        <w:tc>
          <w:tcPr>
            <w:tcW w:w="1276" w:type="dxa"/>
            <w:gridSpan w:val="3"/>
            <w:tcBorders>
              <w:top w:val="single" w:sz="4" w:space="0" w:color="auto"/>
            </w:tcBorders>
            <w:vAlign w:val="bottom"/>
          </w:tcPr>
          <w:p w14:paraId="670038BE" w14:textId="59115356" w:rsidR="00DE1E2F" w:rsidRPr="00D057C5" w:rsidRDefault="00DE1E2F" w:rsidP="00DE1E2F">
            <w:pPr>
              <w:pStyle w:val="a0"/>
              <w:tabs>
                <w:tab w:val="left" w:pos="285"/>
                <w:tab w:val="right" w:pos="1674"/>
                <w:tab w:val="right" w:pos="9000"/>
              </w:tabs>
              <w:ind w:right="-72" w:hanging="9"/>
              <w:jc w:val="right"/>
              <w:rPr>
                <w:rFonts w:hAnsi="Arial" w:cs="Arial"/>
                <w:b/>
                <w:bCs/>
                <w:color w:val="000000" w:themeColor="text1"/>
                <w:sz w:val="18"/>
                <w:lang w:val="en-GB"/>
              </w:rPr>
            </w:pPr>
            <w:r w:rsidRPr="00D057C5">
              <w:rPr>
                <w:rFonts w:hAnsi="Arial" w:cs="Arial"/>
                <w:b/>
                <w:bCs/>
                <w:color w:val="000000" w:themeColor="text1"/>
                <w:sz w:val="18"/>
                <w:lang w:val="en-GB"/>
              </w:rPr>
              <w:t>Dividend Income</w:t>
            </w:r>
          </w:p>
        </w:tc>
      </w:tr>
      <w:tr w:rsidR="003E1195" w:rsidRPr="00D057C5" w14:paraId="023A01BA" w14:textId="77777777" w:rsidTr="00D110ED">
        <w:trPr>
          <w:trHeight w:val="81"/>
        </w:trPr>
        <w:tc>
          <w:tcPr>
            <w:tcW w:w="3780" w:type="dxa"/>
            <w:shd w:val="clear" w:color="auto" w:fill="auto"/>
            <w:vAlign w:val="bottom"/>
          </w:tcPr>
          <w:p w14:paraId="6314E21F" w14:textId="77777777" w:rsidR="003E1195" w:rsidRPr="00D057C5" w:rsidRDefault="003E1195" w:rsidP="003E1195">
            <w:pPr>
              <w:pStyle w:val="a0"/>
              <w:ind w:right="0"/>
              <w:rPr>
                <w:rFonts w:hAnsi="Arial" w:cs="Arial"/>
                <w:b/>
                <w:bCs/>
                <w:color w:val="000000" w:themeColor="text1"/>
                <w:sz w:val="18"/>
              </w:rPr>
            </w:pPr>
          </w:p>
        </w:tc>
        <w:tc>
          <w:tcPr>
            <w:tcW w:w="1299" w:type="dxa"/>
            <w:vAlign w:val="bottom"/>
          </w:tcPr>
          <w:p w14:paraId="3333BC65" w14:textId="77777777" w:rsidR="003E1195" w:rsidRPr="00D057C5" w:rsidRDefault="003E1195" w:rsidP="003E1195">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401" w:type="dxa"/>
            <w:vAlign w:val="bottom"/>
          </w:tcPr>
          <w:p w14:paraId="62CF2F34" w14:textId="46362585" w:rsidR="003E1195" w:rsidRPr="00D057C5" w:rsidRDefault="003E1195" w:rsidP="003E1195">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260" w:type="dxa"/>
            <w:shd w:val="clear" w:color="auto" w:fill="auto"/>
            <w:vAlign w:val="bottom"/>
          </w:tcPr>
          <w:p w14:paraId="4152C6CA" w14:textId="6AB09097" w:rsidR="003E1195" w:rsidRPr="00D057C5" w:rsidRDefault="003E1195" w:rsidP="003E1195">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276" w:type="dxa"/>
            <w:gridSpan w:val="3"/>
            <w:vAlign w:val="bottom"/>
          </w:tcPr>
          <w:p w14:paraId="1FA1189D" w14:textId="1943B71F" w:rsidR="003E1195" w:rsidRPr="00D057C5" w:rsidRDefault="003E1195" w:rsidP="003E1195">
            <w:pPr>
              <w:ind w:right="-72"/>
              <w:jc w:val="right"/>
              <w:rPr>
                <w:rFonts w:eastAsia="MS Mincho"/>
                <w:b/>
                <w:bCs/>
                <w:color w:val="000000" w:themeColor="text1"/>
                <w:lang w:val="en-GB"/>
              </w:rPr>
            </w:pPr>
            <w:r w:rsidRPr="00D057C5">
              <w:rPr>
                <w:rFonts w:eastAsia="MS Mincho"/>
                <w:b/>
                <w:bCs/>
                <w:color w:val="000000" w:themeColor="text1"/>
                <w:lang w:val="en-GB"/>
              </w:rPr>
              <w:t>Thousand</w:t>
            </w:r>
          </w:p>
        </w:tc>
      </w:tr>
      <w:tr w:rsidR="003E1195" w:rsidRPr="00D057C5" w14:paraId="6EC9C2E8" w14:textId="77777777" w:rsidTr="00D110ED">
        <w:trPr>
          <w:trHeight w:val="81"/>
        </w:trPr>
        <w:tc>
          <w:tcPr>
            <w:tcW w:w="3780" w:type="dxa"/>
            <w:shd w:val="clear" w:color="auto" w:fill="auto"/>
            <w:vAlign w:val="bottom"/>
          </w:tcPr>
          <w:p w14:paraId="0660E303" w14:textId="77777777" w:rsidR="003E1195" w:rsidRPr="00D057C5" w:rsidRDefault="003E1195" w:rsidP="003E1195">
            <w:pPr>
              <w:pStyle w:val="a0"/>
              <w:ind w:right="0"/>
              <w:rPr>
                <w:rFonts w:hAnsi="Arial" w:cs="Arial"/>
                <w:b/>
                <w:bCs/>
                <w:color w:val="000000" w:themeColor="text1"/>
                <w:sz w:val="18"/>
              </w:rPr>
            </w:pPr>
          </w:p>
        </w:tc>
        <w:tc>
          <w:tcPr>
            <w:tcW w:w="1299" w:type="dxa"/>
            <w:tcBorders>
              <w:bottom w:val="single" w:sz="4" w:space="0" w:color="auto"/>
            </w:tcBorders>
            <w:shd w:val="clear" w:color="auto" w:fill="auto"/>
            <w:vAlign w:val="bottom"/>
          </w:tcPr>
          <w:p w14:paraId="4DF1A489" w14:textId="77777777" w:rsidR="003E1195" w:rsidRPr="00D057C5" w:rsidRDefault="003E1195" w:rsidP="003E1195">
            <w:pPr>
              <w:ind w:right="-74"/>
              <w:jc w:val="right"/>
              <w:rPr>
                <w:b/>
                <w:bCs/>
                <w:color w:val="000000" w:themeColor="text1"/>
                <w:lang w:val="en-GB"/>
              </w:rPr>
            </w:pPr>
            <w:r w:rsidRPr="00D057C5">
              <w:rPr>
                <w:b/>
                <w:bCs/>
                <w:color w:val="000000" w:themeColor="text1"/>
              </w:rPr>
              <w:t>Baht</w:t>
            </w:r>
          </w:p>
        </w:tc>
        <w:tc>
          <w:tcPr>
            <w:tcW w:w="1401" w:type="dxa"/>
            <w:tcBorders>
              <w:bottom w:val="single" w:sz="4" w:space="0" w:color="auto"/>
            </w:tcBorders>
            <w:vAlign w:val="bottom"/>
          </w:tcPr>
          <w:p w14:paraId="4A420050" w14:textId="264A2DB1" w:rsidR="003E1195" w:rsidRPr="00D057C5" w:rsidRDefault="003E1195" w:rsidP="003E1195">
            <w:pPr>
              <w:ind w:right="-74"/>
              <w:jc w:val="right"/>
              <w:rPr>
                <w:b/>
                <w:bCs/>
                <w:color w:val="000000" w:themeColor="text1"/>
              </w:rPr>
            </w:pPr>
            <w:r w:rsidRPr="00D057C5">
              <w:rPr>
                <w:b/>
                <w:bCs/>
                <w:color w:val="000000" w:themeColor="text1"/>
              </w:rPr>
              <w:t>Baht</w:t>
            </w:r>
          </w:p>
        </w:tc>
        <w:tc>
          <w:tcPr>
            <w:tcW w:w="1260" w:type="dxa"/>
            <w:tcBorders>
              <w:bottom w:val="single" w:sz="4" w:space="0" w:color="auto"/>
            </w:tcBorders>
            <w:shd w:val="clear" w:color="auto" w:fill="auto"/>
            <w:vAlign w:val="bottom"/>
          </w:tcPr>
          <w:p w14:paraId="6112E4D6" w14:textId="4F11470B" w:rsidR="003E1195" w:rsidRPr="00D057C5" w:rsidRDefault="003E1195" w:rsidP="003E1195">
            <w:pPr>
              <w:ind w:right="-74"/>
              <w:jc w:val="right"/>
              <w:rPr>
                <w:b/>
                <w:bCs/>
                <w:color w:val="000000" w:themeColor="text1"/>
                <w:lang w:val="en-GB"/>
              </w:rPr>
            </w:pPr>
            <w:r w:rsidRPr="00D057C5">
              <w:rPr>
                <w:b/>
                <w:bCs/>
                <w:color w:val="000000" w:themeColor="text1"/>
              </w:rPr>
              <w:t>Baht</w:t>
            </w:r>
          </w:p>
        </w:tc>
        <w:tc>
          <w:tcPr>
            <w:tcW w:w="1276" w:type="dxa"/>
            <w:gridSpan w:val="3"/>
            <w:tcBorders>
              <w:bottom w:val="single" w:sz="4" w:space="0" w:color="auto"/>
            </w:tcBorders>
            <w:vAlign w:val="bottom"/>
          </w:tcPr>
          <w:p w14:paraId="2CE1D589" w14:textId="1C56C57C" w:rsidR="003E1195" w:rsidRPr="00D057C5" w:rsidRDefault="003E1195" w:rsidP="003E1195">
            <w:pPr>
              <w:ind w:right="-74"/>
              <w:jc w:val="right"/>
              <w:rPr>
                <w:b/>
                <w:bCs/>
                <w:color w:val="000000" w:themeColor="text1"/>
              </w:rPr>
            </w:pPr>
            <w:r w:rsidRPr="00D057C5">
              <w:rPr>
                <w:b/>
                <w:bCs/>
                <w:color w:val="000000" w:themeColor="text1"/>
              </w:rPr>
              <w:t>Baht</w:t>
            </w:r>
          </w:p>
        </w:tc>
      </w:tr>
      <w:tr w:rsidR="003E1195" w:rsidRPr="00D057C5" w14:paraId="504678D6" w14:textId="77777777" w:rsidTr="00D110ED">
        <w:trPr>
          <w:trHeight w:val="20"/>
        </w:trPr>
        <w:tc>
          <w:tcPr>
            <w:tcW w:w="3780" w:type="dxa"/>
            <w:vAlign w:val="bottom"/>
          </w:tcPr>
          <w:p w14:paraId="4D472BD3" w14:textId="77777777" w:rsidR="003E1195" w:rsidRPr="00D057C5" w:rsidRDefault="003E1195" w:rsidP="003E1195">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tcBorders>
              <w:top w:val="single" w:sz="4" w:space="0" w:color="auto"/>
            </w:tcBorders>
            <w:shd w:val="clear" w:color="auto" w:fill="FAFAFA"/>
            <w:vAlign w:val="bottom"/>
          </w:tcPr>
          <w:p w14:paraId="3E692D12" w14:textId="77777777" w:rsidR="003E1195" w:rsidRPr="00D057C5" w:rsidRDefault="003E1195" w:rsidP="003E1195">
            <w:pPr>
              <w:pStyle w:val="10"/>
              <w:ind w:right="-72"/>
              <w:jc w:val="right"/>
              <w:rPr>
                <w:rFonts w:hAnsi="Arial" w:cs="Arial"/>
                <w:color w:val="000000" w:themeColor="text1"/>
                <w:sz w:val="18"/>
                <w:cs/>
              </w:rPr>
            </w:pPr>
          </w:p>
        </w:tc>
        <w:tc>
          <w:tcPr>
            <w:tcW w:w="1401" w:type="dxa"/>
            <w:tcBorders>
              <w:top w:val="single" w:sz="4" w:space="0" w:color="auto"/>
            </w:tcBorders>
            <w:shd w:val="clear" w:color="auto" w:fill="FAFAFA"/>
            <w:vAlign w:val="bottom"/>
          </w:tcPr>
          <w:p w14:paraId="63F2E933" w14:textId="77777777" w:rsidR="003E1195" w:rsidRPr="00D057C5" w:rsidRDefault="003E1195" w:rsidP="003E1195">
            <w:pPr>
              <w:pStyle w:val="10"/>
              <w:ind w:right="-72"/>
              <w:jc w:val="right"/>
              <w:rPr>
                <w:rFonts w:hAnsi="Arial" w:cs="Arial"/>
                <w:color w:val="000000" w:themeColor="text1"/>
                <w:sz w:val="18"/>
              </w:rPr>
            </w:pPr>
          </w:p>
        </w:tc>
        <w:tc>
          <w:tcPr>
            <w:tcW w:w="1260" w:type="dxa"/>
            <w:tcBorders>
              <w:top w:val="single" w:sz="4" w:space="0" w:color="auto"/>
            </w:tcBorders>
            <w:shd w:val="clear" w:color="auto" w:fill="auto"/>
            <w:vAlign w:val="bottom"/>
          </w:tcPr>
          <w:p w14:paraId="78E92550" w14:textId="77777777" w:rsidR="003E1195" w:rsidRPr="00D057C5" w:rsidRDefault="003E1195" w:rsidP="003E1195">
            <w:pPr>
              <w:pStyle w:val="10"/>
              <w:ind w:right="-72"/>
              <w:jc w:val="right"/>
              <w:rPr>
                <w:rFonts w:hAnsi="Arial" w:cs="Arial"/>
                <w:color w:val="000000" w:themeColor="text1"/>
                <w:sz w:val="18"/>
              </w:rPr>
            </w:pPr>
          </w:p>
        </w:tc>
        <w:tc>
          <w:tcPr>
            <w:tcW w:w="1276" w:type="dxa"/>
            <w:gridSpan w:val="3"/>
            <w:tcBorders>
              <w:top w:val="single" w:sz="4" w:space="0" w:color="auto"/>
            </w:tcBorders>
            <w:shd w:val="clear" w:color="auto" w:fill="auto"/>
            <w:vAlign w:val="bottom"/>
          </w:tcPr>
          <w:p w14:paraId="23495B76" w14:textId="77777777" w:rsidR="003E1195" w:rsidRPr="00D057C5" w:rsidRDefault="003E1195" w:rsidP="003E1195">
            <w:pPr>
              <w:pStyle w:val="10"/>
              <w:ind w:right="-72"/>
              <w:jc w:val="right"/>
              <w:rPr>
                <w:rFonts w:hAnsi="Arial" w:cs="Arial"/>
                <w:color w:val="000000" w:themeColor="text1"/>
                <w:sz w:val="18"/>
              </w:rPr>
            </w:pPr>
          </w:p>
        </w:tc>
      </w:tr>
      <w:tr w:rsidR="003E1195" w:rsidRPr="00D057C5" w14:paraId="42D12DEF" w14:textId="77777777" w:rsidTr="00D110ED">
        <w:trPr>
          <w:trHeight w:val="20"/>
        </w:trPr>
        <w:tc>
          <w:tcPr>
            <w:tcW w:w="3780" w:type="dxa"/>
            <w:vAlign w:val="bottom"/>
          </w:tcPr>
          <w:p w14:paraId="3A9681B5" w14:textId="77777777" w:rsidR="003E1195" w:rsidRPr="00D057C5" w:rsidRDefault="003E1195" w:rsidP="003E1195">
            <w:pPr>
              <w:pStyle w:val="a0"/>
              <w:tabs>
                <w:tab w:val="left" w:pos="540"/>
                <w:tab w:val="right" w:pos="3960"/>
                <w:tab w:val="right" w:pos="5580"/>
                <w:tab w:val="right" w:pos="7200"/>
                <w:tab w:val="right" w:pos="9000"/>
              </w:tabs>
              <w:ind w:right="0"/>
              <w:rPr>
                <w:rFonts w:hAnsi="Arial" w:cs="Arial"/>
                <w:b/>
                <w:bCs/>
                <w:color w:val="000000" w:themeColor="text1"/>
                <w:sz w:val="18"/>
              </w:rPr>
            </w:pPr>
            <w:r w:rsidRPr="00D057C5">
              <w:rPr>
                <w:rFonts w:hAnsi="Arial" w:cs="Arial"/>
                <w:b/>
                <w:bCs/>
                <w:color w:val="000000" w:themeColor="text1"/>
                <w:sz w:val="18"/>
              </w:rPr>
              <w:t xml:space="preserve">Investments in equity instruments </w:t>
            </w:r>
          </w:p>
          <w:p w14:paraId="3AFAE009" w14:textId="77777777" w:rsidR="003E1195" w:rsidRPr="00D057C5" w:rsidRDefault="003E1195" w:rsidP="003E1195">
            <w:pPr>
              <w:pStyle w:val="a0"/>
              <w:tabs>
                <w:tab w:val="left" w:pos="540"/>
                <w:tab w:val="right" w:pos="3960"/>
                <w:tab w:val="right" w:pos="5580"/>
                <w:tab w:val="right" w:pos="7200"/>
                <w:tab w:val="right" w:pos="9000"/>
              </w:tabs>
              <w:ind w:right="0"/>
              <w:rPr>
                <w:rFonts w:hAnsi="Arial" w:cs="Arial"/>
                <w:b/>
                <w:bCs/>
                <w:color w:val="000000" w:themeColor="text1"/>
                <w:sz w:val="18"/>
              </w:rPr>
            </w:pPr>
            <w:r w:rsidRPr="00D057C5">
              <w:rPr>
                <w:rFonts w:hAnsi="Arial" w:cs="Arial"/>
                <w:b/>
                <w:bCs/>
                <w:color w:val="000000" w:themeColor="text1"/>
                <w:sz w:val="18"/>
              </w:rPr>
              <w:t xml:space="preserve">   designated at fair value through other </w:t>
            </w:r>
          </w:p>
        </w:tc>
        <w:tc>
          <w:tcPr>
            <w:tcW w:w="1299" w:type="dxa"/>
            <w:shd w:val="clear" w:color="auto" w:fill="FAFAFA"/>
            <w:vAlign w:val="bottom"/>
          </w:tcPr>
          <w:p w14:paraId="45718698" w14:textId="77777777" w:rsidR="003E1195" w:rsidRPr="00D057C5" w:rsidRDefault="003E1195" w:rsidP="003E1195">
            <w:pPr>
              <w:pStyle w:val="10"/>
              <w:ind w:right="-72"/>
              <w:jc w:val="right"/>
              <w:rPr>
                <w:rFonts w:hAnsi="Arial" w:cs="Arial"/>
                <w:color w:val="000000" w:themeColor="text1"/>
                <w:sz w:val="18"/>
              </w:rPr>
            </w:pPr>
          </w:p>
        </w:tc>
        <w:tc>
          <w:tcPr>
            <w:tcW w:w="1401" w:type="dxa"/>
            <w:shd w:val="clear" w:color="auto" w:fill="FAFAFA"/>
            <w:vAlign w:val="bottom"/>
          </w:tcPr>
          <w:p w14:paraId="2F456071" w14:textId="77777777" w:rsidR="003E1195" w:rsidRPr="00D057C5" w:rsidRDefault="003E1195" w:rsidP="003E1195">
            <w:pPr>
              <w:pStyle w:val="10"/>
              <w:ind w:right="-72"/>
              <w:jc w:val="right"/>
              <w:rPr>
                <w:rFonts w:hAnsi="Arial" w:cs="Arial"/>
                <w:color w:val="000000" w:themeColor="text1"/>
                <w:sz w:val="18"/>
              </w:rPr>
            </w:pPr>
          </w:p>
        </w:tc>
        <w:tc>
          <w:tcPr>
            <w:tcW w:w="1260" w:type="dxa"/>
            <w:shd w:val="clear" w:color="auto" w:fill="auto"/>
            <w:vAlign w:val="bottom"/>
          </w:tcPr>
          <w:p w14:paraId="1391A61F" w14:textId="77777777" w:rsidR="003E1195" w:rsidRPr="00D057C5" w:rsidRDefault="003E1195" w:rsidP="00756BB5">
            <w:pPr>
              <w:pStyle w:val="10"/>
              <w:ind w:right="-72"/>
              <w:jc w:val="right"/>
              <w:rPr>
                <w:rFonts w:hAnsi="Arial" w:cs="Arial"/>
                <w:color w:val="000000" w:themeColor="text1"/>
                <w:sz w:val="18"/>
              </w:rPr>
            </w:pPr>
          </w:p>
        </w:tc>
        <w:tc>
          <w:tcPr>
            <w:tcW w:w="1276" w:type="dxa"/>
            <w:gridSpan w:val="3"/>
            <w:shd w:val="clear" w:color="auto" w:fill="auto"/>
            <w:vAlign w:val="bottom"/>
          </w:tcPr>
          <w:p w14:paraId="559EA949" w14:textId="77777777" w:rsidR="003E1195" w:rsidRPr="00D057C5" w:rsidRDefault="003E1195" w:rsidP="003E1195">
            <w:pPr>
              <w:pStyle w:val="10"/>
              <w:ind w:right="-72"/>
              <w:jc w:val="right"/>
              <w:rPr>
                <w:rFonts w:hAnsi="Arial" w:cs="Arial"/>
                <w:color w:val="000000" w:themeColor="text1"/>
                <w:sz w:val="18"/>
              </w:rPr>
            </w:pPr>
          </w:p>
        </w:tc>
      </w:tr>
      <w:tr w:rsidR="003E1195" w:rsidRPr="00D057C5" w14:paraId="7795C5B3" w14:textId="77777777" w:rsidTr="00D110ED">
        <w:trPr>
          <w:trHeight w:val="20"/>
        </w:trPr>
        <w:tc>
          <w:tcPr>
            <w:tcW w:w="3780" w:type="dxa"/>
            <w:vAlign w:val="bottom"/>
          </w:tcPr>
          <w:p w14:paraId="6DDC108C" w14:textId="77777777" w:rsidR="003E1195" w:rsidRPr="00D057C5" w:rsidRDefault="003E1195" w:rsidP="003E1195">
            <w:pPr>
              <w:pStyle w:val="NormalIndent"/>
              <w:tabs>
                <w:tab w:val="right" w:pos="3960"/>
                <w:tab w:val="right" w:pos="5580"/>
                <w:tab w:val="right" w:pos="7200"/>
                <w:tab w:val="right" w:pos="9000"/>
              </w:tabs>
              <w:ind w:left="0"/>
              <w:rPr>
                <w:rFonts w:cs="Arial"/>
                <w:b/>
                <w:bCs/>
                <w:color w:val="000000" w:themeColor="text1"/>
                <w:sz w:val="18"/>
                <w:szCs w:val="18"/>
              </w:rPr>
            </w:pPr>
            <w:r w:rsidRPr="00D057C5">
              <w:rPr>
                <w:rFonts w:cs="Arial"/>
                <w:b/>
                <w:bCs/>
                <w:color w:val="000000" w:themeColor="text1"/>
                <w:sz w:val="18"/>
                <w:szCs w:val="18"/>
              </w:rPr>
              <w:t xml:space="preserve">   comprehensive income</w:t>
            </w:r>
          </w:p>
        </w:tc>
        <w:tc>
          <w:tcPr>
            <w:tcW w:w="1299" w:type="dxa"/>
            <w:shd w:val="clear" w:color="auto" w:fill="FAFAFA"/>
            <w:vAlign w:val="bottom"/>
          </w:tcPr>
          <w:p w14:paraId="2E73CC30" w14:textId="77777777" w:rsidR="003E1195" w:rsidRPr="00D057C5" w:rsidRDefault="003E1195" w:rsidP="003E1195">
            <w:pPr>
              <w:pStyle w:val="10"/>
              <w:ind w:right="-72"/>
              <w:jc w:val="right"/>
              <w:rPr>
                <w:rFonts w:hAnsi="Arial" w:cs="Arial"/>
                <w:color w:val="000000" w:themeColor="text1"/>
                <w:sz w:val="18"/>
              </w:rPr>
            </w:pPr>
          </w:p>
        </w:tc>
        <w:tc>
          <w:tcPr>
            <w:tcW w:w="1401" w:type="dxa"/>
            <w:shd w:val="clear" w:color="auto" w:fill="FAFAFA"/>
            <w:vAlign w:val="bottom"/>
          </w:tcPr>
          <w:p w14:paraId="2B6D14B2" w14:textId="77777777" w:rsidR="003E1195" w:rsidRPr="00D057C5" w:rsidRDefault="003E1195" w:rsidP="003E1195">
            <w:pPr>
              <w:pStyle w:val="10"/>
              <w:ind w:right="-72"/>
              <w:jc w:val="right"/>
              <w:rPr>
                <w:rFonts w:hAnsi="Arial" w:cs="Arial"/>
                <w:color w:val="000000" w:themeColor="text1"/>
                <w:sz w:val="18"/>
              </w:rPr>
            </w:pPr>
          </w:p>
        </w:tc>
        <w:tc>
          <w:tcPr>
            <w:tcW w:w="1260" w:type="dxa"/>
            <w:shd w:val="clear" w:color="auto" w:fill="auto"/>
            <w:vAlign w:val="bottom"/>
          </w:tcPr>
          <w:p w14:paraId="12BFC08A" w14:textId="77777777" w:rsidR="003E1195" w:rsidRPr="00D057C5" w:rsidRDefault="003E1195" w:rsidP="00756BB5">
            <w:pPr>
              <w:pStyle w:val="10"/>
              <w:ind w:right="-72"/>
              <w:jc w:val="right"/>
              <w:rPr>
                <w:rFonts w:hAnsi="Arial" w:cs="Arial"/>
                <w:color w:val="000000" w:themeColor="text1"/>
                <w:sz w:val="18"/>
              </w:rPr>
            </w:pPr>
          </w:p>
        </w:tc>
        <w:tc>
          <w:tcPr>
            <w:tcW w:w="1276" w:type="dxa"/>
            <w:gridSpan w:val="3"/>
            <w:shd w:val="clear" w:color="auto" w:fill="auto"/>
            <w:vAlign w:val="bottom"/>
          </w:tcPr>
          <w:p w14:paraId="614A39BC" w14:textId="77777777" w:rsidR="003E1195" w:rsidRPr="00D057C5" w:rsidRDefault="003E1195" w:rsidP="003E1195">
            <w:pPr>
              <w:pStyle w:val="10"/>
              <w:ind w:right="-72"/>
              <w:jc w:val="right"/>
              <w:rPr>
                <w:rFonts w:hAnsi="Arial" w:cs="Arial"/>
                <w:color w:val="000000" w:themeColor="text1"/>
                <w:sz w:val="18"/>
              </w:rPr>
            </w:pPr>
          </w:p>
        </w:tc>
      </w:tr>
      <w:tr w:rsidR="00BC320E" w:rsidRPr="00D057C5" w14:paraId="6FBC6BCF" w14:textId="77777777" w:rsidTr="00D110ED">
        <w:trPr>
          <w:trHeight w:val="123"/>
        </w:trPr>
        <w:tc>
          <w:tcPr>
            <w:tcW w:w="3780" w:type="dxa"/>
            <w:vAlign w:val="bottom"/>
          </w:tcPr>
          <w:p w14:paraId="47CE4D27" w14:textId="77777777"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Domestic marketable equity securities</w:t>
            </w:r>
          </w:p>
        </w:tc>
        <w:tc>
          <w:tcPr>
            <w:tcW w:w="1299" w:type="dxa"/>
            <w:shd w:val="clear" w:color="auto" w:fill="FAFAFA"/>
            <w:vAlign w:val="bottom"/>
          </w:tcPr>
          <w:p w14:paraId="5072A503" w14:textId="3AED453A"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181,656</w:t>
            </w:r>
          </w:p>
        </w:tc>
        <w:tc>
          <w:tcPr>
            <w:tcW w:w="1401" w:type="dxa"/>
            <w:shd w:val="clear" w:color="auto" w:fill="FAFAFA"/>
            <w:vAlign w:val="bottom"/>
          </w:tcPr>
          <w:p w14:paraId="593147BE" w14:textId="3B859B63"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cs/>
              </w:rPr>
              <w:t>4</w:t>
            </w:r>
            <w:r w:rsidRPr="00D057C5">
              <w:rPr>
                <w:rFonts w:hAnsi="Arial" w:cs="Arial"/>
                <w:color w:val="000000" w:themeColor="text1"/>
                <w:sz w:val="18"/>
              </w:rPr>
              <w:t>,408</w:t>
            </w:r>
          </w:p>
        </w:tc>
        <w:tc>
          <w:tcPr>
            <w:tcW w:w="1260" w:type="dxa"/>
            <w:shd w:val="clear" w:color="auto" w:fill="auto"/>
            <w:vAlign w:val="bottom"/>
          </w:tcPr>
          <w:p w14:paraId="529A3431" w14:textId="52E55C87"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200,016</w:t>
            </w:r>
          </w:p>
        </w:tc>
        <w:tc>
          <w:tcPr>
            <w:tcW w:w="1276" w:type="dxa"/>
            <w:gridSpan w:val="3"/>
            <w:shd w:val="clear" w:color="auto" w:fill="auto"/>
            <w:vAlign w:val="bottom"/>
          </w:tcPr>
          <w:p w14:paraId="00D1126C" w14:textId="441B85FA"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10,098</w:t>
            </w:r>
          </w:p>
        </w:tc>
      </w:tr>
      <w:tr w:rsidR="00BC320E" w:rsidRPr="00D057C5" w14:paraId="67E412FD" w14:textId="77777777" w:rsidTr="00D110ED">
        <w:trPr>
          <w:trHeight w:val="123"/>
        </w:trPr>
        <w:tc>
          <w:tcPr>
            <w:tcW w:w="3780" w:type="dxa"/>
            <w:vAlign w:val="bottom"/>
          </w:tcPr>
          <w:p w14:paraId="2A80D558" w14:textId="77777777"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Foreign marketable equity securities</w:t>
            </w:r>
          </w:p>
        </w:tc>
        <w:tc>
          <w:tcPr>
            <w:tcW w:w="1299" w:type="dxa"/>
            <w:shd w:val="clear" w:color="auto" w:fill="FAFAFA"/>
            <w:vAlign w:val="bottom"/>
          </w:tcPr>
          <w:p w14:paraId="2B855AA0" w14:textId="0FA6EC3A"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75,198</w:t>
            </w:r>
          </w:p>
        </w:tc>
        <w:tc>
          <w:tcPr>
            <w:tcW w:w="1401" w:type="dxa"/>
            <w:shd w:val="clear" w:color="auto" w:fill="FAFAFA"/>
            <w:vAlign w:val="bottom"/>
          </w:tcPr>
          <w:p w14:paraId="35F274CE" w14:textId="11C11695"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3,123</w:t>
            </w:r>
          </w:p>
        </w:tc>
        <w:tc>
          <w:tcPr>
            <w:tcW w:w="1260" w:type="dxa"/>
            <w:shd w:val="clear" w:color="auto" w:fill="auto"/>
            <w:vAlign w:val="bottom"/>
          </w:tcPr>
          <w:p w14:paraId="3177E405" w14:textId="6EEFA6FA"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72,212</w:t>
            </w:r>
          </w:p>
        </w:tc>
        <w:tc>
          <w:tcPr>
            <w:tcW w:w="1276" w:type="dxa"/>
            <w:gridSpan w:val="3"/>
            <w:shd w:val="clear" w:color="auto" w:fill="auto"/>
            <w:vAlign w:val="bottom"/>
          </w:tcPr>
          <w:p w14:paraId="5F735DD8" w14:textId="7AE5B8E2"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11,582</w:t>
            </w:r>
          </w:p>
        </w:tc>
      </w:tr>
      <w:tr w:rsidR="00BC320E" w:rsidRPr="00D057C5" w14:paraId="2B537D6A" w14:textId="77777777" w:rsidTr="00D110ED">
        <w:trPr>
          <w:trHeight w:val="123"/>
        </w:trPr>
        <w:tc>
          <w:tcPr>
            <w:tcW w:w="3780" w:type="dxa"/>
            <w:vAlign w:val="bottom"/>
          </w:tcPr>
          <w:p w14:paraId="33B966DA" w14:textId="77777777"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Domestic non-marketable equity security</w:t>
            </w:r>
          </w:p>
        </w:tc>
        <w:tc>
          <w:tcPr>
            <w:tcW w:w="1299" w:type="dxa"/>
            <w:shd w:val="clear" w:color="auto" w:fill="FAFAFA"/>
            <w:vAlign w:val="bottom"/>
          </w:tcPr>
          <w:p w14:paraId="6AAB8518" w14:textId="378C1DBB"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704,424</w:t>
            </w:r>
          </w:p>
        </w:tc>
        <w:tc>
          <w:tcPr>
            <w:tcW w:w="1401" w:type="dxa"/>
            <w:shd w:val="clear" w:color="auto" w:fill="FAFAFA"/>
            <w:vAlign w:val="bottom"/>
          </w:tcPr>
          <w:p w14:paraId="511DE9FF" w14:textId="155D7357"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w:t>
            </w:r>
          </w:p>
        </w:tc>
        <w:tc>
          <w:tcPr>
            <w:tcW w:w="1260" w:type="dxa"/>
            <w:shd w:val="clear" w:color="auto" w:fill="auto"/>
            <w:vAlign w:val="bottom"/>
          </w:tcPr>
          <w:p w14:paraId="03A6B448" w14:textId="59F29DE0"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704,424</w:t>
            </w:r>
          </w:p>
        </w:tc>
        <w:tc>
          <w:tcPr>
            <w:tcW w:w="1276" w:type="dxa"/>
            <w:gridSpan w:val="3"/>
            <w:shd w:val="clear" w:color="auto" w:fill="auto"/>
            <w:vAlign w:val="bottom"/>
          </w:tcPr>
          <w:p w14:paraId="2D5EDD10" w14:textId="4B9F8A3E"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w:t>
            </w:r>
          </w:p>
        </w:tc>
      </w:tr>
      <w:tr w:rsidR="00BC320E" w:rsidRPr="00D057C5" w14:paraId="3AA05942" w14:textId="77777777" w:rsidTr="0045406D">
        <w:trPr>
          <w:trHeight w:val="123"/>
        </w:trPr>
        <w:tc>
          <w:tcPr>
            <w:tcW w:w="3780" w:type="dxa"/>
            <w:vAlign w:val="bottom"/>
          </w:tcPr>
          <w:p w14:paraId="3CFF13BD" w14:textId="77777777"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Foreign non-marketable equity security</w:t>
            </w:r>
          </w:p>
        </w:tc>
        <w:tc>
          <w:tcPr>
            <w:tcW w:w="1299" w:type="dxa"/>
            <w:shd w:val="clear" w:color="auto" w:fill="FAFAFA"/>
            <w:vAlign w:val="bottom"/>
          </w:tcPr>
          <w:p w14:paraId="20A51766" w14:textId="3D1E935E"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789,173</w:t>
            </w:r>
          </w:p>
        </w:tc>
        <w:tc>
          <w:tcPr>
            <w:tcW w:w="1401" w:type="dxa"/>
            <w:shd w:val="clear" w:color="auto" w:fill="FAFAFA"/>
            <w:vAlign w:val="bottom"/>
          </w:tcPr>
          <w:p w14:paraId="787F6072" w14:textId="590850EB"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w:t>
            </w:r>
          </w:p>
        </w:tc>
        <w:tc>
          <w:tcPr>
            <w:tcW w:w="1260" w:type="dxa"/>
            <w:tcBorders>
              <w:bottom w:val="single" w:sz="4" w:space="0" w:color="auto"/>
            </w:tcBorders>
            <w:shd w:val="clear" w:color="auto" w:fill="auto"/>
            <w:vAlign w:val="bottom"/>
          </w:tcPr>
          <w:p w14:paraId="49A3DEB0" w14:textId="42874DA1"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274,523</w:t>
            </w:r>
          </w:p>
        </w:tc>
        <w:tc>
          <w:tcPr>
            <w:tcW w:w="1276" w:type="dxa"/>
            <w:gridSpan w:val="3"/>
            <w:tcBorders>
              <w:bottom w:val="single" w:sz="4" w:space="0" w:color="auto"/>
            </w:tcBorders>
            <w:shd w:val="clear" w:color="auto" w:fill="auto"/>
            <w:vAlign w:val="bottom"/>
          </w:tcPr>
          <w:p w14:paraId="2EA2E7B8" w14:textId="5BBA02E9"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w:t>
            </w:r>
          </w:p>
        </w:tc>
      </w:tr>
      <w:tr w:rsidR="00A0580A" w:rsidRPr="00D057C5" w14:paraId="47588B94" w14:textId="77777777" w:rsidTr="007E62DF">
        <w:trPr>
          <w:trHeight w:val="123"/>
        </w:trPr>
        <w:tc>
          <w:tcPr>
            <w:tcW w:w="3780" w:type="dxa"/>
            <w:vAlign w:val="bottom"/>
          </w:tcPr>
          <w:p w14:paraId="348D0388" w14:textId="77777777" w:rsidR="00A0580A" w:rsidRPr="00D057C5" w:rsidRDefault="00A0580A" w:rsidP="00A0580A">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tcBorders>
              <w:top w:val="single" w:sz="4" w:space="0" w:color="auto"/>
            </w:tcBorders>
            <w:shd w:val="clear" w:color="auto" w:fill="FAFAFA"/>
            <w:vAlign w:val="bottom"/>
          </w:tcPr>
          <w:p w14:paraId="20CD47FB" w14:textId="77777777" w:rsidR="00A0580A" w:rsidRPr="00D057C5" w:rsidRDefault="00A0580A" w:rsidP="00A0580A">
            <w:pPr>
              <w:pStyle w:val="10"/>
              <w:ind w:right="-72"/>
              <w:jc w:val="right"/>
              <w:rPr>
                <w:rFonts w:hAnsi="Arial" w:cs="Arial"/>
                <w:color w:val="000000" w:themeColor="text1"/>
                <w:sz w:val="18"/>
                <w:cs/>
              </w:rPr>
            </w:pPr>
          </w:p>
        </w:tc>
        <w:tc>
          <w:tcPr>
            <w:tcW w:w="1401" w:type="dxa"/>
            <w:tcBorders>
              <w:top w:val="single" w:sz="4" w:space="0" w:color="auto"/>
            </w:tcBorders>
            <w:shd w:val="clear" w:color="auto" w:fill="FAFAFA"/>
            <w:vAlign w:val="bottom"/>
          </w:tcPr>
          <w:p w14:paraId="7E4F3E46" w14:textId="77777777" w:rsidR="00A0580A" w:rsidRPr="00D057C5" w:rsidRDefault="00A0580A" w:rsidP="00A0580A">
            <w:pPr>
              <w:pStyle w:val="10"/>
              <w:ind w:right="-72"/>
              <w:jc w:val="right"/>
              <w:rPr>
                <w:rFonts w:hAnsi="Arial" w:cs="Arial"/>
                <w:color w:val="000000" w:themeColor="text1"/>
                <w:sz w:val="18"/>
              </w:rPr>
            </w:pPr>
          </w:p>
        </w:tc>
        <w:tc>
          <w:tcPr>
            <w:tcW w:w="1260" w:type="dxa"/>
            <w:tcBorders>
              <w:top w:val="single" w:sz="4" w:space="0" w:color="auto"/>
            </w:tcBorders>
            <w:shd w:val="clear" w:color="auto" w:fill="auto"/>
            <w:vAlign w:val="bottom"/>
          </w:tcPr>
          <w:p w14:paraId="4114F851" w14:textId="77777777" w:rsidR="00A0580A" w:rsidRPr="00D057C5" w:rsidRDefault="00A0580A" w:rsidP="00A0580A">
            <w:pPr>
              <w:pStyle w:val="10"/>
              <w:ind w:right="-72"/>
              <w:jc w:val="right"/>
              <w:rPr>
                <w:rFonts w:hAnsi="Arial" w:cs="Arial"/>
                <w:color w:val="000000" w:themeColor="text1"/>
                <w:sz w:val="18"/>
              </w:rPr>
            </w:pPr>
          </w:p>
        </w:tc>
        <w:tc>
          <w:tcPr>
            <w:tcW w:w="1276" w:type="dxa"/>
            <w:gridSpan w:val="3"/>
            <w:tcBorders>
              <w:top w:val="single" w:sz="4" w:space="0" w:color="auto"/>
            </w:tcBorders>
            <w:shd w:val="clear" w:color="auto" w:fill="auto"/>
          </w:tcPr>
          <w:p w14:paraId="5C87230D" w14:textId="77777777" w:rsidR="00A0580A" w:rsidRPr="00D057C5" w:rsidRDefault="00A0580A" w:rsidP="00A0580A">
            <w:pPr>
              <w:pStyle w:val="10"/>
              <w:ind w:right="-72"/>
              <w:jc w:val="right"/>
              <w:rPr>
                <w:rFonts w:hAnsi="Arial" w:cs="Arial"/>
                <w:color w:val="000000" w:themeColor="text1"/>
                <w:sz w:val="18"/>
              </w:rPr>
            </w:pPr>
          </w:p>
        </w:tc>
      </w:tr>
      <w:tr w:rsidR="00BC320E" w:rsidRPr="00D057C5" w14:paraId="19DEF1A7" w14:textId="77777777" w:rsidTr="00CD3302">
        <w:trPr>
          <w:trHeight w:val="123"/>
        </w:trPr>
        <w:tc>
          <w:tcPr>
            <w:tcW w:w="3780" w:type="dxa"/>
            <w:vAlign w:val="bottom"/>
          </w:tcPr>
          <w:p w14:paraId="2AEF8F26" w14:textId="77777777"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 xml:space="preserve">Total </w:t>
            </w:r>
          </w:p>
        </w:tc>
        <w:tc>
          <w:tcPr>
            <w:tcW w:w="1299" w:type="dxa"/>
            <w:tcBorders>
              <w:bottom w:val="single" w:sz="4" w:space="0" w:color="auto"/>
            </w:tcBorders>
            <w:shd w:val="clear" w:color="auto" w:fill="FAFAFA"/>
            <w:vAlign w:val="bottom"/>
          </w:tcPr>
          <w:p w14:paraId="43536B3D" w14:textId="11EA6218"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1,750,451</w:t>
            </w:r>
          </w:p>
        </w:tc>
        <w:tc>
          <w:tcPr>
            <w:tcW w:w="1401" w:type="dxa"/>
            <w:tcBorders>
              <w:bottom w:val="single" w:sz="4" w:space="0" w:color="auto"/>
            </w:tcBorders>
            <w:shd w:val="clear" w:color="auto" w:fill="FAFAFA"/>
            <w:vAlign w:val="bottom"/>
          </w:tcPr>
          <w:p w14:paraId="7245D31B" w14:textId="67C1DD47"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7,531</w:t>
            </w:r>
          </w:p>
        </w:tc>
        <w:tc>
          <w:tcPr>
            <w:tcW w:w="1260" w:type="dxa"/>
            <w:tcBorders>
              <w:bottom w:val="single" w:sz="4" w:space="0" w:color="auto"/>
            </w:tcBorders>
            <w:shd w:val="clear" w:color="auto" w:fill="auto"/>
            <w:vAlign w:val="bottom"/>
          </w:tcPr>
          <w:p w14:paraId="7BC0ABBD" w14:textId="2A962794"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1,251,175</w:t>
            </w:r>
          </w:p>
        </w:tc>
        <w:tc>
          <w:tcPr>
            <w:tcW w:w="1276" w:type="dxa"/>
            <w:gridSpan w:val="3"/>
            <w:tcBorders>
              <w:bottom w:val="single" w:sz="4" w:space="0" w:color="auto"/>
            </w:tcBorders>
            <w:shd w:val="clear" w:color="auto" w:fill="auto"/>
            <w:vAlign w:val="bottom"/>
          </w:tcPr>
          <w:p w14:paraId="29897875" w14:textId="5D792591"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21,680</w:t>
            </w:r>
          </w:p>
        </w:tc>
      </w:tr>
      <w:tr w:rsidR="00A0580A" w:rsidRPr="00D057C5" w14:paraId="4851FFED" w14:textId="77777777" w:rsidTr="007E62DF">
        <w:trPr>
          <w:trHeight w:val="123"/>
        </w:trPr>
        <w:tc>
          <w:tcPr>
            <w:tcW w:w="3780" w:type="dxa"/>
            <w:vAlign w:val="bottom"/>
          </w:tcPr>
          <w:p w14:paraId="18E962A5" w14:textId="77777777" w:rsidR="00A0580A" w:rsidRPr="00D057C5" w:rsidRDefault="00A0580A" w:rsidP="00A0580A">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tcBorders>
              <w:top w:val="single" w:sz="4" w:space="0" w:color="auto"/>
            </w:tcBorders>
            <w:shd w:val="clear" w:color="auto" w:fill="FAFAFA"/>
            <w:vAlign w:val="bottom"/>
          </w:tcPr>
          <w:p w14:paraId="4C7A18A6" w14:textId="77777777" w:rsidR="00A0580A" w:rsidRPr="00D057C5" w:rsidRDefault="00A0580A" w:rsidP="00A0580A">
            <w:pPr>
              <w:pStyle w:val="10"/>
              <w:ind w:right="-72"/>
              <w:jc w:val="right"/>
              <w:rPr>
                <w:rFonts w:hAnsi="Arial" w:cs="Arial"/>
                <w:color w:val="000000" w:themeColor="text1"/>
                <w:sz w:val="18"/>
                <w:cs/>
              </w:rPr>
            </w:pPr>
          </w:p>
        </w:tc>
        <w:tc>
          <w:tcPr>
            <w:tcW w:w="1401" w:type="dxa"/>
            <w:tcBorders>
              <w:top w:val="single" w:sz="4" w:space="0" w:color="auto"/>
            </w:tcBorders>
            <w:shd w:val="clear" w:color="auto" w:fill="FAFAFA"/>
            <w:vAlign w:val="bottom"/>
          </w:tcPr>
          <w:p w14:paraId="031087CD" w14:textId="77777777" w:rsidR="00A0580A" w:rsidRPr="00D057C5" w:rsidRDefault="00A0580A" w:rsidP="00A0580A">
            <w:pPr>
              <w:pStyle w:val="10"/>
              <w:ind w:right="-72"/>
              <w:jc w:val="right"/>
              <w:rPr>
                <w:rFonts w:hAnsi="Arial" w:cs="Arial"/>
                <w:color w:val="000000" w:themeColor="text1"/>
                <w:sz w:val="18"/>
              </w:rPr>
            </w:pPr>
          </w:p>
        </w:tc>
        <w:tc>
          <w:tcPr>
            <w:tcW w:w="1260" w:type="dxa"/>
            <w:tcBorders>
              <w:top w:val="single" w:sz="4" w:space="0" w:color="auto"/>
            </w:tcBorders>
            <w:shd w:val="clear" w:color="auto" w:fill="auto"/>
            <w:vAlign w:val="bottom"/>
          </w:tcPr>
          <w:p w14:paraId="2C3681BD" w14:textId="77777777" w:rsidR="00A0580A" w:rsidRPr="00D057C5" w:rsidRDefault="00A0580A" w:rsidP="00A0580A">
            <w:pPr>
              <w:pStyle w:val="10"/>
              <w:ind w:right="-72"/>
              <w:jc w:val="right"/>
              <w:rPr>
                <w:rFonts w:hAnsi="Arial" w:cs="Arial"/>
                <w:color w:val="000000" w:themeColor="text1"/>
                <w:sz w:val="18"/>
              </w:rPr>
            </w:pPr>
          </w:p>
        </w:tc>
        <w:tc>
          <w:tcPr>
            <w:tcW w:w="1276" w:type="dxa"/>
            <w:gridSpan w:val="3"/>
            <w:tcBorders>
              <w:top w:val="single" w:sz="4" w:space="0" w:color="auto"/>
            </w:tcBorders>
            <w:shd w:val="clear" w:color="auto" w:fill="auto"/>
          </w:tcPr>
          <w:p w14:paraId="421C0754" w14:textId="77777777" w:rsidR="00A0580A" w:rsidRPr="00D057C5" w:rsidRDefault="00A0580A" w:rsidP="00A0580A">
            <w:pPr>
              <w:pStyle w:val="10"/>
              <w:ind w:right="-72"/>
              <w:jc w:val="right"/>
              <w:rPr>
                <w:rFonts w:hAnsi="Arial" w:cs="Arial"/>
                <w:color w:val="000000" w:themeColor="text1"/>
                <w:sz w:val="18"/>
              </w:rPr>
            </w:pPr>
          </w:p>
        </w:tc>
      </w:tr>
      <w:tr w:rsidR="00BC320E" w:rsidRPr="00D057C5" w14:paraId="46474D8E" w14:textId="77777777" w:rsidTr="00CD3302">
        <w:trPr>
          <w:trHeight w:val="123"/>
        </w:trPr>
        <w:tc>
          <w:tcPr>
            <w:tcW w:w="3780" w:type="dxa"/>
            <w:vAlign w:val="bottom"/>
          </w:tcPr>
          <w:p w14:paraId="0CD3FBD8" w14:textId="77777777" w:rsidR="00BC320E" w:rsidRPr="00D057C5" w:rsidRDefault="00BC320E" w:rsidP="00BC320E">
            <w:pPr>
              <w:pStyle w:val="NormalIndent"/>
              <w:tabs>
                <w:tab w:val="right" w:pos="3960"/>
                <w:tab w:val="right" w:pos="5580"/>
                <w:tab w:val="right" w:pos="7200"/>
                <w:tab w:val="right" w:pos="9000"/>
              </w:tabs>
              <w:ind w:left="0"/>
              <w:rPr>
                <w:rFonts w:cs="Arial"/>
                <w:b/>
                <w:bCs/>
                <w:color w:val="000000" w:themeColor="text1"/>
                <w:sz w:val="18"/>
                <w:szCs w:val="18"/>
              </w:rPr>
            </w:pPr>
            <w:r w:rsidRPr="00D057C5">
              <w:rPr>
                <w:rFonts w:cs="Arial"/>
                <w:b/>
                <w:bCs/>
                <w:color w:val="000000" w:themeColor="text1"/>
                <w:sz w:val="18"/>
                <w:szCs w:val="18"/>
              </w:rPr>
              <w:t>Total investment, net</w:t>
            </w:r>
          </w:p>
        </w:tc>
        <w:tc>
          <w:tcPr>
            <w:tcW w:w="1299" w:type="dxa"/>
            <w:tcBorders>
              <w:bottom w:val="single" w:sz="4" w:space="0" w:color="auto"/>
            </w:tcBorders>
            <w:shd w:val="clear" w:color="auto" w:fill="FAFAFA"/>
            <w:vAlign w:val="bottom"/>
          </w:tcPr>
          <w:p w14:paraId="3B7151A7" w14:textId="78F35E83"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33,095,581</w:t>
            </w:r>
          </w:p>
        </w:tc>
        <w:tc>
          <w:tcPr>
            <w:tcW w:w="1401" w:type="dxa"/>
            <w:tcBorders>
              <w:bottom w:val="single" w:sz="4" w:space="0" w:color="auto"/>
            </w:tcBorders>
            <w:shd w:val="clear" w:color="auto" w:fill="FAFAFA"/>
            <w:vAlign w:val="bottom"/>
          </w:tcPr>
          <w:p w14:paraId="055658C0" w14:textId="2B7DCB9D"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7,531</w:t>
            </w:r>
          </w:p>
        </w:tc>
        <w:tc>
          <w:tcPr>
            <w:tcW w:w="1260" w:type="dxa"/>
            <w:tcBorders>
              <w:bottom w:val="single" w:sz="4" w:space="0" w:color="auto"/>
            </w:tcBorders>
            <w:shd w:val="clear" w:color="auto" w:fill="auto"/>
            <w:vAlign w:val="bottom"/>
          </w:tcPr>
          <w:p w14:paraId="5C977280" w14:textId="71892413"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31,847,691</w:t>
            </w:r>
          </w:p>
        </w:tc>
        <w:tc>
          <w:tcPr>
            <w:tcW w:w="1276" w:type="dxa"/>
            <w:gridSpan w:val="3"/>
            <w:tcBorders>
              <w:bottom w:val="single" w:sz="4" w:space="0" w:color="auto"/>
            </w:tcBorders>
            <w:shd w:val="clear" w:color="auto" w:fill="auto"/>
            <w:vAlign w:val="bottom"/>
          </w:tcPr>
          <w:p w14:paraId="39106D8B" w14:textId="3539F3ED"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21,680</w:t>
            </w:r>
          </w:p>
        </w:tc>
      </w:tr>
    </w:tbl>
    <w:p w14:paraId="3877152E" w14:textId="7385BCDD" w:rsidR="00BA17AC" w:rsidRPr="00D057C5" w:rsidRDefault="00BA17AC" w:rsidP="00BA17AC">
      <w:pPr>
        <w:ind w:left="540"/>
        <w:jc w:val="both"/>
        <w:rPr>
          <w:color w:val="000000" w:themeColor="text1"/>
          <w:spacing w:val="-4"/>
        </w:rPr>
      </w:pPr>
    </w:p>
    <w:p w14:paraId="6CAB5AD3" w14:textId="77777777" w:rsidR="00A05F17" w:rsidRPr="00D057C5" w:rsidRDefault="00A05F17" w:rsidP="00BA17AC">
      <w:pPr>
        <w:ind w:left="540"/>
        <w:jc w:val="both"/>
        <w:rPr>
          <w:color w:val="000000" w:themeColor="text1"/>
          <w:spacing w:val="-4"/>
        </w:rPr>
      </w:pPr>
    </w:p>
    <w:tbl>
      <w:tblPr>
        <w:tblW w:w="9016" w:type="dxa"/>
        <w:tblInd w:w="558" w:type="dxa"/>
        <w:tblLayout w:type="fixed"/>
        <w:tblLook w:val="0000" w:firstRow="0" w:lastRow="0" w:firstColumn="0" w:lastColumn="0" w:noHBand="0" w:noVBand="0"/>
      </w:tblPr>
      <w:tblGrid>
        <w:gridCol w:w="3780"/>
        <w:gridCol w:w="1299"/>
        <w:gridCol w:w="1401"/>
        <w:gridCol w:w="1260"/>
        <w:gridCol w:w="1269"/>
        <w:gridCol w:w="7"/>
      </w:tblGrid>
      <w:tr w:rsidR="00397773" w:rsidRPr="00D057C5" w14:paraId="1157D8DC" w14:textId="77777777" w:rsidTr="00D110ED">
        <w:trPr>
          <w:gridAfter w:val="1"/>
          <w:wAfter w:w="7" w:type="dxa"/>
          <w:trHeight w:val="20"/>
        </w:trPr>
        <w:tc>
          <w:tcPr>
            <w:tcW w:w="3780" w:type="dxa"/>
            <w:vAlign w:val="bottom"/>
          </w:tcPr>
          <w:p w14:paraId="4B746252" w14:textId="77777777" w:rsidR="00397773" w:rsidRPr="00D057C5" w:rsidRDefault="00397773" w:rsidP="00BA17AC">
            <w:pPr>
              <w:pStyle w:val="a0"/>
              <w:ind w:right="0"/>
              <w:rPr>
                <w:rFonts w:hAnsi="Arial" w:cs="Arial"/>
                <w:b/>
                <w:bCs/>
                <w:color w:val="000000" w:themeColor="text1"/>
                <w:sz w:val="18"/>
                <w:lang w:val="en-GB"/>
              </w:rPr>
            </w:pPr>
          </w:p>
        </w:tc>
        <w:tc>
          <w:tcPr>
            <w:tcW w:w="5229" w:type="dxa"/>
            <w:gridSpan w:val="4"/>
            <w:tcBorders>
              <w:top w:val="single" w:sz="4" w:space="0" w:color="auto"/>
              <w:bottom w:val="single" w:sz="4" w:space="0" w:color="auto"/>
            </w:tcBorders>
            <w:vAlign w:val="bottom"/>
          </w:tcPr>
          <w:p w14:paraId="7A1EF988" w14:textId="77777777" w:rsidR="00397773" w:rsidRPr="00D057C5" w:rsidRDefault="00397773" w:rsidP="00BA17AC">
            <w:pPr>
              <w:pStyle w:val="a0"/>
              <w:tabs>
                <w:tab w:val="right" w:pos="7200"/>
                <w:tab w:val="right" w:pos="9000"/>
              </w:tabs>
              <w:ind w:right="-72"/>
              <w:jc w:val="center"/>
              <w:rPr>
                <w:rFonts w:hAnsi="Arial" w:cs="Arial"/>
                <w:b/>
                <w:bCs/>
                <w:color w:val="000000" w:themeColor="text1"/>
                <w:sz w:val="18"/>
              </w:rPr>
            </w:pPr>
            <w:r w:rsidRPr="00D057C5">
              <w:rPr>
                <w:rFonts w:hAnsi="Arial" w:cs="Arial"/>
                <w:b/>
                <w:bCs/>
                <w:color w:val="000000" w:themeColor="text1"/>
                <w:sz w:val="18"/>
                <w:lang w:val="en-GB"/>
              </w:rPr>
              <w:t>Separate</w:t>
            </w:r>
          </w:p>
        </w:tc>
      </w:tr>
      <w:tr w:rsidR="00BA17AC" w:rsidRPr="00D057C5" w14:paraId="2C08D555" w14:textId="77777777" w:rsidTr="00D110ED">
        <w:trPr>
          <w:gridAfter w:val="1"/>
          <w:wAfter w:w="7" w:type="dxa"/>
          <w:trHeight w:val="20"/>
        </w:trPr>
        <w:tc>
          <w:tcPr>
            <w:tcW w:w="3780" w:type="dxa"/>
            <w:vAlign w:val="bottom"/>
          </w:tcPr>
          <w:p w14:paraId="72272C89" w14:textId="77777777" w:rsidR="00BA17AC" w:rsidRPr="00D057C5" w:rsidRDefault="00BA17AC" w:rsidP="00BA17AC">
            <w:pPr>
              <w:pStyle w:val="a0"/>
              <w:ind w:right="0"/>
              <w:rPr>
                <w:rFonts w:hAnsi="Arial" w:cs="Arial"/>
                <w:b/>
                <w:bCs/>
                <w:color w:val="000000" w:themeColor="text1"/>
                <w:sz w:val="18"/>
                <w:lang w:val="en-GB"/>
              </w:rPr>
            </w:pPr>
          </w:p>
        </w:tc>
        <w:tc>
          <w:tcPr>
            <w:tcW w:w="2700" w:type="dxa"/>
            <w:gridSpan w:val="2"/>
            <w:tcBorders>
              <w:top w:val="single" w:sz="4" w:space="0" w:color="auto"/>
              <w:bottom w:val="single" w:sz="4" w:space="0" w:color="auto"/>
            </w:tcBorders>
            <w:vAlign w:val="bottom"/>
          </w:tcPr>
          <w:p w14:paraId="63E481F2" w14:textId="61EB545A" w:rsidR="00BA17AC" w:rsidRPr="00D057C5" w:rsidRDefault="00BC5449" w:rsidP="00BA17AC">
            <w:pPr>
              <w:pStyle w:val="a0"/>
              <w:tabs>
                <w:tab w:val="right" w:pos="7200"/>
                <w:tab w:val="right" w:pos="9000"/>
              </w:tabs>
              <w:ind w:right="-72"/>
              <w:jc w:val="center"/>
              <w:rPr>
                <w:rFonts w:hAnsi="Arial" w:cs="Arial"/>
                <w:b/>
                <w:bCs/>
                <w:color w:val="000000" w:themeColor="text1"/>
                <w:sz w:val="18"/>
                <w:lang w:val="en-GB"/>
              </w:rPr>
            </w:pPr>
            <w:r w:rsidRPr="00D057C5">
              <w:rPr>
                <w:rFonts w:hAnsi="Arial" w:cs="Arial"/>
                <w:b/>
                <w:bCs/>
                <w:color w:val="000000" w:themeColor="text1"/>
                <w:sz w:val="18"/>
                <w:lang w:val="en-GB"/>
              </w:rPr>
              <w:t>31 March</w:t>
            </w:r>
            <w:r w:rsidR="00397773" w:rsidRPr="00D057C5">
              <w:rPr>
                <w:rFonts w:hAnsi="Arial" w:cs="Arial"/>
                <w:b/>
                <w:bCs/>
                <w:color w:val="000000" w:themeColor="text1"/>
                <w:sz w:val="18"/>
                <w:lang w:val="en-GB"/>
              </w:rPr>
              <w:t xml:space="preserve"> </w:t>
            </w:r>
            <w:r w:rsidRPr="00D057C5">
              <w:rPr>
                <w:rFonts w:hAnsi="Arial" w:cs="Arial"/>
                <w:b/>
                <w:bCs/>
                <w:color w:val="000000" w:themeColor="text1"/>
                <w:sz w:val="18"/>
                <w:lang w:val="en-GB"/>
              </w:rPr>
              <w:t>2023</w:t>
            </w:r>
          </w:p>
        </w:tc>
        <w:tc>
          <w:tcPr>
            <w:tcW w:w="2529" w:type="dxa"/>
            <w:gridSpan w:val="2"/>
            <w:tcBorders>
              <w:top w:val="single" w:sz="4" w:space="0" w:color="auto"/>
              <w:bottom w:val="single" w:sz="4" w:space="0" w:color="auto"/>
            </w:tcBorders>
            <w:vAlign w:val="bottom"/>
          </w:tcPr>
          <w:p w14:paraId="505A1C9F" w14:textId="360385F3" w:rsidR="00BA17AC" w:rsidRPr="00D057C5" w:rsidRDefault="008631FA" w:rsidP="00BA17AC">
            <w:pPr>
              <w:pStyle w:val="a0"/>
              <w:tabs>
                <w:tab w:val="right" w:pos="7200"/>
                <w:tab w:val="right" w:pos="9000"/>
              </w:tabs>
              <w:ind w:right="-72"/>
              <w:jc w:val="center"/>
              <w:rPr>
                <w:rFonts w:hAnsi="Arial" w:cs="Arial"/>
                <w:b/>
                <w:bCs/>
                <w:color w:val="000000" w:themeColor="text1"/>
                <w:sz w:val="18"/>
                <w:lang w:val="en-GB"/>
              </w:rPr>
            </w:pPr>
            <w:r w:rsidRPr="00D057C5">
              <w:rPr>
                <w:rFonts w:hAnsi="Arial" w:cs="Arial"/>
                <w:b/>
                <w:bCs/>
                <w:color w:val="000000" w:themeColor="text1"/>
                <w:sz w:val="18"/>
                <w:lang w:val="en-GB"/>
              </w:rPr>
              <w:t>31</w:t>
            </w:r>
            <w:r w:rsidR="00397773" w:rsidRPr="00D057C5">
              <w:rPr>
                <w:rFonts w:hAnsi="Arial" w:cs="Arial"/>
                <w:b/>
                <w:bCs/>
                <w:color w:val="000000" w:themeColor="text1"/>
                <w:sz w:val="18"/>
                <w:lang w:val="en-GB"/>
              </w:rPr>
              <w:t xml:space="preserve"> December </w:t>
            </w:r>
            <w:r w:rsidR="00BC5449" w:rsidRPr="00D057C5">
              <w:rPr>
                <w:rFonts w:hAnsi="Arial" w:cs="Arial"/>
                <w:b/>
                <w:bCs/>
                <w:color w:val="000000" w:themeColor="text1"/>
                <w:sz w:val="18"/>
                <w:lang w:val="en-GB"/>
              </w:rPr>
              <w:t>2022</w:t>
            </w:r>
          </w:p>
        </w:tc>
      </w:tr>
      <w:tr w:rsidR="00397773" w:rsidRPr="00D057C5" w14:paraId="0410E5DA" w14:textId="77777777" w:rsidTr="00D110ED">
        <w:trPr>
          <w:trHeight w:val="81"/>
        </w:trPr>
        <w:tc>
          <w:tcPr>
            <w:tcW w:w="3780" w:type="dxa"/>
            <w:shd w:val="clear" w:color="auto" w:fill="auto"/>
            <w:vAlign w:val="bottom"/>
          </w:tcPr>
          <w:p w14:paraId="4EDFE034" w14:textId="77777777" w:rsidR="00397773" w:rsidRPr="00D057C5" w:rsidRDefault="00397773" w:rsidP="00397773">
            <w:pPr>
              <w:pStyle w:val="a0"/>
              <w:ind w:right="0"/>
              <w:rPr>
                <w:rFonts w:hAnsi="Arial" w:cs="Arial"/>
                <w:b/>
                <w:bCs/>
                <w:color w:val="000000" w:themeColor="text1"/>
                <w:sz w:val="18"/>
              </w:rPr>
            </w:pPr>
          </w:p>
        </w:tc>
        <w:tc>
          <w:tcPr>
            <w:tcW w:w="1299" w:type="dxa"/>
            <w:vAlign w:val="bottom"/>
          </w:tcPr>
          <w:p w14:paraId="7DA91B32" w14:textId="18AB8010" w:rsidR="00397773" w:rsidRPr="00D057C5" w:rsidRDefault="00397773" w:rsidP="00397773">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rPr>
              <w:t>Fair</w:t>
            </w:r>
            <w:r w:rsidRPr="00D057C5">
              <w:rPr>
                <w:rFonts w:hAnsi="Arial" w:cs="Arial"/>
                <w:b/>
                <w:bCs/>
                <w:color w:val="000000" w:themeColor="text1"/>
                <w:sz w:val="18"/>
                <w:cs/>
              </w:rPr>
              <w:t xml:space="preserve"> </w:t>
            </w:r>
            <w:r w:rsidRPr="00D057C5">
              <w:rPr>
                <w:rFonts w:hAnsi="Arial" w:cs="Arial"/>
                <w:b/>
                <w:bCs/>
                <w:color w:val="000000" w:themeColor="text1"/>
                <w:sz w:val="18"/>
              </w:rPr>
              <w:t>value</w:t>
            </w:r>
          </w:p>
        </w:tc>
        <w:tc>
          <w:tcPr>
            <w:tcW w:w="1401" w:type="dxa"/>
            <w:vAlign w:val="bottom"/>
          </w:tcPr>
          <w:p w14:paraId="5B8548CB" w14:textId="1F2B4820" w:rsidR="00397773" w:rsidRPr="00D057C5" w:rsidRDefault="00397773" w:rsidP="00397773">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lang w:val="en-GB"/>
              </w:rPr>
              <w:t>Dividend Income</w:t>
            </w:r>
          </w:p>
        </w:tc>
        <w:tc>
          <w:tcPr>
            <w:tcW w:w="1260" w:type="dxa"/>
            <w:vAlign w:val="bottom"/>
          </w:tcPr>
          <w:p w14:paraId="234688DC" w14:textId="6738CBEF" w:rsidR="00397773" w:rsidRPr="00D057C5" w:rsidRDefault="00397773" w:rsidP="00397773">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rPr>
              <w:t>Fair</w:t>
            </w:r>
            <w:r w:rsidRPr="00D057C5">
              <w:rPr>
                <w:rFonts w:hAnsi="Arial" w:cs="Arial"/>
                <w:b/>
                <w:bCs/>
                <w:color w:val="000000" w:themeColor="text1"/>
                <w:sz w:val="18"/>
                <w:cs/>
              </w:rPr>
              <w:t xml:space="preserve"> </w:t>
            </w:r>
            <w:r w:rsidRPr="00D057C5">
              <w:rPr>
                <w:rFonts w:hAnsi="Arial" w:cs="Arial"/>
                <w:b/>
                <w:bCs/>
                <w:color w:val="000000" w:themeColor="text1"/>
                <w:sz w:val="18"/>
              </w:rPr>
              <w:t>value</w:t>
            </w:r>
          </w:p>
        </w:tc>
        <w:tc>
          <w:tcPr>
            <w:tcW w:w="1276" w:type="dxa"/>
            <w:gridSpan w:val="2"/>
            <w:vAlign w:val="bottom"/>
          </w:tcPr>
          <w:p w14:paraId="63FD3616" w14:textId="08F47668" w:rsidR="00397773" w:rsidRPr="00D057C5" w:rsidRDefault="00397773" w:rsidP="00397773">
            <w:pPr>
              <w:pStyle w:val="a0"/>
              <w:tabs>
                <w:tab w:val="right" w:pos="9000"/>
              </w:tabs>
              <w:ind w:right="-72"/>
              <w:jc w:val="right"/>
              <w:rPr>
                <w:rFonts w:hAnsi="Arial" w:cs="Arial"/>
                <w:b/>
                <w:bCs/>
                <w:color w:val="000000" w:themeColor="text1"/>
                <w:sz w:val="18"/>
              </w:rPr>
            </w:pPr>
            <w:r w:rsidRPr="00D057C5">
              <w:rPr>
                <w:rFonts w:hAnsi="Arial" w:cs="Arial"/>
                <w:b/>
                <w:bCs/>
                <w:color w:val="000000" w:themeColor="text1"/>
                <w:sz w:val="18"/>
                <w:lang w:val="en-GB"/>
              </w:rPr>
              <w:t>Dividend Income</w:t>
            </w:r>
          </w:p>
        </w:tc>
      </w:tr>
      <w:tr w:rsidR="00FB5802" w:rsidRPr="00D057C5" w14:paraId="7108FE2B" w14:textId="77777777" w:rsidTr="00D110ED">
        <w:trPr>
          <w:trHeight w:val="81"/>
        </w:trPr>
        <w:tc>
          <w:tcPr>
            <w:tcW w:w="3780" w:type="dxa"/>
            <w:shd w:val="clear" w:color="auto" w:fill="auto"/>
            <w:vAlign w:val="bottom"/>
          </w:tcPr>
          <w:p w14:paraId="174E9957" w14:textId="77777777" w:rsidR="00FB5802" w:rsidRPr="00D057C5" w:rsidRDefault="00FB5802" w:rsidP="00FB5802">
            <w:pPr>
              <w:pStyle w:val="a0"/>
              <w:ind w:right="0"/>
              <w:rPr>
                <w:rFonts w:hAnsi="Arial" w:cs="Arial"/>
                <w:b/>
                <w:bCs/>
                <w:color w:val="000000" w:themeColor="text1"/>
                <w:sz w:val="18"/>
              </w:rPr>
            </w:pPr>
          </w:p>
        </w:tc>
        <w:tc>
          <w:tcPr>
            <w:tcW w:w="1299" w:type="dxa"/>
            <w:vAlign w:val="bottom"/>
          </w:tcPr>
          <w:p w14:paraId="3D5D5A79" w14:textId="571EA54B" w:rsidR="00FB5802" w:rsidRPr="00D057C5" w:rsidRDefault="00FB5802" w:rsidP="00FB5802">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401" w:type="dxa"/>
            <w:vAlign w:val="bottom"/>
          </w:tcPr>
          <w:p w14:paraId="4164B2D1" w14:textId="2B28E27D" w:rsidR="00FB5802" w:rsidRPr="00D057C5" w:rsidRDefault="00FB5802" w:rsidP="00FB5802">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260" w:type="dxa"/>
            <w:shd w:val="clear" w:color="auto" w:fill="auto"/>
            <w:vAlign w:val="bottom"/>
          </w:tcPr>
          <w:p w14:paraId="4F2CD41E" w14:textId="286E7B49" w:rsidR="00FB5802" w:rsidRPr="00D057C5" w:rsidRDefault="00FB5802" w:rsidP="00FB5802">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276" w:type="dxa"/>
            <w:gridSpan w:val="2"/>
            <w:vAlign w:val="bottom"/>
          </w:tcPr>
          <w:p w14:paraId="05D254B9" w14:textId="0EFDD376" w:rsidR="00FB5802" w:rsidRPr="00D057C5" w:rsidRDefault="00FB5802" w:rsidP="00FB5802">
            <w:pPr>
              <w:ind w:right="-72"/>
              <w:jc w:val="right"/>
              <w:rPr>
                <w:rFonts w:eastAsia="MS Mincho"/>
                <w:b/>
                <w:bCs/>
                <w:color w:val="000000" w:themeColor="text1"/>
                <w:lang w:val="en-GB"/>
              </w:rPr>
            </w:pPr>
            <w:r w:rsidRPr="00D057C5">
              <w:rPr>
                <w:rFonts w:eastAsia="MS Mincho"/>
                <w:b/>
                <w:bCs/>
                <w:color w:val="000000" w:themeColor="text1"/>
                <w:lang w:val="en-GB"/>
              </w:rPr>
              <w:t>Thousand</w:t>
            </w:r>
          </w:p>
        </w:tc>
      </w:tr>
      <w:tr w:rsidR="00FB5802" w:rsidRPr="00D057C5" w14:paraId="781F8CE3" w14:textId="77777777" w:rsidTr="00D110ED">
        <w:trPr>
          <w:trHeight w:val="81"/>
        </w:trPr>
        <w:tc>
          <w:tcPr>
            <w:tcW w:w="3780" w:type="dxa"/>
            <w:shd w:val="clear" w:color="auto" w:fill="auto"/>
            <w:vAlign w:val="bottom"/>
          </w:tcPr>
          <w:p w14:paraId="010BA3F9" w14:textId="77777777" w:rsidR="00FB5802" w:rsidRPr="00D057C5" w:rsidRDefault="00FB5802" w:rsidP="00FB5802">
            <w:pPr>
              <w:pStyle w:val="a0"/>
              <w:ind w:right="0"/>
              <w:rPr>
                <w:rFonts w:hAnsi="Arial" w:cs="Arial"/>
                <w:b/>
                <w:bCs/>
                <w:color w:val="000000" w:themeColor="text1"/>
                <w:sz w:val="18"/>
              </w:rPr>
            </w:pPr>
          </w:p>
        </w:tc>
        <w:tc>
          <w:tcPr>
            <w:tcW w:w="1299" w:type="dxa"/>
            <w:tcBorders>
              <w:bottom w:val="single" w:sz="4" w:space="0" w:color="auto"/>
            </w:tcBorders>
            <w:shd w:val="clear" w:color="auto" w:fill="auto"/>
            <w:vAlign w:val="bottom"/>
          </w:tcPr>
          <w:p w14:paraId="369E2DBF" w14:textId="544DCB2E" w:rsidR="00FB5802" w:rsidRPr="00D057C5" w:rsidRDefault="00FB5802" w:rsidP="00FB5802">
            <w:pPr>
              <w:ind w:right="-74"/>
              <w:jc w:val="right"/>
              <w:rPr>
                <w:b/>
                <w:bCs/>
                <w:color w:val="000000" w:themeColor="text1"/>
                <w:lang w:val="en-GB"/>
              </w:rPr>
            </w:pPr>
            <w:r w:rsidRPr="00D057C5">
              <w:rPr>
                <w:b/>
                <w:bCs/>
                <w:color w:val="000000" w:themeColor="text1"/>
              </w:rPr>
              <w:t>Baht</w:t>
            </w:r>
          </w:p>
        </w:tc>
        <w:tc>
          <w:tcPr>
            <w:tcW w:w="1401" w:type="dxa"/>
            <w:tcBorders>
              <w:bottom w:val="single" w:sz="4" w:space="0" w:color="auto"/>
            </w:tcBorders>
            <w:vAlign w:val="bottom"/>
          </w:tcPr>
          <w:p w14:paraId="6D4DCB42" w14:textId="7846AFEC" w:rsidR="00FB5802" w:rsidRPr="00D057C5" w:rsidRDefault="00FB5802" w:rsidP="00FB5802">
            <w:pPr>
              <w:ind w:right="-74"/>
              <w:jc w:val="right"/>
              <w:rPr>
                <w:b/>
                <w:bCs/>
                <w:color w:val="000000" w:themeColor="text1"/>
              </w:rPr>
            </w:pPr>
            <w:r w:rsidRPr="00D057C5">
              <w:rPr>
                <w:b/>
                <w:bCs/>
                <w:color w:val="000000" w:themeColor="text1"/>
              </w:rPr>
              <w:t>Baht</w:t>
            </w:r>
          </w:p>
        </w:tc>
        <w:tc>
          <w:tcPr>
            <w:tcW w:w="1260" w:type="dxa"/>
            <w:tcBorders>
              <w:bottom w:val="single" w:sz="4" w:space="0" w:color="auto"/>
            </w:tcBorders>
            <w:shd w:val="clear" w:color="auto" w:fill="auto"/>
            <w:vAlign w:val="bottom"/>
          </w:tcPr>
          <w:p w14:paraId="5C7B843B" w14:textId="0D7F5521" w:rsidR="00FB5802" w:rsidRPr="00D057C5" w:rsidRDefault="00FB5802" w:rsidP="00FB5802">
            <w:pPr>
              <w:ind w:right="-74"/>
              <w:jc w:val="right"/>
              <w:rPr>
                <w:b/>
                <w:bCs/>
                <w:color w:val="000000" w:themeColor="text1"/>
                <w:lang w:val="en-GB"/>
              </w:rPr>
            </w:pPr>
            <w:r w:rsidRPr="00D057C5">
              <w:rPr>
                <w:b/>
                <w:bCs/>
                <w:color w:val="000000" w:themeColor="text1"/>
              </w:rPr>
              <w:t>Baht</w:t>
            </w:r>
          </w:p>
        </w:tc>
        <w:tc>
          <w:tcPr>
            <w:tcW w:w="1276" w:type="dxa"/>
            <w:gridSpan w:val="2"/>
            <w:tcBorders>
              <w:bottom w:val="single" w:sz="4" w:space="0" w:color="auto"/>
            </w:tcBorders>
            <w:vAlign w:val="bottom"/>
          </w:tcPr>
          <w:p w14:paraId="098CC2F3" w14:textId="14DD139D" w:rsidR="00FB5802" w:rsidRPr="00D057C5" w:rsidRDefault="00FB5802" w:rsidP="00FB5802">
            <w:pPr>
              <w:ind w:right="-74"/>
              <w:jc w:val="right"/>
              <w:rPr>
                <w:b/>
                <w:bCs/>
                <w:color w:val="000000" w:themeColor="text1"/>
              </w:rPr>
            </w:pPr>
            <w:r w:rsidRPr="00D057C5">
              <w:rPr>
                <w:b/>
                <w:bCs/>
                <w:color w:val="000000" w:themeColor="text1"/>
              </w:rPr>
              <w:t>Baht</w:t>
            </w:r>
          </w:p>
        </w:tc>
      </w:tr>
      <w:tr w:rsidR="00FB5802" w:rsidRPr="00D057C5" w14:paraId="0C197392" w14:textId="77777777" w:rsidTr="00D110ED">
        <w:trPr>
          <w:trHeight w:val="20"/>
        </w:trPr>
        <w:tc>
          <w:tcPr>
            <w:tcW w:w="3780" w:type="dxa"/>
            <w:vAlign w:val="bottom"/>
          </w:tcPr>
          <w:p w14:paraId="6D6CCB89" w14:textId="77777777" w:rsidR="00FB5802" w:rsidRPr="00D057C5" w:rsidRDefault="00FB5802" w:rsidP="00FB5802">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tcBorders>
              <w:top w:val="single" w:sz="4" w:space="0" w:color="auto"/>
            </w:tcBorders>
            <w:shd w:val="clear" w:color="auto" w:fill="FAFAFA"/>
            <w:vAlign w:val="bottom"/>
          </w:tcPr>
          <w:p w14:paraId="01C93658" w14:textId="77777777" w:rsidR="00FB5802" w:rsidRPr="00D057C5" w:rsidRDefault="00FB5802" w:rsidP="00FB5802">
            <w:pPr>
              <w:pStyle w:val="10"/>
              <w:ind w:right="-72"/>
              <w:jc w:val="right"/>
              <w:rPr>
                <w:rFonts w:hAnsi="Arial" w:cs="Arial"/>
                <w:color w:val="000000" w:themeColor="text1"/>
                <w:sz w:val="18"/>
                <w:cs/>
              </w:rPr>
            </w:pPr>
          </w:p>
        </w:tc>
        <w:tc>
          <w:tcPr>
            <w:tcW w:w="1401" w:type="dxa"/>
            <w:tcBorders>
              <w:top w:val="single" w:sz="4" w:space="0" w:color="auto"/>
            </w:tcBorders>
            <w:shd w:val="clear" w:color="auto" w:fill="FAFAFA"/>
            <w:vAlign w:val="bottom"/>
          </w:tcPr>
          <w:p w14:paraId="1F366CEB" w14:textId="77777777" w:rsidR="00FB5802" w:rsidRPr="00D057C5" w:rsidRDefault="00FB5802" w:rsidP="00FB5802">
            <w:pPr>
              <w:pStyle w:val="10"/>
              <w:ind w:right="-72"/>
              <w:jc w:val="right"/>
              <w:rPr>
                <w:rFonts w:hAnsi="Arial" w:cs="Arial"/>
                <w:color w:val="000000" w:themeColor="text1"/>
                <w:sz w:val="18"/>
              </w:rPr>
            </w:pPr>
          </w:p>
        </w:tc>
        <w:tc>
          <w:tcPr>
            <w:tcW w:w="1260" w:type="dxa"/>
            <w:tcBorders>
              <w:top w:val="single" w:sz="4" w:space="0" w:color="auto"/>
            </w:tcBorders>
            <w:shd w:val="clear" w:color="auto" w:fill="auto"/>
            <w:vAlign w:val="bottom"/>
          </w:tcPr>
          <w:p w14:paraId="05FD2787" w14:textId="77777777" w:rsidR="00FB5802" w:rsidRPr="00D057C5" w:rsidRDefault="00FB5802" w:rsidP="00FB5802">
            <w:pPr>
              <w:pStyle w:val="10"/>
              <w:ind w:right="-72"/>
              <w:jc w:val="right"/>
              <w:rPr>
                <w:rFonts w:hAnsi="Arial" w:cs="Arial"/>
                <w:color w:val="000000" w:themeColor="text1"/>
                <w:sz w:val="18"/>
              </w:rPr>
            </w:pPr>
          </w:p>
        </w:tc>
        <w:tc>
          <w:tcPr>
            <w:tcW w:w="1276" w:type="dxa"/>
            <w:gridSpan w:val="2"/>
            <w:tcBorders>
              <w:top w:val="single" w:sz="4" w:space="0" w:color="auto"/>
            </w:tcBorders>
            <w:shd w:val="clear" w:color="auto" w:fill="auto"/>
            <w:vAlign w:val="bottom"/>
          </w:tcPr>
          <w:p w14:paraId="5BE21A57" w14:textId="77777777" w:rsidR="00FB5802" w:rsidRPr="00D057C5" w:rsidRDefault="00FB5802" w:rsidP="00FB5802">
            <w:pPr>
              <w:pStyle w:val="10"/>
              <w:ind w:right="-72"/>
              <w:jc w:val="right"/>
              <w:rPr>
                <w:rFonts w:hAnsi="Arial" w:cs="Arial"/>
                <w:color w:val="000000" w:themeColor="text1"/>
                <w:sz w:val="18"/>
              </w:rPr>
            </w:pPr>
          </w:p>
        </w:tc>
      </w:tr>
      <w:tr w:rsidR="00FB5802" w:rsidRPr="00D057C5" w14:paraId="02FFE8D9" w14:textId="77777777" w:rsidTr="00D110ED">
        <w:trPr>
          <w:trHeight w:val="20"/>
        </w:trPr>
        <w:tc>
          <w:tcPr>
            <w:tcW w:w="3780" w:type="dxa"/>
            <w:vAlign w:val="bottom"/>
          </w:tcPr>
          <w:p w14:paraId="47735419" w14:textId="77777777" w:rsidR="00FB5802" w:rsidRPr="00D057C5" w:rsidRDefault="00FB5802" w:rsidP="00FB5802">
            <w:pPr>
              <w:pStyle w:val="a0"/>
              <w:tabs>
                <w:tab w:val="left" w:pos="540"/>
                <w:tab w:val="right" w:pos="3960"/>
                <w:tab w:val="right" w:pos="5580"/>
                <w:tab w:val="right" w:pos="7200"/>
                <w:tab w:val="right" w:pos="9000"/>
              </w:tabs>
              <w:ind w:right="0"/>
              <w:rPr>
                <w:rFonts w:hAnsi="Arial" w:cs="Arial"/>
                <w:b/>
                <w:bCs/>
                <w:color w:val="000000" w:themeColor="text1"/>
                <w:sz w:val="18"/>
              </w:rPr>
            </w:pPr>
            <w:r w:rsidRPr="00D057C5">
              <w:rPr>
                <w:rFonts w:hAnsi="Arial" w:cs="Arial"/>
                <w:b/>
                <w:bCs/>
                <w:color w:val="000000" w:themeColor="text1"/>
                <w:sz w:val="18"/>
              </w:rPr>
              <w:t xml:space="preserve">Investments in equity instruments </w:t>
            </w:r>
          </w:p>
          <w:p w14:paraId="2E6E156E" w14:textId="77777777" w:rsidR="00FB5802" w:rsidRPr="00D057C5" w:rsidRDefault="00FB5802" w:rsidP="00FB5802">
            <w:pPr>
              <w:pStyle w:val="a0"/>
              <w:tabs>
                <w:tab w:val="left" w:pos="540"/>
                <w:tab w:val="right" w:pos="3960"/>
                <w:tab w:val="right" w:pos="5580"/>
                <w:tab w:val="right" w:pos="7200"/>
                <w:tab w:val="right" w:pos="9000"/>
              </w:tabs>
              <w:ind w:right="0"/>
              <w:rPr>
                <w:rFonts w:hAnsi="Arial" w:cs="Arial"/>
                <w:b/>
                <w:bCs/>
                <w:color w:val="000000" w:themeColor="text1"/>
                <w:sz w:val="18"/>
              </w:rPr>
            </w:pPr>
            <w:r w:rsidRPr="00D057C5">
              <w:rPr>
                <w:rFonts w:hAnsi="Arial" w:cs="Arial"/>
                <w:b/>
                <w:bCs/>
                <w:color w:val="000000" w:themeColor="text1"/>
                <w:sz w:val="18"/>
              </w:rPr>
              <w:t xml:space="preserve">   designated at fair value through other </w:t>
            </w:r>
          </w:p>
        </w:tc>
        <w:tc>
          <w:tcPr>
            <w:tcW w:w="1299" w:type="dxa"/>
            <w:shd w:val="clear" w:color="auto" w:fill="FAFAFA"/>
            <w:vAlign w:val="bottom"/>
          </w:tcPr>
          <w:p w14:paraId="5038E857" w14:textId="77777777" w:rsidR="00FB5802" w:rsidRPr="00D057C5" w:rsidRDefault="00FB5802" w:rsidP="00FB5802">
            <w:pPr>
              <w:pStyle w:val="10"/>
              <w:ind w:right="-72"/>
              <w:jc w:val="right"/>
              <w:rPr>
                <w:rFonts w:hAnsi="Arial" w:cs="Arial"/>
                <w:color w:val="000000" w:themeColor="text1"/>
                <w:sz w:val="18"/>
              </w:rPr>
            </w:pPr>
          </w:p>
        </w:tc>
        <w:tc>
          <w:tcPr>
            <w:tcW w:w="1401" w:type="dxa"/>
            <w:shd w:val="clear" w:color="auto" w:fill="FAFAFA"/>
            <w:vAlign w:val="bottom"/>
          </w:tcPr>
          <w:p w14:paraId="3236211B" w14:textId="77777777" w:rsidR="00FB5802" w:rsidRPr="00D057C5" w:rsidRDefault="00FB5802" w:rsidP="00FB5802">
            <w:pPr>
              <w:pStyle w:val="10"/>
              <w:ind w:right="-72"/>
              <w:jc w:val="right"/>
              <w:rPr>
                <w:rFonts w:hAnsi="Arial" w:cs="Arial"/>
                <w:color w:val="000000" w:themeColor="text1"/>
                <w:sz w:val="18"/>
              </w:rPr>
            </w:pPr>
          </w:p>
        </w:tc>
        <w:tc>
          <w:tcPr>
            <w:tcW w:w="1260" w:type="dxa"/>
            <w:shd w:val="clear" w:color="auto" w:fill="auto"/>
            <w:vAlign w:val="bottom"/>
          </w:tcPr>
          <w:p w14:paraId="61A0D7EE" w14:textId="77777777" w:rsidR="00FB5802" w:rsidRPr="00D057C5" w:rsidRDefault="00FB5802" w:rsidP="00FB5802">
            <w:pPr>
              <w:pStyle w:val="10"/>
              <w:ind w:right="-72"/>
              <w:jc w:val="right"/>
              <w:rPr>
                <w:rFonts w:hAnsi="Arial" w:cs="Arial"/>
                <w:color w:val="000000" w:themeColor="text1"/>
                <w:sz w:val="18"/>
              </w:rPr>
            </w:pPr>
          </w:p>
        </w:tc>
        <w:tc>
          <w:tcPr>
            <w:tcW w:w="1276" w:type="dxa"/>
            <w:gridSpan w:val="2"/>
            <w:shd w:val="clear" w:color="auto" w:fill="auto"/>
            <w:vAlign w:val="bottom"/>
          </w:tcPr>
          <w:p w14:paraId="7288BE78" w14:textId="77777777" w:rsidR="00FB5802" w:rsidRPr="00D057C5" w:rsidRDefault="00FB5802" w:rsidP="00FB5802">
            <w:pPr>
              <w:pStyle w:val="10"/>
              <w:ind w:right="-72"/>
              <w:jc w:val="right"/>
              <w:rPr>
                <w:rFonts w:hAnsi="Arial" w:cs="Arial"/>
                <w:color w:val="000000" w:themeColor="text1"/>
                <w:sz w:val="18"/>
              </w:rPr>
            </w:pPr>
          </w:p>
        </w:tc>
      </w:tr>
      <w:tr w:rsidR="00FB5802" w:rsidRPr="00D057C5" w14:paraId="6297B5CB" w14:textId="77777777" w:rsidTr="00D110ED">
        <w:trPr>
          <w:trHeight w:val="20"/>
        </w:trPr>
        <w:tc>
          <w:tcPr>
            <w:tcW w:w="3780" w:type="dxa"/>
            <w:vAlign w:val="bottom"/>
          </w:tcPr>
          <w:p w14:paraId="2E948BFF" w14:textId="77777777" w:rsidR="00FB5802" w:rsidRPr="00D057C5" w:rsidRDefault="00FB5802" w:rsidP="00FB5802">
            <w:pPr>
              <w:pStyle w:val="NormalIndent"/>
              <w:tabs>
                <w:tab w:val="right" w:pos="3960"/>
                <w:tab w:val="right" w:pos="5580"/>
                <w:tab w:val="right" w:pos="7200"/>
                <w:tab w:val="right" w:pos="9000"/>
              </w:tabs>
              <w:ind w:left="0"/>
              <w:rPr>
                <w:rFonts w:cs="Arial"/>
                <w:b/>
                <w:bCs/>
                <w:color w:val="000000" w:themeColor="text1"/>
                <w:sz w:val="18"/>
                <w:szCs w:val="18"/>
              </w:rPr>
            </w:pPr>
            <w:r w:rsidRPr="00D057C5">
              <w:rPr>
                <w:rFonts w:cs="Arial"/>
                <w:b/>
                <w:bCs/>
                <w:color w:val="000000" w:themeColor="text1"/>
                <w:sz w:val="18"/>
                <w:szCs w:val="18"/>
              </w:rPr>
              <w:t xml:space="preserve">   comprehensive income</w:t>
            </w:r>
          </w:p>
        </w:tc>
        <w:tc>
          <w:tcPr>
            <w:tcW w:w="1299" w:type="dxa"/>
            <w:shd w:val="clear" w:color="auto" w:fill="FAFAFA"/>
            <w:vAlign w:val="bottom"/>
          </w:tcPr>
          <w:p w14:paraId="13CB9434" w14:textId="77777777" w:rsidR="00FB5802" w:rsidRPr="00D057C5" w:rsidRDefault="00FB5802" w:rsidP="00FB5802">
            <w:pPr>
              <w:pStyle w:val="10"/>
              <w:ind w:right="-72"/>
              <w:jc w:val="right"/>
              <w:rPr>
                <w:rFonts w:hAnsi="Arial" w:cs="Arial"/>
                <w:color w:val="000000" w:themeColor="text1"/>
                <w:sz w:val="18"/>
              </w:rPr>
            </w:pPr>
          </w:p>
        </w:tc>
        <w:tc>
          <w:tcPr>
            <w:tcW w:w="1401" w:type="dxa"/>
            <w:shd w:val="clear" w:color="auto" w:fill="FAFAFA"/>
            <w:vAlign w:val="bottom"/>
          </w:tcPr>
          <w:p w14:paraId="04013BDA" w14:textId="77777777" w:rsidR="00FB5802" w:rsidRPr="00D057C5" w:rsidRDefault="00FB5802" w:rsidP="00FB5802">
            <w:pPr>
              <w:pStyle w:val="10"/>
              <w:ind w:right="-72"/>
              <w:jc w:val="right"/>
              <w:rPr>
                <w:rFonts w:hAnsi="Arial" w:cs="Arial"/>
                <w:color w:val="000000" w:themeColor="text1"/>
                <w:sz w:val="18"/>
              </w:rPr>
            </w:pPr>
          </w:p>
        </w:tc>
        <w:tc>
          <w:tcPr>
            <w:tcW w:w="1260" w:type="dxa"/>
            <w:shd w:val="clear" w:color="auto" w:fill="auto"/>
            <w:vAlign w:val="bottom"/>
          </w:tcPr>
          <w:p w14:paraId="3E61CD12" w14:textId="77777777" w:rsidR="00FB5802" w:rsidRPr="00D057C5" w:rsidRDefault="00FB5802" w:rsidP="00FB5802">
            <w:pPr>
              <w:pStyle w:val="10"/>
              <w:ind w:right="-72"/>
              <w:jc w:val="right"/>
              <w:rPr>
                <w:rFonts w:hAnsi="Arial" w:cs="Arial"/>
                <w:color w:val="000000" w:themeColor="text1"/>
                <w:sz w:val="18"/>
              </w:rPr>
            </w:pPr>
          </w:p>
        </w:tc>
        <w:tc>
          <w:tcPr>
            <w:tcW w:w="1276" w:type="dxa"/>
            <w:gridSpan w:val="2"/>
            <w:shd w:val="clear" w:color="auto" w:fill="auto"/>
            <w:vAlign w:val="bottom"/>
          </w:tcPr>
          <w:p w14:paraId="49051231" w14:textId="77777777" w:rsidR="00FB5802" w:rsidRPr="00D057C5" w:rsidRDefault="00FB5802" w:rsidP="00FB5802">
            <w:pPr>
              <w:pStyle w:val="10"/>
              <w:ind w:right="-72"/>
              <w:jc w:val="right"/>
              <w:rPr>
                <w:rFonts w:hAnsi="Arial" w:cs="Arial"/>
                <w:color w:val="000000" w:themeColor="text1"/>
                <w:sz w:val="18"/>
              </w:rPr>
            </w:pPr>
          </w:p>
        </w:tc>
      </w:tr>
      <w:tr w:rsidR="00BC320E" w:rsidRPr="00D057C5" w14:paraId="44475F6B" w14:textId="77777777" w:rsidTr="0066106E">
        <w:trPr>
          <w:trHeight w:val="123"/>
        </w:trPr>
        <w:tc>
          <w:tcPr>
            <w:tcW w:w="3780" w:type="dxa"/>
            <w:vAlign w:val="bottom"/>
          </w:tcPr>
          <w:p w14:paraId="71261E56" w14:textId="77777777"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Domestic marketable equity securities</w:t>
            </w:r>
          </w:p>
        </w:tc>
        <w:tc>
          <w:tcPr>
            <w:tcW w:w="1299" w:type="dxa"/>
            <w:shd w:val="clear" w:color="auto" w:fill="FAFAFA"/>
            <w:vAlign w:val="bottom"/>
          </w:tcPr>
          <w:p w14:paraId="5E66B12B" w14:textId="64E5678F"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10,188</w:t>
            </w:r>
          </w:p>
        </w:tc>
        <w:tc>
          <w:tcPr>
            <w:tcW w:w="1401" w:type="dxa"/>
            <w:shd w:val="clear" w:color="auto" w:fill="FAFAFA"/>
            <w:vAlign w:val="bottom"/>
          </w:tcPr>
          <w:p w14:paraId="24A79610" w14:textId="4FC2C3DF"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w:t>
            </w:r>
          </w:p>
        </w:tc>
        <w:tc>
          <w:tcPr>
            <w:tcW w:w="1260" w:type="dxa"/>
            <w:shd w:val="clear" w:color="auto" w:fill="auto"/>
            <w:vAlign w:val="bottom"/>
          </w:tcPr>
          <w:p w14:paraId="4C34BCAD" w14:textId="3CE6B058"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10,188</w:t>
            </w:r>
          </w:p>
        </w:tc>
        <w:tc>
          <w:tcPr>
            <w:tcW w:w="1276" w:type="dxa"/>
            <w:gridSpan w:val="2"/>
            <w:shd w:val="clear" w:color="auto" w:fill="auto"/>
            <w:vAlign w:val="bottom"/>
          </w:tcPr>
          <w:p w14:paraId="1E372306" w14:textId="7908008C"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w:t>
            </w:r>
          </w:p>
        </w:tc>
      </w:tr>
      <w:tr w:rsidR="00BC320E" w:rsidRPr="00D057C5" w14:paraId="2EA7905A" w14:textId="77777777" w:rsidTr="0066106E">
        <w:trPr>
          <w:trHeight w:val="123"/>
        </w:trPr>
        <w:tc>
          <w:tcPr>
            <w:tcW w:w="3780" w:type="dxa"/>
            <w:vAlign w:val="bottom"/>
          </w:tcPr>
          <w:p w14:paraId="0124553B" w14:textId="77777777"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Domestic non-marketable equity security</w:t>
            </w:r>
          </w:p>
        </w:tc>
        <w:tc>
          <w:tcPr>
            <w:tcW w:w="1299" w:type="dxa"/>
            <w:shd w:val="clear" w:color="auto" w:fill="FAFAFA"/>
            <w:vAlign w:val="bottom"/>
          </w:tcPr>
          <w:p w14:paraId="69E6653D" w14:textId="7DE12391"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235,181</w:t>
            </w:r>
          </w:p>
        </w:tc>
        <w:tc>
          <w:tcPr>
            <w:tcW w:w="1401" w:type="dxa"/>
            <w:tcBorders>
              <w:bottom w:val="single" w:sz="4" w:space="0" w:color="auto"/>
            </w:tcBorders>
            <w:shd w:val="clear" w:color="auto" w:fill="FAFAFA"/>
            <w:vAlign w:val="bottom"/>
          </w:tcPr>
          <w:p w14:paraId="46C6C6D4" w14:textId="411E5E8C"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w:t>
            </w:r>
          </w:p>
        </w:tc>
        <w:tc>
          <w:tcPr>
            <w:tcW w:w="1260" w:type="dxa"/>
            <w:tcBorders>
              <w:bottom w:val="single" w:sz="4" w:space="0" w:color="auto"/>
            </w:tcBorders>
            <w:shd w:val="clear" w:color="auto" w:fill="auto"/>
            <w:vAlign w:val="bottom"/>
          </w:tcPr>
          <w:p w14:paraId="52C68702" w14:textId="430A003B"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235,181</w:t>
            </w:r>
          </w:p>
        </w:tc>
        <w:tc>
          <w:tcPr>
            <w:tcW w:w="1276" w:type="dxa"/>
            <w:gridSpan w:val="2"/>
            <w:tcBorders>
              <w:bottom w:val="single" w:sz="4" w:space="0" w:color="auto"/>
            </w:tcBorders>
            <w:shd w:val="clear" w:color="auto" w:fill="auto"/>
            <w:vAlign w:val="bottom"/>
          </w:tcPr>
          <w:p w14:paraId="25364952" w14:textId="71B7BD8F"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w:t>
            </w:r>
          </w:p>
        </w:tc>
      </w:tr>
      <w:tr w:rsidR="00BC320E" w:rsidRPr="00D057C5" w14:paraId="17E36E21" w14:textId="77777777" w:rsidTr="0066106E">
        <w:trPr>
          <w:trHeight w:val="123"/>
        </w:trPr>
        <w:tc>
          <w:tcPr>
            <w:tcW w:w="3780" w:type="dxa"/>
            <w:vAlign w:val="bottom"/>
          </w:tcPr>
          <w:p w14:paraId="6D59A40F" w14:textId="77777777"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tcBorders>
              <w:top w:val="single" w:sz="4" w:space="0" w:color="auto"/>
            </w:tcBorders>
            <w:shd w:val="clear" w:color="auto" w:fill="FAFAFA"/>
            <w:vAlign w:val="bottom"/>
          </w:tcPr>
          <w:p w14:paraId="22F7CBB6" w14:textId="77777777" w:rsidR="00BC320E" w:rsidRPr="00D057C5" w:rsidRDefault="00BC320E" w:rsidP="00BC320E">
            <w:pPr>
              <w:pStyle w:val="10"/>
              <w:ind w:right="-72"/>
              <w:jc w:val="right"/>
              <w:rPr>
                <w:rFonts w:hAnsi="Arial" w:cs="Arial"/>
                <w:color w:val="000000" w:themeColor="text1"/>
                <w:sz w:val="18"/>
                <w:cs/>
              </w:rPr>
            </w:pPr>
          </w:p>
        </w:tc>
        <w:tc>
          <w:tcPr>
            <w:tcW w:w="1401" w:type="dxa"/>
            <w:tcBorders>
              <w:top w:val="single" w:sz="4" w:space="0" w:color="auto"/>
            </w:tcBorders>
            <w:shd w:val="clear" w:color="auto" w:fill="FAFAFA"/>
          </w:tcPr>
          <w:p w14:paraId="174ECD20" w14:textId="77777777" w:rsidR="00BC320E" w:rsidRPr="00D057C5" w:rsidRDefault="00BC320E" w:rsidP="00BC320E">
            <w:pPr>
              <w:pStyle w:val="10"/>
              <w:ind w:right="-72"/>
              <w:jc w:val="right"/>
              <w:rPr>
                <w:rFonts w:hAnsi="Arial" w:cs="Arial"/>
                <w:color w:val="000000" w:themeColor="text1"/>
                <w:sz w:val="18"/>
              </w:rPr>
            </w:pPr>
          </w:p>
        </w:tc>
        <w:tc>
          <w:tcPr>
            <w:tcW w:w="1260" w:type="dxa"/>
            <w:tcBorders>
              <w:top w:val="single" w:sz="4" w:space="0" w:color="auto"/>
            </w:tcBorders>
            <w:shd w:val="clear" w:color="auto" w:fill="auto"/>
            <w:vAlign w:val="bottom"/>
          </w:tcPr>
          <w:p w14:paraId="45200D75" w14:textId="77777777" w:rsidR="00BC320E" w:rsidRPr="00D057C5" w:rsidRDefault="00BC320E" w:rsidP="00BC320E">
            <w:pPr>
              <w:pStyle w:val="10"/>
              <w:ind w:right="-72"/>
              <w:jc w:val="right"/>
              <w:rPr>
                <w:rFonts w:hAnsi="Arial" w:cs="Arial"/>
                <w:color w:val="000000" w:themeColor="text1"/>
                <w:sz w:val="18"/>
              </w:rPr>
            </w:pPr>
          </w:p>
        </w:tc>
        <w:tc>
          <w:tcPr>
            <w:tcW w:w="1276" w:type="dxa"/>
            <w:gridSpan w:val="2"/>
            <w:tcBorders>
              <w:top w:val="single" w:sz="4" w:space="0" w:color="auto"/>
            </w:tcBorders>
            <w:shd w:val="clear" w:color="auto" w:fill="auto"/>
          </w:tcPr>
          <w:p w14:paraId="79B10A42" w14:textId="77777777" w:rsidR="00BC320E" w:rsidRPr="00D057C5" w:rsidRDefault="00BC320E" w:rsidP="00BC320E">
            <w:pPr>
              <w:pStyle w:val="10"/>
              <w:ind w:right="-72"/>
              <w:jc w:val="right"/>
              <w:rPr>
                <w:rFonts w:hAnsi="Arial" w:cs="Arial"/>
                <w:color w:val="000000" w:themeColor="text1"/>
                <w:sz w:val="18"/>
              </w:rPr>
            </w:pPr>
          </w:p>
        </w:tc>
      </w:tr>
      <w:tr w:rsidR="00BC320E" w:rsidRPr="00D057C5" w14:paraId="77BE16F8" w14:textId="77777777" w:rsidTr="00CD3302">
        <w:trPr>
          <w:trHeight w:val="123"/>
        </w:trPr>
        <w:tc>
          <w:tcPr>
            <w:tcW w:w="3780" w:type="dxa"/>
            <w:vAlign w:val="bottom"/>
          </w:tcPr>
          <w:p w14:paraId="0B04AE0D" w14:textId="77777777"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 xml:space="preserve">Total </w:t>
            </w:r>
          </w:p>
        </w:tc>
        <w:tc>
          <w:tcPr>
            <w:tcW w:w="1299" w:type="dxa"/>
            <w:tcBorders>
              <w:bottom w:val="single" w:sz="4" w:space="0" w:color="auto"/>
            </w:tcBorders>
            <w:shd w:val="clear" w:color="auto" w:fill="FAFAFA"/>
            <w:vAlign w:val="bottom"/>
          </w:tcPr>
          <w:p w14:paraId="4D95D5D4" w14:textId="451DF7DA"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245,369</w:t>
            </w:r>
          </w:p>
        </w:tc>
        <w:tc>
          <w:tcPr>
            <w:tcW w:w="1401" w:type="dxa"/>
            <w:tcBorders>
              <w:bottom w:val="single" w:sz="4" w:space="0" w:color="auto"/>
            </w:tcBorders>
            <w:shd w:val="clear" w:color="auto" w:fill="FAFAFA"/>
            <w:vAlign w:val="bottom"/>
          </w:tcPr>
          <w:p w14:paraId="08390D32" w14:textId="29BA3B9E"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w:t>
            </w:r>
          </w:p>
        </w:tc>
        <w:tc>
          <w:tcPr>
            <w:tcW w:w="1260" w:type="dxa"/>
            <w:tcBorders>
              <w:bottom w:val="single" w:sz="4" w:space="0" w:color="auto"/>
            </w:tcBorders>
            <w:shd w:val="clear" w:color="auto" w:fill="auto"/>
            <w:vAlign w:val="bottom"/>
          </w:tcPr>
          <w:p w14:paraId="0FBBEF37" w14:textId="706411F3"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245,369</w:t>
            </w:r>
          </w:p>
        </w:tc>
        <w:tc>
          <w:tcPr>
            <w:tcW w:w="1276" w:type="dxa"/>
            <w:gridSpan w:val="2"/>
            <w:tcBorders>
              <w:bottom w:val="single" w:sz="4" w:space="0" w:color="auto"/>
            </w:tcBorders>
            <w:shd w:val="clear" w:color="auto" w:fill="auto"/>
            <w:vAlign w:val="bottom"/>
          </w:tcPr>
          <w:p w14:paraId="37D4BF5D" w14:textId="4A117F6D" w:rsidR="00BC320E" w:rsidRPr="00D057C5" w:rsidRDefault="00BC320E" w:rsidP="00BC320E">
            <w:pPr>
              <w:pStyle w:val="10"/>
              <w:ind w:right="-72"/>
              <w:jc w:val="right"/>
              <w:rPr>
                <w:rFonts w:hAnsi="Arial" w:cs="Arial"/>
                <w:color w:val="000000" w:themeColor="text1"/>
                <w:sz w:val="18"/>
              </w:rPr>
            </w:pPr>
            <w:r w:rsidRPr="00D057C5">
              <w:rPr>
                <w:rFonts w:hAnsi="Arial" w:cs="Arial"/>
                <w:color w:val="000000" w:themeColor="text1"/>
                <w:sz w:val="18"/>
              </w:rPr>
              <w:t>-</w:t>
            </w:r>
          </w:p>
        </w:tc>
      </w:tr>
      <w:tr w:rsidR="00A0580A" w:rsidRPr="00D057C5" w14:paraId="1F5641C3" w14:textId="77777777" w:rsidTr="0066106E">
        <w:trPr>
          <w:trHeight w:val="123"/>
        </w:trPr>
        <w:tc>
          <w:tcPr>
            <w:tcW w:w="3780" w:type="dxa"/>
            <w:vAlign w:val="bottom"/>
          </w:tcPr>
          <w:p w14:paraId="44DC3AE7" w14:textId="77777777" w:rsidR="00A0580A" w:rsidRPr="00D057C5" w:rsidRDefault="00A0580A" w:rsidP="00A0580A">
            <w:pPr>
              <w:pStyle w:val="NormalIndent"/>
              <w:tabs>
                <w:tab w:val="right" w:pos="3960"/>
                <w:tab w:val="right" w:pos="5580"/>
                <w:tab w:val="right" w:pos="7200"/>
                <w:tab w:val="right" w:pos="9000"/>
              </w:tabs>
              <w:ind w:left="0"/>
              <w:rPr>
                <w:rFonts w:cs="Arial"/>
                <w:color w:val="000000" w:themeColor="text1"/>
                <w:sz w:val="18"/>
                <w:szCs w:val="18"/>
              </w:rPr>
            </w:pPr>
          </w:p>
        </w:tc>
        <w:tc>
          <w:tcPr>
            <w:tcW w:w="1299" w:type="dxa"/>
            <w:shd w:val="clear" w:color="auto" w:fill="FAFAFA"/>
            <w:vAlign w:val="bottom"/>
          </w:tcPr>
          <w:p w14:paraId="4FCC8915" w14:textId="77777777" w:rsidR="00A0580A" w:rsidRPr="00D057C5" w:rsidRDefault="00A0580A" w:rsidP="00A0580A">
            <w:pPr>
              <w:pStyle w:val="10"/>
              <w:ind w:right="-72"/>
              <w:jc w:val="right"/>
              <w:rPr>
                <w:rFonts w:hAnsi="Arial" w:cs="Arial"/>
                <w:color w:val="000000" w:themeColor="text1"/>
                <w:sz w:val="18"/>
              </w:rPr>
            </w:pPr>
          </w:p>
        </w:tc>
        <w:tc>
          <w:tcPr>
            <w:tcW w:w="1401" w:type="dxa"/>
            <w:shd w:val="clear" w:color="auto" w:fill="FAFAFA"/>
          </w:tcPr>
          <w:p w14:paraId="74B3CA4F" w14:textId="77777777" w:rsidR="00A0580A" w:rsidRPr="00D057C5" w:rsidRDefault="00A0580A" w:rsidP="00A0580A">
            <w:pPr>
              <w:pStyle w:val="10"/>
              <w:ind w:right="-72"/>
              <w:jc w:val="right"/>
              <w:rPr>
                <w:rFonts w:hAnsi="Arial" w:cs="Arial"/>
                <w:color w:val="000000" w:themeColor="text1"/>
                <w:sz w:val="18"/>
              </w:rPr>
            </w:pPr>
          </w:p>
        </w:tc>
        <w:tc>
          <w:tcPr>
            <w:tcW w:w="1260" w:type="dxa"/>
            <w:shd w:val="clear" w:color="auto" w:fill="auto"/>
            <w:vAlign w:val="bottom"/>
          </w:tcPr>
          <w:p w14:paraId="3065372E" w14:textId="77777777" w:rsidR="00A0580A" w:rsidRPr="00D057C5" w:rsidRDefault="00A0580A" w:rsidP="00A0580A">
            <w:pPr>
              <w:pStyle w:val="10"/>
              <w:ind w:right="-72"/>
              <w:jc w:val="right"/>
              <w:rPr>
                <w:rFonts w:hAnsi="Arial" w:cs="Arial"/>
                <w:color w:val="000000" w:themeColor="text1"/>
                <w:sz w:val="18"/>
              </w:rPr>
            </w:pPr>
          </w:p>
        </w:tc>
        <w:tc>
          <w:tcPr>
            <w:tcW w:w="1276" w:type="dxa"/>
            <w:gridSpan w:val="2"/>
            <w:shd w:val="clear" w:color="auto" w:fill="auto"/>
          </w:tcPr>
          <w:p w14:paraId="3602AA91" w14:textId="77777777" w:rsidR="00A0580A" w:rsidRPr="00D057C5" w:rsidRDefault="00A0580A" w:rsidP="00A0580A">
            <w:pPr>
              <w:pStyle w:val="10"/>
              <w:ind w:right="-72"/>
              <w:jc w:val="right"/>
              <w:rPr>
                <w:rFonts w:hAnsi="Arial" w:cs="Arial"/>
                <w:color w:val="000000" w:themeColor="text1"/>
                <w:sz w:val="18"/>
              </w:rPr>
            </w:pPr>
          </w:p>
        </w:tc>
      </w:tr>
      <w:tr w:rsidR="00A0580A" w:rsidRPr="00D057C5" w14:paraId="5B18CF77" w14:textId="77777777" w:rsidTr="00CD3302">
        <w:trPr>
          <w:trHeight w:val="123"/>
        </w:trPr>
        <w:tc>
          <w:tcPr>
            <w:tcW w:w="3780" w:type="dxa"/>
            <w:vAlign w:val="bottom"/>
          </w:tcPr>
          <w:p w14:paraId="7C386EF7" w14:textId="1046BA54" w:rsidR="00A0580A" w:rsidRPr="00D057C5" w:rsidRDefault="00A0580A" w:rsidP="00A0580A">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b/>
                <w:bCs/>
                <w:color w:val="000000" w:themeColor="text1"/>
                <w:sz w:val="18"/>
                <w:szCs w:val="18"/>
              </w:rPr>
              <w:t>Total investment, net</w:t>
            </w:r>
          </w:p>
        </w:tc>
        <w:tc>
          <w:tcPr>
            <w:tcW w:w="1299" w:type="dxa"/>
            <w:tcBorders>
              <w:bottom w:val="single" w:sz="4" w:space="0" w:color="auto"/>
            </w:tcBorders>
            <w:shd w:val="clear" w:color="auto" w:fill="FAFAFA"/>
            <w:vAlign w:val="bottom"/>
          </w:tcPr>
          <w:p w14:paraId="1C0604F3" w14:textId="254CE109" w:rsidR="00A0580A" w:rsidRPr="00D057C5" w:rsidRDefault="00BC320E" w:rsidP="00A0580A">
            <w:pPr>
              <w:pStyle w:val="10"/>
              <w:ind w:right="-72"/>
              <w:jc w:val="right"/>
              <w:rPr>
                <w:rFonts w:hAnsi="Arial" w:cs="Arial"/>
                <w:color w:val="000000" w:themeColor="text1"/>
                <w:sz w:val="18"/>
              </w:rPr>
            </w:pPr>
            <w:r w:rsidRPr="00D057C5">
              <w:rPr>
                <w:rFonts w:hAnsi="Arial" w:cs="Arial"/>
                <w:color w:val="000000" w:themeColor="text1"/>
                <w:sz w:val="18"/>
              </w:rPr>
              <w:t>31,391,164</w:t>
            </w:r>
          </w:p>
        </w:tc>
        <w:tc>
          <w:tcPr>
            <w:tcW w:w="1401" w:type="dxa"/>
            <w:tcBorders>
              <w:bottom w:val="single" w:sz="4" w:space="0" w:color="auto"/>
            </w:tcBorders>
            <w:shd w:val="clear" w:color="auto" w:fill="FAFAFA"/>
          </w:tcPr>
          <w:p w14:paraId="2DF8A4A3" w14:textId="1161E4A6" w:rsidR="00A0580A" w:rsidRPr="00D057C5" w:rsidRDefault="00BC320E" w:rsidP="00A0580A">
            <w:pPr>
              <w:pStyle w:val="10"/>
              <w:ind w:right="-72"/>
              <w:jc w:val="right"/>
              <w:rPr>
                <w:rFonts w:hAnsi="Arial" w:cs="Arial"/>
                <w:color w:val="000000" w:themeColor="text1"/>
                <w:sz w:val="18"/>
              </w:rPr>
            </w:pPr>
            <w:r w:rsidRPr="00D057C5">
              <w:rPr>
                <w:rFonts w:hAnsi="Arial" w:cs="Arial"/>
                <w:color w:val="000000" w:themeColor="text1"/>
                <w:sz w:val="18"/>
              </w:rPr>
              <w:t>-</w:t>
            </w:r>
          </w:p>
        </w:tc>
        <w:tc>
          <w:tcPr>
            <w:tcW w:w="1260" w:type="dxa"/>
            <w:tcBorders>
              <w:bottom w:val="single" w:sz="4" w:space="0" w:color="auto"/>
            </w:tcBorders>
            <w:shd w:val="clear" w:color="auto" w:fill="auto"/>
            <w:vAlign w:val="bottom"/>
          </w:tcPr>
          <w:p w14:paraId="36D0CA32" w14:textId="064DBABA" w:rsidR="00A0580A" w:rsidRPr="00D057C5" w:rsidRDefault="00A0580A" w:rsidP="00A0580A">
            <w:pPr>
              <w:pStyle w:val="10"/>
              <w:ind w:right="-72"/>
              <w:jc w:val="right"/>
              <w:rPr>
                <w:rFonts w:hAnsi="Arial" w:cs="Arial"/>
                <w:color w:val="000000" w:themeColor="text1"/>
                <w:sz w:val="18"/>
              </w:rPr>
            </w:pPr>
            <w:r w:rsidRPr="00D057C5">
              <w:rPr>
                <w:rFonts w:hAnsi="Arial" w:cs="Arial"/>
                <w:color w:val="000000" w:themeColor="text1"/>
                <w:sz w:val="18"/>
              </w:rPr>
              <w:t>30,613,322</w:t>
            </w:r>
          </w:p>
        </w:tc>
        <w:tc>
          <w:tcPr>
            <w:tcW w:w="1276" w:type="dxa"/>
            <w:gridSpan w:val="2"/>
            <w:tcBorders>
              <w:bottom w:val="single" w:sz="4" w:space="0" w:color="auto"/>
            </w:tcBorders>
            <w:shd w:val="clear" w:color="auto" w:fill="auto"/>
            <w:vAlign w:val="bottom"/>
          </w:tcPr>
          <w:p w14:paraId="02E9B6DC" w14:textId="6F012B56" w:rsidR="00A0580A" w:rsidRPr="00D057C5" w:rsidRDefault="00A0580A" w:rsidP="00A0580A">
            <w:pPr>
              <w:pStyle w:val="10"/>
              <w:ind w:right="-72"/>
              <w:jc w:val="right"/>
              <w:rPr>
                <w:rFonts w:hAnsi="Arial" w:cs="Arial"/>
                <w:color w:val="000000" w:themeColor="text1"/>
                <w:sz w:val="18"/>
              </w:rPr>
            </w:pPr>
            <w:r w:rsidRPr="00D057C5">
              <w:rPr>
                <w:rFonts w:hAnsi="Arial" w:cs="Arial"/>
                <w:color w:val="000000" w:themeColor="text1"/>
                <w:sz w:val="18"/>
              </w:rPr>
              <w:t>-</w:t>
            </w:r>
          </w:p>
        </w:tc>
      </w:tr>
    </w:tbl>
    <w:p w14:paraId="52840D2C" w14:textId="61A3157F" w:rsidR="00666CDF" w:rsidRPr="00D057C5" w:rsidRDefault="00666CDF" w:rsidP="00BA17AC">
      <w:pPr>
        <w:ind w:left="540"/>
        <w:jc w:val="both"/>
        <w:rPr>
          <w:color w:val="000000" w:themeColor="text1"/>
          <w:spacing w:val="-4"/>
          <w:cs/>
        </w:rPr>
      </w:pPr>
      <w:r w:rsidRPr="00D057C5">
        <w:rPr>
          <w:color w:val="000000" w:themeColor="text1"/>
          <w:spacing w:val="-4"/>
          <w:cs/>
        </w:rPr>
        <w:br w:type="page"/>
      </w:r>
    </w:p>
    <w:p w14:paraId="75CB96DE" w14:textId="77777777" w:rsidR="00666CDF" w:rsidRPr="00D057C5" w:rsidRDefault="00666CDF" w:rsidP="00BA17AC">
      <w:pPr>
        <w:ind w:left="540"/>
        <w:jc w:val="both"/>
        <w:rPr>
          <w:color w:val="000000" w:themeColor="text1"/>
          <w:spacing w:val="-4"/>
        </w:rPr>
      </w:pPr>
    </w:p>
    <w:p w14:paraId="5ABE569B" w14:textId="47092257" w:rsidR="00444667" w:rsidRPr="00D057C5" w:rsidRDefault="00444667" w:rsidP="00444667">
      <w:pPr>
        <w:ind w:left="540"/>
        <w:jc w:val="both"/>
        <w:rPr>
          <w:color w:val="000000" w:themeColor="text1"/>
          <w:spacing w:val="-4"/>
        </w:rPr>
      </w:pPr>
      <w:r w:rsidRPr="00D057C5">
        <w:rPr>
          <w:color w:val="000000" w:themeColor="text1"/>
          <w:spacing w:val="-4"/>
        </w:rPr>
        <w:t xml:space="preserve">During the </w:t>
      </w:r>
      <w:r w:rsidR="0087130F" w:rsidRPr="00D057C5">
        <w:rPr>
          <w:color w:val="000000" w:themeColor="text1"/>
          <w:spacing w:val="-4"/>
          <w:lang w:val="en-GB"/>
        </w:rPr>
        <w:t>three-month</w:t>
      </w:r>
      <w:r w:rsidRPr="00D057C5">
        <w:rPr>
          <w:color w:val="000000" w:themeColor="text1"/>
          <w:spacing w:val="-4"/>
        </w:rPr>
        <w:t xml:space="preserve"> period ended </w:t>
      </w:r>
      <w:r w:rsidR="00BC5449" w:rsidRPr="00D057C5">
        <w:rPr>
          <w:color w:val="000000" w:themeColor="text1"/>
          <w:spacing w:val="-4"/>
          <w:lang w:val="en-GB"/>
        </w:rPr>
        <w:t>31 March</w:t>
      </w:r>
      <w:r w:rsidRPr="00D057C5">
        <w:rPr>
          <w:color w:val="000000" w:themeColor="text1"/>
          <w:spacing w:val="-4"/>
        </w:rPr>
        <w:t xml:space="preserve"> </w:t>
      </w:r>
      <w:r w:rsidR="00BC5449" w:rsidRPr="00D057C5">
        <w:rPr>
          <w:color w:val="000000" w:themeColor="text1"/>
          <w:spacing w:val="-4"/>
          <w:lang w:val="en-GB"/>
        </w:rPr>
        <w:t>2023</w:t>
      </w:r>
      <w:r w:rsidR="00016282" w:rsidRPr="00D057C5">
        <w:rPr>
          <w:color w:val="000000" w:themeColor="text1"/>
          <w:spacing w:val="-4"/>
        </w:rPr>
        <w:t xml:space="preserve"> and </w:t>
      </w:r>
      <w:r w:rsidR="00BC5449" w:rsidRPr="00D057C5">
        <w:rPr>
          <w:color w:val="000000" w:themeColor="text1"/>
          <w:spacing w:val="-4"/>
          <w:lang w:val="en-GB"/>
        </w:rPr>
        <w:t>2022</w:t>
      </w:r>
      <w:r w:rsidRPr="00D057C5">
        <w:rPr>
          <w:color w:val="000000" w:themeColor="text1"/>
          <w:spacing w:val="-4"/>
        </w:rPr>
        <w:t xml:space="preserve">, the Group has </w:t>
      </w:r>
      <w:proofErr w:type="spellStart"/>
      <w:r w:rsidRPr="00D057C5">
        <w:rPr>
          <w:color w:val="000000" w:themeColor="text1"/>
          <w:spacing w:val="-4"/>
        </w:rPr>
        <w:t>derecognised</w:t>
      </w:r>
      <w:proofErr w:type="spellEnd"/>
      <w:r w:rsidRPr="00D057C5">
        <w:rPr>
          <w:color w:val="000000" w:themeColor="text1"/>
          <w:spacing w:val="-4"/>
        </w:rPr>
        <w:t xml:space="preserve"> investments in equity instruments designated at fair value through other comprehensive income as following detail:</w:t>
      </w:r>
    </w:p>
    <w:p w14:paraId="530D6794" w14:textId="77777777" w:rsidR="00444667" w:rsidRPr="00D057C5" w:rsidRDefault="00444667" w:rsidP="00444667">
      <w:pPr>
        <w:ind w:left="540"/>
        <w:jc w:val="both"/>
        <w:rPr>
          <w:color w:val="000000" w:themeColor="text1"/>
          <w:spacing w:val="-4"/>
        </w:rPr>
      </w:pPr>
    </w:p>
    <w:tbl>
      <w:tblPr>
        <w:tblW w:w="9000" w:type="dxa"/>
        <w:tblInd w:w="558" w:type="dxa"/>
        <w:tblLayout w:type="fixed"/>
        <w:tblLook w:val="0000" w:firstRow="0" w:lastRow="0" w:firstColumn="0" w:lastColumn="0" w:noHBand="0" w:noVBand="0"/>
      </w:tblPr>
      <w:tblGrid>
        <w:gridCol w:w="1980"/>
        <w:gridCol w:w="1417"/>
        <w:gridCol w:w="1373"/>
        <w:gridCol w:w="1559"/>
        <w:gridCol w:w="2671"/>
      </w:tblGrid>
      <w:tr w:rsidR="00444667" w:rsidRPr="00D057C5" w14:paraId="0A312056" w14:textId="77777777" w:rsidTr="00E51C7B">
        <w:trPr>
          <w:cantSplit/>
          <w:trHeight w:val="20"/>
        </w:trPr>
        <w:tc>
          <w:tcPr>
            <w:tcW w:w="1980" w:type="dxa"/>
          </w:tcPr>
          <w:p w14:paraId="444B687D" w14:textId="77777777" w:rsidR="00444667" w:rsidRPr="00D057C5" w:rsidRDefault="00444667" w:rsidP="00444667">
            <w:pPr>
              <w:ind w:right="-250"/>
              <w:rPr>
                <w:b/>
                <w:bCs/>
                <w:color w:val="000000" w:themeColor="text1"/>
                <w:spacing w:val="-4"/>
                <w:sz w:val="16"/>
                <w:szCs w:val="16"/>
              </w:rPr>
            </w:pPr>
          </w:p>
        </w:tc>
        <w:tc>
          <w:tcPr>
            <w:tcW w:w="7020" w:type="dxa"/>
            <w:gridSpan w:val="4"/>
            <w:tcBorders>
              <w:top w:val="single" w:sz="4" w:space="0" w:color="auto"/>
            </w:tcBorders>
            <w:shd w:val="clear" w:color="auto" w:fill="auto"/>
          </w:tcPr>
          <w:p w14:paraId="1BF46771" w14:textId="77777777" w:rsidR="00444667" w:rsidRPr="00D057C5" w:rsidRDefault="00444667" w:rsidP="00444667">
            <w:pPr>
              <w:jc w:val="center"/>
              <w:rPr>
                <w:color w:val="000000" w:themeColor="text1"/>
                <w:sz w:val="16"/>
                <w:szCs w:val="16"/>
              </w:rPr>
            </w:pPr>
            <w:r w:rsidRPr="00D057C5">
              <w:rPr>
                <w:b/>
                <w:bCs/>
                <w:color w:val="000000" w:themeColor="text1"/>
                <w:sz w:val="16"/>
                <w:szCs w:val="16"/>
              </w:rPr>
              <w:t>Consolidated</w:t>
            </w:r>
          </w:p>
        </w:tc>
      </w:tr>
      <w:tr w:rsidR="00444667" w:rsidRPr="00D057C5" w14:paraId="11CB9A22" w14:textId="77777777" w:rsidTr="00E51C7B">
        <w:trPr>
          <w:cantSplit/>
          <w:trHeight w:val="20"/>
        </w:trPr>
        <w:tc>
          <w:tcPr>
            <w:tcW w:w="1980" w:type="dxa"/>
          </w:tcPr>
          <w:p w14:paraId="19B24542" w14:textId="77777777" w:rsidR="00444667" w:rsidRPr="00D057C5" w:rsidRDefault="00444667" w:rsidP="00444667">
            <w:pPr>
              <w:ind w:right="-250"/>
              <w:rPr>
                <w:b/>
                <w:bCs/>
                <w:color w:val="000000" w:themeColor="text1"/>
                <w:spacing w:val="-4"/>
                <w:sz w:val="16"/>
                <w:szCs w:val="16"/>
              </w:rPr>
            </w:pPr>
          </w:p>
        </w:tc>
        <w:tc>
          <w:tcPr>
            <w:tcW w:w="7020" w:type="dxa"/>
            <w:gridSpan w:val="4"/>
            <w:tcBorders>
              <w:top w:val="single" w:sz="4" w:space="0" w:color="auto"/>
            </w:tcBorders>
            <w:shd w:val="clear" w:color="auto" w:fill="auto"/>
          </w:tcPr>
          <w:p w14:paraId="6717A96D" w14:textId="5DC8C854" w:rsidR="00444667" w:rsidRPr="00D057C5" w:rsidRDefault="00BC5449" w:rsidP="00444667">
            <w:pPr>
              <w:jc w:val="center"/>
              <w:rPr>
                <w:color w:val="000000" w:themeColor="text1"/>
                <w:sz w:val="16"/>
                <w:szCs w:val="16"/>
              </w:rPr>
            </w:pPr>
            <w:r w:rsidRPr="00D057C5">
              <w:rPr>
                <w:b/>
                <w:bCs/>
                <w:color w:val="000000" w:themeColor="text1"/>
                <w:sz w:val="16"/>
                <w:szCs w:val="16"/>
                <w:lang w:val="en-GB"/>
              </w:rPr>
              <w:t>31 March</w:t>
            </w:r>
            <w:r w:rsidR="00444667" w:rsidRPr="00D057C5">
              <w:rPr>
                <w:b/>
                <w:bCs/>
                <w:color w:val="000000" w:themeColor="text1"/>
                <w:sz w:val="16"/>
                <w:szCs w:val="16"/>
              </w:rPr>
              <w:t xml:space="preserve"> </w:t>
            </w:r>
            <w:r w:rsidRPr="00D057C5">
              <w:rPr>
                <w:b/>
                <w:bCs/>
                <w:color w:val="000000" w:themeColor="text1"/>
                <w:sz w:val="16"/>
                <w:szCs w:val="16"/>
                <w:lang w:val="en-GB"/>
              </w:rPr>
              <w:t>2023</w:t>
            </w:r>
          </w:p>
        </w:tc>
      </w:tr>
      <w:tr w:rsidR="00444667" w:rsidRPr="00D057C5" w14:paraId="39A892EC" w14:textId="77777777" w:rsidTr="00E51C7B">
        <w:trPr>
          <w:cantSplit/>
          <w:trHeight w:val="20"/>
        </w:trPr>
        <w:tc>
          <w:tcPr>
            <w:tcW w:w="1980" w:type="dxa"/>
          </w:tcPr>
          <w:p w14:paraId="4AE4D488" w14:textId="77777777" w:rsidR="00444667" w:rsidRPr="00D057C5" w:rsidRDefault="00444667" w:rsidP="00444667">
            <w:pPr>
              <w:ind w:right="-250"/>
              <w:rPr>
                <w:b/>
                <w:bCs/>
                <w:color w:val="000000" w:themeColor="text1"/>
                <w:spacing w:val="-4"/>
                <w:sz w:val="16"/>
                <w:szCs w:val="16"/>
              </w:rPr>
            </w:pPr>
          </w:p>
        </w:tc>
        <w:tc>
          <w:tcPr>
            <w:tcW w:w="1417" w:type="dxa"/>
            <w:tcBorders>
              <w:top w:val="single" w:sz="4" w:space="0" w:color="auto"/>
            </w:tcBorders>
            <w:shd w:val="clear" w:color="auto" w:fill="auto"/>
          </w:tcPr>
          <w:p w14:paraId="47BA3880" w14:textId="77777777" w:rsidR="00444667" w:rsidRPr="00D057C5" w:rsidRDefault="00444667" w:rsidP="00444667">
            <w:pPr>
              <w:ind w:right="-72"/>
              <w:jc w:val="right"/>
              <w:rPr>
                <w:b/>
                <w:bCs/>
                <w:color w:val="000000" w:themeColor="text1"/>
                <w:sz w:val="16"/>
                <w:szCs w:val="16"/>
              </w:rPr>
            </w:pPr>
            <w:r w:rsidRPr="00D057C5">
              <w:rPr>
                <w:b/>
                <w:bCs/>
                <w:color w:val="000000" w:themeColor="text1"/>
                <w:sz w:val="16"/>
                <w:szCs w:val="16"/>
              </w:rPr>
              <w:t>Fair value at the</w:t>
            </w:r>
          </w:p>
        </w:tc>
        <w:tc>
          <w:tcPr>
            <w:tcW w:w="1373" w:type="dxa"/>
            <w:tcBorders>
              <w:top w:val="single" w:sz="4" w:space="0" w:color="auto"/>
            </w:tcBorders>
            <w:shd w:val="clear" w:color="auto" w:fill="auto"/>
          </w:tcPr>
          <w:p w14:paraId="4E167133" w14:textId="77777777" w:rsidR="00444667" w:rsidRPr="00D057C5" w:rsidRDefault="00444667" w:rsidP="00444667">
            <w:pPr>
              <w:ind w:right="-72"/>
              <w:jc w:val="center"/>
              <w:rPr>
                <w:b/>
                <w:bCs/>
                <w:color w:val="000000" w:themeColor="text1"/>
                <w:sz w:val="16"/>
                <w:szCs w:val="16"/>
              </w:rPr>
            </w:pPr>
          </w:p>
        </w:tc>
        <w:tc>
          <w:tcPr>
            <w:tcW w:w="1559" w:type="dxa"/>
            <w:tcBorders>
              <w:top w:val="single" w:sz="4" w:space="0" w:color="auto"/>
            </w:tcBorders>
            <w:shd w:val="clear" w:color="auto" w:fill="auto"/>
          </w:tcPr>
          <w:p w14:paraId="4E017E2E" w14:textId="77777777" w:rsidR="00444667" w:rsidRPr="00D057C5" w:rsidRDefault="00444667" w:rsidP="00444667">
            <w:pPr>
              <w:ind w:right="-72"/>
              <w:jc w:val="right"/>
              <w:rPr>
                <w:b/>
                <w:bCs/>
                <w:color w:val="000000" w:themeColor="text1"/>
                <w:sz w:val="16"/>
                <w:szCs w:val="16"/>
              </w:rPr>
            </w:pPr>
            <w:r w:rsidRPr="00D057C5">
              <w:rPr>
                <w:b/>
                <w:bCs/>
                <w:color w:val="000000" w:themeColor="text1"/>
                <w:sz w:val="16"/>
                <w:szCs w:val="16"/>
              </w:rPr>
              <w:t>Retained earnings</w:t>
            </w:r>
          </w:p>
        </w:tc>
        <w:tc>
          <w:tcPr>
            <w:tcW w:w="2671" w:type="dxa"/>
            <w:tcBorders>
              <w:top w:val="single" w:sz="4" w:space="0" w:color="auto"/>
            </w:tcBorders>
            <w:shd w:val="clear" w:color="auto" w:fill="auto"/>
          </w:tcPr>
          <w:p w14:paraId="2A527D95" w14:textId="77777777" w:rsidR="00444667" w:rsidRPr="00D057C5" w:rsidRDefault="00444667" w:rsidP="00E51C7B">
            <w:pPr>
              <w:ind w:right="-72"/>
              <w:jc w:val="right"/>
              <w:rPr>
                <w:color w:val="000000" w:themeColor="text1"/>
                <w:sz w:val="16"/>
                <w:szCs w:val="16"/>
              </w:rPr>
            </w:pPr>
          </w:p>
        </w:tc>
      </w:tr>
      <w:tr w:rsidR="00444667" w:rsidRPr="00D057C5" w14:paraId="606ABE1F" w14:textId="77777777" w:rsidTr="00E51C7B">
        <w:trPr>
          <w:cantSplit/>
          <w:trHeight w:val="20"/>
        </w:trPr>
        <w:tc>
          <w:tcPr>
            <w:tcW w:w="1980" w:type="dxa"/>
          </w:tcPr>
          <w:p w14:paraId="131940C1" w14:textId="77777777" w:rsidR="00444667" w:rsidRPr="00D057C5" w:rsidRDefault="00444667" w:rsidP="00444667">
            <w:pPr>
              <w:ind w:right="-250"/>
              <w:rPr>
                <w:b/>
                <w:bCs/>
                <w:color w:val="000000" w:themeColor="text1"/>
                <w:spacing w:val="-4"/>
                <w:sz w:val="16"/>
                <w:szCs w:val="16"/>
              </w:rPr>
            </w:pPr>
          </w:p>
        </w:tc>
        <w:tc>
          <w:tcPr>
            <w:tcW w:w="1417" w:type="dxa"/>
            <w:shd w:val="clear" w:color="auto" w:fill="auto"/>
          </w:tcPr>
          <w:p w14:paraId="4AD5D77F" w14:textId="77777777" w:rsidR="00444667" w:rsidRPr="00D057C5" w:rsidRDefault="00444667" w:rsidP="00444667">
            <w:pPr>
              <w:ind w:right="-72"/>
              <w:jc w:val="right"/>
              <w:rPr>
                <w:b/>
                <w:bCs/>
                <w:color w:val="000000" w:themeColor="text1"/>
                <w:sz w:val="16"/>
                <w:szCs w:val="16"/>
              </w:rPr>
            </w:pPr>
            <w:r w:rsidRPr="00D057C5">
              <w:rPr>
                <w:b/>
                <w:bCs/>
                <w:color w:val="000000" w:themeColor="text1"/>
                <w:sz w:val="16"/>
                <w:szCs w:val="16"/>
              </w:rPr>
              <w:t>date of the</w:t>
            </w:r>
          </w:p>
        </w:tc>
        <w:tc>
          <w:tcPr>
            <w:tcW w:w="1373" w:type="dxa"/>
            <w:shd w:val="clear" w:color="auto" w:fill="auto"/>
          </w:tcPr>
          <w:p w14:paraId="08B90380" w14:textId="77777777" w:rsidR="00444667" w:rsidRPr="00D057C5" w:rsidRDefault="00444667" w:rsidP="00444667">
            <w:pPr>
              <w:ind w:right="-72"/>
              <w:jc w:val="right"/>
              <w:rPr>
                <w:b/>
                <w:bCs/>
                <w:color w:val="000000" w:themeColor="text1"/>
                <w:sz w:val="16"/>
                <w:szCs w:val="16"/>
              </w:rPr>
            </w:pPr>
            <w:r w:rsidRPr="00D057C5">
              <w:rPr>
                <w:b/>
                <w:bCs/>
                <w:color w:val="000000" w:themeColor="text1"/>
                <w:sz w:val="16"/>
                <w:szCs w:val="16"/>
              </w:rPr>
              <w:t>Dividends</w:t>
            </w:r>
          </w:p>
        </w:tc>
        <w:tc>
          <w:tcPr>
            <w:tcW w:w="1559" w:type="dxa"/>
            <w:shd w:val="clear" w:color="auto" w:fill="auto"/>
          </w:tcPr>
          <w:p w14:paraId="3CC7E93E" w14:textId="77777777" w:rsidR="00444667" w:rsidRPr="00D057C5" w:rsidRDefault="00444667" w:rsidP="00444667">
            <w:pPr>
              <w:ind w:right="-72"/>
              <w:jc w:val="right"/>
              <w:rPr>
                <w:b/>
                <w:bCs/>
                <w:color w:val="000000" w:themeColor="text1"/>
                <w:sz w:val="16"/>
                <w:szCs w:val="16"/>
              </w:rPr>
            </w:pPr>
            <w:r w:rsidRPr="00D057C5">
              <w:rPr>
                <w:b/>
                <w:bCs/>
                <w:color w:val="000000" w:themeColor="text1"/>
                <w:sz w:val="16"/>
                <w:szCs w:val="16"/>
              </w:rPr>
              <w:t>or losses due to</w:t>
            </w:r>
          </w:p>
        </w:tc>
        <w:tc>
          <w:tcPr>
            <w:tcW w:w="2671" w:type="dxa"/>
            <w:shd w:val="clear" w:color="auto" w:fill="auto"/>
          </w:tcPr>
          <w:p w14:paraId="5C4BBBA6" w14:textId="77777777" w:rsidR="00444667" w:rsidRPr="00D057C5" w:rsidRDefault="00444667" w:rsidP="00E51C7B">
            <w:pPr>
              <w:ind w:right="-72"/>
              <w:jc w:val="right"/>
              <w:rPr>
                <w:color w:val="000000" w:themeColor="text1"/>
                <w:sz w:val="16"/>
                <w:szCs w:val="16"/>
              </w:rPr>
            </w:pPr>
          </w:p>
        </w:tc>
      </w:tr>
      <w:tr w:rsidR="00444667" w:rsidRPr="00D057C5" w14:paraId="3DE3184F" w14:textId="77777777" w:rsidTr="00E51C7B">
        <w:trPr>
          <w:cantSplit/>
          <w:trHeight w:val="20"/>
        </w:trPr>
        <w:tc>
          <w:tcPr>
            <w:tcW w:w="1980" w:type="dxa"/>
          </w:tcPr>
          <w:p w14:paraId="7A0C9DE6" w14:textId="77777777" w:rsidR="00444667" w:rsidRPr="00D057C5" w:rsidRDefault="00444667" w:rsidP="00444667">
            <w:pPr>
              <w:ind w:right="-250"/>
              <w:rPr>
                <w:b/>
                <w:bCs/>
                <w:color w:val="000000" w:themeColor="text1"/>
                <w:spacing w:val="-4"/>
                <w:sz w:val="16"/>
                <w:szCs w:val="16"/>
              </w:rPr>
            </w:pPr>
          </w:p>
        </w:tc>
        <w:tc>
          <w:tcPr>
            <w:tcW w:w="1417" w:type="dxa"/>
            <w:shd w:val="clear" w:color="auto" w:fill="auto"/>
          </w:tcPr>
          <w:p w14:paraId="51127D4F" w14:textId="77777777" w:rsidR="00444667" w:rsidRPr="00D057C5" w:rsidRDefault="00444667" w:rsidP="00444667">
            <w:pPr>
              <w:ind w:right="-72"/>
              <w:jc w:val="right"/>
              <w:rPr>
                <w:b/>
                <w:bCs/>
                <w:color w:val="000000" w:themeColor="text1"/>
                <w:sz w:val="16"/>
                <w:szCs w:val="16"/>
              </w:rPr>
            </w:pPr>
            <w:r w:rsidRPr="00D057C5">
              <w:rPr>
                <w:b/>
                <w:bCs/>
                <w:color w:val="000000" w:themeColor="text1"/>
                <w:sz w:val="16"/>
                <w:szCs w:val="16"/>
              </w:rPr>
              <w:t>derecognition</w:t>
            </w:r>
          </w:p>
        </w:tc>
        <w:tc>
          <w:tcPr>
            <w:tcW w:w="1373" w:type="dxa"/>
            <w:shd w:val="clear" w:color="auto" w:fill="auto"/>
          </w:tcPr>
          <w:p w14:paraId="4D5E2A2C" w14:textId="77777777" w:rsidR="00444667" w:rsidRPr="00D057C5" w:rsidRDefault="00444667" w:rsidP="00444667">
            <w:pPr>
              <w:ind w:right="-72"/>
              <w:jc w:val="right"/>
              <w:rPr>
                <w:b/>
                <w:bCs/>
                <w:color w:val="000000" w:themeColor="text1"/>
                <w:sz w:val="16"/>
                <w:szCs w:val="16"/>
              </w:rPr>
            </w:pPr>
            <w:r w:rsidRPr="00D057C5">
              <w:rPr>
                <w:b/>
                <w:bCs/>
                <w:color w:val="000000" w:themeColor="text1"/>
                <w:sz w:val="16"/>
                <w:szCs w:val="16"/>
              </w:rPr>
              <w:t>received</w:t>
            </w:r>
          </w:p>
        </w:tc>
        <w:tc>
          <w:tcPr>
            <w:tcW w:w="1559" w:type="dxa"/>
            <w:shd w:val="clear" w:color="auto" w:fill="auto"/>
          </w:tcPr>
          <w:p w14:paraId="3084B818" w14:textId="77777777" w:rsidR="00444667" w:rsidRPr="00D057C5" w:rsidRDefault="00444667" w:rsidP="00444667">
            <w:pPr>
              <w:ind w:right="-72"/>
              <w:jc w:val="right"/>
              <w:rPr>
                <w:b/>
                <w:bCs/>
                <w:color w:val="000000" w:themeColor="text1"/>
                <w:sz w:val="16"/>
                <w:szCs w:val="16"/>
              </w:rPr>
            </w:pPr>
            <w:r w:rsidRPr="00D057C5">
              <w:rPr>
                <w:b/>
                <w:bCs/>
                <w:color w:val="000000" w:themeColor="text1"/>
                <w:sz w:val="16"/>
                <w:szCs w:val="16"/>
              </w:rPr>
              <w:t>the derecognition</w:t>
            </w:r>
          </w:p>
        </w:tc>
        <w:tc>
          <w:tcPr>
            <w:tcW w:w="2671" w:type="dxa"/>
            <w:shd w:val="clear" w:color="auto" w:fill="auto"/>
          </w:tcPr>
          <w:p w14:paraId="6E974FF3" w14:textId="77777777" w:rsidR="00444667" w:rsidRPr="00D057C5" w:rsidRDefault="00444667" w:rsidP="00E51C7B">
            <w:pPr>
              <w:ind w:right="-72"/>
              <w:jc w:val="right"/>
              <w:rPr>
                <w:color w:val="000000" w:themeColor="text1"/>
                <w:sz w:val="16"/>
                <w:szCs w:val="16"/>
              </w:rPr>
            </w:pPr>
            <w:r w:rsidRPr="00D057C5">
              <w:rPr>
                <w:b/>
                <w:bCs/>
                <w:color w:val="000000" w:themeColor="text1"/>
                <w:sz w:val="16"/>
                <w:szCs w:val="16"/>
              </w:rPr>
              <w:t>Explanation for the</w:t>
            </w:r>
          </w:p>
        </w:tc>
      </w:tr>
      <w:tr w:rsidR="00444667" w:rsidRPr="00D057C5" w14:paraId="78109469" w14:textId="77777777" w:rsidTr="00E51C7B">
        <w:trPr>
          <w:cantSplit/>
          <w:trHeight w:val="20"/>
        </w:trPr>
        <w:tc>
          <w:tcPr>
            <w:tcW w:w="1980" w:type="dxa"/>
          </w:tcPr>
          <w:p w14:paraId="4C28726E" w14:textId="77777777" w:rsidR="00444667" w:rsidRPr="00D057C5" w:rsidRDefault="00444667" w:rsidP="00444667">
            <w:pPr>
              <w:ind w:right="-250"/>
              <w:rPr>
                <w:b/>
                <w:bCs/>
                <w:color w:val="000000" w:themeColor="text1"/>
                <w:spacing w:val="-4"/>
                <w:sz w:val="16"/>
                <w:szCs w:val="16"/>
              </w:rPr>
            </w:pPr>
          </w:p>
        </w:tc>
        <w:tc>
          <w:tcPr>
            <w:tcW w:w="1417" w:type="dxa"/>
            <w:shd w:val="clear" w:color="auto" w:fill="auto"/>
          </w:tcPr>
          <w:p w14:paraId="46BAB6BC" w14:textId="77777777" w:rsidR="00444667" w:rsidRPr="00D057C5" w:rsidRDefault="00444667" w:rsidP="00444667">
            <w:pPr>
              <w:ind w:right="-72"/>
              <w:jc w:val="right"/>
              <w:rPr>
                <w:b/>
                <w:bCs/>
                <w:color w:val="000000" w:themeColor="text1"/>
                <w:sz w:val="16"/>
                <w:szCs w:val="16"/>
              </w:rPr>
            </w:pPr>
            <w:r w:rsidRPr="00D057C5">
              <w:rPr>
                <w:rFonts w:eastAsia="MS Mincho"/>
                <w:b/>
                <w:bCs/>
                <w:color w:val="000000" w:themeColor="text1"/>
                <w:sz w:val="16"/>
                <w:szCs w:val="16"/>
                <w:lang w:val="en-GB"/>
              </w:rPr>
              <w:t>Thousand Baht</w:t>
            </w:r>
          </w:p>
        </w:tc>
        <w:tc>
          <w:tcPr>
            <w:tcW w:w="1373" w:type="dxa"/>
            <w:shd w:val="clear" w:color="auto" w:fill="auto"/>
          </w:tcPr>
          <w:p w14:paraId="04011CCC" w14:textId="77777777" w:rsidR="00444667" w:rsidRPr="00D057C5" w:rsidRDefault="00444667" w:rsidP="00444667">
            <w:pPr>
              <w:ind w:right="-72"/>
              <w:jc w:val="right"/>
              <w:rPr>
                <w:b/>
                <w:bCs/>
                <w:color w:val="000000" w:themeColor="text1"/>
                <w:sz w:val="16"/>
                <w:szCs w:val="16"/>
              </w:rPr>
            </w:pPr>
            <w:r w:rsidRPr="00D057C5">
              <w:rPr>
                <w:rFonts w:eastAsia="MS Mincho"/>
                <w:b/>
                <w:bCs/>
                <w:color w:val="000000" w:themeColor="text1"/>
                <w:sz w:val="16"/>
                <w:szCs w:val="16"/>
                <w:lang w:val="en-GB"/>
              </w:rPr>
              <w:t>Thousand Baht</w:t>
            </w:r>
          </w:p>
        </w:tc>
        <w:tc>
          <w:tcPr>
            <w:tcW w:w="1559" w:type="dxa"/>
            <w:shd w:val="clear" w:color="auto" w:fill="auto"/>
          </w:tcPr>
          <w:p w14:paraId="39BA7110" w14:textId="77777777" w:rsidR="00444667" w:rsidRPr="00D057C5" w:rsidRDefault="00444667" w:rsidP="00444667">
            <w:pPr>
              <w:ind w:right="-72"/>
              <w:jc w:val="right"/>
              <w:rPr>
                <w:b/>
                <w:bCs/>
                <w:color w:val="000000" w:themeColor="text1"/>
                <w:sz w:val="16"/>
                <w:szCs w:val="16"/>
              </w:rPr>
            </w:pPr>
            <w:r w:rsidRPr="00D057C5">
              <w:rPr>
                <w:rFonts w:eastAsia="MS Mincho"/>
                <w:b/>
                <w:bCs/>
                <w:color w:val="000000" w:themeColor="text1"/>
                <w:sz w:val="16"/>
                <w:szCs w:val="16"/>
                <w:lang w:val="en-GB"/>
              </w:rPr>
              <w:t>Thousand Baht</w:t>
            </w:r>
          </w:p>
        </w:tc>
        <w:tc>
          <w:tcPr>
            <w:tcW w:w="2671" w:type="dxa"/>
            <w:shd w:val="clear" w:color="auto" w:fill="auto"/>
          </w:tcPr>
          <w:p w14:paraId="40903A12" w14:textId="77777777" w:rsidR="00444667" w:rsidRPr="00D057C5" w:rsidRDefault="00444667" w:rsidP="00E51C7B">
            <w:pPr>
              <w:ind w:right="-72"/>
              <w:jc w:val="right"/>
              <w:rPr>
                <w:color w:val="000000" w:themeColor="text1"/>
                <w:sz w:val="16"/>
                <w:szCs w:val="16"/>
              </w:rPr>
            </w:pPr>
            <w:r w:rsidRPr="00D057C5">
              <w:rPr>
                <w:b/>
                <w:bCs/>
                <w:color w:val="000000" w:themeColor="text1"/>
                <w:sz w:val="16"/>
                <w:szCs w:val="16"/>
              </w:rPr>
              <w:t>derecognition</w:t>
            </w:r>
          </w:p>
        </w:tc>
      </w:tr>
      <w:tr w:rsidR="00444667" w:rsidRPr="00D057C5" w14:paraId="0F5F528C" w14:textId="77777777" w:rsidTr="00E51C7B">
        <w:trPr>
          <w:cantSplit/>
          <w:trHeight w:val="20"/>
        </w:trPr>
        <w:tc>
          <w:tcPr>
            <w:tcW w:w="1980" w:type="dxa"/>
          </w:tcPr>
          <w:p w14:paraId="2F1A721D" w14:textId="77777777" w:rsidR="00444667" w:rsidRPr="00D057C5" w:rsidRDefault="00444667" w:rsidP="00444667">
            <w:pPr>
              <w:ind w:right="-250"/>
              <w:rPr>
                <w:b/>
                <w:bCs/>
                <w:color w:val="000000" w:themeColor="text1"/>
                <w:spacing w:val="-4"/>
                <w:sz w:val="16"/>
                <w:szCs w:val="16"/>
              </w:rPr>
            </w:pPr>
          </w:p>
        </w:tc>
        <w:tc>
          <w:tcPr>
            <w:tcW w:w="1417" w:type="dxa"/>
            <w:tcBorders>
              <w:top w:val="single" w:sz="4" w:space="0" w:color="auto"/>
            </w:tcBorders>
            <w:shd w:val="clear" w:color="auto" w:fill="FAFAFA"/>
          </w:tcPr>
          <w:p w14:paraId="249880A7" w14:textId="77777777" w:rsidR="00444667" w:rsidRPr="00D057C5" w:rsidRDefault="00444667" w:rsidP="00E51C7B">
            <w:pPr>
              <w:ind w:right="-72"/>
              <w:jc w:val="right"/>
              <w:rPr>
                <w:b/>
                <w:bCs/>
                <w:color w:val="000000" w:themeColor="text1"/>
                <w:sz w:val="16"/>
                <w:szCs w:val="16"/>
              </w:rPr>
            </w:pPr>
          </w:p>
        </w:tc>
        <w:tc>
          <w:tcPr>
            <w:tcW w:w="1373" w:type="dxa"/>
            <w:tcBorders>
              <w:top w:val="single" w:sz="4" w:space="0" w:color="auto"/>
            </w:tcBorders>
            <w:shd w:val="clear" w:color="auto" w:fill="FAFAFA"/>
          </w:tcPr>
          <w:p w14:paraId="098C5067" w14:textId="77777777" w:rsidR="00444667" w:rsidRPr="00D057C5" w:rsidRDefault="00444667" w:rsidP="00E51C7B">
            <w:pPr>
              <w:ind w:right="-72"/>
              <w:jc w:val="right"/>
              <w:rPr>
                <w:b/>
                <w:bCs/>
                <w:color w:val="000000" w:themeColor="text1"/>
                <w:sz w:val="16"/>
                <w:szCs w:val="16"/>
              </w:rPr>
            </w:pPr>
          </w:p>
        </w:tc>
        <w:tc>
          <w:tcPr>
            <w:tcW w:w="1559" w:type="dxa"/>
            <w:tcBorders>
              <w:top w:val="single" w:sz="4" w:space="0" w:color="auto"/>
            </w:tcBorders>
            <w:shd w:val="clear" w:color="auto" w:fill="FAFAFA"/>
          </w:tcPr>
          <w:p w14:paraId="66F528B4" w14:textId="77777777" w:rsidR="00444667" w:rsidRPr="00D057C5" w:rsidRDefault="00444667" w:rsidP="00E51C7B">
            <w:pPr>
              <w:ind w:right="-72"/>
              <w:jc w:val="right"/>
              <w:rPr>
                <w:b/>
                <w:bCs/>
                <w:color w:val="000000" w:themeColor="text1"/>
                <w:sz w:val="16"/>
                <w:szCs w:val="16"/>
              </w:rPr>
            </w:pPr>
          </w:p>
        </w:tc>
        <w:tc>
          <w:tcPr>
            <w:tcW w:w="2671" w:type="dxa"/>
            <w:tcBorders>
              <w:top w:val="single" w:sz="4" w:space="0" w:color="auto"/>
            </w:tcBorders>
          </w:tcPr>
          <w:p w14:paraId="66275E73" w14:textId="77777777" w:rsidR="00444667" w:rsidRPr="00D057C5" w:rsidRDefault="00444667" w:rsidP="00E51C7B">
            <w:pPr>
              <w:ind w:right="-72"/>
              <w:jc w:val="right"/>
              <w:rPr>
                <w:color w:val="000000" w:themeColor="text1"/>
                <w:sz w:val="16"/>
                <w:szCs w:val="16"/>
              </w:rPr>
            </w:pPr>
          </w:p>
        </w:tc>
      </w:tr>
      <w:tr w:rsidR="00444667" w:rsidRPr="00D057C5" w14:paraId="55E285D6" w14:textId="77777777" w:rsidTr="00E51C7B">
        <w:trPr>
          <w:cantSplit/>
          <w:trHeight w:val="20"/>
        </w:trPr>
        <w:tc>
          <w:tcPr>
            <w:tcW w:w="1980" w:type="dxa"/>
          </w:tcPr>
          <w:p w14:paraId="56EE867F" w14:textId="77777777" w:rsidR="00444667" w:rsidRPr="00D057C5" w:rsidRDefault="00444667" w:rsidP="00444667">
            <w:pPr>
              <w:rPr>
                <w:b/>
                <w:bCs/>
                <w:color w:val="000000" w:themeColor="text1"/>
                <w:spacing w:val="-4"/>
                <w:sz w:val="16"/>
                <w:szCs w:val="16"/>
              </w:rPr>
            </w:pPr>
            <w:r w:rsidRPr="00D057C5">
              <w:rPr>
                <w:b/>
                <w:bCs/>
                <w:color w:val="000000" w:themeColor="text1"/>
                <w:spacing w:val="-4"/>
                <w:sz w:val="16"/>
                <w:szCs w:val="16"/>
              </w:rPr>
              <w:t xml:space="preserve">Investments that </w:t>
            </w:r>
          </w:p>
          <w:p w14:paraId="17AA9479" w14:textId="77777777" w:rsidR="00444667" w:rsidRPr="00D057C5" w:rsidRDefault="00444667" w:rsidP="00444667">
            <w:pPr>
              <w:rPr>
                <w:color w:val="000000" w:themeColor="text1"/>
                <w:spacing w:val="-4"/>
                <w:sz w:val="16"/>
                <w:szCs w:val="16"/>
              </w:rPr>
            </w:pPr>
            <w:r w:rsidRPr="00D057C5">
              <w:rPr>
                <w:b/>
                <w:bCs/>
                <w:color w:val="000000" w:themeColor="text1"/>
                <w:spacing w:val="-4"/>
                <w:sz w:val="16"/>
                <w:szCs w:val="16"/>
              </w:rPr>
              <w:t xml:space="preserve">   are </w:t>
            </w:r>
            <w:proofErr w:type="spellStart"/>
            <w:r w:rsidRPr="00D057C5">
              <w:rPr>
                <w:b/>
                <w:bCs/>
                <w:color w:val="000000" w:themeColor="text1"/>
                <w:spacing w:val="-4"/>
                <w:sz w:val="16"/>
                <w:szCs w:val="16"/>
              </w:rPr>
              <w:t>derecogni</w:t>
            </w:r>
            <w:proofErr w:type="spellEnd"/>
            <w:r w:rsidRPr="00D057C5">
              <w:rPr>
                <w:b/>
                <w:bCs/>
                <w:color w:val="000000" w:themeColor="text1"/>
                <w:spacing w:val="-4"/>
                <w:sz w:val="16"/>
                <w:szCs w:val="16"/>
                <w:lang w:val="en-GB"/>
              </w:rPr>
              <w:t>s</w:t>
            </w:r>
            <w:r w:rsidRPr="00D057C5">
              <w:rPr>
                <w:b/>
                <w:bCs/>
                <w:color w:val="000000" w:themeColor="text1"/>
                <w:spacing w:val="-4"/>
                <w:sz w:val="16"/>
                <w:szCs w:val="16"/>
              </w:rPr>
              <w:t>ed</w:t>
            </w:r>
          </w:p>
        </w:tc>
        <w:tc>
          <w:tcPr>
            <w:tcW w:w="1417" w:type="dxa"/>
            <w:shd w:val="clear" w:color="auto" w:fill="FAFAFA"/>
          </w:tcPr>
          <w:p w14:paraId="060EB3BD" w14:textId="77777777" w:rsidR="00444667" w:rsidRPr="00D057C5" w:rsidRDefault="00444667" w:rsidP="00E51C7B">
            <w:pPr>
              <w:ind w:right="-72"/>
              <w:jc w:val="right"/>
              <w:rPr>
                <w:b/>
                <w:bCs/>
                <w:color w:val="000000" w:themeColor="text1"/>
                <w:sz w:val="16"/>
                <w:szCs w:val="16"/>
              </w:rPr>
            </w:pPr>
          </w:p>
        </w:tc>
        <w:tc>
          <w:tcPr>
            <w:tcW w:w="1373" w:type="dxa"/>
            <w:shd w:val="clear" w:color="auto" w:fill="FAFAFA"/>
          </w:tcPr>
          <w:p w14:paraId="7D11FB99" w14:textId="77777777" w:rsidR="00444667" w:rsidRPr="00D057C5" w:rsidRDefault="00444667" w:rsidP="00E51C7B">
            <w:pPr>
              <w:ind w:right="-72"/>
              <w:jc w:val="right"/>
              <w:rPr>
                <w:b/>
                <w:bCs/>
                <w:color w:val="000000" w:themeColor="text1"/>
                <w:sz w:val="16"/>
                <w:szCs w:val="16"/>
              </w:rPr>
            </w:pPr>
          </w:p>
        </w:tc>
        <w:tc>
          <w:tcPr>
            <w:tcW w:w="1559" w:type="dxa"/>
            <w:shd w:val="clear" w:color="auto" w:fill="FAFAFA"/>
          </w:tcPr>
          <w:p w14:paraId="35EE27A6" w14:textId="77777777" w:rsidR="00444667" w:rsidRPr="00D057C5" w:rsidRDefault="00444667" w:rsidP="00E51C7B">
            <w:pPr>
              <w:ind w:right="-72"/>
              <w:jc w:val="right"/>
              <w:rPr>
                <w:b/>
                <w:bCs/>
                <w:color w:val="000000" w:themeColor="text1"/>
                <w:sz w:val="16"/>
                <w:szCs w:val="16"/>
              </w:rPr>
            </w:pPr>
          </w:p>
        </w:tc>
        <w:tc>
          <w:tcPr>
            <w:tcW w:w="2671" w:type="dxa"/>
          </w:tcPr>
          <w:p w14:paraId="0C73E9F1" w14:textId="77777777" w:rsidR="00444667" w:rsidRPr="00D057C5" w:rsidRDefault="00444667" w:rsidP="00E51C7B">
            <w:pPr>
              <w:ind w:right="-72"/>
              <w:jc w:val="right"/>
              <w:rPr>
                <w:color w:val="000000" w:themeColor="text1"/>
                <w:sz w:val="16"/>
                <w:szCs w:val="16"/>
              </w:rPr>
            </w:pPr>
          </w:p>
        </w:tc>
      </w:tr>
      <w:tr w:rsidR="00444667" w:rsidRPr="00D057C5" w14:paraId="66939F84" w14:textId="77777777" w:rsidTr="00E51C7B">
        <w:trPr>
          <w:cantSplit/>
          <w:trHeight w:val="20"/>
        </w:trPr>
        <w:tc>
          <w:tcPr>
            <w:tcW w:w="1980" w:type="dxa"/>
          </w:tcPr>
          <w:p w14:paraId="6E3540ED" w14:textId="77777777" w:rsidR="00444667" w:rsidRPr="00D057C5" w:rsidRDefault="00444667" w:rsidP="00444667">
            <w:pPr>
              <w:rPr>
                <w:b/>
                <w:bCs/>
                <w:color w:val="000000" w:themeColor="text1"/>
                <w:spacing w:val="-4"/>
                <w:sz w:val="16"/>
                <w:szCs w:val="16"/>
              </w:rPr>
            </w:pPr>
            <w:r w:rsidRPr="00D057C5">
              <w:rPr>
                <w:color w:val="000000" w:themeColor="text1"/>
                <w:spacing w:val="-4"/>
                <w:sz w:val="16"/>
                <w:szCs w:val="16"/>
              </w:rPr>
              <w:t xml:space="preserve">Domestic marketable </w:t>
            </w:r>
          </w:p>
        </w:tc>
        <w:tc>
          <w:tcPr>
            <w:tcW w:w="1417" w:type="dxa"/>
            <w:shd w:val="clear" w:color="auto" w:fill="FAFAFA"/>
          </w:tcPr>
          <w:p w14:paraId="0C08AA4E" w14:textId="77777777" w:rsidR="00444667" w:rsidRPr="00D057C5" w:rsidRDefault="00444667" w:rsidP="00E51C7B">
            <w:pPr>
              <w:ind w:right="-72"/>
              <w:jc w:val="right"/>
              <w:rPr>
                <w:b/>
                <w:bCs/>
                <w:color w:val="000000" w:themeColor="text1"/>
                <w:sz w:val="16"/>
                <w:szCs w:val="16"/>
              </w:rPr>
            </w:pPr>
          </w:p>
        </w:tc>
        <w:tc>
          <w:tcPr>
            <w:tcW w:w="1373" w:type="dxa"/>
            <w:shd w:val="clear" w:color="auto" w:fill="FAFAFA"/>
          </w:tcPr>
          <w:p w14:paraId="437A1C85" w14:textId="77777777" w:rsidR="00444667" w:rsidRPr="00D057C5" w:rsidRDefault="00444667" w:rsidP="00E51C7B">
            <w:pPr>
              <w:ind w:right="-72"/>
              <w:jc w:val="right"/>
              <w:rPr>
                <w:b/>
                <w:bCs/>
                <w:color w:val="000000" w:themeColor="text1"/>
                <w:sz w:val="16"/>
                <w:szCs w:val="16"/>
              </w:rPr>
            </w:pPr>
          </w:p>
        </w:tc>
        <w:tc>
          <w:tcPr>
            <w:tcW w:w="1559" w:type="dxa"/>
            <w:shd w:val="clear" w:color="auto" w:fill="FAFAFA"/>
          </w:tcPr>
          <w:p w14:paraId="3EA4FE45" w14:textId="77777777" w:rsidR="00444667" w:rsidRPr="00D057C5" w:rsidRDefault="00444667" w:rsidP="00E51C7B">
            <w:pPr>
              <w:ind w:right="-72"/>
              <w:jc w:val="right"/>
              <w:rPr>
                <w:b/>
                <w:bCs/>
                <w:color w:val="000000" w:themeColor="text1"/>
                <w:sz w:val="16"/>
                <w:szCs w:val="16"/>
              </w:rPr>
            </w:pPr>
          </w:p>
        </w:tc>
        <w:tc>
          <w:tcPr>
            <w:tcW w:w="2671" w:type="dxa"/>
          </w:tcPr>
          <w:p w14:paraId="5ABB82BE" w14:textId="77777777" w:rsidR="00444667" w:rsidRPr="00D057C5" w:rsidRDefault="00444667" w:rsidP="00E51C7B">
            <w:pPr>
              <w:ind w:right="-72"/>
              <w:jc w:val="right"/>
              <w:rPr>
                <w:color w:val="000000" w:themeColor="text1"/>
                <w:sz w:val="16"/>
                <w:szCs w:val="16"/>
              </w:rPr>
            </w:pPr>
            <w:r w:rsidRPr="00D057C5">
              <w:rPr>
                <w:color w:val="000000" w:themeColor="text1"/>
                <w:sz w:val="16"/>
                <w:szCs w:val="16"/>
              </w:rPr>
              <w:t>Sell according to the investment</w:t>
            </w:r>
          </w:p>
        </w:tc>
      </w:tr>
      <w:tr w:rsidR="00444667" w:rsidRPr="00D057C5" w14:paraId="02F5AA2F" w14:textId="77777777" w:rsidTr="00E51C7B">
        <w:trPr>
          <w:cantSplit/>
          <w:trHeight w:val="20"/>
        </w:trPr>
        <w:tc>
          <w:tcPr>
            <w:tcW w:w="1980" w:type="dxa"/>
          </w:tcPr>
          <w:p w14:paraId="485B8BC1" w14:textId="77777777" w:rsidR="00444667" w:rsidRPr="00D057C5" w:rsidRDefault="00444667" w:rsidP="00444667">
            <w:pPr>
              <w:rPr>
                <w:b/>
                <w:bCs/>
                <w:color w:val="000000" w:themeColor="text1"/>
                <w:spacing w:val="-4"/>
                <w:sz w:val="16"/>
                <w:szCs w:val="16"/>
              </w:rPr>
            </w:pPr>
            <w:r w:rsidRPr="00D057C5">
              <w:rPr>
                <w:b/>
                <w:bCs/>
                <w:color w:val="000000" w:themeColor="text1"/>
                <w:spacing w:val="-4"/>
                <w:sz w:val="16"/>
                <w:szCs w:val="16"/>
              </w:rPr>
              <w:t xml:space="preserve">   </w:t>
            </w:r>
            <w:r w:rsidRPr="00D057C5">
              <w:rPr>
                <w:color w:val="000000" w:themeColor="text1"/>
                <w:spacing w:val="-4"/>
                <w:sz w:val="16"/>
                <w:szCs w:val="16"/>
              </w:rPr>
              <w:t>equity securities</w:t>
            </w:r>
          </w:p>
        </w:tc>
        <w:tc>
          <w:tcPr>
            <w:tcW w:w="1417" w:type="dxa"/>
            <w:shd w:val="clear" w:color="auto" w:fill="FAFAFA"/>
          </w:tcPr>
          <w:p w14:paraId="7B0D4E2A" w14:textId="70A52329" w:rsidR="00444667" w:rsidRPr="00D057C5" w:rsidRDefault="00BC320E" w:rsidP="00E51C7B">
            <w:pPr>
              <w:ind w:right="-72"/>
              <w:jc w:val="right"/>
              <w:rPr>
                <w:color w:val="000000" w:themeColor="text1"/>
                <w:sz w:val="16"/>
                <w:szCs w:val="16"/>
              </w:rPr>
            </w:pPr>
            <w:r w:rsidRPr="00D057C5">
              <w:rPr>
                <w:color w:val="000000" w:themeColor="text1"/>
                <w:sz w:val="16"/>
                <w:szCs w:val="16"/>
              </w:rPr>
              <w:t>17,346</w:t>
            </w:r>
          </w:p>
        </w:tc>
        <w:tc>
          <w:tcPr>
            <w:tcW w:w="1373" w:type="dxa"/>
            <w:shd w:val="clear" w:color="auto" w:fill="FAFAFA"/>
          </w:tcPr>
          <w:p w14:paraId="487CA668" w14:textId="0A42DE33" w:rsidR="00444667" w:rsidRPr="00D057C5" w:rsidRDefault="00BC320E" w:rsidP="00E51C7B">
            <w:pPr>
              <w:ind w:right="-72"/>
              <w:jc w:val="right"/>
              <w:rPr>
                <w:color w:val="000000" w:themeColor="text1"/>
                <w:sz w:val="16"/>
                <w:szCs w:val="16"/>
              </w:rPr>
            </w:pPr>
            <w:r w:rsidRPr="00D057C5">
              <w:rPr>
                <w:color w:val="000000" w:themeColor="text1"/>
                <w:sz w:val="16"/>
                <w:szCs w:val="16"/>
              </w:rPr>
              <w:t>-</w:t>
            </w:r>
          </w:p>
        </w:tc>
        <w:tc>
          <w:tcPr>
            <w:tcW w:w="1559" w:type="dxa"/>
            <w:shd w:val="clear" w:color="auto" w:fill="FAFAFA"/>
          </w:tcPr>
          <w:p w14:paraId="7108B513" w14:textId="02D71DEC" w:rsidR="00444667" w:rsidRPr="00D057C5" w:rsidRDefault="00BC320E" w:rsidP="00E51C7B">
            <w:pPr>
              <w:ind w:right="-72"/>
              <w:jc w:val="right"/>
              <w:rPr>
                <w:color w:val="000000" w:themeColor="text1"/>
                <w:sz w:val="16"/>
                <w:szCs w:val="16"/>
              </w:rPr>
            </w:pPr>
            <w:r w:rsidRPr="00D057C5">
              <w:rPr>
                <w:color w:val="000000" w:themeColor="text1"/>
                <w:sz w:val="16"/>
                <w:szCs w:val="16"/>
              </w:rPr>
              <w:t>10,334</w:t>
            </w:r>
          </w:p>
        </w:tc>
        <w:tc>
          <w:tcPr>
            <w:tcW w:w="2671" w:type="dxa"/>
          </w:tcPr>
          <w:p w14:paraId="76179D2C" w14:textId="77777777" w:rsidR="00444667" w:rsidRPr="00D057C5" w:rsidRDefault="00444667" w:rsidP="00E51C7B">
            <w:pPr>
              <w:ind w:right="-72"/>
              <w:jc w:val="right"/>
              <w:rPr>
                <w:color w:val="000000" w:themeColor="text1"/>
                <w:sz w:val="16"/>
                <w:szCs w:val="16"/>
              </w:rPr>
            </w:pPr>
            <w:r w:rsidRPr="00D057C5">
              <w:rPr>
                <w:color w:val="000000" w:themeColor="text1"/>
                <w:sz w:val="16"/>
                <w:szCs w:val="16"/>
              </w:rPr>
              <w:t xml:space="preserve"> policy of the investment committee</w:t>
            </w:r>
          </w:p>
        </w:tc>
      </w:tr>
      <w:tr w:rsidR="00E9436E" w:rsidRPr="00D057C5" w14:paraId="66920077" w14:textId="77777777" w:rsidTr="00E51C7B">
        <w:trPr>
          <w:cantSplit/>
          <w:trHeight w:val="20"/>
        </w:trPr>
        <w:tc>
          <w:tcPr>
            <w:tcW w:w="1980" w:type="dxa"/>
            <w:vAlign w:val="bottom"/>
          </w:tcPr>
          <w:p w14:paraId="167B79A0" w14:textId="77777777" w:rsidR="00E9436E" w:rsidRPr="00D057C5" w:rsidRDefault="00E9436E" w:rsidP="00E9436E">
            <w:pPr>
              <w:rPr>
                <w:color w:val="000000" w:themeColor="text1"/>
                <w:spacing w:val="-4"/>
                <w:sz w:val="16"/>
                <w:szCs w:val="16"/>
              </w:rPr>
            </w:pPr>
          </w:p>
        </w:tc>
        <w:tc>
          <w:tcPr>
            <w:tcW w:w="1417" w:type="dxa"/>
            <w:tcBorders>
              <w:top w:val="single" w:sz="4" w:space="0" w:color="auto"/>
            </w:tcBorders>
            <w:shd w:val="clear" w:color="auto" w:fill="FAFAFA"/>
          </w:tcPr>
          <w:p w14:paraId="19F59D5C" w14:textId="77777777" w:rsidR="00E9436E" w:rsidRPr="00D057C5" w:rsidRDefault="00E9436E" w:rsidP="00E9436E">
            <w:pPr>
              <w:ind w:right="-72"/>
              <w:jc w:val="right"/>
              <w:rPr>
                <w:color w:val="000000" w:themeColor="text1"/>
                <w:sz w:val="16"/>
                <w:szCs w:val="16"/>
              </w:rPr>
            </w:pPr>
          </w:p>
        </w:tc>
        <w:tc>
          <w:tcPr>
            <w:tcW w:w="1373" w:type="dxa"/>
            <w:tcBorders>
              <w:top w:val="single" w:sz="4" w:space="0" w:color="auto"/>
            </w:tcBorders>
            <w:shd w:val="clear" w:color="auto" w:fill="FAFAFA"/>
          </w:tcPr>
          <w:p w14:paraId="7EA288AB" w14:textId="77777777" w:rsidR="00E9436E" w:rsidRPr="00D057C5" w:rsidRDefault="00E9436E" w:rsidP="00E9436E">
            <w:pPr>
              <w:ind w:right="-72"/>
              <w:jc w:val="right"/>
              <w:rPr>
                <w:color w:val="000000" w:themeColor="text1"/>
                <w:sz w:val="16"/>
                <w:szCs w:val="16"/>
              </w:rPr>
            </w:pPr>
          </w:p>
        </w:tc>
        <w:tc>
          <w:tcPr>
            <w:tcW w:w="1559" w:type="dxa"/>
            <w:tcBorders>
              <w:top w:val="single" w:sz="4" w:space="0" w:color="auto"/>
            </w:tcBorders>
            <w:shd w:val="clear" w:color="auto" w:fill="FAFAFA"/>
          </w:tcPr>
          <w:p w14:paraId="3C61F571" w14:textId="77777777" w:rsidR="00E9436E" w:rsidRPr="00D057C5" w:rsidRDefault="00E9436E" w:rsidP="00E9436E">
            <w:pPr>
              <w:ind w:right="-72"/>
              <w:jc w:val="right"/>
              <w:rPr>
                <w:color w:val="000000" w:themeColor="text1"/>
                <w:sz w:val="16"/>
                <w:szCs w:val="16"/>
              </w:rPr>
            </w:pPr>
          </w:p>
        </w:tc>
        <w:tc>
          <w:tcPr>
            <w:tcW w:w="2671" w:type="dxa"/>
          </w:tcPr>
          <w:p w14:paraId="1511CA7E" w14:textId="77777777" w:rsidR="00E9436E" w:rsidRPr="00D057C5" w:rsidRDefault="00E9436E" w:rsidP="00E9436E">
            <w:pPr>
              <w:ind w:right="-72"/>
              <w:jc w:val="right"/>
              <w:rPr>
                <w:color w:val="000000" w:themeColor="text1"/>
                <w:sz w:val="16"/>
                <w:szCs w:val="16"/>
              </w:rPr>
            </w:pPr>
          </w:p>
        </w:tc>
      </w:tr>
      <w:tr w:rsidR="00E9436E" w:rsidRPr="00D057C5" w14:paraId="6030807E" w14:textId="77777777" w:rsidTr="00E51C7B">
        <w:trPr>
          <w:cantSplit/>
          <w:trHeight w:val="20"/>
        </w:trPr>
        <w:tc>
          <w:tcPr>
            <w:tcW w:w="1980" w:type="dxa"/>
          </w:tcPr>
          <w:p w14:paraId="0A28B405" w14:textId="77777777" w:rsidR="00E9436E" w:rsidRPr="00D057C5" w:rsidRDefault="00E9436E" w:rsidP="00E9436E">
            <w:pPr>
              <w:tabs>
                <w:tab w:val="left" w:pos="900"/>
              </w:tabs>
              <w:rPr>
                <w:b/>
                <w:bCs/>
                <w:color w:val="000000" w:themeColor="text1"/>
                <w:spacing w:val="-4"/>
                <w:sz w:val="16"/>
                <w:szCs w:val="16"/>
              </w:rPr>
            </w:pPr>
            <w:r w:rsidRPr="00D057C5">
              <w:rPr>
                <w:b/>
                <w:bCs/>
                <w:color w:val="000000" w:themeColor="text1"/>
                <w:spacing w:val="-4"/>
                <w:sz w:val="16"/>
                <w:szCs w:val="16"/>
              </w:rPr>
              <w:t>Total</w:t>
            </w:r>
          </w:p>
        </w:tc>
        <w:tc>
          <w:tcPr>
            <w:tcW w:w="1417" w:type="dxa"/>
            <w:tcBorders>
              <w:bottom w:val="single" w:sz="4" w:space="0" w:color="auto"/>
            </w:tcBorders>
            <w:shd w:val="clear" w:color="auto" w:fill="FAFAFA"/>
          </w:tcPr>
          <w:p w14:paraId="568ECEAD" w14:textId="3065C8E2" w:rsidR="00E9436E" w:rsidRPr="00D057C5" w:rsidRDefault="00BC320E" w:rsidP="00E9436E">
            <w:pPr>
              <w:ind w:right="-72"/>
              <w:jc w:val="right"/>
              <w:rPr>
                <w:color w:val="000000" w:themeColor="text1"/>
                <w:sz w:val="16"/>
                <w:szCs w:val="16"/>
              </w:rPr>
            </w:pPr>
            <w:r w:rsidRPr="00D057C5">
              <w:rPr>
                <w:color w:val="000000" w:themeColor="text1"/>
                <w:sz w:val="16"/>
                <w:szCs w:val="16"/>
              </w:rPr>
              <w:t>17,346</w:t>
            </w:r>
          </w:p>
        </w:tc>
        <w:tc>
          <w:tcPr>
            <w:tcW w:w="1373" w:type="dxa"/>
            <w:tcBorders>
              <w:bottom w:val="single" w:sz="4" w:space="0" w:color="auto"/>
            </w:tcBorders>
            <w:shd w:val="clear" w:color="auto" w:fill="FAFAFA"/>
          </w:tcPr>
          <w:p w14:paraId="3F9B98CA" w14:textId="4BD8590C" w:rsidR="00E9436E" w:rsidRPr="00D057C5" w:rsidRDefault="00BC320E" w:rsidP="00E9436E">
            <w:pPr>
              <w:ind w:right="-72"/>
              <w:jc w:val="right"/>
              <w:rPr>
                <w:color w:val="000000" w:themeColor="text1"/>
                <w:sz w:val="16"/>
                <w:szCs w:val="16"/>
              </w:rPr>
            </w:pPr>
            <w:r w:rsidRPr="00D057C5">
              <w:rPr>
                <w:color w:val="000000" w:themeColor="text1"/>
                <w:sz w:val="16"/>
                <w:szCs w:val="16"/>
              </w:rPr>
              <w:t>-</w:t>
            </w:r>
          </w:p>
        </w:tc>
        <w:tc>
          <w:tcPr>
            <w:tcW w:w="1559" w:type="dxa"/>
            <w:tcBorders>
              <w:bottom w:val="single" w:sz="4" w:space="0" w:color="auto"/>
            </w:tcBorders>
            <w:shd w:val="clear" w:color="auto" w:fill="FAFAFA"/>
          </w:tcPr>
          <w:p w14:paraId="4F416455" w14:textId="0AA82893" w:rsidR="00E9436E" w:rsidRPr="00D057C5" w:rsidRDefault="00BC320E" w:rsidP="00E9436E">
            <w:pPr>
              <w:ind w:right="-72"/>
              <w:jc w:val="right"/>
              <w:rPr>
                <w:color w:val="000000" w:themeColor="text1"/>
                <w:sz w:val="16"/>
                <w:szCs w:val="16"/>
              </w:rPr>
            </w:pPr>
            <w:r w:rsidRPr="00D057C5">
              <w:rPr>
                <w:color w:val="000000" w:themeColor="text1"/>
                <w:sz w:val="16"/>
                <w:szCs w:val="16"/>
              </w:rPr>
              <w:t>10,334</w:t>
            </w:r>
          </w:p>
        </w:tc>
        <w:tc>
          <w:tcPr>
            <w:tcW w:w="2671" w:type="dxa"/>
          </w:tcPr>
          <w:p w14:paraId="1AB300C0" w14:textId="77777777" w:rsidR="00E9436E" w:rsidRPr="00D057C5" w:rsidRDefault="00E9436E" w:rsidP="00E9436E">
            <w:pPr>
              <w:ind w:right="-72"/>
              <w:jc w:val="right"/>
              <w:rPr>
                <w:color w:val="000000" w:themeColor="text1"/>
                <w:sz w:val="16"/>
                <w:szCs w:val="16"/>
              </w:rPr>
            </w:pPr>
          </w:p>
        </w:tc>
      </w:tr>
    </w:tbl>
    <w:p w14:paraId="3FBE4B33" w14:textId="77777777" w:rsidR="00444667" w:rsidRPr="00D057C5" w:rsidRDefault="00444667" w:rsidP="00444667">
      <w:pPr>
        <w:ind w:left="540"/>
        <w:jc w:val="both"/>
        <w:rPr>
          <w:color w:val="000000" w:themeColor="text1"/>
          <w:spacing w:val="-4"/>
        </w:rPr>
      </w:pPr>
    </w:p>
    <w:tbl>
      <w:tblPr>
        <w:tblW w:w="9000" w:type="dxa"/>
        <w:tblInd w:w="558" w:type="dxa"/>
        <w:tblLayout w:type="fixed"/>
        <w:tblLook w:val="0000" w:firstRow="0" w:lastRow="0" w:firstColumn="0" w:lastColumn="0" w:noHBand="0" w:noVBand="0"/>
      </w:tblPr>
      <w:tblGrid>
        <w:gridCol w:w="1980"/>
        <w:gridCol w:w="1417"/>
        <w:gridCol w:w="1373"/>
        <w:gridCol w:w="1559"/>
        <w:gridCol w:w="2671"/>
      </w:tblGrid>
      <w:tr w:rsidR="00DC1EB0" w:rsidRPr="00D057C5" w14:paraId="1F1906F0" w14:textId="77777777" w:rsidTr="00DC1EB0">
        <w:trPr>
          <w:cantSplit/>
          <w:trHeight w:val="20"/>
        </w:trPr>
        <w:tc>
          <w:tcPr>
            <w:tcW w:w="1980" w:type="dxa"/>
            <w:shd w:val="clear" w:color="auto" w:fill="auto"/>
          </w:tcPr>
          <w:p w14:paraId="23A0EAF2" w14:textId="77777777" w:rsidR="00DC1EB0" w:rsidRPr="00D057C5" w:rsidRDefault="00DC1EB0" w:rsidP="00CD3302">
            <w:pPr>
              <w:ind w:right="-250"/>
              <w:rPr>
                <w:b/>
                <w:bCs/>
                <w:color w:val="000000" w:themeColor="text1"/>
                <w:spacing w:val="-4"/>
                <w:sz w:val="16"/>
                <w:szCs w:val="16"/>
              </w:rPr>
            </w:pPr>
          </w:p>
        </w:tc>
        <w:tc>
          <w:tcPr>
            <w:tcW w:w="7020" w:type="dxa"/>
            <w:gridSpan w:val="4"/>
            <w:tcBorders>
              <w:top w:val="single" w:sz="4" w:space="0" w:color="auto"/>
            </w:tcBorders>
            <w:shd w:val="clear" w:color="auto" w:fill="auto"/>
          </w:tcPr>
          <w:p w14:paraId="6F6209A6" w14:textId="77777777" w:rsidR="00DC1EB0" w:rsidRPr="00D057C5" w:rsidRDefault="00DC1EB0" w:rsidP="00CD3302">
            <w:pPr>
              <w:jc w:val="center"/>
              <w:rPr>
                <w:color w:val="000000" w:themeColor="text1"/>
                <w:sz w:val="16"/>
                <w:szCs w:val="16"/>
              </w:rPr>
            </w:pPr>
            <w:r w:rsidRPr="00D057C5">
              <w:rPr>
                <w:b/>
                <w:bCs/>
                <w:color w:val="000000" w:themeColor="text1"/>
                <w:sz w:val="16"/>
                <w:szCs w:val="16"/>
              </w:rPr>
              <w:t>Consolidated</w:t>
            </w:r>
          </w:p>
        </w:tc>
      </w:tr>
      <w:tr w:rsidR="00DC1EB0" w:rsidRPr="00D057C5" w14:paraId="45C51E4D" w14:textId="77777777" w:rsidTr="00DC1EB0">
        <w:trPr>
          <w:cantSplit/>
          <w:trHeight w:val="20"/>
        </w:trPr>
        <w:tc>
          <w:tcPr>
            <w:tcW w:w="1980" w:type="dxa"/>
            <w:shd w:val="clear" w:color="auto" w:fill="auto"/>
          </w:tcPr>
          <w:p w14:paraId="1E2BF2BE" w14:textId="77777777" w:rsidR="00DC1EB0" w:rsidRPr="00D057C5" w:rsidRDefault="00DC1EB0" w:rsidP="00CD3302">
            <w:pPr>
              <w:ind w:right="-250"/>
              <w:rPr>
                <w:b/>
                <w:bCs/>
                <w:color w:val="000000" w:themeColor="text1"/>
                <w:spacing w:val="-4"/>
                <w:sz w:val="16"/>
                <w:szCs w:val="16"/>
              </w:rPr>
            </w:pPr>
          </w:p>
        </w:tc>
        <w:tc>
          <w:tcPr>
            <w:tcW w:w="7020" w:type="dxa"/>
            <w:gridSpan w:val="4"/>
            <w:tcBorders>
              <w:top w:val="single" w:sz="4" w:space="0" w:color="auto"/>
            </w:tcBorders>
            <w:shd w:val="clear" w:color="auto" w:fill="auto"/>
          </w:tcPr>
          <w:p w14:paraId="170C166D" w14:textId="77777777" w:rsidR="00DC1EB0" w:rsidRPr="00D057C5" w:rsidRDefault="00DC1EB0" w:rsidP="00CD3302">
            <w:pPr>
              <w:jc w:val="center"/>
              <w:rPr>
                <w:color w:val="000000" w:themeColor="text1"/>
                <w:sz w:val="16"/>
                <w:szCs w:val="16"/>
              </w:rPr>
            </w:pPr>
            <w:r w:rsidRPr="00D057C5">
              <w:rPr>
                <w:b/>
                <w:bCs/>
                <w:color w:val="000000" w:themeColor="text1"/>
                <w:sz w:val="16"/>
                <w:szCs w:val="16"/>
                <w:lang w:val="en-GB"/>
              </w:rPr>
              <w:t>31 March</w:t>
            </w:r>
            <w:r w:rsidRPr="00D057C5">
              <w:rPr>
                <w:b/>
                <w:bCs/>
                <w:color w:val="000000" w:themeColor="text1"/>
                <w:sz w:val="16"/>
                <w:szCs w:val="16"/>
              </w:rPr>
              <w:t xml:space="preserve"> </w:t>
            </w:r>
            <w:r w:rsidRPr="00D057C5">
              <w:rPr>
                <w:b/>
                <w:bCs/>
                <w:color w:val="000000" w:themeColor="text1"/>
                <w:sz w:val="16"/>
                <w:szCs w:val="16"/>
                <w:lang w:val="en-GB"/>
              </w:rPr>
              <w:t>2022</w:t>
            </w:r>
          </w:p>
        </w:tc>
      </w:tr>
      <w:tr w:rsidR="00DC1EB0" w:rsidRPr="00D057C5" w14:paraId="6DCFD8FB" w14:textId="77777777" w:rsidTr="00DC1EB0">
        <w:trPr>
          <w:cantSplit/>
          <w:trHeight w:val="20"/>
        </w:trPr>
        <w:tc>
          <w:tcPr>
            <w:tcW w:w="1980" w:type="dxa"/>
            <w:shd w:val="clear" w:color="auto" w:fill="auto"/>
          </w:tcPr>
          <w:p w14:paraId="36284D7C" w14:textId="77777777" w:rsidR="00DC1EB0" w:rsidRPr="00D057C5" w:rsidRDefault="00DC1EB0" w:rsidP="00CD3302">
            <w:pPr>
              <w:ind w:right="-250"/>
              <w:rPr>
                <w:b/>
                <w:bCs/>
                <w:color w:val="000000" w:themeColor="text1"/>
                <w:spacing w:val="-4"/>
                <w:sz w:val="16"/>
                <w:szCs w:val="16"/>
              </w:rPr>
            </w:pPr>
          </w:p>
        </w:tc>
        <w:tc>
          <w:tcPr>
            <w:tcW w:w="1417" w:type="dxa"/>
            <w:tcBorders>
              <w:top w:val="single" w:sz="4" w:space="0" w:color="auto"/>
            </w:tcBorders>
            <w:shd w:val="clear" w:color="auto" w:fill="auto"/>
          </w:tcPr>
          <w:p w14:paraId="43315BE6" w14:textId="77777777" w:rsidR="00DC1EB0" w:rsidRPr="00D057C5" w:rsidRDefault="00DC1EB0" w:rsidP="00CD3302">
            <w:pPr>
              <w:ind w:right="-72"/>
              <w:jc w:val="right"/>
              <w:rPr>
                <w:b/>
                <w:bCs/>
                <w:color w:val="000000" w:themeColor="text1"/>
                <w:sz w:val="16"/>
                <w:szCs w:val="16"/>
              </w:rPr>
            </w:pPr>
            <w:r w:rsidRPr="00D057C5">
              <w:rPr>
                <w:b/>
                <w:bCs/>
                <w:color w:val="000000" w:themeColor="text1"/>
                <w:sz w:val="16"/>
                <w:szCs w:val="16"/>
              </w:rPr>
              <w:t>Fair value at the</w:t>
            </w:r>
          </w:p>
        </w:tc>
        <w:tc>
          <w:tcPr>
            <w:tcW w:w="1373" w:type="dxa"/>
            <w:tcBorders>
              <w:top w:val="single" w:sz="4" w:space="0" w:color="auto"/>
            </w:tcBorders>
            <w:shd w:val="clear" w:color="auto" w:fill="auto"/>
          </w:tcPr>
          <w:p w14:paraId="579F55D4" w14:textId="77777777" w:rsidR="00DC1EB0" w:rsidRPr="00D057C5" w:rsidRDefault="00DC1EB0" w:rsidP="00CD3302">
            <w:pPr>
              <w:ind w:right="-72"/>
              <w:jc w:val="center"/>
              <w:rPr>
                <w:b/>
                <w:bCs/>
                <w:color w:val="000000" w:themeColor="text1"/>
                <w:sz w:val="16"/>
                <w:szCs w:val="16"/>
              </w:rPr>
            </w:pPr>
          </w:p>
        </w:tc>
        <w:tc>
          <w:tcPr>
            <w:tcW w:w="1559" w:type="dxa"/>
            <w:tcBorders>
              <w:top w:val="single" w:sz="4" w:space="0" w:color="auto"/>
            </w:tcBorders>
            <w:shd w:val="clear" w:color="auto" w:fill="auto"/>
          </w:tcPr>
          <w:p w14:paraId="16AC869A" w14:textId="77777777" w:rsidR="00DC1EB0" w:rsidRPr="00D057C5" w:rsidRDefault="00DC1EB0" w:rsidP="00CD3302">
            <w:pPr>
              <w:ind w:right="-72"/>
              <w:jc w:val="right"/>
              <w:rPr>
                <w:b/>
                <w:bCs/>
                <w:color w:val="000000" w:themeColor="text1"/>
                <w:sz w:val="16"/>
                <w:szCs w:val="16"/>
              </w:rPr>
            </w:pPr>
            <w:r w:rsidRPr="00D057C5">
              <w:rPr>
                <w:b/>
                <w:bCs/>
                <w:color w:val="000000" w:themeColor="text1"/>
                <w:sz w:val="16"/>
                <w:szCs w:val="16"/>
              </w:rPr>
              <w:t>Retained earnings</w:t>
            </w:r>
          </w:p>
        </w:tc>
        <w:tc>
          <w:tcPr>
            <w:tcW w:w="2671" w:type="dxa"/>
            <w:tcBorders>
              <w:top w:val="single" w:sz="4" w:space="0" w:color="auto"/>
            </w:tcBorders>
            <w:shd w:val="clear" w:color="auto" w:fill="auto"/>
          </w:tcPr>
          <w:p w14:paraId="73B47A97" w14:textId="77777777" w:rsidR="00DC1EB0" w:rsidRPr="00D057C5" w:rsidRDefault="00DC1EB0" w:rsidP="00CD3302">
            <w:pPr>
              <w:ind w:right="-72"/>
              <w:jc w:val="right"/>
              <w:rPr>
                <w:color w:val="000000" w:themeColor="text1"/>
                <w:sz w:val="16"/>
                <w:szCs w:val="16"/>
              </w:rPr>
            </w:pPr>
          </w:p>
        </w:tc>
      </w:tr>
      <w:tr w:rsidR="00DC1EB0" w:rsidRPr="00D057C5" w14:paraId="143DB91C" w14:textId="77777777" w:rsidTr="00DC1EB0">
        <w:trPr>
          <w:cantSplit/>
          <w:trHeight w:val="20"/>
        </w:trPr>
        <w:tc>
          <w:tcPr>
            <w:tcW w:w="1980" w:type="dxa"/>
            <w:shd w:val="clear" w:color="auto" w:fill="auto"/>
          </w:tcPr>
          <w:p w14:paraId="59C40533" w14:textId="77777777" w:rsidR="00DC1EB0" w:rsidRPr="00D057C5" w:rsidRDefault="00DC1EB0" w:rsidP="00CD3302">
            <w:pPr>
              <w:ind w:right="-250"/>
              <w:rPr>
                <w:b/>
                <w:bCs/>
                <w:color w:val="000000" w:themeColor="text1"/>
                <w:spacing w:val="-4"/>
                <w:sz w:val="16"/>
                <w:szCs w:val="16"/>
              </w:rPr>
            </w:pPr>
          </w:p>
        </w:tc>
        <w:tc>
          <w:tcPr>
            <w:tcW w:w="1417" w:type="dxa"/>
            <w:shd w:val="clear" w:color="auto" w:fill="auto"/>
          </w:tcPr>
          <w:p w14:paraId="500864A5" w14:textId="77777777" w:rsidR="00DC1EB0" w:rsidRPr="00D057C5" w:rsidRDefault="00DC1EB0" w:rsidP="00CD3302">
            <w:pPr>
              <w:ind w:right="-72"/>
              <w:jc w:val="right"/>
              <w:rPr>
                <w:b/>
                <w:bCs/>
                <w:color w:val="000000" w:themeColor="text1"/>
                <w:sz w:val="16"/>
                <w:szCs w:val="16"/>
              </w:rPr>
            </w:pPr>
            <w:r w:rsidRPr="00D057C5">
              <w:rPr>
                <w:b/>
                <w:bCs/>
                <w:color w:val="000000" w:themeColor="text1"/>
                <w:sz w:val="16"/>
                <w:szCs w:val="16"/>
              </w:rPr>
              <w:t>date of the</w:t>
            </w:r>
          </w:p>
        </w:tc>
        <w:tc>
          <w:tcPr>
            <w:tcW w:w="1373" w:type="dxa"/>
            <w:shd w:val="clear" w:color="auto" w:fill="auto"/>
          </w:tcPr>
          <w:p w14:paraId="6D09F617" w14:textId="77777777" w:rsidR="00DC1EB0" w:rsidRPr="00D057C5" w:rsidRDefault="00DC1EB0" w:rsidP="00CD3302">
            <w:pPr>
              <w:ind w:right="-72"/>
              <w:jc w:val="right"/>
              <w:rPr>
                <w:b/>
                <w:bCs/>
                <w:color w:val="000000" w:themeColor="text1"/>
                <w:sz w:val="16"/>
                <w:szCs w:val="16"/>
              </w:rPr>
            </w:pPr>
            <w:r w:rsidRPr="00D057C5">
              <w:rPr>
                <w:b/>
                <w:bCs/>
                <w:color w:val="000000" w:themeColor="text1"/>
                <w:sz w:val="16"/>
                <w:szCs w:val="16"/>
              </w:rPr>
              <w:t>Dividends</w:t>
            </w:r>
          </w:p>
        </w:tc>
        <w:tc>
          <w:tcPr>
            <w:tcW w:w="1559" w:type="dxa"/>
            <w:shd w:val="clear" w:color="auto" w:fill="auto"/>
          </w:tcPr>
          <w:p w14:paraId="3232BCA1" w14:textId="77777777" w:rsidR="00DC1EB0" w:rsidRPr="00D057C5" w:rsidRDefault="00DC1EB0" w:rsidP="00CD3302">
            <w:pPr>
              <w:ind w:right="-72"/>
              <w:jc w:val="right"/>
              <w:rPr>
                <w:b/>
                <w:bCs/>
                <w:color w:val="000000" w:themeColor="text1"/>
                <w:sz w:val="16"/>
                <w:szCs w:val="16"/>
              </w:rPr>
            </w:pPr>
            <w:r w:rsidRPr="00D057C5">
              <w:rPr>
                <w:b/>
                <w:bCs/>
                <w:color w:val="000000" w:themeColor="text1"/>
                <w:sz w:val="16"/>
                <w:szCs w:val="16"/>
              </w:rPr>
              <w:t>or losses due to</w:t>
            </w:r>
          </w:p>
        </w:tc>
        <w:tc>
          <w:tcPr>
            <w:tcW w:w="2671" w:type="dxa"/>
            <w:shd w:val="clear" w:color="auto" w:fill="auto"/>
          </w:tcPr>
          <w:p w14:paraId="5F7B3218" w14:textId="77777777" w:rsidR="00DC1EB0" w:rsidRPr="00D057C5" w:rsidRDefault="00DC1EB0" w:rsidP="00CD3302">
            <w:pPr>
              <w:ind w:right="-72"/>
              <w:jc w:val="right"/>
              <w:rPr>
                <w:color w:val="000000" w:themeColor="text1"/>
                <w:sz w:val="16"/>
                <w:szCs w:val="16"/>
              </w:rPr>
            </w:pPr>
          </w:p>
        </w:tc>
      </w:tr>
      <w:tr w:rsidR="00DC1EB0" w:rsidRPr="00D057C5" w14:paraId="1B7EE6F4" w14:textId="77777777" w:rsidTr="00DC1EB0">
        <w:trPr>
          <w:cantSplit/>
          <w:trHeight w:val="20"/>
        </w:trPr>
        <w:tc>
          <w:tcPr>
            <w:tcW w:w="1980" w:type="dxa"/>
            <w:shd w:val="clear" w:color="auto" w:fill="auto"/>
          </w:tcPr>
          <w:p w14:paraId="1EF31A5A" w14:textId="77777777" w:rsidR="00DC1EB0" w:rsidRPr="00D057C5" w:rsidRDefault="00DC1EB0" w:rsidP="00CD3302">
            <w:pPr>
              <w:ind w:right="-250"/>
              <w:rPr>
                <w:b/>
                <w:bCs/>
                <w:color w:val="000000" w:themeColor="text1"/>
                <w:spacing w:val="-4"/>
                <w:sz w:val="16"/>
                <w:szCs w:val="16"/>
              </w:rPr>
            </w:pPr>
          </w:p>
        </w:tc>
        <w:tc>
          <w:tcPr>
            <w:tcW w:w="1417" w:type="dxa"/>
            <w:shd w:val="clear" w:color="auto" w:fill="auto"/>
          </w:tcPr>
          <w:p w14:paraId="6F46A47E" w14:textId="77777777" w:rsidR="00DC1EB0" w:rsidRPr="00D057C5" w:rsidRDefault="00DC1EB0" w:rsidP="00CD3302">
            <w:pPr>
              <w:ind w:right="-72"/>
              <w:jc w:val="right"/>
              <w:rPr>
                <w:b/>
                <w:bCs/>
                <w:color w:val="000000" w:themeColor="text1"/>
                <w:sz w:val="16"/>
                <w:szCs w:val="16"/>
              </w:rPr>
            </w:pPr>
            <w:r w:rsidRPr="00D057C5">
              <w:rPr>
                <w:b/>
                <w:bCs/>
                <w:color w:val="000000" w:themeColor="text1"/>
                <w:sz w:val="16"/>
                <w:szCs w:val="16"/>
              </w:rPr>
              <w:t>derecognition</w:t>
            </w:r>
          </w:p>
        </w:tc>
        <w:tc>
          <w:tcPr>
            <w:tcW w:w="1373" w:type="dxa"/>
            <w:shd w:val="clear" w:color="auto" w:fill="auto"/>
          </w:tcPr>
          <w:p w14:paraId="04215FA7" w14:textId="77777777" w:rsidR="00DC1EB0" w:rsidRPr="00D057C5" w:rsidRDefault="00DC1EB0" w:rsidP="00CD3302">
            <w:pPr>
              <w:ind w:right="-72"/>
              <w:jc w:val="right"/>
              <w:rPr>
                <w:b/>
                <w:bCs/>
                <w:color w:val="000000" w:themeColor="text1"/>
                <w:sz w:val="16"/>
                <w:szCs w:val="16"/>
              </w:rPr>
            </w:pPr>
            <w:r w:rsidRPr="00D057C5">
              <w:rPr>
                <w:b/>
                <w:bCs/>
                <w:color w:val="000000" w:themeColor="text1"/>
                <w:sz w:val="16"/>
                <w:szCs w:val="16"/>
              </w:rPr>
              <w:t>received</w:t>
            </w:r>
          </w:p>
        </w:tc>
        <w:tc>
          <w:tcPr>
            <w:tcW w:w="1559" w:type="dxa"/>
            <w:shd w:val="clear" w:color="auto" w:fill="auto"/>
          </w:tcPr>
          <w:p w14:paraId="0F5F301C" w14:textId="77777777" w:rsidR="00DC1EB0" w:rsidRPr="00D057C5" w:rsidRDefault="00DC1EB0" w:rsidP="00CD3302">
            <w:pPr>
              <w:ind w:right="-72"/>
              <w:jc w:val="right"/>
              <w:rPr>
                <w:b/>
                <w:bCs/>
                <w:color w:val="000000" w:themeColor="text1"/>
                <w:sz w:val="16"/>
                <w:szCs w:val="16"/>
              </w:rPr>
            </w:pPr>
            <w:r w:rsidRPr="00D057C5">
              <w:rPr>
                <w:b/>
                <w:bCs/>
                <w:color w:val="000000" w:themeColor="text1"/>
                <w:sz w:val="16"/>
                <w:szCs w:val="16"/>
              </w:rPr>
              <w:t>the derecognition</w:t>
            </w:r>
          </w:p>
        </w:tc>
        <w:tc>
          <w:tcPr>
            <w:tcW w:w="2671" w:type="dxa"/>
            <w:shd w:val="clear" w:color="auto" w:fill="auto"/>
          </w:tcPr>
          <w:p w14:paraId="51C55C9D" w14:textId="77777777" w:rsidR="00DC1EB0" w:rsidRPr="00D057C5" w:rsidRDefault="00DC1EB0" w:rsidP="00CD3302">
            <w:pPr>
              <w:ind w:right="-72"/>
              <w:jc w:val="right"/>
              <w:rPr>
                <w:color w:val="000000" w:themeColor="text1"/>
                <w:sz w:val="16"/>
                <w:szCs w:val="16"/>
              </w:rPr>
            </w:pPr>
            <w:r w:rsidRPr="00D057C5">
              <w:rPr>
                <w:b/>
                <w:bCs/>
                <w:color w:val="000000" w:themeColor="text1"/>
                <w:sz w:val="16"/>
                <w:szCs w:val="16"/>
              </w:rPr>
              <w:t>Explanation for the</w:t>
            </w:r>
          </w:p>
        </w:tc>
      </w:tr>
      <w:tr w:rsidR="00DC1EB0" w:rsidRPr="00D057C5" w14:paraId="258C9014" w14:textId="77777777" w:rsidTr="00DC1EB0">
        <w:trPr>
          <w:cantSplit/>
          <w:trHeight w:val="20"/>
        </w:trPr>
        <w:tc>
          <w:tcPr>
            <w:tcW w:w="1980" w:type="dxa"/>
            <w:shd w:val="clear" w:color="auto" w:fill="auto"/>
          </w:tcPr>
          <w:p w14:paraId="6E6ED20A" w14:textId="77777777" w:rsidR="00DC1EB0" w:rsidRPr="00D057C5" w:rsidRDefault="00DC1EB0" w:rsidP="00CD3302">
            <w:pPr>
              <w:ind w:right="-250"/>
              <w:rPr>
                <w:b/>
                <w:bCs/>
                <w:color w:val="000000" w:themeColor="text1"/>
                <w:spacing w:val="-4"/>
                <w:sz w:val="16"/>
                <w:szCs w:val="16"/>
              </w:rPr>
            </w:pPr>
          </w:p>
        </w:tc>
        <w:tc>
          <w:tcPr>
            <w:tcW w:w="1417" w:type="dxa"/>
            <w:shd w:val="clear" w:color="auto" w:fill="auto"/>
          </w:tcPr>
          <w:p w14:paraId="2C7CBAB3" w14:textId="77777777" w:rsidR="00DC1EB0" w:rsidRPr="00D057C5" w:rsidRDefault="00DC1EB0" w:rsidP="00CD3302">
            <w:pPr>
              <w:ind w:right="-72"/>
              <w:jc w:val="right"/>
              <w:rPr>
                <w:b/>
                <w:bCs/>
                <w:color w:val="000000" w:themeColor="text1"/>
                <w:sz w:val="16"/>
                <w:szCs w:val="16"/>
              </w:rPr>
            </w:pPr>
            <w:r w:rsidRPr="00D057C5">
              <w:rPr>
                <w:rFonts w:eastAsia="MS Mincho"/>
                <w:b/>
                <w:bCs/>
                <w:color w:val="000000" w:themeColor="text1"/>
                <w:sz w:val="16"/>
                <w:szCs w:val="16"/>
                <w:lang w:val="en-GB"/>
              </w:rPr>
              <w:t>Thousand Baht</w:t>
            </w:r>
          </w:p>
        </w:tc>
        <w:tc>
          <w:tcPr>
            <w:tcW w:w="1373" w:type="dxa"/>
            <w:shd w:val="clear" w:color="auto" w:fill="auto"/>
          </w:tcPr>
          <w:p w14:paraId="4813429D" w14:textId="77777777" w:rsidR="00DC1EB0" w:rsidRPr="00D057C5" w:rsidRDefault="00DC1EB0" w:rsidP="00CD3302">
            <w:pPr>
              <w:ind w:right="-72"/>
              <w:jc w:val="right"/>
              <w:rPr>
                <w:b/>
                <w:bCs/>
                <w:color w:val="000000" w:themeColor="text1"/>
                <w:sz w:val="16"/>
                <w:szCs w:val="16"/>
              </w:rPr>
            </w:pPr>
            <w:r w:rsidRPr="00D057C5">
              <w:rPr>
                <w:rFonts w:eastAsia="MS Mincho"/>
                <w:b/>
                <w:bCs/>
                <w:color w:val="000000" w:themeColor="text1"/>
                <w:sz w:val="16"/>
                <w:szCs w:val="16"/>
                <w:lang w:val="en-GB"/>
              </w:rPr>
              <w:t>Thousand Baht</w:t>
            </w:r>
          </w:p>
        </w:tc>
        <w:tc>
          <w:tcPr>
            <w:tcW w:w="1559" w:type="dxa"/>
            <w:shd w:val="clear" w:color="auto" w:fill="auto"/>
          </w:tcPr>
          <w:p w14:paraId="25EF55DB" w14:textId="77777777" w:rsidR="00DC1EB0" w:rsidRPr="00D057C5" w:rsidRDefault="00DC1EB0" w:rsidP="00CD3302">
            <w:pPr>
              <w:ind w:right="-72"/>
              <w:jc w:val="right"/>
              <w:rPr>
                <w:b/>
                <w:bCs/>
                <w:color w:val="000000" w:themeColor="text1"/>
                <w:sz w:val="16"/>
                <w:szCs w:val="16"/>
              </w:rPr>
            </w:pPr>
            <w:r w:rsidRPr="00D057C5">
              <w:rPr>
                <w:rFonts w:eastAsia="MS Mincho"/>
                <w:b/>
                <w:bCs/>
                <w:color w:val="000000" w:themeColor="text1"/>
                <w:sz w:val="16"/>
                <w:szCs w:val="16"/>
                <w:lang w:val="en-GB"/>
              </w:rPr>
              <w:t>Thousand Baht</w:t>
            </w:r>
          </w:p>
        </w:tc>
        <w:tc>
          <w:tcPr>
            <w:tcW w:w="2671" w:type="dxa"/>
            <w:shd w:val="clear" w:color="auto" w:fill="auto"/>
          </w:tcPr>
          <w:p w14:paraId="69BD7DB6" w14:textId="77777777" w:rsidR="00DC1EB0" w:rsidRPr="00D057C5" w:rsidRDefault="00DC1EB0" w:rsidP="00CD3302">
            <w:pPr>
              <w:ind w:right="-72"/>
              <w:jc w:val="right"/>
              <w:rPr>
                <w:color w:val="000000" w:themeColor="text1"/>
                <w:sz w:val="16"/>
                <w:szCs w:val="16"/>
              </w:rPr>
            </w:pPr>
            <w:r w:rsidRPr="00D057C5">
              <w:rPr>
                <w:b/>
                <w:bCs/>
                <w:color w:val="000000" w:themeColor="text1"/>
                <w:sz w:val="16"/>
                <w:szCs w:val="16"/>
              </w:rPr>
              <w:t>derecognition</w:t>
            </w:r>
          </w:p>
        </w:tc>
      </w:tr>
      <w:tr w:rsidR="00DC1EB0" w:rsidRPr="00D057C5" w14:paraId="0419109C" w14:textId="77777777" w:rsidTr="00DC1EB0">
        <w:trPr>
          <w:cantSplit/>
          <w:trHeight w:val="20"/>
        </w:trPr>
        <w:tc>
          <w:tcPr>
            <w:tcW w:w="1980" w:type="dxa"/>
            <w:shd w:val="clear" w:color="auto" w:fill="auto"/>
          </w:tcPr>
          <w:p w14:paraId="1C800464" w14:textId="77777777" w:rsidR="00DC1EB0" w:rsidRPr="00D057C5" w:rsidRDefault="00DC1EB0" w:rsidP="00CD3302">
            <w:pPr>
              <w:ind w:right="-250"/>
              <w:rPr>
                <w:b/>
                <w:bCs/>
                <w:color w:val="000000" w:themeColor="text1"/>
                <w:spacing w:val="-4"/>
                <w:sz w:val="16"/>
                <w:szCs w:val="16"/>
              </w:rPr>
            </w:pPr>
          </w:p>
        </w:tc>
        <w:tc>
          <w:tcPr>
            <w:tcW w:w="1417" w:type="dxa"/>
            <w:tcBorders>
              <w:top w:val="single" w:sz="4" w:space="0" w:color="auto"/>
            </w:tcBorders>
            <w:shd w:val="clear" w:color="auto" w:fill="auto"/>
          </w:tcPr>
          <w:p w14:paraId="763541D9" w14:textId="77777777" w:rsidR="00DC1EB0" w:rsidRPr="00D057C5" w:rsidRDefault="00DC1EB0" w:rsidP="00CD3302">
            <w:pPr>
              <w:ind w:right="-72"/>
              <w:jc w:val="right"/>
              <w:rPr>
                <w:b/>
                <w:bCs/>
                <w:color w:val="000000" w:themeColor="text1"/>
                <w:sz w:val="16"/>
                <w:szCs w:val="16"/>
              </w:rPr>
            </w:pPr>
          </w:p>
        </w:tc>
        <w:tc>
          <w:tcPr>
            <w:tcW w:w="1373" w:type="dxa"/>
            <w:tcBorders>
              <w:top w:val="single" w:sz="4" w:space="0" w:color="auto"/>
            </w:tcBorders>
            <w:shd w:val="clear" w:color="auto" w:fill="auto"/>
          </w:tcPr>
          <w:p w14:paraId="742C13A5" w14:textId="77777777" w:rsidR="00DC1EB0" w:rsidRPr="00D057C5" w:rsidRDefault="00DC1EB0" w:rsidP="00CD3302">
            <w:pPr>
              <w:ind w:right="-72"/>
              <w:jc w:val="right"/>
              <w:rPr>
                <w:b/>
                <w:bCs/>
                <w:color w:val="000000" w:themeColor="text1"/>
                <w:sz w:val="16"/>
                <w:szCs w:val="16"/>
              </w:rPr>
            </w:pPr>
          </w:p>
        </w:tc>
        <w:tc>
          <w:tcPr>
            <w:tcW w:w="1559" w:type="dxa"/>
            <w:tcBorders>
              <w:top w:val="single" w:sz="4" w:space="0" w:color="auto"/>
            </w:tcBorders>
            <w:shd w:val="clear" w:color="auto" w:fill="auto"/>
          </w:tcPr>
          <w:p w14:paraId="59FA9DD8" w14:textId="77777777" w:rsidR="00DC1EB0" w:rsidRPr="00D057C5" w:rsidRDefault="00DC1EB0" w:rsidP="00CD3302">
            <w:pPr>
              <w:ind w:right="-72"/>
              <w:jc w:val="right"/>
              <w:rPr>
                <w:b/>
                <w:bCs/>
                <w:color w:val="000000" w:themeColor="text1"/>
                <w:sz w:val="16"/>
                <w:szCs w:val="16"/>
              </w:rPr>
            </w:pPr>
          </w:p>
        </w:tc>
        <w:tc>
          <w:tcPr>
            <w:tcW w:w="2671" w:type="dxa"/>
            <w:tcBorders>
              <w:top w:val="single" w:sz="4" w:space="0" w:color="auto"/>
            </w:tcBorders>
            <w:shd w:val="clear" w:color="auto" w:fill="auto"/>
          </w:tcPr>
          <w:p w14:paraId="7E865FE0" w14:textId="77777777" w:rsidR="00DC1EB0" w:rsidRPr="00D057C5" w:rsidRDefault="00DC1EB0" w:rsidP="00CD3302">
            <w:pPr>
              <w:ind w:right="-72"/>
              <w:jc w:val="right"/>
              <w:rPr>
                <w:color w:val="000000" w:themeColor="text1"/>
                <w:sz w:val="16"/>
                <w:szCs w:val="16"/>
              </w:rPr>
            </w:pPr>
          </w:p>
        </w:tc>
      </w:tr>
      <w:tr w:rsidR="00DC1EB0" w:rsidRPr="00D057C5" w14:paraId="5A8F8D22" w14:textId="77777777" w:rsidTr="00DC1EB0">
        <w:trPr>
          <w:cantSplit/>
          <w:trHeight w:val="20"/>
        </w:trPr>
        <w:tc>
          <w:tcPr>
            <w:tcW w:w="1980" w:type="dxa"/>
            <w:shd w:val="clear" w:color="auto" w:fill="auto"/>
          </w:tcPr>
          <w:p w14:paraId="509EEA71" w14:textId="77777777" w:rsidR="00DC1EB0" w:rsidRPr="00D057C5" w:rsidRDefault="00DC1EB0" w:rsidP="00CD3302">
            <w:pPr>
              <w:rPr>
                <w:b/>
                <w:bCs/>
                <w:color w:val="000000" w:themeColor="text1"/>
                <w:spacing w:val="-4"/>
                <w:sz w:val="16"/>
                <w:szCs w:val="16"/>
              </w:rPr>
            </w:pPr>
            <w:r w:rsidRPr="00D057C5">
              <w:rPr>
                <w:b/>
                <w:bCs/>
                <w:color w:val="000000" w:themeColor="text1"/>
                <w:spacing w:val="-4"/>
                <w:sz w:val="16"/>
                <w:szCs w:val="16"/>
              </w:rPr>
              <w:t xml:space="preserve">Investments that </w:t>
            </w:r>
          </w:p>
          <w:p w14:paraId="7B94CC9C" w14:textId="77777777" w:rsidR="00DC1EB0" w:rsidRPr="00D057C5" w:rsidRDefault="00DC1EB0" w:rsidP="00CD3302">
            <w:pPr>
              <w:rPr>
                <w:color w:val="000000" w:themeColor="text1"/>
                <w:spacing w:val="-4"/>
                <w:sz w:val="16"/>
                <w:szCs w:val="16"/>
              </w:rPr>
            </w:pPr>
            <w:r w:rsidRPr="00D057C5">
              <w:rPr>
                <w:b/>
                <w:bCs/>
                <w:color w:val="000000" w:themeColor="text1"/>
                <w:spacing w:val="-4"/>
                <w:sz w:val="16"/>
                <w:szCs w:val="16"/>
              </w:rPr>
              <w:t xml:space="preserve">   are </w:t>
            </w:r>
            <w:proofErr w:type="spellStart"/>
            <w:r w:rsidRPr="00D057C5">
              <w:rPr>
                <w:b/>
                <w:bCs/>
                <w:color w:val="000000" w:themeColor="text1"/>
                <w:spacing w:val="-4"/>
                <w:sz w:val="16"/>
                <w:szCs w:val="16"/>
              </w:rPr>
              <w:t>derecogni</w:t>
            </w:r>
            <w:proofErr w:type="spellEnd"/>
            <w:r w:rsidRPr="00D057C5">
              <w:rPr>
                <w:b/>
                <w:bCs/>
                <w:color w:val="000000" w:themeColor="text1"/>
                <w:spacing w:val="-4"/>
                <w:sz w:val="16"/>
                <w:szCs w:val="16"/>
                <w:lang w:val="en-GB"/>
              </w:rPr>
              <w:t>s</w:t>
            </w:r>
            <w:r w:rsidRPr="00D057C5">
              <w:rPr>
                <w:b/>
                <w:bCs/>
                <w:color w:val="000000" w:themeColor="text1"/>
                <w:spacing w:val="-4"/>
                <w:sz w:val="16"/>
                <w:szCs w:val="16"/>
              </w:rPr>
              <w:t>ed</w:t>
            </w:r>
          </w:p>
        </w:tc>
        <w:tc>
          <w:tcPr>
            <w:tcW w:w="1417" w:type="dxa"/>
            <w:shd w:val="clear" w:color="auto" w:fill="auto"/>
          </w:tcPr>
          <w:p w14:paraId="167A7B87" w14:textId="77777777" w:rsidR="00DC1EB0" w:rsidRPr="00D057C5" w:rsidRDefault="00DC1EB0" w:rsidP="00CD3302">
            <w:pPr>
              <w:ind w:right="-72"/>
              <w:jc w:val="right"/>
              <w:rPr>
                <w:b/>
                <w:bCs/>
                <w:color w:val="000000" w:themeColor="text1"/>
                <w:sz w:val="16"/>
                <w:szCs w:val="16"/>
              </w:rPr>
            </w:pPr>
          </w:p>
        </w:tc>
        <w:tc>
          <w:tcPr>
            <w:tcW w:w="1373" w:type="dxa"/>
            <w:shd w:val="clear" w:color="auto" w:fill="auto"/>
          </w:tcPr>
          <w:p w14:paraId="73E1B172" w14:textId="77777777" w:rsidR="00DC1EB0" w:rsidRPr="00D057C5" w:rsidRDefault="00DC1EB0" w:rsidP="00CD3302">
            <w:pPr>
              <w:ind w:right="-72"/>
              <w:jc w:val="right"/>
              <w:rPr>
                <w:b/>
                <w:bCs/>
                <w:color w:val="000000" w:themeColor="text1"/>
                <w:sz w:val="16"/>
                <w:szCs w:val="16"/>
              </w:rPr>
            </w:pPr>
          </w:p>
        </w:tc>
        <w:tc>
          <w:tcPr>
            <w:tcW w:w="1559" w:type="dxa"/>
            <w:shd w:val="clear" w:color="auto" w:fill="auto"/>
          </w:tcPr>
          <w:p w14:paraId="34616697" w14:textId="77777777" w:rsidR="00DC1EB0" w:rsidRPr="00D057C5" w:rsidRDefault="00DC1EB0" w:rsidP="00CD3302">
            <w:pPr>
              <w:ind w:right="-72"/>
              <w:jc w:val="right"/>
              <w:rPr>
                <w:b/>
                <w:bCs/>
                <w:color w:val="000000" w:themeColor="text1"/>
                <w:sz w:val="16"/>
                <w:szCs w:val="16"/>
              </w:rPr>
            </w:pPr>
          </w:p>
        </w:tc>
        <w:tc>
          <w:tcPr>
            <w:tcW w:w="2671" w:type="dxa"/>
            <w:shd w:val="clear" w:color="auto" w:fill="auto"/>
          </w:tcPr>
          <w:p w14:paraId="17A97238" w14:textId="77777777" w:rsidR="00DC1EB0" w:rsidRPr="00D057C5" w:rsidRDefault="00DC1EB0" w:rsidP="00CD3302">
            <w:pPr>
              <w:ind w:right="-72"/>
              <w:jc w:val="right"/>
              <w:rPr>
                <w:color w:val="000000" w:themeColor="text1"/>
                <w:sz w:val="16"/>
                <w:szCs w:val="16"/>
              </w:rPr>
            </w:pPr>
          </w:p>
        </w:tc>
      </w:tr>
      <w:tr w:rsidR="00DC1EB0" w:rsidRPr="00D057C5" w14:paraId="00A8C413" w14:textId="77777777" w:rsidTr="00DC1EB0">
        <w:trPr>
          <w:cantSplit/>
          <w:trHeight w:val="20"/>
        </w:trPr>
        <w:tc>
          <w:tcPr>
            <w:tcW w:w="1980" w:type="dxa"/>
            <w:shd w:val="clear" w:color="auto" w:fill="auto"/>
          </w:tcPr>
          <w:p w14:paraId="5026336F" w14:textId="77777777" w:rsidR="00DC1EB0" w:rsidRPr="00D057C5" w:rsidRDefault="00DC1EB0" w:rsidP="00CD3302">
            <w:pPr>
              <w:rPr>
                <w:b/>
                <w:bCs/>
                <w:color w:val="000000" w:themeColor="text1"/>
                <w:spacing w:val="-4"/>
                <w:sz w:val="16"/>
                <w:szCs w:val="16"/>
              </w:rPr>
            </w:pPr>
            <w:r w:rsidRPr="00D057C5">
              <w:rPr>
                <w:color w:val="000000" w:themeColor="text1"/>
                <w:spacing w:val="-4"/>
                <w:sz w:val="16"/>
                <w:szCs w:val="16"/>
              </w:rPr>
              <w:t xml:space="preserve">Domestic marketable </w:t>
            </w:r>
          </w:p>
        </w:tc>
        <w:tc>
          <w:tcPr>
            <w:tcW w:w="1417" w:type="dxa"/>
            <w:shd w:val="clear" w:color="auto" w:fill="auto"/>
          </w:tcPr>
          <w:p w14:paraId="648FFA3F" w14:textId="77777777" w:rsidR="00DC1EB0" w:rsidRPr="00D057C5" w:rsidRDefault="00DC1EB0" w:rsidP="00CD3302">
            <w:pPr>
              <w:ind w:right="-72"/>
              <w:jc w:val="right"/>
              <w:rPr>
                <w:b/>
                <w:bCs/>
                <w:color w:val="000000" w:themeColor="text1"/>
                <w:sz w:val="16"/>
                <w:szCs w:val="16"/>
              </w:rPr>
            </w:pPr>
          </w:p>
        </w:tc>
        <w:tc>
          <w:tcPr>
            <w:tcW w:w="1373" w:type="dxa"/>
            <w:shd w:val="clear" w:color="auto" w:fill="auto"/>
          </w:tcPr>
          <w:p w14:paraId="02802353" w14:textId="77777777" w:rsidR="00DC1EB0" w:rsidRPr="00D057C5" w:rsidRDefault="00DC1EB0" w:rsidP="00CD3302">
            <w:pPr>
              <w:ind w:right="-72"/>
              <w:jc w:val="right"/>
              <w:rPr>
                <w:b/>
                <w:bCs/>
                <w:color w:val="000000" w:themeColor="text1"/>
                <w:sz w:val="16"/>
                <w:szCs w:val="16"/>
              </w:rPr>
            </w:pPr>
          </w:p>
        </w:tc>
        <w:tc>
          <w:tcPr>
            <w:tcW w:w="1559" w:type="dxa"/>
            <w:shd w:val="clear" w:color="auto" w:fill="auto"/>
          </w:tcPr>
          <w:p w14:paraId="08D7D1DD" w14:textId="77777777" w:rsidR="00DC1EB0" w:rsidRPr="00D057C5" w:rsidRDefault="00DC1EB0" w:rsidP="00CD3302">
            <w:pPr>
              <w:ind w:right="-72"/>
              <w:jc w:val="right"/>
              <w:rPr>
                <w:b/>
                <w:bCs/>
                <w:color w:val="000000" w:themeColor="text1"/>
                <w:sz w:val="16"/>
                <w:szCs w:val="16"/>
              </w:rPr>
            </w:pPr>
          </w:p>
        </w:tc>
        <w:tc>
          <w:tcPr>
            <w:tcW w:w="2671" w:type="dxa"/>
            <w:shd w:val="clear" w:color="auto" w:fill="auto"/>
          </w:tcPr>
          <w:p w14:paraId="5A9AD34B" w14:textId="77777777" w:rsidR="00DC1EB0" w:rsidRPr="00D057C5" w:rsidRDefault="00DC1EB0" w:rsidP="00CD3302">
            <w:pPr>
              <w:ind w:right="-72"/>
              <w:jc w:val="right"/>
              <w:rPr>
                <w:color w:val="000000" w:themeColor="text1"/>
                <w:sz w:val="16"/>
                <w:szCs w:val="16"/>
              </w:rPr>
            </w:pPr>
            <w:r w:rsidRPr="00D057C5">
              <w:rPr>
                <w:color w:val="000000" w:themeColor="text1"/>
                <w:sz w:val="16"/>
                <w:szCs w:val="16"/>
              </w:rPr>
              <w:t>Sell according to the investment</w:t>
            </w:r>
          </w:p>
        </w:tc>
      </w:tr>
      <w:tr w:rsidR="00DC1EB0" w:rsidRPr="00D057C5" w14:paraId="44BC82AA" w14:textId="77777777" w:rsidTr="00DC1EB0">
        <w:trPr>
          <w:cantSplit/>
          <w:trHeight w:val="20"/>
        </w:trPr>
        <w:tc>
          <w:tcPr>
            <w:tcW w:w="1980" w:type="dxa"/>
            <w:shd w:val="clear" w:color="auto" w:fill="auto"/>
          </w:tcPr>
          <w:p w14:paraId="6576BD4E" w14:textId="77777777" w:rsidR="00DC1EB0" w:rsidRPr="00D057C5" w:rsidRDefault="00DC1EB0" w:rsidP="00CD3302">
            <w:pPr>
              <w:rPr>
                <w:b/>
                <w:bCs/>
                <w:color w:val="000000" w:themeColor="text1"/>
                <w:spacing w:val="-4"/>
                <w:sz w:val="16"/>
                <w:szCs w:val="16"/>
              </w:rPr>
            </w:pPr>
            <w:r w:rsidRPr="00D057C5">
              <w:rPr>
                <w:b/>
                <w:bCs/>
                <w:color w:val="000000" w:themeColor="text1"/>
                <w:spacing w:val="-4"/>
                <w:sz w:val="16"/>
                <w:szCs w:val="16"/>
              </w:rPr>
              <w:t xml:space="preserve">   </w:t>
            </w:r>
            <w:r w:rsidRPr="00D057C5">
              <w:rPr>
                <w:color w:val="000000" w:themeColor="text1"/>
                <w:spacing w:val="-4"/>
                <w:sz w:val="16"/>
                <w:szCs w:val="16"/>
              </w:rPr>
              <w:t>equity securities</w:t>
            </w:r>
          </w:p>
        </w:tc>
        <w:tc>
          <w:tcPr>
            <w:tcW w:w="1417" w:type="dxa"/>
            <w:shd w:val="clear" w:color="auto" w:fill="auto"/>
          </w:tcPr>
          <w:p w14:paraId="17494037" w14:textId="77777777" w:rsidR="00DC1EB0" w:rsidRPr="00D057C5" w:rsidRDefault="00DC1EB0" w:rsidP="00CD3302">
            <w:pPr>
              <w:ind w:right="-72"/>
              <w:jc w:val="right"/>
              <w:rPr>
                <w:color w:val="000000" w:themeColor="text1"/>
                <w:sz w:val="16"/>
                <w:szCs w:val="16"/>
              </w:rPr>
            </w:pPr>
            <w:r w:rsidRPr="00D057C5">
              <w:rPr>
                <w:color w:val="000000" w:themeColor="text1"/>
                <w:sz w:val="16"/>
                <w:szCs w:val="16"/>
              </w:rPr>
              <w:t>5,882</w:t>
            </w:r>
          </w:p>
        </w:tc>
        <w:tc>
          <w:tcPr>
            <w:tcW w:w="1373" w:type="dxa"/>
            <w:shd w:val="clear" w:color="auto" w:fill="auto"/>
          </w:tcPr>
          <w:p w14:paraId="70314BFA" w14:textId="77777777" w:rsidR="00DC1EB0" w:rsidRPr="00D057C5" w:rsidRDefault="00DC1EB0" w:rsidP="00CD3302">
            <w:pPr>
              <w:ind w:right="-72"/>
              <w:jc w:val="right"/>
              <w:rPr>
                <w:color w:val="000000" w:themeColor="text1"/>
                <w:sz w:val="16"/>
                <w:szCs w:val="16"/>
              </w:rPr>
            </w:pPr>
            <w:r w:rsidRPr="00D057C5">
              <w:rPr>
                <w:color w:val="000000" w:themeColor="text1"/>
                <w:sz w:val="16"/>
                <w:szCs w:val="16"/>
              </w:rPr>
              <w:t>35</w:t>
            </w:r>
          </w:p>
        </w:tc>
        <w:tc>
          <w:tcPr>
            <w:tcW w:w="1559" w:type="dxa"/>
            <w:shd w:val="clear" w:color="auto" w:fill="auto"/>
          </w:tcPr>
          <w:p w14:paraId="2E3CB965" w14:textId="77777777" w:rsidR="00DC1EB0" w:rsidRPr="00D057C5" w:rsidRDefault="00DC1EB0" w:rsidP="00CD3302">
            <w:pPr>
              <w:ind w:right="-72"/>
              <w:jc w:val="right"/>
              <w:rPr>
                <w:color w:val="000000" w:themeColor="text1"/>
                <w:sz w:val="16"/>
                <w:szCs w:val="16"/>
              </w:rPr>
            </w:pPr>
            <w:r w:rsidRPr="00D057C5">
              <w:rPr>
                <w:color w:val="000000" w:themeColor="text1"/>
                <w:sz w:val="16"/>
                <w:szCs w:val="16"/>
              </w:rPr>
              <w:t>(844)</w:t>
            </w:r>
          </w:p>
        </w:tc>
        <w:tc>
          <w:tcPr>
            <w:tcW w:w="2671" w:type="dxa"/>
            <w:shd w:val="clear" w:color="auto" w:fill="auto"/>
          </w:tcPr>
          <w:p w14:paraId="6AA13008" w14:textId="77777777" w:rsidR="00DC1EB0" w:rsidRPr="00D057C5" w:rsidRDefault="00DC1EB0" w:rsidP="00CD3302">
            <w:pPr>
              <w:ind w:right="-72"/>
              <w:jc w:val="right"/>
              <w:rPr>
                <w:color w:val="000000" w:themeColor="text1"/>
                <w:sz w:val="16"/>
                <w:szCs w:val="16"/>
              </w:rPr>
            </w:pPr>
            <w:r w:rsidRPr="00D057C5">
              <w:rPr>
                <w:color w:val="000000" w:themeColor="text1"/>
                <w:sz w:val="16"/>
                <w:szCs w:val="16"/>
              </w:rPr>
              <w:t xml:space="preserve"> policy of the investment committee</w:t>
            </w:r>
          </w:p>
        </w:tc>
      </w:tr>
      <w:tr w:rsidR="00DC1EB0" w:rsidRPr="00D057C5" w14:paraId="0638B32E" w14:textId="77777777" w:rsidTr="00DC1EB0">
        <w:trPr>
          <w:cantSplit/>
          <w:trHeight w:val="20"/>
        </w:trPr>
        <w:tc>
          <w:tcPr>
            <w:tcW w:w="1980" w:type="dxa"/>
            <w:shd w:val="clear" w:color="auto" w:fill="auto"/>
          </w:tcPr>
          <w:p w14:paraId="0EED92D8" w14:textId="77777777" w:rsidR="00DC1EB0" w:rsidRPr="00D057C5" w:rsidRDefault="00DC1EB0" w:rsidP="00CD3302">
            <w:pPr>
              <w:rPr>
                <w:b/>
                <w:bCs/>
                <w:color w:val="000000" w:themeColor="text1"/>
                <w:spacing w:val="-4"/>
                <w:sz w:val="16"/>
                <w:szCs w:val="16"/>
              </w:rPr>
            </w:pPr>
            <w:r w:rsidRPr="00D057C5">
              <w:rPr>
                <w:color w:val="000000" w:themeColor="text1"/>
                <w:spacing w:val="-4"/>
                <w:sz w:val="16"/>
                <w:szCs w:val="16"/>
              </w:rPr>
              <w:t xml:space="preserve">Foreign marketable </w:t>
            </w:r>
          </w:p>
        </w:tc>
        <w:tc>
          <w:tcPr>
            <w:tcW w:w="1417" w:type="dxa"/>
            <w:shd w:val="clear" w:color="auto" w:fill="auto"/>
          </w:tcPr>
          <w:p w14:paraId="4B272F33" w14:textId="77777777" w:rsidR="00DC1EB0" w:rsidRPr="00D057C5" w:rsidRDefault="00DC1EB0" w:rsidP="00CD3302">
            <w:pPr>
              <w:ind w:right="-72"/>
              <w:jc w:val="right"/>
              <w:rPr>
                <w:color w:val="000000" w:themeColor="text1"/>
                <w:sz w:val="16"/>
                <w:szCs w:val="16"/>
              </w:rPr>
            </w:pPr>
          </w:p>
        </w:tc>
        <w:tc>
          <w:tcPr>
            <w:tcW w:w="1373" w:type="dxa"/>
            <w:shd w:val="clear" w:color="auto" w:fill="auto"/>
          </w:tcPr>
          <w:p w14:paraId="394AA35A" w14:textId="77777777" w:rsidR="00DC1EB0" w:rsidRPr="00D057C5" w:rsidRDefault="00DC1EB0" w:rsidP="00CD3302">
            <w:pPr>
              <w:ind w:right="-72"/>
              <w:jc w:val="right"/>
              <w:rPr>
                <w:color w:val="000000" w:themeColor="text1"/>
                <w:sz w:val="16"/>
                <w:szCs w:val="16"/>
              </w:rPr>
            </w:pPr>
          </w:p>
        </w:tc>
        <w:tc>
          <w:tcPr>
            <w:tcW w:w="1559" w:type="dxa"/>
            <w:shd w:val="clear" w:color="auto" w:fill="auto"/>
          </w:tcPr>
          <w:p w14:paraId="7F6975C7" w14:textId="77777777" w:rsidR="00DC1EB0" w:rsidRPr="00D057C5" w:rsidRDefault="00DC1EB0" w:rsidP="00CD3302">
            <w:pPr>
              <w:ind w:right="-72"/>
              <w:jc w:val="right"/>
              <w:rPr>
                <w:color w:val="000000" w:themeColor="text1"/>
                <w:sz w:val="16"/>
                <w:szCs w:val="16"/>
              </w:rPr>
            </w:pPr>
          </w:p>
        </w:tc>
        <w:tc>
          <w:tcPr>
            <w:tcW w:w="2671" w:type="dxa"/>
            <w:shd w:val="clear" w:color="auto" w:fill="auto"/>
          </w:tcPr>
          <w:p w14:paraId="0BD85B71" w14:textId="77777777" w:rsidR="00DC1EB0" w:rsidRPr="00D057C5" w:rsidRDefault="00DC1EB0" w:rsidP="00CD3302">
            <w:pPr>
              <w:ind w:right="-72"/>
              <w:jc w:val="right"/>
              <w:rPr>
                <w:color w:val="000000" w:themeColor="text1"/>
                <w:sz w:val="16"/>
                <w:szCs w:val="16"/>
              </w:rPr>
            </w:pPr>
            <w:r w:rsidRPr="00D057C5">
              <w:rPr>
                <w:color w:val="000000" w:themeColor="text1"/>
                <w:sz w:val="16"/>
                <w:szCs w:val="16"/>
              </w:rPr>
              <w:t>Sell according to the investment</w:t>
            </w:r>
          </w:p>
        </w:tc>
      </w:tr>
      <w:tr w:rsidR="00DC1EB0" w:rsidRPr="00D057C5" w14:paraId="3A8591D4" w14:textId="77777777" w:rsidTr="00DC1EB0">
        <w:trPr>
          <w:cantSplit/>
          <w:trHeight w:val="20"/>
        </w:trPr>
        <w:tc>
          <w:tcPr>
            <w:tcW w:w="1980" w:type="dxa"/>
            <w:shd w:val="clear" w:color="auto" w:fill="auto"/>
            <w:vAlign w:val="bottom"/>
          </w:tcPr>
          <w:p w14:paraId="483E96DF" w14:textId="77777777" w:rsidR="00DC1EB0" w:rsidRPr="00D057C5" w:rsidRDefault="00DC1EB0" w:rsidP="00CD3302">
            <w:pPr>
              <w:rPr>
                <w:color w:val="000000" w:themeColor="text1"/>
                <w:spacing w:val="-4"/>
                <w:sz w:val="16"/>
                <w:szCs w:val="16"/>
              </w:rPr>
            </w:pPr>
            <w:r w:rsidRPr="00D057C5">
              <w:rPr>
                <w:color w:val="000000" w:themeColor="text1"/>
                <w:spacing w:val="-4"/>
                <w:sz w:val="16"/>
                <w:szCs w:val="16"/>
              </w:rPr>
              <w:t xml:space="preserve">   equity securities</w:t>
            </w:r>
          </w:p>
        </w:tc>
        <w:tc>
          <w:tcPr>
            <w:tcW w:w="1417" w:type="dxa"/>
            <w:shd w:val="clear" w:color="auto" w:fill="auto"/>
          </w:tcPr>
          <w:p w14:paraId="242EB477" w14:textId="77777777" w:rsidR="00DC1EB0" w:rsidRPr="00D057C5" w:rsidRDefault="00DC1EB0" w:rsidP="00CD3302">
            <w:pPr>
              <w:ind w:right="-72"/>
              <w:jc w:val="right"/>
              <w:rPr>
                <w:color w:val="000000" w:themeColor="text1"/>
                <w:sz w:val="16"/>
                <w:szCs w:val="16"/>
              </w:rPr>
            </w:pPr>
            <w:r w:rsidRPr="00D057C5">
              <w:rPr>
                <w:color w:val="000000" w:themeColor="text1"/>
                <w:sz w:val="16"/>
                <w:szCs w:val="16"/>
              </w:rPr>
              <w:t>169,626</w:t>
            </w:r>
          </w:p>
        </w:tc>
        <w:tc>
          <w:tcPr>
            <w:tcW w:w="1373" w:type="dxa"/>
            <w:shd w:val="clear" w:color="auto" w:fill="auto"/>
          </w:tcPr>
          <w:p w14:paraId="2ECE0FB3" w14:textId="77777777" w:rsidR="00DC1EB0" w:rsidRPr="00D057C5" w:rsidRDefault="00DC1EB0" w:rsidP="00CD3302">
            <w:pPr>
              <w:ind w:right="-72"/>
              <w:jc w:val="right"/>
              <w:rPr>
                <w:color w:val="000000" w:themeColor="text1"/>
                <w:sz w:val="16"/>
                <w:szCs w:val="16"/>
              </w:rPr>
            </w:pPr>
            <w:r w:rsidRPr="00D057C5">
              <w:rPr>
                <w:color w:val="000000" w:themeColor="text1"/>
                <w:sz w:val="16"/>
                <w:szCs w:val="16"/>
              </w:rPr>
              <w:t>297</w:t>
            </w:r>
          </w:p>
        </w:tc>
        <w:tc>
          <w:tcPr>
            <w:tcW w:w="1559" w:type="dxa"/>
            <w:shd w:val="clear" w:color="auto" w:fill="auto"/>
          </w:tcPr>
          <w:p w14:paraId="323D1108" w14:textId="77777777" w:rsidR="00DC1EB0" w:rsidRPr="00D057C5" w:rsidRDefault="00DC1EB0" w:rsidP="00CD3302">
            <w:pPr>
              <w:ind w:right="-72"/>
              <w:jc w:val="right"/>
              <w:rPr>
                <w:color w:val="000000" w:themeColor="text1"/>
                <w:sz w:val="16"/>
                <w:szCs w:val="16"/>
              </w:rPr>
            </w:pPr>
            <w:r w:rsidRPr="00D057C5">
              <w:rPr>
                <w:color w:val="000000" w:themeColor="text1"/>
                <w:sz w:val="16"/>
                <w:szCs w:val="16"/>
              </w:rPr>
              <w:t>73,762</w:t>
            </w:r>
          </w:p>
        </w:tc>
        <w:tc>
          <w:tcPr>
            <w:tcW w:w="2671" w:type="dxa"/>
            <w:shd w:val="clear" w:color="auto" w:fill="auto"/>
          </w:tcPr>
          <w:p w14:paraId="6BC332ED" w14:textId="77777777" w:rsidR="00DC1EB0" w:rsidRPr="00D057C5" w:rsidRDefault="00DC1EB0" w:rsidP="00CD3302">
            <w:pPr>
              <w:ind w:right="-72"/>
              <w:jc w:val="right"/>
              <w:rPr>
                <w:color w:val="000000" w:themeColor="text1"/>
                <w:sz w:val="16"/>
                <w:szCs w:val="16"/>
              </w:rPr>
            </w:pPr>
            <w:r w:rsidRPr="00D057C5">
              <w:rPr>
                <w:color w:val="000000" w:themeColor="text1"/>
                <w:sz w:val="16"/>
                <w:szCs w:val="16"/>
              </w:rPr>
              <w:t xml:space="preserve"> policy of the investment committee</w:t>
            </w:r>
          </w:p>
        </w:tc>
      </w:tr>
      <w:tr w:rsidR="00DC1EB0" w:rsidRPr="00D057C5" w14:paraId="0019A5FB" w14:textId="77777777" w:rsidTr="00DC1EB0">
        <w:trPr>
          <w:cantSplit/>
          <w:trHeight w:val="20"/>
        </w:trPr>
        <w:tc>
          <w:tcPr>
            <w:tcW w:w="1980" w:type="dxa"/>
            <w:shd w:val="clear" w:color="auto" w:fill="auto"/>
            <w:vAlign w:val="bottom"/>
          </w:tcPr>
          <w:p w14:paraId="313842DD" w14:textId="77777777" w:rsidR="00DC1EB0" w:rsidRPr="00D057C5" w:rsidRDefault="00DC1EB0" w:rsidP="00CD3302">
            <w:pPr>
              <w:rPr>
                <w:color w:val="000000" w:themeColor="text1"/>
                <w:spacing w:val="-4"/>
                <w:sz w:val="16"/>
                <w:szCs w:val="16"/>
              </w:rPr>
            </w:pPr>
          </w:p>
        </w:tc>
        <w:tc>
          <w:tcPr>
            <w:tcW w:w="1417" w:type="dxa"/>
            <w:tcBorders>
              <w:top w:val="single" w:sz="4" w:space="0" w:color="auto"/>
            </w:tcBorders>
            <w:shd w:val="clear" w:color="auto" w:fill="auto"/>
          </w:tcPr>
          <w:p w14:paraId="5669F1C0" w14:textId="77777777" w:rsidR="00DC1EB0" w:rsidRPr="00D057C5" w:rsidRDefault="00DC1EB0" w:rsidP="00CD3302">
            <w:pPr>
              <w:ind w:right="-72"/>
              <w:jc w:val="right"/>
              <w:rPr>
                <w:color w:val="000000" w:themeColor="text1"/>
                <w:sz w:val="16"/>
                <w:szCs w:val="16"/>
              </w:rPr>
            </w:pPr>
          </w:p>
        </w:tc>
        <w:tc>
          <w:tcPr>
            <w:tcW w:w="1373" w:type="dxa"/>
            <w:tcBorders>
              <w:top w:val="single" w:sz="4" w:space="0" w:color="auto"/>
            </w:tcBorders>
            <w:shd w:val="clear" w:color="auto" w:fill="auto"/>
          </w:tcPr>
          <w:p w14:paraId="396C27F2" w14:textId="77777777" w:rsidR="00DC1EB0" w:rsidRPr="00D057C5" w:rsidRDefault="00DC1EB0" w:rsidP="00CD3302">
            <w:pPr>
              <w:ind w:right="-72"/>
              <w:jc w:val="right"/>
              <w:rPr>
                <w:color w:val="000000" w:themeColor="text1"/>
                <w:sz w:val="16"/>
                <w:szCs w:val="16"/>
              </w:rPr>
            </w:pPr>
          </w:p>
        </w:tc>
        <w:tc>
          <w:tcPr>
            <w:tcW w:w="1559" w:type="dxa"/>
            <w:tcBorders>
              <w:top w:val="single" w:sz="4" w:space="0" w:color="auto"/>
            </w:tcBorders>
            <w:shd w:val="clear" w:color="auto" w:fill="auto"/>
          </w:tcPr>
          <w:p w14:paraId="0545368D" w14:textId="77777777" w:rsidR="00DC1EB0" w:rsidRPr="00D057C5" w:rsidRDefault="00DC1EB0" w:rsidP="00CD3302">
            <w:pPr>
              <w:ind w:right="-72"/>
              <w:jc w:val="right"/>
              <w:rPr>
                <w:color w:val="000000" w:themeColor="text1"/>
                <w:sz w:val="16"/>
                <w:szCs w:val="16"/>
              </w:rPr>
            </w:pPr>
          </w:p>
        </w:tc>
        <w:tc>
          <w:tcPr>
            <w:tcW w:w="2671" w:type="dxa"/>
            <w:shd w:val="clear" w:color="auto" w:fill="auto"/>
          </w:tcPr>
          <w:p w14:paraId="4B4A6536" w14:textId="77777777" w:rsidR="00DC1EB0" w:rsidRPr="00D057C5" w:rsidRDefault="00DC1EB0" w:rsidP="00CD3302">
            <w:pPr>
              <w:ind w:right="-72"/>
              <w:jc w:val="right"/>
              <w:rPr>
                <w:color w:val="000000" w:themeColor="text1"/>
                <w:sz w:val="16"/>
                <w:szCs w:val="16"/>
              </w:rPr>
            </w:pPr>
          </w:p>
        </w:tc>
      </w:tr>
      <w:tr w:rsidR="00DC1EB0" w:rsidRPr="00D057C5" w14:paraId="1CC4E23E" w14:textId="77777777" w:rsidTr="00DC1EB0">
        <w:trPr>
          <w:cantSplit/>
          <w:trHeight w:val="20"/>
        </w:trPr>
        <w:tc>
          <w:tcPr>
            <w:tcW w:w="1980" w:type="dxa"/>
            <w:shd w:val="clear" w:color="auto" w:fill="auto"/>
          </w:tcPr>
          <w:p w14:paraId="73014E18" w14:textId="77777777" w:rsidR="00DC1EB0" w:rsidRPr="00D057C5" w:rsidRDefault="00DC1EB0" w:rsidP="00CD3302">
            <w:pPr>
              <w:tabs>
                <w:tab w:val="left" w:pos="900"/>
              </w:tabs>
              <w:rPr>
                <w:b/>
                <w:bCs/>
                <w:color w:val="000000" w:themeColor="text1"/>
                <w:spacing w:val="-4"/>
                <w:sz w:val="16"/>
                <w:szCs w:val="16"/>
              </w:rPr>
            </w:pPr>
            <w:r w:rsidRPr="00D057C5">
              <w:rPr>
                <w:b/>
                <w:bCs/>
                <w:color w:val="000000" w:themeColor="text1"/>
                <w:spacing w:val="-4"/>
                <w:sz w:val="16"/>
                <w:szCs w:val="16"/>
              </w:rPr>
              <w:t>Total</w:t>
            </w:r>
          </w:p>
        </w:tc>
        <w:tc>
          <w:tcPr>
            <w:tcW w:w="1417" w:type="dxa"/>
            <w:tcBorders>
              <w:bottom w:val="single" w:sz="4" w:space="0" w:color="auto"/>
            </w:tcBorders>
            <w:shd w:val="clear" w:color="auto" w:fill="auto"/>
          </w:tcPr>
          <w:p w14:paraId="141DEC9A" w14:textId="77777777" w:rsidR="00DC1EB0" w:rsidRPr="00D057C5" w:rsidRDefault="00DC1EB0" w:rsidP="00CD3302">
            <w:pPr>
              <w:ind w:right="-72"/>
              <w:jc w:val="right"/>
              <w:rPr>
                <w:color w:val="000000" w:themeColor="text1"/>
                <w:sz w:val="16"/>
                <w:szCs w:val="16"/>
              </w:rPr>
            </w:pPr>
            <w:r w:rsidRPr="00D057C5">
              <w:rPr>
                <w:color w:val="000000" w:themeColor="text1"/>
                <w:sz w:val="16"/>
                <w:szCs w:val="16"/>
              </w:rPr>
              <w:t>175,508</w:t>
            </w:r>
          </w:p>
        </w:tc>
        <w:tc>
          <w:tcPr>
            <w:tcW w:w="1373" w:type="dxa"/>
            <w:tcBorders>
              <w:bottom w:val="single" w:sz="4" w:space="0" w:color="auto"/>
            </w:tcBorders>
            <w:shd w:val="clear" w:color="auto" w:fill="auto"/>
          </w:tcPr>
          <w:p w14:paraId="5B0A9733" w14:textId="77777777" w:rsidR="00DC1EB0" w:rsidRPr="00D057C5" w:rsidRDefault="00DC1EB0" w:rsidP="00CD3302">
            <w:pPr>
              <w:ind w:right="-72"/>
              <w:jc w:val="right"/>
              <w:rPr>
                <w:color w:val="000000" w:themeColor="text1"/>
                <w:sz w:val="16"/>
                <w:szCs w:val="16"/>
              </w:rPr>
            </w:pPr>
            <w:r w:rsidRPr="00D057C5">
              <w:rPr>
                <w:color w:val="000000" w:themeColor="text1"/>
                <w:sz w:val="16"/>
                <w:szCs w:val="16"/>
              </w:rPr>
              <w:t>332</w:t>
            </w:r>
          </w:p>
        </w:tc>
        <w:tc>
          <w:tcPr>
            <w:tcW w:w="1559" w:type="dxa"/>
            <w:tcBorders>
              <w:bottom w:val="single" w:sz="4" w:space="0" w:color="auto"/>
            </w:tcBorders>
            <w:shd w:val="clear" w:color="auto" w:fill="auto"/>
          </w:tcPr>
          <w:p w14:paraId="405775C4" w14:textId="77777777" w:rsidR="00DC1EB0" w:rsidRPr="00D057C5" w:rsidRDefault="00DC1EB0" w:rsidP="00CD3302">
            <w:pPr>
              <w:ind w:right="-72"/>
              <w:jc w:val="right"/>
              <w:rPr>
                <w:color w:val="000000" w:themeColor="text1"/>
                <w:sz w:val="16"/>
                <w:szCs w:val="16"/>
              </w:rPr>
            </w:pPr>
            <w:r w:rsidRPr="00D057C5">
              <w:rPr>
                <w:color w:val="000000" w:themeColor="text1"/>
                <w:sz w:val="16"/>
                <w:szCs w:val="16"/>
              </w:rPr>
              <w:t>72,918</w:t>
            </w:r>
          </w:p>
        </w:tc>
        <w:tc>
          <w:tcPr>
            <w:tcW w:w="2671" w:type="dxa"/>
            <w:shd w:val="clear" w:color="auto" w:fill="auto"/>
          </w:tcPr>
          <w:p w14:paraId="764DABCE" w14:textId="77777777" w:rsidR="00DC1EB0" w:rsidRPr="00D057C5" w:rsidRDefault="00DC1EB0" w:rsidP="00CD3302">
            <w:pPr>
              <w:ind w:right="-72"/>
              <w:jc w:val="right"/>
              <w:rPr>
                <w:color w:val="000000" w:themeColor="text1"/>
                <w:sz w:val="16"/>
                <w:szCs w:val="16"/>
              </w:rPr>
            </w:pPr>
          </w:p>
        </w:tc>
      </w:tr>
    </w:tbl>
    <w:p w14:paraId="539BFC35" w14:textId="77777777" w:rsidR="00444667" w:rsidRPr="00D057C5" w:rsidRDefault="00444667" w:rsidP="00444667">
      <w:pPr>
        <w:ind w:left="540"/>
        <w:jc w:val="both"/>
        <w:rPr>
          <w:color w:val="000000" w:themeColor="text1"/>
          <w:spacing w:val="-4"/>
        </w:rPr>
      </w:pPr>
    </w:p>
    <w:p w14:paraId="4D13E2D0" w14:textId="1740A1F7" w:rsidR="00666CDF" w:rsidRPr="00D057C5" w:rsidRDefault="00BD3699" w:rsidP="00BD3699">
      <w:pPr>
        <w:ind w:left="540"/>
        <w:jc w:val="both"/>
        <w:rPr>
          <w:color w:val="000000" w:themeColor="text1"/>
          <w:cs/>
        </w:rPr>
      </w:pPr>
      <w:r w:rsidRPr="00D057C5">
        <w:rPr>
          <w:color w:val="000000" w:themeColor="text1"/>
        </w:rPr>
        <w:t xml:space="preserve">During the </w:t>
      </w:r>
      <w:r w:rsidRPr="00D057C5">
        <w:rPr>
          <w:color w:val="000000" w:themeColor="text1"/>
          <w:lang w:val="en-GB"/>
        </w:rPr>
        <w:t>three-month</w:t>
      </w:r>
      <w:r w:rsidRPr="00D057C5">
        <w:rPr>
          <w:color w:val="000000" w:themeColor="text1"/>
        </w:rPr>
        <w:t xml:space="preserve"> period ended </w:t>
      </w:r>
      <w:r w:rsidRPr="00D057C5">
        <w:rPr>
          <w:color w:val="000000" w:themeColor="text1"/>
          <w:lang w:val="en-GB"/>
        </w:rPr>
        <w:t>31 March 2023</w:t>
      </w:r>
      <w:r w:rsidRPr="00D057C5">
        <w:rPr>
          <w:color w:val="000000" w:themeColor="text1"/>
        </w:rPr>
        <w:t xml:space="preserve"> and </w:t>
      </w:r>
      <w:r w:rsidRPr="00D057C5">
        <w:rPr>
          <w:color w:val="000000" w:themeColor="text1"/>
          <w:lang w:val="en-GB"/>
        </w:rPr>
        <w:t>2022</w:t>
      </w:r>
      <w:r w:rsidRPr="00D057C5">
        <w:rPr>
          <w:color w:val="000000" w:themeColor="text1"/>
        </w:rPr>
        <w:t>,</w:t>
      </w:r>
      <w:r w:rsidRPr="00D057C5">
        <w:rPr>
          <w:color w:val="000000" w:themeColor="text1"/>
          <w:spacing w:val="-4"/>
          <w:cs/>
        </w:rPr>
        <w:t xml:space="preserve"> </w:t>
      </w:r>
      <w:r w:rsidRPr="00D057C5">
        <w:rPr>
          <w:color w:val="000000" w:themeColor="text1"/>
          <w:spacing w:val="-4"/>
        </w:rPr>
        <w:t xml:space="preserve">The Bank has no </w:t>
      </w:r>
      <w:proofErr w:type="spellStart"/>
      <w:r w:rsidRPr="00D057C5">
        <w:rPr>
          <w:color w:val="000000" w:themeColor="text1"/>
          <w:spacing w:val="-4"/>
        </w:rPr>
        <w:t>derecognised</w:t>
      </w:r>
      <w:proofErr w:type="spellEnd"/>
      <w:r w:rsidRPr="00D057C5">
        <w:rPr>
          <w:color w:val="000000" w:themeColor="text1"/>
          <w:spacing w:val="-4"/>
        </w:rPr>
        <w:t xml:space="preserve"> investments in equity instruments designated at fair value through other comprehensive income.</w:t>
      </w:r>
    </w:p>
    <w:p w14:paraId="5CA57A67" w14:textId="25923721" w:rsidR="00E51C7B" w:rsidRPr="00D057C5" w:rsidRDefault="00E51C7B" w:rsidP="003703EC">
      <w:pPr>
        <w:ind w:left="1050" w:hanging="498"/>
        <w:jc w:val="thaiDistribute"/>
        <w:outlineLvl w:val="0"/>
        <w:rPr>
          <w:color w:val="000000" w:themeColor="text1"/>
        </w:rPr>
      </w:pPr>
    </w:p>
    <w:p w14:paraId="52D80590" w14:textId="2AACB6A1" w:rsidR="00130399" w:rsidRPr="00D057C5" w:rsidRDefault="0026277D" w:rsidP="00130399">
      <w:pPr>
        <w:ind w:left="540" w:hanging="540"/>
        <w:jc w:val="both"/>
        <w:rPr>
          <w:b/>
          <w:bCs/>
          <w:color w:val="000000" w:themeColor="text1"/>
          <w:shd w:val="clear" w:color="auto" w:fill="FFFFFF"/>
        </w:rPr>
      </w:pPr>
      <w:r w:rsidRPr="00D057C5">
        <w:rPr>
          <w:b/>
          <w:bCs/>
          <w:color w:val="000000" w:themeColor="text1"/>
          <w:shd w:val="clear" w:color="auto" w:fill="FFFFFF"/>
          <w:lang w:val="en-GB"/>
        </w:rPr>
        <w:t>9</w:t>
      </w:r>
      <w:r w:rsidR="00130399" w:rsidRPr="00D057C5">
        <w:rPr>
          <w:b/>
          <w:bCs/>
          <w:color w:val="000000" w:themeColor="text1"/>
          <w:shd w:val="clear" w:color="auto" w:fill="FFFFFF"/>
        </w:rPr>
        <w:t>.</w:t>
      </w:r>
      <w:r w:rsidR="008631FA" w:rsidRPr="00D057C5">
        <w:rPr>
          <w:b/>
          <w:bCs/>
          <w:color w:val="000000" w:themeColor="text1"/>
          <w:shd w:val="clear" w:color="auto" w:fill="FFFFFF"/>
          <w:lang w:val="en-GB"/>
        </w:rPr>
        <w:t>2</w:t>
      </w:r>
      <w:r w:rsidR="00130399" w:rsidRPr="00D057C5">
        <w:rPr>
          <w:b/>
          <w:bCs/>
          <w:color w:val="000000" w:themeColor="text1"/>
          <w:shd w:val="clear" w:color="auto" w:fill="FFFFFF"/>
        </w:rPr>
        <w:tab/>
        <w:t xml:space="preserve">Investments in securities with holdings of </w:t>
      </w:r>
      <w:r w:rsidR="008631FA" w:rsidRPr="00D057C5">
        <w:rPr>
          <w:b/>
          <w:bCs/>
          <w:color w:val="000000" w:themeColor="text1"/>
          <w:shd w:val="clear" w:color="auto" w:fill="FFFFFF"/>
          <w:lang w:val="en-GB"/>
        </w:rPr>
        <w:t>10</w:t>
      </w:r>
      <w:r w:rsidR="00130399" w:rsidRPr="00D057C5">
        <w:rPr>
          <w:b/>
          <w:bCs/>
          <w:color w:val="000000" w:themeColor="text1"/>
          <w:shd w:val="clear" w:color="auto" w:fill="FFFFFF"/>
        </w:rPr>
        <w:t>% upwards</w:t>
      </w:r>
    </w:p>
    <w:p w14:paraId="445A35A3" w14:textId="77777777" w:rsidR="00130399" w:rsidRPr="00D057C5" w:rsidRDefault="00130399" w:rsidP="00130399">
      <w:pPr>
        <w:pStyle w:val="a0"/>
        <w:ind w:left="540" w:right="0"/>
        <w:jc w:val="both"/>
        <w:rPr>
          <w:rFonts w:hAnsi="Arial" w:cs="Arial"/>
          <w:color w:val="000000" w:themeColor="text1"/>
          <w:sz w:val="18"/>
        </w:rPr>
      </w:pPr>
    </w:p>
    <w:p w14:paraId="53C87D43" w14:textId="37051E44" w:rsidR="00130399" w:rsidRPr="00D057C5" w:rsidRDefault="00130399" w:rsidP="00130399">
      <w:pPr>
        <w:pStyle w:val="a0"/>
        <w:ind w:left="540" w:right="0"/>
        <w:jc w:val="both"/>
        <w:rPr>
          <w:rFonts w:hAnsi="Arial" w:cs="Arial"/>
          <w:color w:val="000000" w:themeColor="text1"/>
          <w:sz w:val="18"/>
        </w:rPr>
      </w:pPr>
      <w:r w:rsidRPr="00D057C5">
        <w:rPr>
          <w:rFonts w:hAnsi="Arial" w:cs="Arial"/>
          <w:color w:val="000000" w:themeColor="text1"/>
          <w:sz w:val="18"/>
        </w:rPr>
        <w:t xml:space="preserve">Investments in securities in which the Group hold </w:t>
      </w:r>
      <w:r w:rsidR="008631FA" w:rsidRPr="00D057C5">
        <w:rPr>
          <w:rFonts w:hAnsi="Arial" w:cs="Arial"/>
          <w:color w:val="000000" w:themeColor="text1"/>
          <w:sz w:val="18"/>
          <w:lang w:val="en-GB"/>
        </w:rPr>
        <w:t>10</w:t>
      </w:r>
      <w:r w:rsidRPr="00D057C5">
        <w:rPr>
          <w:rFonts w:hAnsi="Arial" w:cs="Arial"/>
          <w:color w:val="000000" w:themeColor="text1"/>
          <w:sz w:val="18"/>
        </w:rPr>
        <w:t>% upwards of the paid-up capital in each entity, classified by industry are as follows:</w:t>
      </w:r>
    </w:p>
    <w:p w14:paraId="4D7A6561" w14:textId="77777777" w:rsidR="00130399" w:rsidRPr="00D057C5" w:rsidRDefault="00130399" w:rsidP="00130399">
      <w:pPr>
        <w:pStyle w:val="a0"/>
        <w:ind w:left="540" w:right="0"/>
        <w:jc w:val="both"/>
        <w:rPr>
          <w:rFonts w:hAnsi="Arial" w:cs="Arial"/>
          <w:color w:val="000000" w:themeColor="text1"/>
          <w:sz w:val="18"/>
        </w:rPr>
      </w:pPr>
    </w:p>
    <w:tbl>
      <w:tblPr>
        <w:tblW w:w="8911" w:type="dxa"/>
        <w:tblInd w:w="648" w:type="dxa"/>
        <w:tblLayout w:type="fixed"/>
        <w:tblLook w:val="0000" w:firstRow="0" w:lastRow="0" w:firstColumn="0" w:lastColumn="0" w:noHBand="0" w:noVBand="0"/>
      </w:tblPr>
      <w:tblGrid>
        <w:gridCol w:w="2902"/>
        <w:gridCol w:w="1599"/>
        <w:gridCol w:w="1350"/>
        <w:gridCol w:w="1811"/>
        <w:gridCol w:w="1249"/>
      </w:tblGrid>
      <w:tr w:rsidR="00261469" w:rsidRPr="00D057C5" w14:paraId="540FDEFE" w14:textId="77777777" w:rsidTr="00BD17C5">
        <w:tc>
          <w:tcPr>
            <w:tcW w:w="2902" w:type="dxa"/>
            <w:vAlign w:val="bottom"/>
          </w:tcPr>
          <w:p w14:paraId="77E59347" w14:textId="57315763" w:rsidR="00261469" w:rsidRPr="00D057C5" w:rsidRDefault="00261469" w:rsidP="00BD17C5">
            <w:pPr>
              <w:pStyle w:val="a0"/>
              <w:tabs>
                <w:tab w:val="right" w:pos="7200"/>
                <w:tab w:val="right" w:pos="9000"/>
              </w:tabs>
              <w:ind w:left="-105" w:right="-72"/>
              <w:jc w:val="center"/>
              <w:rPr>
                <w:rFonts w:hAnsi="Arial" w:cs="Arial"/>
                <w:b/>
                <w:bCs/>
                <w:color w:val="000000" w:themeColor="text1"/>
                <w:sz w:val="16"/>
                <w:szCs w:val="16"/>
              </w:rPr>
            </w:pPr>
          </w:p>
        </w:tc>
        <w:tc>
          <w:tcPr>
            <w:tcW w:w="6009" w:type="dxa"/>
            <w:gridSpan w:val="4"/>
            <w:tcBorders>
              <w:top w:val="single" w:sz="4" w:space="0" w:color="auto"/>
              <w:bottom w:val="single" w:sz="4" w:space="0" w:color="auto"/>
            </w:tcBorders>
            <w:vAlign w:val="bottom"/>
          </w:tcPr>
          <w:p w14:paraId="13FFB6AE" w14:textId="2AB0901A" w:rsidR="00261469" w:rsidRPr="00D057C5" w:rsidRDefault="00261469" w:rsidP="001327FF">
            <w:pPr>
              <w:pStyle w:val="a0"/>
              <w:tabs>
                <w:tab w:val="right" w:pos="7200"/>
                <w:tab w:val="right" w:pos="9000"/>
              </w:tabs>
              <w:ind w:right="-72"/>
              <w:jc w:val="center"/>
              <w:rPr>
                <w:rFonts w:hAnsi="Arial" w:cs="Arial"/>
                <w:b/>
                <w:bCs/>
                <w:color w:val="000000" w:themeColor="text1"/>
                <w:sz w:val="16"/>
                <w:szCs w:val="16"/>
              </w:rPr>
            </w:pPr>
            <w:r w:rsidRPr="00D057C5">
              <w:rPr>
                <w:rFonts w:hAnsi="Arial" w:cs="Arial"/>
                <w:b/>
                <w:bCs/>
                <w:color w:val="000000" w:themeColor="text1"/>
                <w:sz w:val="16"/>
                <w:szCs w:val="16"/>
              </w:rPr>
              <w:t>Consolidated</w:t>
            </w:r>
          </w:p>
        </w:tc>
      </w:tr>
      <w:tr w:rsidR="0034222A" w:rsidRPr="00D057C5" w14:paraId="6B8E78F1" w14:textId="77777777" w:rsidTr="00BD17C5">
        <w:tc>
          <w:tcPr>
            <w:tcW w:w="2902" w:type="dxa"/>
            <w:vAlign w:val="bottom"/>
          </w:tcPr>
          <w:p w14:paraId="648D9B5E" w14:textId="77777777" w:rsidR="0034222A" w:rsidRPr="00D057C5" w:rsidRDefault="0034222A" w:rsidP="00BD17C5">
            <w:pPr>
              <w:pStyle w:val="a0"/>
              <w:tabs>
                <w:tab w:val="right" w:pos="7200"/>
                <w:tab w:val="right" w:pos="9000"/>
              </w:tabs>
              <w:ind w:left="-105" w:right="-72"/>
              <w:jc w:val="center"/>
              <w:rPr>
                <w:rFonts w:hAnsi="Arial" w:cs="Arial"/>
                <w:b/>
                <w:bCs/>
                <w:color w:val="000000" w:themeColor="text1"/>
                <w:sz w:val="16"/>
                <w:szCs w:val="16"/>
              </w:rPr>
            </w:pPr>
          </w:p>
        </w:tc>
        <w:tc>
          <w:tcPr>
            <w:tcW w:w="2949" w:type="dxa"/>
            <w:gridSpan w:val="2"/>
            <w:tcBorders>
              <w:top w:val="single" w:sz="4" w:space="0" w:color="auto"/>
              <w:bottom w:val="single" w:sz="4" w:space="0" w:color="auto"/>
            </w:tcBorders>
            <w:vAlign w:val="bottom"/>
          </w:tcPr>
          <w:p w14:paraId="278E63B4" w14:textId="3EB3584A" w:rsidR="0034222A" w:rsidRPr="00D057C5" w:rsidRDefault="00BC5449" w:rsidP="001327FF">
            <w:pPr>
              <w:pStyle w:val="a0"/>
              <w:tabs>
                <w:tab w:val="right" w:pos="7200"/>
                <w:tab w:val="right" w:pos="9000"/>
              </w:tabs>
              <w:ind w:right="-72"/>
              <w:jc w:val="center"/>
              <w:rPr>
                <w:rFonts w:hAnsi="Arial" w:cs="Arial"/>
                <w:b/>
                <w:bCs/>
                <w:color w:val="000000" w:themeColor="text1"/>
                <w:sz w:val="16"/>
                <w:szCs w:val="16"/>
              </w:rPr>
            </w:pPr>
            <w:r w:rsidRPr="00D057C5">
              <w:rPr>
                <w:rFonts w:hAnsi="Arial" w:cs="Arial"/>
                <w:b/>
                <w:bCs/>
                <w:color w:val="000000" w:themeColor="text1"/>
                <w:sz w:val="16"/>
                <w:szCs w:val="16"/>
                <w:lang w:val="en-GB"/>
              </w:rPr>
              <w:t>31 March</w:t>
            </w:r>
            <w:r w:rsidR="0034222A" w:rsidRPr="00D057C5">
              <w:rPr>
                <w:rFonts w:hAnsi="Arial" w:cs="Arial"/>
                <w:b/>
                <w:bCs/>
                <w:color w:val="000000" w:themeColor="text1"/>
                <w:sz w:val="16"/>
                <w:szCs w:val="16"/>
                <w:lang w:val="en-GB"/>
              </w:rPr>
              <w:t xml:space="preserve"> </w:t>
            </w:r>
            <w:r w:rsidRPr="00D057C5">
              <w:rPr>
                <w:rFonts w:hAnsi="Arial" w:cs="Arial"/>
                <w:b/>
                <w:bCs/>
                <w:color w:val="000000" w:themeColor="text1"/>
                <w:sz w:val="16"/>
                <w:szCs w:val="16"/>
                <w:lang w:val="en-GB"/>
              </w:rPr>
              <w:t>2023</w:t>
            </w:r>
          </w:p>
        </w:tc>
        <w:tc>
          <w:tcPr>
            <w:tcW w:w="3060" w:type="dxa"/>
            <w:gridSpan w:val="2"/>
            <w:tcBorders>
              <w:top w:val="single" w:sz="4" w:space="0" w:color="auto"/>
              <w:bottom w:val="single" w:sz="4" w:space="0" w:color="auto"/>
            </w:tcBorders>
            <w:vAlign w:val="bottom"/>
          </w:tcPr>
          <w:p w14:paraId="1C93C237" w14:textId="7F570737" w:rsidR="0034222A" w:rsidRPr="00D057C5" w:rsidRDefault="008631FA" w:rsidP="001327FF">
            <w:pPr>
              <w:pStyle w:val="a0"/>
              <w:tabs>
                <w:tab w:val="right" w:pos="7200"/>
                <w:tab w:val="right" w:pos="9000"/>
              </w:tabs>
              <w:ind w:right="-72"/>
              <w:jc w:val="center"/>
              <w:rPr>
                <w:rFonts w:hAnsi="Arial" w:cs="Arial"/>
                <w:b/>
                <w:bCs/>
                <w:color w:val="000000" w:themeColor="text1"/>
                <w:sz w:val="16"/>
                <w:szCs w:val="16"/>
              </w:rPr>
            </w:pPr>
            <w:r w:rsidRPr="00D057C5">
              <w:rPr>
                <w:rFonts w:hAnsi="Arial" w:cs="Arial"/>
                <w:b/>
                <w:bCs/>
                <w:color w:val="000000" w:themeColor="text1"/>
                <w:sz w:val="16"/>
                <w:szCs w:val="16"/>
                <w:lang w:val="en-GB"/>
              </w:rPr>
              <w:t>31</w:t>
            </w:r>
            <w:r w:rsidR="0034222A" w:rsidRPr="00D057C5">
              <w:rPr>
                <w:rFonts w:hAnsi="Arial" w:cs="Arial"/>
                <w:b/>
                <w:bCs/>
                <w:color w:val="000000" w:themeColor="text1"/>
                <w:sz w:val="16"/>
                <w:szCs w:val="16"/>
                <w:lang w:val="en-GB"/>
              </w:rPr>
              <w:t xml:space="preserve"> December </w:t>
            </w:r>
            <w:r w:rsidR="00BC5449" w:rsidRPr="00D057C5">
              <w:rPr>
                <w:rFonts w:hAnsi="Arial" w:cs="Arial"/>
                <w:b/>
                <w:bCs/>
                <w:color w:val="000000" w:themeColor="text1"/>
                <w:sz w:val="16"/>
                <w:szCs w:val="16"/>
                <w:lang w:val="en-GB"/>
              </w:rPr>
              <w:t>2022</w:t>
            </w:r>
          </w:p>
        </w:tc>
      </w:tr>
      <w:tr w:rsidR="00311161" w:rsidRPr="00D057C5" w14:paraId="6BA8FB1F" w14:textId="77777777" w:rsidTr="00BD17C5">
        <w:tc>
          <w:tcPr>
            <w:tcW w:w="2902" w:type="dxa"/>
            <w:vAlign w:val="bottom"/>
          </w:tcPr>
          <w:p w14:paraId="0A03BBFC" w14:textId="0BBE7331" w:rsidR="00311161" w:rsidRPr="00D057C5" w:rsidRDefault="00311161" w:rsidP="00BD17C5">
            <w:pPr>
              <w:pStyle w:val="a0"/>
              <w:tabs>
                <w:tab w:val="right" w:pos="7200"/>
                <w:tab w:val="right" w:pos="9000"/>
              </w:tabs>
              <w:ind w:left="-105" w:right="-72"/>
              <w:jc w:val="center"/>
              <w:rPr>
                <w:rFonts w:hAnsi="Arial" w:cs="Arial"/>
                <w:b/>
                <w:bCs/>
                <w:color w:val="000000" w:themeColor="text1"/>
                <w:sz w:val="16"/>
                <w:szCs w:val="16"/>
              </w:rPr>
            </w:pPr>
          </w:p>
        </w:tc>
        <w:tc>
          <w:tcPr>
            <w:tcW w:w="1599" w:type="dxa"/>
            <w:vAlign w:val="bottom"/>
          </w:tcPr>
          <w:p w14:paraId="3187C554" w14:textId="1A7B942D" w:rsidR="00311161" w:rsidRPr="00D057C5" w:rsidRDefault="00311161" w:rsidP="00261469">
            <w:pPr>
              <w:pStyle w:val="a0"/>
              <w:tabs>
                <w:tab w:val="right" w:pos="7200"/>
                <w:tab w:val="right" w:pos="9000"/>
              </w:tabs>
              <w:ind w:left="-107" w:right="-68"/>
              <w:jc w:val="right"/>
              <w:rPr>
                <w:rFonts w:hAnsi="Arial" w:cs="Arial"/>
                <w:b/>
                <w:bCs/>
                <w:color w:val="000000" w:themeColor="text1"/>
                <w:sz w:val="16"/>
                <w:szCs w:val="16"/>
              </w:rPr>
            </w:pPr>
            <w:r w:rsidRPr="00D057C5">
              <w:rPr>
                <w:rFonts w:hAnsi="Arial" w:cs="Arial"/>
                <w:b/>
                <w:bCs/>
                <w:color w:val="000000" w:themeColor="text1"/>
                <w:sz w:val="16"/>
                <w:szCs w:val="16"/>
              </w:rPr>
              <w:t>Investment</w:t>
            </w:r>
            <w:r w:rsidR="00261469" w:rsidRPr="00D057C5">
              <w:rPr>
                <w:rFonts w:hAnsi="Arial" w:cs="Arial"/>
                <w:b/>
                <w:bCs/>
                <w:color w:val="000000" w:themeColor="text1"/>
                <w:sz w:val="16"/>
                <w:szCs w:val="16"/>
              </w:rPr>
              <w:t xml:space="preserve"> </w:t>
            </w:r>
            <w:r w:rsidRPr="00D057C5">
              <w:rPr>
                <w:rFonts w:hAnsi="Arial" w:cs="Arial"/>
                <w:b/>
                <w:bCs/>
                <w:color w:val="000000" w:themeColor="text1"/>
                <w:sz w:val="16"/>
                <w:szCs w:val="16"/>
              </w:rPr>
              <w:t>amount</w:t>
            </w:r>
          </w:p>
          <w:p w14:paraId="4C4F5F6E" w14:textId="40AA0746" w:rsidR="00311161" w:rsidRPr="00D057C5" w:rsidRDefault="00311161" w:rsidP="00311161">
            <w:pPr>
              <w:pStyle w:val="a0"/>
              <w:tabs>
                <w:tab w:val="right" w:pos="7200"/>
                <w:tab w:val="right" w:pos="9000"/>
              </w:tabs>
              <w:ind w:right="-72"/>
              <w:jc w:val="right"/>
              <w:rPr>
                <w:rFonts w:hAnsi="Arial" w:cs="Arial"/>
                <w:b/>
                <w:bCs/>
                <w:color w:val="000000" w:themeColor="text1"/>
                <w:sz w:val="16"/>
                <w:szCs w:val="16"/>
              </w:rPr>
            </w:pPr>
            <w:r w:rsidRPr="00D057C5">
              <w:rPr>
                <w:rFonts w:hAnsi="Arial" w:cs="Arial"/>
                <w:b/>
                <w:bCs/>
                <w:color w:val="000000" w:themeColor="text1"/>
                <w:sz w:val="16"/>
                <w:szCs w:val="16"/>
              </w:rPr>
              <w:t>at fair value</w:t>
            </w:r>
          </w:p>
        </w:tc>
        <w:tc>
          <w:tcPr>
            <w:tcW w:w="1350" w:type="dxa"/>
            <w:vAlign w:val="bottom"/>
          </w:tcPr>
          <w:p w14:paraId="1C0CD13C" w14:textId="55E5E783" w:rsidR="00311161" w:rsidRPr="00D057C5" w:rsidRDefault="00311161" w:rsidP="00311161">
            <w:pPr>
              <w:pStyle w:val="a0"/>
              <w:tabs>
                <w:tab w:val="right" w:pos="7200"/>
                <w:tab w:val="right" w:pos="9000"/>
              </w:tabs>
              <w:ind w:right="-72"/>
              <w:jc w:val="right"/>
              <w:rPr>
                <w:rFonts w:hAnsi="Arial" w:cs="Arial"/>
                <w:b/>
                <w:bCs/>
                <w:color w:val="000000" w:themeColor="text1"/>
                <w:sz w:val="16"/>
                <w:szCs w:val="16"/>
                <w:cs/>
                <w:lang w:val="th-TH"/>
              </w:rPr>
            </w:pPr>
            <w:r w:rsidRPr="00D057C5">
              <w:rPr>
                <w:rFonts w:hAnsi="Arial" w:cs="Arial"/>
                <w:b/>
                <w:bCs/>
                <w:color w:val="000000" w:themeColor="text1"/>
                <w:sz w:val="16"/>
                <w:szCs w:val="16"/>
              </w:rPr>
              <w:t>Holding</w:t>
            </w:r>
          </w:p>
        </w:tc>
        <w:tc>
          <w:tcPr>
            <w:tcW w:w="1811" w:type="dxa"/>
            <w:vAlign w:val="bottom"/>
          </w:tcPr>
          <w:p w14:paraId="6FEF79AF" w14:textId="77777777" w:rsidR="00311161" w:rsidRPr="00D057C5" w:rsidRDefault="00311161" w:rsidP="00311161">
            <w:pPr>
              <w:pStyle w:val="a0"/>
              <w:tabs>
                <w:tab w:val="right" w:pos="7200"/>
                <w:tab w:val="right" w:pos="9000"/>
              </w:tabs>
              <w:ind w:right="-72"/>
              <w:jc w:val="right"/>
              <w:rPr>
                <w:rFonts w:hAnsi="Arial" w:cs="Arial"/>
                <w:b/>
                <w:bCs/>
                <w:color w:val="000000" w:themeColor="text1"/>
                <w:sz w:val="16"/>
                <w:szCs w:val="16"/>
              </w:rPr>
            </w:pPr>
            <w:r w:rsidRPr="00D057C5">
              <w:rPr>
                <w:rFonts w:hAnsi="Arial" w:cs="Arial"/>
                <w:b/>
                <w:bCs/>
                <w:color w:val="000000" w:themeColor="text1"/>
                <w:sz w:val="16"/>
                <w:szCs w:val="16"/>
              </w:rPr>
              <w:t>Investment amount</w:t>
            </w:r>
          </w:p>
          <w:p w14:paraId="32C3AF35" w14:textId="511C1A65" w:rsidR="00311161" w:rsidRPr="00D057C5" w:rsidRDefault="00311161" w:rsidP="00311161">
            <w:pPr>
              <w:pStyle w:val="a0"/>
              <w:tabs>
                <w:tab w:val="right" w:pos="7200"/>
                <w:tab w:val="right" w:pos="9000"/>
              </w:tabs>
              <w:ind w:right="-72"/>
              <w:jc w:val="right"/>
              <w:rPr>
                <w:rFonts w:hAnsi="Arial" w:cs="Arial"/>
                <w:b/>
                <w:bCs/>
                <w:color w:val="000000" w:themeColor="text1"/>
                <w:sz w:val="16"/>
                <w:szCs w:val="16"/>
              </w:rPr>
            </w:pPr>
            <w:r w:rsidRPr="00D057C5">
              <w:rPr>
                <w:rFonts w:hAnsi="Arial" w:cs="Arial"/>
                <w:b/>
                <w:bCs/>
                <w:color w:val="000000" w:themeColor="text1"/>
                <w:sz w:val="16"/>
                <w:szCs w:val="16"/>
              </w:rPr>
              <w:t>at fair value</w:t>
            </w:r>
          </w:p>
        </w:tc>
        <w:tc>
          <w:tcPr>
            <w:tcW w:w="1249" w:type="dxa"/>
            <w:vAlign w:val="bottom"/>
          </w:tcPr>
          <w:p w14:paraId="182557E0" w14:textId="3E2D7D38" w:rsidR="00311161" w:rsidRPr="00D057C5" w:rsidRDefault="00311161" w:rsidP="00311161">
            <w:pPr>
              <w:pStyle w:val="a0"/>
              <w:tabs>
                <w:tab w:val="right" w:pos="7200"/>
                <w:tab w:val="right" w:pos="9000"/>
              </w:tabs>
              <w:ind w:right="-72"/>
              <w:jc w:val="right"/>
              <w:rPr>
                <w:rFonts w:hAnsi="Arial" w:cs="Arial"/>
                <w:b/>
                <w:bCs/>
                <w:color w:val="000000" w:themeColor="text1"/>
                <w:sz w:val="16"/>
                <w:szCs w:val="16"/>
                <w:cs/>
                <w:lang w:val="th-TH"/>
              </w:rPr>
            </w:pPr>
            <w:r w:rsidRPr="00D057C5">
              <w:rPr>
                <w:rFonts w:hAnsi="Arial" w:cs="Arial"/>
                <w:b/>
                <w:bCs/>
                <w:color w:val="000000" w:themeColor="text1"/>
                <w:sz w:val="16"/>
                <w:szCs w:val="16"/>
              </w:rPr>
              <w:t>Holding</w:t>
            </w:r>
          </w:p>
        </w:tc>
      </w:tr>
      <w:tr w:rsidR="00311161" w:rsidRPr="00D057C5" w14:paraId="339585C3" w14:textId="77777777" w:rsidTr="00BD17C5">
        <w:tc>
          <w:tcPr>
            <w:tcW w:w="2902" w:type="dxa"/>
            <w:tcBorders>
              <w:bottom w:val="single" w:sz="4" w:space="0" w:color="auto"/>
            </w:tcBorders>
            <w:vAlign w:val="bottom"/>
          </w:tcPr>
          <w:p w14:paraId="0FB08642" w14:textId="29039946" w:rsidR="00311161" w:rsidRPr="00D057C5" w:rsidRDefault="00311161" w:rsidP="00BD17C5">
            <w:pPr>
              <w:pStyle w:val="a0"/>
              <w:tabs>
                <w:tab w:val="right" w:pos="7200"/>
                <w:tab w:val="right" w:pos="9000"/>
              </w:tabs>
              <w:ind w:left="-105" w:right="-72"/>
              <w:jc w:val="center"/>
              <w:rPr>
                <w:rFonts w:hAnsi="Arial" w:cs="Arial"/>
                <w:b/>
                <w:bCs/>
                <w:color w:val="000000" w:themeColor="text1"/>
                <w:sz w:val="16"/>
                <w:szCs w:val="16"/>
              </w:rPr>
            </w:pPr>
            <w:r w:rsidRPr="00D057C5">
              <w:rPr>
                <w:rFonts w:hAnsi="Arial" w:cs="Arial"/>
                <w:b/>
                <w:bCs/>
                <w:color w:val="000000" w:themeColor="text1"/>
                <w:sz w:val="16"/>
                <w:szCs w:val="16"/>
              </w:rPr>
              <w:t>Business type</w:t>
            </w:r>
          </w:p>
        </w:tc>
        <w:tc>
          <w:tcPr>
            <w:tcW w:w="1599" w:type="dxa"/>
            <w:tcBorders>
              <w:bottom w:val="single" w:sz="4" w:space="0" w:color="auto"/>
            </w:tcBorders>
            <w:vAlign w:val="bottom"/>
          </w:tcPr>
          <w:p w14:paraId="021B5B69" w14:textId="0A1BE095" w:rsidR="00311161" w:rsidRPr="00D057C5" w:rsidRDefault="00311161" w:rsidP="00311161">
            <w:pPr>
              <w:pStyle w:val="a0"/>
              <w:tabs>
                <w:tab w:val="right" w:pos="7200"/>
                <w:tab w:val="right" w:pos="9000"/>
              </w:tabs>
              <w:ind w:right="-72"/>
              <w:jc w:val="right"/>
              <w:rPr>
                <w:rFonts w:hAnsi="Arial" w:cs="Arial"/>
                <w:b/>
                <w:bCs/>
                <w:color w:val="000000" w:themeColor="text1"/>
                <w:sz w:val="16"/>
                <w:szCs w:val="16"/>
              </w:rPr>
            </w:pPr>
            <w:r w:rsidRPr="00D057C5">
              <w:rPr>
                <w:rFonts w:hAnsi="Arial" w:cs="Arial"/>
                <w:b/>
                <w:bCs/>
                <w:color w:val="000000" w:themeColor="text1"/>
                <w:sz w:val="16"/>
                <w:szCs w:val="16"/>
              </w:rPr>
              <w:t>Baht</w:t>
            </w:r>
          </w:p>
        </w:tc>
        <w:tc>
          <w:tcPr>
            <w:tcW w:w="1350" w:type="dxa"/>
            <w:tcBorders>
              <w:bottom w:val="single" w:sz="4" w:space="0" w:color="auto"/>
            </w:tcBorders>
            <w:vAlign w:val="bottom"/>
          </w:tcPr>
          <w:p w14:paraId="6E8E7EEB" w14:textId="6A8378E9" w:rsidR="00311161" w:rsidRPr="00D057C5" w:rsidRDefault="00311161" w:rsidP="00311161">
            <w:pPr>
              <w:pStyle w:val="a0"/>
              <w:tabs>
                <w:tab w:val="right" w:pos="7200"/>
                <w:tab w:val="right" w:pos="9000"/>
              </w:tabs>
              <w:ind w:right="-72"/>
              <w:jc w:val="right"/>
              <w:rPr>
                <w:rFonts w:hAnsi="Arial" w:cs="Arial"/>
                <w:b/>
                <w:bCs/>
                <w:color w:val="000000" w:themeColor="text1"/>
                <w:sz w:val="16"/>
                <w:szCs w:val="16"/>
              </w:rPr>
            </w:pPr>
            <w:r w:rsidRPr="00D057C5">
              <w:rPr>
                <w:rFonts w:hAnsi="Arial" w:cs="Arial"/>
                <w:b/>
                <w:bCs/>
                <w:color w:val="000000" w:themeColor="text1"/>
                <w:sz w:val="16"/>
                <w:szCs w:val="16"/>
              </w:rPr>
              <w:t>%</w:t>
            </w:r>
          </w:p>
        </w:tc>
        <w:tc>
          <w:tcPr>
            <w:tcW w:w="1811" w:type="dxa"/>
            <w:tcBorders>
              <w:bottom w:val="single" w:sz="4" w:space="0" w:color="auto"/>
            </w:tcBorders>
            <w:vAlign w:val="bottom"/>
          </w:tcPr>
          <w:p w14:paraId="6BA7EAEB" w14:textId="50C2791B" w:rsidR="00311161" w:rsidRPr="00D057C5" w:rsidRDefault="00311161" w:rsidP="00311161">
            <w:pPr>
              <w:pStyle w:val="a0"/>
              <w:tabs>
                <w:tab w:val="right" w:pos="7200"/>
                <w:tab w:val="right" w:pos="9000"/>
              </w:tabs>
              <w:ind w:right="-72"/>
              <w:jc w:val="right"/>
              <w:rPr>
                <w:rFonts w:hAnsi="Arial" w:cs="Arial"/>
                <w:b/>
                <w:bCs/>
                <w:color w:val="000000" w:themeColor="text1"/>
                <w:sz w:val="16"/>
                <w:szCs w:val="16"/>
              </w:rPr>
            </w:pPr>
            <w:r w:rsidRPr="00D057C5">
              <w:rPr>
                <w:rFonts w:hAnsi="Arial" w:cs="Arial"/>
                <w:b/>
                <w:bCs/>
                <w:color w:val="000000" w:themeColor="text1"/>
                <w:sz w:val="16"/>
                <w:szCs w:val="16"/>
              </w:rPr>
              <w:t>Baht</w:t>
            </w:r>
          </w:p>
        </w:tc>
        <w:tc>
          <w:tcPr>
            <w:tcW w:w="1249" w:type="dxa"/>
            <w:tcBorders>
              <w:bottom w:val="single" w:sz="4" w:space="0" w:color="auto"/>
            </w:tcBorders>
            <w:vAlign w:val="bottom"/>
          </w:tcPr>
          <w:p w14:paraId="23EC195B" w14:textId="4FACE151" w:rsidR="00311161" w:rsidRPr="00D057C5" w:rsidRDefault="00311161" w:rsidP="00311161">
            <w:pPr>
              <w:pStyle w:val="a0"/>
              <w:tabs>
                <w:tab w:val="right" w:pos="7200"/>
                <w:tab w:val="right" w:pos="9000"/>
              </w:tabs>
              <w:ind w:right="-72"/>
              <w:jc w:val="right"/>
              <w:rPr>
                <w:rFonts w:hAnsi="Arial" w:cs="Arial"/>
                <w:b/>
                <w:bCs/>
                <w:color w:val="000000" w:themeColor="text1"/>
                <w:sz w:val="16"/>
                <w:szCs w:val="16"/>
              </w:rPr>
            </w:pPr>
            <w:r w:rsidRPr="00D057C5">
              <w:rPr>
                <w:rFonts w:hAnsi="Arial" w:cs="Arial"/>
                <w:b/>
                <w:bCs/>
                <w:color w:val="000000" w:themeColor="text1"/>
                <w:sz w:val="16"/>
                <w:szCs w:val="16"/>
              </w:rPr>
              <w:t>%</w:t>
            </w:r>
          </w:p>
        </w:tc>
      </w:tr>
      <w:tr w:rsidR="00E51C7B" w:rsidRPr="00D057C5" w14:paraId="45EFA7B3" w14:textId="77777777" w:rsidTr="00BD17C5">
        <w:tc>
          <w:tcPr>
            <w:tcW w:w="2902" w:type="dxa"/>
            <w:vAlign w:val="bottom"/>
          </w:tcPr>
          <w:p w14:paraId="6819E720" w14:textId="77777777" w:rsidR="00E51C7B" w:rsidRPr="00D057C5" w:rsidRDefault="00E51C7B" w:rsidP="00BD17C5">
            <w:pPr>
              <w:pStyle w:val="a0"/>
              <w:tabs>
                <w:tab w:val="right" w:pos="7200"/>
                <w:tab w:val="right" w:pos="9000"/>
              </w:tabs>
              <w:ind w:left="-105" w:right="-72" w:hanging="24"/>
              <w:rPr>
                <w:rFonts w:hAnsi="Arial" w:cs="Arial"/>
                <w:color w:val="000000" w:themeColor="text1"/>
                <w:sz w:val="16"/>
                <w:szCs w:val="16"/>
              </w:rPr>
            </w:pPr>
          </w:p>
        </w:tc>
        <w:tc>
          <w:tcPr>
            <w:tcW w:w="1599" w:type="dxa"/>
            <w:shd w:val="clear" w:color="auto" w:fill="FAFAFA"/>
            <w:vAlign w:val="bottom"/>
          </w:tcPr>
          <w:p w14:paraId="44C49EDA" w14:textId="77777777" w:rsidR="00E51C7B" w:rsidRPr="00D057C5" w:rsidRDefault="00E51C7B" w:rsidP="00311161">
            <w:pPr>
              <w:pStyle w:val="a0"/>
              <w:ind w:right="-72"/>
              <w:jc w:val="right"/>
              <w:rPr>
                <w:rFonts w:hAnsi="Arial" w:cs="Arial"/>
                <w:color w:val="000000" w:themeColor="text1"/>
                <w:sz w:val="16"/>
                <w:szCs w:val="16"/>
              </w:rPr>
            </w:pPr>
          </w:p>
        </w:tc>
        <w:tc>
          <w:tcPr>
            <w:tcW w:w="1350" w:type="dxa"/>
            <w:shd w:val="clear" w:color="auto" w:fill="FAFAFA"/>
            <w:vAlign w:val="bottom"/>
          </w:tcPr>
          <w:p w14:paraId="460EDE12" w14:textId="77777777" w:rsidR="00E51C7B" w:rsidRPr="00D057C5" w:rsidRDefault="00E51C7B" w:rsidP="00311161">
            <w:pPr>
              <w:pStyle w:val="a0"/>
              <w:ind w:right="-72"/>
              <w:jc w:val="right"/>
              <w:rPr>
                <w:rFonts w:hAnsi="Arial" w:cs="Arial"/>
                <w:color w:val="000000" w:themeColor="text1"/>
                <w:sz w:val="16"/>
                <w:szCs w:val="16"/>
              </w:rPr>
            </w:pPr>
          </w:p>
        </w:tc>
        <w:tc>
          <w:tcPr>
            <w:tcW w:w="1811" w:type="dxa"/>
            <w:vAlign w:val="bottom"/>
          </w:tcPr>
          <w:p w14:paraId="436A4051" w14:textId="77777777" w:rsidR="00E51C7B" w:rsidRPr="00D057C5" w:rsidRDefault="00E51C7B" w:rsidP="00311161">
            <w:pPr>
              <w:pStyle w:val="NormalIndent"/>
              <w:tabs>
                <w:tab w:val="decimal" w:pos="927"/>
              </w:tabs>
              <w:ind w:left="0" w:right="-72"/>
              <w:jc w:val="right"/>
              <w:rPr>
                <w:rFonts w:cs="Arial"/>
                <w:color w:val="000000" w:themeColor="text1"/>
                <w:sz w:val="16"/>
                <w:szCs w:val="16"/>
                <w:lang w:val="en-GB"/>
              </w:rPr>
            </w:pPr>
          </w:p>
        </w:tc>
        <w:tc>
          <w:tcPr>
            <w:tcW w:w="1249" w:type="dxa"/>
            <w:vAlign w:val="bottom"/>
          </w:tcPr>
          <w:p w14:paraId="5E322CDB" w14:textId="77777777" w:rsidR="00E51C7B" w:rsidRPr="00D057C5" w:rsidRDefault="00E51C7B" w:rsidP="00311161">
            <w:pPr>
              <w:pStyle w:val="NormalIndent"/>
              <w:tabs>
                <w:tab w:val="decimal" w:pos="927"/>
              </w:tabs>
              <w:ind w:left="0" w:right="-72"/>
              <w:jc w:val="right"/>
              <w:rPr>
                <w:rFonts w:cs="Arial"/>
                <w:color w:val="000000" w:themeColor="text1"/>
                <w:sz w:val="16"/>
                <w:szCs w:val="16"/>
                <w:lang w:val="en-GB"/>
              </w:rPr>
            </w:pPr>
          </w:p>
        </w:tc>
      </w:tr>
      <w:tr w:rsidR="00EC1ACD" w:rsidRPr="00D057C5" w14:paraId="55EEFF6E" w14:textId="77777777" w:rsidTr="00BD17C5">
        <w:tc>
          <w:tcPr>
            <w:tcW w:w="2902" w:type="dxa"/>
            <w:vAlign w:val="bottom"/>
          </w:tcPr>
          <w:p w14:paraId="474660FA" w14:textId="1308DFEB" w:rsidR="00EC1ACD" w:rsidRPr="00D057C5" w:rsidRDefault="00EC1ACD" w:rsidP="00EC1ACD">
            <w:pPr>
              <w:pStyle w:val="a0"/>
              <w:tabs>
                <w:tab w:val="right" w:pos="7200"/>
                <w:tab w:val="right" w:pos="9000"/>
              </w:tabs>
              <w:ind w:left="-105" w:right="-72" w:hanging="24"/>
              <w:rPr>
                <w:rFonts w:hAnsi="Arial" w:cs="Arial"/>
                <w:color w:val="000000" w:themeColor="text1"/>
                <w:sz w:val="18"/>
              </w:rPr>
            </w:pPr>
            <w:r w:rsidRPr="00D057C5">
              <w:rPr>
                <w:rFonts w:hAnsi="Arial" w:cs="Arial"/>
                <w:color w:val="000000" w:themeColor="text1"/>
                <w:sz w:val="18"/>
              </w:rPr>
              <w:t>Holding Business</w:t>
            </w:r>
          </w:p>
        </w:tc>
        <w:tc>
          <w:tcPr>
            <w:tcW w:w="1599" w:type="dxa"/>
            <w:shd w:val="clear" w:color="auto" w:fill="FAFAFA"/>
          </w:tcPr>
          <w:p w14:paraId="720322A5" w14:textId="4CC4B6F2" w:rsidR="00EC1ACD" w:rsidRPr="00D057C5" w:rsidRDefault="00EC1ACD" w:rsidP="00EC1ACD">
            <w:pPr>
              <w:pStyle w:val="NormalIndent"/>
              <w:tabs>
                <w:tab w:val="decimal" w:pos="927"/>
              </w:tabs>
              <w:ind w:left="0" w:right="-72"/>
              <w:jc w:val="right"/>
              <w:rPr>
                <w:rFonts w:cs="Arial"/>
                <w:color w:val="000000" w:themeColor="text1"/>
                <w:sz w:val="18"/>
                <w:szCs w:val="18"/>
                <w:lang w:val="en-GB"/>
              </w:rPr>
            </w:pPr>
            <w:r w:rsidRPr="00D057C5">
              <w:rPr>
                <w:rFonts w:cs="Arial"/>
                <w:color w:val="000000" w:themeColor="text1"/>
                <w:sz w:val="18"/>
                <w:szCs w:val="18"/>
                <w:lang w:val="en-GB"/>
              </w:rPr>
              <w:t>972,292,033</w:t>
            </w:r>
          </w:p>
        </w:tc>
        <w:tc>
          <w:tcPr>
            <w:tcW w:w="1350" w:type="dxa"/>
            <w:shd w:val="clear" w:color="auto" w:fill="FAFAFA"/>
          </w:tcPr>
          <w:p w14:paraId="7D550D3F" w14:textId="13733205" w:rsidR="00EC1ACD" w:rsidRPr="00D057C5" w:rsidRDefault="00EC1ACD" w:rsidP="00EC1ACD">
            <w:pPr>
              <w:pStyle w:val="NormalIndent"/>
              <w:tabs>
                <w:tab w:val="decimal" w:pos="927"/>
              </w:tabs>
              <w:ind w:left="0" w:right="-72"/>
              <w:jc w:val="right"/>
              <w:rPr>
                <w:rFonts w:cs="Arial"/>
                <w:color w:val="000000" w:themeColor="text1"/>
                <w:sz w:val="18"/>
                <w:szCs w:val="18"/>
                <w:lang w:val="en-GB"/>
              </w:rPr>
            </w:pPr>
            <w:r w:rsidRPr="00D057C5">
              <w:rPr>
                <w:rFonts w:cs="Arial"/>
                <w:color w:val="000000" w:themeColor="text1"/>
                <w:sz w:val="18"/>
                <w:szCs w:val="18"/>
                <w:lang w:val="en-GB"/>
              </w:rPr>
              <w:t>36.13</w:t>
            </w:r>
          </w:p>
        </w:tc>
        <w:tc>
          <w:tcPr>
            <w:tcW w:w="1811" w:type="dxa"/>
          </w:tcPr>
          <w:p w14:paraId="42EA2D16" w14:textId="2E25C9F8" w:rsidR="00EC1ACD" w:rsidRPr="00D057C5" w:rsidRDefault="00EC1ACD" w:rsidP="00EC1ACD">
            <w:pPr>
              <w:pStyle w:val="NormalIndent"/>
              <w:tabs>
                <w:tab w:val="decimal" w:pos="927"/>
              </w:tabs>
              <w:ind w:left="0" w:right="-72"/>
              <w:jc w:val="right"/>
              <w:rPr>
                <w:rFonts w:cs="Arial"/>
                <w:color w:val="000000" w:themeColor="text1"/>
                <w:sz w:val="18"/>
                <w:szCs w:val="18"/>
                <w:lang w:val="en-GB"/>
              </w:rPr>
            </w:pPr>
            <w:r w:rsidRPr="00D057C5">
              <w:rPr>
                <w:rFonts w:cs="Arial"/>
                <w:color w:val="000000" w:themeColor="text1"/>
                <w:sz w:val="18"/>
                <w:szCs w:val="18"/>
                <w:lang w:val="en-GB"/>
              </w:rPr>
              <w:t>457,642,033</w:t>
            </w:r>
          </w:p>
        </w:tc>
        <w:tc>
          <w:tcPr>
            <w:tcW w:w="1249" w:type="dxa"/>
          </w:tcPr>
          <w:p w14:paraId="2CD080EE" w14:textId="7AC1FFF0" w:rsidR="00EC1ACD" w:rsidRPr="00D057C5" w:rsidRDefault="00EC1ACD" w:rsidP="00EC1ACD">
            <w:pPr>
              <w:pStyle w:val="NormalIndent"/>
              <w:tabs>
                <w:tab w:val="decimal" w:pos="927"/>
              </w:tabs>
              <w:ind w:left="0" w:right="-72"/>
              <w:jc w:val="right"/>
              <w:rPr>
                <w:rFonts w:cs="Arial"/>
                <w:color w:val="000000" w:themeColor="text1"/>
                <w:sz w:val="18"/>
                <w:szCs w:val="18"/>
                <w:lang w:val="en-GB"/>
              </w:rPr>
            </w:pPr>
            <w:r w:rsidRPr="00D057C5">
              <w:rPr>
                <w:rFonts w:cs="Arial"/>
                <w:color w:val="000000" w:themeColor="text1"/>
                <w:sz w:val="18"/>
                <w:szCs w:val="18"/>
                <w:lang w:val="en-GB"/>
              </w:rPr>
              <w:t>18</w:t>
            </w:r>
            <w:r w:rsidRPr="00D057C5">
              <w:rPr>
                <w:rFonts w:cs="Arial"/>
                <w:color w:val="000000" w:themeColor="text1"/>
                <w:sz w:val="18"/>
                <w:szCs w:val="18"/>
              </w:rPr>
              <w:t>.</w:t>
            </w:r>
            <w:r w:rsidRPr="00D057C5">
              <w:rPr>
                <w:rFonts w:cs="Arial"/>
                <w:color w:val="000000" w:themeColor="text1"/>
                <w:sz w:val="18"/>
                <w:szCs w:val="18"/>
                <w:lang w:val="en-GB"/>
              </w:rPr>
              <w:t>48</w:t>
            </w:r>
          </w:p>
        </w:tc>
      </w:tr>
      <w:tr w:rsidR="00BC320E" w:rsidRPr="00D057C5" w14:paraId="68231BA4" w14:textId="77777777" w:rsidTr="00BD17C5">
        <w:tc>
          <w:tcPr>
            <w:tcW w:w="2902" w:type="dxa"/>
            <w:vAlign w:val="bottom"/>
          </w:tcPr>
          <w:p w14:paraId="52969884" w14:textId="77777777" w:rsidR="00BC320E" w:rsidRPr="00D057C5" w:rsidRDefault="00BC320E" w:rsidP="00BC320E">
            <w:pPr>
              <w:pStyle w:val="a0"/>
              <w:tabs>
                <w:tab w:val="right" w:pos="7200"/>
                <w:tab w:val="right" w:pos="9000"/>
              </w:tabs>
              <w:ind w:left="-105" w:right="-72" w:hanging="24"/>
              <w:rPr>
                <w:rFonts w:hAnsi="Arial" w:cs="Arial"/>
                <w:color w:val="000000" w:themeColor="text1"/>
                <w:sz w:val="18"/>
              </w:rPr>
            </w:pPr>
            <w:r w:rsidRPr="00D057C5">
              <w:rPr>
                <w:rFonts w:hAnsi="Arial" w:cs="Arial"/>
                <w:color w:val="000000" w:themeColor="text1"/>
                <w:sz w:val="18"/>
              </w:rPr>
              <w:t>Leasing</w:t>
            </w:r>
          </w:p>
        </w:tc>
        <w:tc>
          <w:tcPr>
            <w:tcW w:w="1599" w:type="dxa"/>
            <w:shd w:val="clear" w:color="auto" w:fill="FAFAFA"/>
          </w:tcPr>
          <w:p w14:paraId="7665D42B" w14:textId="7BE87151" w:rsidR="00BC320E" w:rsidRPr="00D057C5" w:rsidRDefault="00BC320E" w:rsidP="00BC320E">
            <w:pPr>
              <w:pStyle w:val="NormalIndent"/>
              <w:tabs>
                <w:tab w:val="decimal" w:pos="927"/>
              </w:tabs>
              <w:ind w:left="0" w:right="-72"/>
              <w:jc w:val="right"/>
              <w:rPr>
                <w:rFonts w:cs="Arial"/>
                <w:color w:val="000000" w:themeColor="text1"/>
                <w:sz w:val="18"/>
                <w:szCs w:val="18"/>
              </w:rPr>
            </w:pPr>
            <w:r w:rsidRPr="00D057C5">
              <w:rPr>
                <w:rFonts w:cs="Arial"/>
                <w:color w:val="000000" w:themeColor="text1"/>
                <w:sz w:val="18"/>
                <w:szCs w:val="18"/>
                <w:lang w:val="en-GB"/>
              </w:rPr>
              <w:t>63</w:t>
            </w:r>
            <w:r w:rsidRPr="00D057C5">
              <w:rPr>
                <w:rFonts w:cs="Arial"/>
                <w:color w:val="000000" w:themeColor="text1"/>
                <w:sz w:val="18"/>
                <w:szCs w:val="18"/>
              </w:rPr>
              <w:t>,</w:t>
            </w:r>
            <w:r w:rsidRPr="00D057C5">
              <w:rPr>
                <w:rFonts w:cs="Arial"/>
                <w:color w:val="000000" w:themeColor="text1"/>
                <w:sz w:val="18"/>
                <w:szCs w:val="18"/>
                <w:lang w:val="en-GB"/>
              </w:rPr>
              <w:t>814</w:t>
            </w:r>
            <w:r w:rsidRPr="00D057C5">
              <w:rPr>
                <w:rFonts w:cs="Arial"/>
                <w:color w:val="000000" w:themeColor="text1"/>
                <w:sz w:val="18"/>
                <w:szCs w:val="18"/>
              </w:rPr>
              <w:t>,</w:t>
            </w:r>
            <w:r w:rsidRPr="00D057C5">
              <w:rPr>
                <w:rFonts w:cs="Arial"/>
                <w:color w:val="000000" w:themeColor="text1"/>
                <w:sz w:val="18"/>
                <w:szCs w:val="18"/>
                <w:lang w:val="en-GB"/>
              </w:rPr>
              <w:t>054</w:t>
            </w:r>
          </w:p>
        </w:tc>
        <w:tc>
          <w:tcPr>
            <w:tcW w:w="1350" w:type="dxa"/>
            <w:shd w:val="clear" w:color="auto" w:fill="FAFAFA"/>
          </w:tcPr>
          <w:p w14:paraId="3B897C1E" w14:textId="1F5028B0" w:rsidR="00BC320E" w:rsidRPr="00D057C5" w:rsidRDefault="00BC320E" w:rsidP="00BC320E">
            <w:pPr>
              <w:pStyle w:val="NormalIndent"/>
              <w:tabs>
                <w:tab w:val="decimal" w:pos="927"/>
              </w:tabs>
              <w:ind w:left="0" w:right="-72"/>
              <w:jc w:val="right"/>
              <w:rPr>
                <w:rFonts w:cs="Arial"/>
                <w:color w:val="000000" w:themeColor="text1"/>
                <w:sz w:val="18"/>
                <w:szCs w:val="18"/>
              </w:rPr>
            </w:pPr>
            <w:r w:rsidRPr="00D057C5">
              <w:rPr>
                <w:rFonts w:cs="Arial"/>
                <w:color w:val="000000" w:themeColor="text1"/>
                <w:sz w:val="18"/>
                <w:szCs w:val="18"/>
                <w:lang w:val="en-GB"/>
              </w:rPr>
              <w:t>10</w:t>
            </w:r>
            <w:r w:rsidRPr="00D057C5">
              <w:rPr>
                <w:rFonts w:cs="Arial"/>
                <w:color w:val="000000" w:themeColor="text1"/>
                <w:sz w:val="18"/>
                <w:szCs w:val="18"/>
              </w:rPr>
              <w:t>.</w:t>
            </w:r>
            <w:r w:rsidRPr="00D057C5">
              <w:rPr>
                <w:rFonts w:cs="Arial"/>
                <w:color w:val="000000" w:themeColor="text1"/>
                <w:sz w:val="18"/>
                <w:szCs w:val="18"/>
                <w:lang w:val="en-GB"/>
              </w:rPr>
              <w:t>00</w:t>
            </w:r>
          </w:p>
        </w:tc>
        <w:tc>
          <w:tcPr>
            <w:tcW w:w="1811" w:type="dxa"/>
          </w:tcPr>
          <w:p w14:paraId="246B668A" w14:textId="582F47C0" w:rsidR="00BC320E" w:rsidRPr="00D057C5" w:rsidRDefault="00BC320E" w:rsidP="00BC320E">
            <w:pPr>
              <w:pStyle w:val="NormalIndent"/>
              <w:tabs>
                <w:tab w:val="decimal" w:pos="927"/>
              </w:tabs>
              <w:ind w:left="0" w:right="-72"/>
              <w:jc w:val="right"/>
              <w:rPr>
                <w:rFonts w:cs="Arial"/>
                <w:color w:val="000000" w:themeColor="text1"/>
                <w:sz w:val="18"/>
                <w:szCs w:val="18"/>
                <w:lang w:val="en-GB"/>
              </w:rPr>
            </w:pPr>
            <w:r w:rsidRPr="00D057C5">
              <w:rPr>
                <w:rFonts w:cs="Arial"/>
                <w:color w:val="000000" w:themeColor="text1"/>
                <w:sz w:val="18"/>
                <w:szCs w:val="18"/>
                <w:lang w:val="en-GB"/>
              </w:rPr>
              <w:t>63</w:t>
            </w:r>
            <w:r w:rsidRPr="00D057C5">
              <w:rPr>
                <w:rFonts w:cs="Arial"/>
                <w:color w:val="000000" w:themeColor="text1"/>
                <w:sz w:val="18"/>
                <w:szCs w:val="18"/>
              </w:rPr>
              <w:t>,</w:t>
            </w:r>
            <w:r w:rsidRPr="00D057C5">
              <w:rPr>
                <w:rFonts w:cs="Arial"/>
                <w:color w:val="000000" w:themeColor="text1"/>
                <w:sz w:val="18"/>
                <w:szCs w:val="18"/>
                <w:lang w:val="en-GB"/>
              </w:rPr>
              <w:t>814</w:t>
            </w:r>
            <w:r w:rsidRPr="00D057C5">
              <w:rPr>
                <w:rFonts w:cs="Arial"/>
                <w:color w:val="000000" w:themeColor="text1"/>
                <w:sz w:val="18"/>
                <w:szCs w:val="18"/>
              </w:rPr>
              <w:t>,</w:t>
            </w:r>
            <w:r w:rsidRPr="00D057C5">
              <w:rPr>
                <w:rFonts w:cs="Arial"/>
                <w:color w:val="000000" w:themeColor="text1"/>
                <w:sz w:val="18"/>
                <w:szCs w:val="18"/>
                <w:lang w:val="en-GB"/>
              </w:rPr>
              <w:t>054</w:t>
            </w:r>
          </w:p>
        </w:tc>
        <w:tc>
          <w:tcPr>
            <w:tcW w:w="1249" w:type="dxa"/>
          </w:tcPr>
          <w:p w14:paraId="4749753A" w14:textId="28E08231" w:rsidR="00BC320E" w:rsidRPr="00D057C5" w:rsidRDefault="00BC320E" w:rsidP="00BC320E">
            <w:pPr>
              <w:pStyle w:val="NormalIndent"/>
              <w:tabs>
                <w:tab w:val="decimal" w:pos="522"/>
              </w:tabs>
              <w:ind w:left="0" w:right="-72" w:hanging="108"/>
              <w:jc w:val="right"/>
              <w:rPr>
                <w:rFonts w:cs="Arial"/>
                <w:color w:val="000000" w:themeColor="text1"/>
                <w:sz w:val="18"/>
                <w:szCs w:val="18"/>
              </w:rPr>
            </w:pPr>
            <w:r w:rsidRPr="00D057C5">
              <w:rPr>
                <w:rFonts w:cs="Arial"/>
                <w:color w:val="000000" w:themeColor="text1"/>
                <w:sz w:val="18"/>
                <w:szCs w:val="18"/>
                <w:lang w:val="en-GB"/>
              </w:rPr>
              <w:t>10</w:t>
            </w:r>
            <w:r w:rsidRPr="00D057C5">
              <w:rPr>
                <w:rFonts w:cs="Arial"/>
                <w:color w:val="000000" w:themeColor="text1"/>
                <w:sz w:val="18"/>
                <w:szCs w:val="18"/>
              </w:rPr>
              <w:t>.</w:t>
            </w:r>
            <w:r w:rsidRPr="00D057C5">
              <w:rPr>
                <w:rFonts w:cs="Arial"/>
                <w:color w:val="000000" w:themeColor="text1"/>
                <w:sz w:val="18"/>
                <w:szCs w:val="18"/>
                <w:lang w:val="en-GB"/>
              </w:rPr>
              <w:t>00</w:t>
            </w:r>
          </w:p>
        </w:tc>
      </w:tr>
    </w:tbl>
    <w:p w14:paraId="5FCBACAD" w14:textId="77777777" w:rsidR="00311161" w:rsidRPr="00D057C5" w:rsidRDefault="00311161" w:rsidP="00130399">
      <w:pPr>
        <w:pStyle w:val="a0"/>
        <w:ind w:left="1080" w:right="11" w:hanging="540"/>
        <w:rPr>
          <w:rFonts w:hAnsi="Arial" w:cs="Arial"/>
          <w:color w:val="000000" w:themeColor="text1"/>
          <w:sz w:val="18"/>
        </w:rPr>
      </w:pPr>
    </w:p>
    <w:tbl>
      <w:tblPr>
        <w:tblW w:w="8915" w:type="dxa"/>
        <w:tblInd w:w="648" w:type="dxa"/>
        <w:tblLayout w:type="fixed"/>
        <w:tblLook w:val="0000" w:firstRow="0" w:lastRow="0" w:firstColumn="0" w:lastColumn="0" w:noHBand="0" w:noVBand="0"/>
      </w:tblPr>
      <w:tblGrid>
        <w:gridCol w:w="2888"/>
        <w:gridCol w:w="1696"/>
        <w:gridCol w:w="1274"/>
        <w:gridCol w:w="1809"/>
        <w:gridCol w:w="1248"/>
      </w:tblGrid>
      <w:tr w:rsidR="00B65E6B" w:rsidRPr="00D057C5" w14:paraId="27CDFA11" w14:textId="77777777" w:rsidTr="00BD17C5">
        <w:tc>
          <w:tcPr>
            <w:tcW w:w="2888" w:type="dxa"/>
            <w:vAlign w:val="bottom"/>
          </w:tcPr>
          <w:p w14:paraId="10CE0774" w14:textId="3E6241BD" w:rsidR="00B65E6B" w:rsidRPr="00D057C5" w:rsidRDefault="00B65E6B" w:rsidP="00BD17C5">
            <w:pPr>
              <w:pStyle w:val="a0"/>
              <w:tabs>
                <w:tab w:val="right" w:pos="7200"/>
                <w:tab w:val="right" w:pos="9000"/>
              </w:tabs>
              <w:ind w:left="-105" w:right="-72"/>
              <w:jc w:val="center"/>
              <w:rPr>
                <w:rFonts w:hAnsi="Arial" w:cs="Arial"/>
                <w:b/>
                <w:bCs/>
                <w:color w:val="000000" w:themeColor="text1"/>
                <w:sz w:val="18"/>
              </w:rPr>
            </w:pPr>
          </w:p>
        </w:tc>
        <w:tc>
          <w:tcPr>
            <w:tcW w:w="6027" w:type="dxa"/>
            <w:gridSpan w:val="4"/>
            <w:tcBorders>
              <w:top w:val="single" w:sz="4" w:space="0" w:color="auto"/>
              <w:bottom w:val="single" w:sz="4" w:space="0" w:color="auto"/>
            </w:tcBorders>
            <w:vAlign w:val="bottom"/>
          </w:tcPr>
          <w:p w14:paraId="784C7268" w14:textId="606283AC" w:rsidR="00B65E6B" w:rsidRPr="00D057C5" w:rsidRDefault="00B65E6B" w:rsidP="00E51C7B">
            <w:pPr>
              <w:pStyle w:val="a0"/>
              <w:tabs>
                <w:tab w:val="right" w:pos="7200"/>
                <w:tab w:val="right" w:pos="9000"/>
              </w:tabs>
              <w:ind w:right="-72"/>
              <w:jc w:val="center"/>
              <w:rPr>
                <w:rFonts w:hAnsi="Arial" w:cs="Arial"/>
                <w:b/>
                <w:bCs/>
                <w:color w:val="000000" w:themeColor="text1"/>
                <w:sz w:val="18"/>
              </w:rPr>
            </w:pPr>
            <w:r w:rsidRPr="00D057C5">
              <w:rPr>
                <w:rFonts w:hAnsi="Arial" w:cs="Arial"/>
                <w:b/>
                <w:bCs/>
                <w:color w:val="000000" w:themeColor="text1"/>
                <w:sz w:val="18"/>
              </w:rPr>
              <w:t>Separate</w:t>
            </w:r>
          </w:p>
        </w:tc>
      </w:tr>
      <w:tr w:rsidR="0034222A" w:rsidRPr="00D057C5" w14:paraId="20C85BB2" w14:textId="77777777" w:rsidTr="00BD17C5">
        <w:tc>
          <w:tcPr>
            <w:tcW w:w="2888" w:type="dxa"/>
            <w:vAlign w:val="bottom"/>
          </w:tcPr>
          <w:p w14:paraId="0DD8E860" w14:textId="77777777" w:rsidR="0034222A" w:rsidRPr="00D057C5" w:rsidRDefault="0034222A" w:rsidP="00BD17C5">
            <w:pPr>
              <w:pStyle w:val="a0"/>
              <w:tabs>
                <w:tab w:val="right" w:pos="7200"/>
                <w:tab w:val="right" w:pos="9000"/>
              </w:tabs>
              <w:ind w:left="-105" w:right="-72"/>
              <w:jc w:val="center"/>
              <w:rPr>
                <w:rFonts w:hAnsi="Arial" w:cs="Arial"/>
                <w:b/>
                <w:bCs/>
                <w:color w:val="000000" w:themeColor="text1"/>
                <w:sz w:val="18"/>
              </w:rPr>
            </w:pPr>
          </w:p>
        </w:tc>
        <w:tc>
          <w:tcPr>
            <w:tcW w:w="2970" w:type="dxa"/>
            <w:gridSpan w:val="2"/>
            <w:tcBorders>
              <w:top w:val="single" w:sz="4" w:space="0" w:color="auto"/>
              <w:bottom w:val="single" w:sz="4" w:space="0" w:color="auto"/>
            </w:tcBorders>
            <w:vAlign w:val="bottom"/>
          </w:tcPr>
          <w:p w14:paraId="55575B81" w14:textId="4D0EBE30" w:rsidR="0034222A" w:rsidRPr="00D057C5" w:rsidRDefault="00BC5449" w:rsidP="00E51C7B">
            <w:pPr>
              <w:pStyle w:val="a0"/>
              <w:tabs>
                <w:tab w:val="right" w:pos="7200"/>
                <w:tab w:val="right" w:pos="9000"/>
              </w:tabs>
              <w:ind w:right="-72"/>
              <w:jc w:val="center"/>
              <w:rPr>
                <w:rFonts w:hAnsi="Arial" w:cs="Arial"/>
                <w:b/>
                <w:bCs/>
                <w:color w:val="000000" w:themeColor="text1"/>
                <w:sz w:val="18"/>
              </w:rPr>
            </w:pPr>
            <w:r w:rsidRPr="00D057C5">
              <w:rPr>
                <w:rFonts w:hAnsi="Arial" w:cs="Arial"/>
                <w:b/>
                <w:bCs/>
                <w:color w:val="000000" w:themeColor="text1"/>
                <w:sz w:val="18"/>
                <w:lang w:val="en-GB"/>
              </w:rPr>
              <w:t>31 March</w:t>
            </w:r>
            <w:r w:rsidR="0034222A" w:rsidRPr="00D057C5">
              <w:rPr>
                <w:rFonts w:hAnsi="Arial" w:cs="Arial"/>
                <w:b/>
                <w:bCs/>
                <w:color w:val="000000" w:themeColor="text1"/>
                <w:sz w:val="18"/>
                <w:lang w:val="en-GB"/>
              </w:rPr>
              <w:t xml:space="preserve"> </w:t>
            </w:r>
            <w:r w:rsidRPr="00D057C5">
              <w:rPr>
                <w:rFonts w:hAnsi="Arial" w:cs="Arial"/>
                <w:b/>
                <w:bCs/>
                <w:color w:val="000000" w:themeColor="text1"/>
                <w:sz w:val="18"/>
                <w:lang w:val="en-GB"/>
              </w:rPr>
              <w:t>2023</w:t>
            </w:r>
          </w:p>
        </w:tc>
        <w:tc>
          <w:tcPr>
            <w:tcW w:w="3057" w:type="dxa"/>
            <w:gridSpan w:val="2"/>
            <w:tcBorders>
              <w:top w:val="single" w:sz="4" w:space="0" w:color="auto"/>
              <w:bottom w:val="single" w:sz="4" w:space="0" w:color="auto"/>
            </w:tcBorders>
            <w:vAlign w:val="bottom"/>
          </w:tcPr>
          <w:p w14:paraId="135E3949" w14:textId="0D9300FE" w:rsidR="0034222A" w:rsidRPr="00D057C5" w:rsidRDefault="008631FA" w:rsidP="00E51C7B">
            <w:pPr>
              <w:pStyle w:val="a0"/>
              <w:tabs>
                <w:tab w:val="right" w:pos="7200"/>
                <w:tab w:val="right" w:pos="9000"/>
              </w:tabs>
              <w:ind w:right="-72"/>
              <w:jc w:val="center"/>
              <w:rPr>
                <w:rFonts w:hAnsi="Arial" w:cs="Arial"/>
                <w:b/>
                <w:bCs/>
                <w:color w:val="000000" w:themeColor="text1"/>
                <w:sz w:val="18"/>
              </w:rPr>
            </w:pPr>
            <w:r w:rsidRPr="00D057C5">
              <w:rPr>
                <w:rFonts w:hAnsi="Arial" w:cs="Arial"/>
                <w:b/>
                <w:bCs/>
                <w:color w:val="000000" w:themeColor="text1"/>
                <w:sz w:val="18"/>
                <w:lang w:val="en-GB"/>
              </w:rPr>
              <w:t>31</w:t>
            </w:r>
            <w:r w:rsidR="0034222A" w:rsidRPr="00D057C5">
              <w:rPr>
                <w:rFonts w:hAnsi="Arial" w:cs="Arial"/>
                <w:b/>
                <w:bCs/>
                <w:color w:val="000000" w:themeColor="text1"/>
                <w:sz w:val="18"/>
                <w:lang w:val="en-GB"/>
              </w:rPr>
              <w:t xml:space="preserve"> December </w:t>
            </w:r>
            <w:r w:rsidR="00BC5449" w:rsidRPr="00D057C5">
              <w:rPr>
                <w:rFonts w:hAnsi="Arial" w:cs="Arial"/>
                <w:b/>
                <w:bCs/>
                <w:color w:val="000000" w:themeColor="text1"/>
                <w:sz w:val="18"/>
                <w:lang w:val="en-GB"/>
              </w:rPr>
              <w:t>2022</w:t>
            </w:r>
          </w:p>
        </w:tc>
      </w:tr>
      <w:tr w:rsidR="00311161" w:rsidRPr="00D057C5" w14:paraId="3D710928" w14:textId="77777777" w:rsidTr="00BD17C5">
        <w:tc>
          <w:tcPr>
            <w:tcW w:w="2888" w:type="dxa"/>
            <w:vAlign w:val="bottom"/>
          </w:tcPr>
          <w:p w14:paraId="30BDA271" w14:textId="668A6875" w:rsidR="00311161" w:rsidRPr="00D057C5" w:rsidRDefault="00311161" w:rsidP="00BD17C5">
            <w:pPr>
              <w:pStyle w:val="a0"/>
              <w:tabs>
                <w:tab w:val="right" w:pos="7200"/>
                <w:tab w:val="right" w:pos="9000"/>
              </w:tabs>
              <w:ind w:left="-105" w:right="-72"/>
              <w:jc w:val="center"/>
              <w:rPr>
                <w:rFonts w:hAnsi="Arial" w:cs="Arial"/>
                <w:b/>
                <w:bCs/>
                <w:color w:val="000000" w:themeColor="text1"/>
                <w:sz w:val="18"/>
              </w:rPr>
            </w:pPr>
          </w:p>
        </w:tc>
        <w:tc>
          <w:tcPr>
            <w:tcW w:w="1696" w:type="dxa"/>
            <w:vAlign w:val="bottom"/>
          </w:tcPr>
          <w:p w14:paraId="7FA9BC58" w14:textId="77777777" w:rsidR="00311161" w:rsidRPr="00D057C5" w:rsidRDefault="00311161" w:rsidP="00E51C7B">
            <w:pPr>
              <w:pStyle w:val="a0"/>
              <w:tabs>
                <w:tab w:val="right" w:pos="7200"/>
                <w:tab w:val="right" w:pos="9000"/>
              </w:tabs>
              <w:ind w:right="-72"/>
              <w:jc w:val="right"/>
              <w:rPr>
                <w:rFonts w:hAnsi="Arial" w:cs="Arial"/>
                <w:b/>
                <w:bCs/>
                <w:color w:val="000000" w:themeColor="text1"/>
                <w:sz w:val="18"/>
              </w:rPr>
            </w:pPr>
            <w:r w:rsidRPr="00D057C5">
              <w:rPr>
                <w:rFonts w:hAnsi="Arial" w:cs="Arial"/>
                <w:b/>
                <w:bCs/>
                <w:color w:val="000000" w:themeColor="text1"/>
                <w:sz w:val="18"/>
              </w:rPr>
              <w:t>Investment amount</w:t>
            </w:r>
          </w:p>
          <w:p w14:paraId="760D9BD8" w14:textId="65B968E9" w:rsidR="00311161" w:rsidRPr="00D057C5" w:rsidRDefault="00311161" w:rsidP="00E51C7B">
            <w:pPr>
              <w:pStyle w:val="a0"/>
              <w:tabs>
                <w:tab w:val="right" w:pos="7200"/>
                <w:tab w:val="right" w:pos="9000"/>
              </w:tabs>
              <w:ind w:right="-72"/>
              <w:jc w:val="right"/>
              <w:rPr>
                <w:rFonts w:hAnsi="Arial" w:cs="Arial"/>
                <w:b/>
                <w:bCs/>
                <w:color w:val="000000" w:themeColor="text1"/>
                <w:sz w:val="18"/>
              </w:rPr>
            </w:pPr>
            <w:r w:rsidRPr="00D057C5">
              <w:rPr>
                <w:rFonts w:hAnsi="Arial" w:cs="Arial"/>
                <w:b/>
                <w:bCs/>
                <w:color w:val="000000" w:themeColor="text1"/>
                <w:sz w:val="18"/>
              </w:rPr>
              <w:t>at fair value</w:t>
            </w:r>
          </w:p>
        </w:tc>
        <w:tc>
          <w:tcPr>
            <w:tcW w:w="1274" w:type="dxa"/>
            <w:vAlign w:val="bottom"/>
          </w:tcPr>
          <w:p w14:paraId="0320A2A9" w14:textId="1B2B6B99" w:rsidR="00311161" w:rsidRPr="00D057C5" w:rsidRDefault="00311161" w:rsidP="00E51C7B">
            <w:pPr>
              <w:pStyle w:val="a0"/>
              <w:tabs>
                <w:tab w:val="right" w:pos="7200"/>
                <w:tab w:val="right" w:pos="9000"/>
              </w:tabs>
              <w:ind w:right="-72"/>
              <w:jc w:val="right"/>
              <w:rPr>
                <w:rFonts w:hAnsi="Arial" w:cs="Arial"/>
                <w:b/>
                <w:bCs/>
                <w:color w:val="000000" w:themeColor="text1"/>
                <w:sz w:val="18"/>
                <w:cs/>
                <w:lang w:val="th-TH"/>
              </w:rPr>
            </w:pPr>
            <w:r w:rsidRPr="00D057C5">
              <w:rPr>
                <w:rFonts w:hAnsi="Arial" w:cs="Arial"/>
                <w:b/>
                <w:bCs/>
                <w:color w:val="000000" w:themeColor="text1"/>
                <w:sz w:val="18"/>
              </w:rPr>
              <w:t>Holding</w:t>
            </w:r>
          </w:p>
        </w:tc>
        <w:tc>
          <w:tcPr>
            <w:tcW w:w="1809" w:type="dxa"/>
            <w:vAlign w:val="bottom"/>
          </w:tcPr>
          <w:p w14:paraId="2FF1DF22" w14:textId="77777777" w:rsidR="00311161" w:rsidRPr="00D057C5" w:rsidRDefault="00311161" w:rsidP="00E51C7B">
            <w:pPr>
              <w:pStyle w:val="a0"/>
              <w:tabs>
                <w:tab w:val="right" w:pos="7200"/>
                <w:tab w:val="right" w:pos="9000"/>
              </w:tabs>
              <w:ind w:right="-72"/>
              <w:jc w:val="right"/>
              <w:rPr>
                <w:rFonts w:hAnsi="Arial" w:cs="Arial"/>
                <w:b/>
                <w:bCs/>
                <w:color w:val="000000" w:themeColor="text1"/>
                <w:sz w:val="18"/>
              </w:rPr>
            </w:pPr>
            <w:r w:rsidRPr="00D057C5">
              <w:rPr>
                <w:rFonts w:hAnsi="Arial" w:cs="Arial"/>
                <w:b/>
                <w:bCs/>
                <w:color w:val="000000" w:themeColor="text1"/>
                <w:sz w:val="18"/>
              </w:rPr>
              <w:t>Investment amount</w:t>
            </w:r>
          </w:p>
          <w:p w14:paraId="160CE42C" w14:textId="6D09D6C4" w:rsidR="00311161" w:rsidRPr="00D057C5" w:rsidRDefault="00311161" w:rsidP="00E51C7B">
            <w:pPr>
              <w:pStyle w:val="a0"/>
              <w:tabs>
                <w:tab w:val="right" w:pos="7200"/>
                <w:tab w:val="right" w:pos="9000"/>
              </w:tabs>
              <w:ind w:right="-72"/>
              <w:jc w:val="right"/>
              <w:rPr>
                <w:rFonts w:hAnsi="Arial" w:cs="Arial"/>
                <w:b/>
                <w:bCs/>
                <w:color w:val="000000" w:themeColor="text1"/>
                <w:sz w:val="18"/>
              </w:rPr>
            </w:pPr>
            <w:r w:rsidRPr="00D057C5">
              <w:rPr>
                <w:rFonts w:hAnsi="Arial" w:cs="Arial"/>
                <w:b/>
                <w:bCs/>
                <w:color w:val="000000" w:themeColor="text1"/>
                <w:sz w:val="18"/>
              </w:rPr>
              <w:t>at fair value</w:t>
            </w:r>
          </w:p>
        </w:tc>
        <w:tc>
          <w:tcPr>
            <w:tcW w:w="1248" w:type="dxa"/>
            <w:vAlign w:val="bottom"/>
          </w:tcPr>
          <w:p w14:paraId="079A1700" w14:textId="4D8E4DBD" w:rsidR="00311161" w:rsidRPr="00D057C5" w:rsidRDefault="00311161" w:rsidP="00E51C7B">
            <w:pPr>
              <w:pStyle w:val="a0"/>
              <w:tabs>
                <w:tab w:val="right" w:pos="7200"/>
                <w:tab w:val="right" w:pos="9000"/>
              </w:tabs>
              <w:ind w:right="-72"/>
              <w:jc w:val="right"/>
              <w:rPr>
                <w:rFonts w:hAnsi="Arial" w:cs="Arial"/>
                <w:b/>
                <w:bCs/>
                <w:color w:val="000000" w:themeColor="text1"/>
                <w:sz w:val="18"/>
                <w:cs/>
                <w:lang w:val="th-TH"/>
              </w:rPr>
            </w:pPr>
            <w:r w:rsidRPr="00D057C5">
              <w:rPr>
                <w:rFonts w:hAnsi="Arial" w:cs="Arial"/>
                <w:b/>
                <w:bCs/>
                <w:color w:val="000000" w:themeColor="text1"/>
                <w:sz w:val="18"/>
              </w:rPr>
              <w:t>Holding</w:t>
            </w:r>
          </w:p>
        </w:tc>
      </w:tr>
      <w:tr w:rsidR="00311161" w:rsidRPr="00D057C5" w14:paraId="7AA94FDE" w14:textId="77777777" w:rsidTr="00BD17C5">
        <w:tc>
          <w:tcPr>
            <w:tcW w:w="2888" w:type="dxa"/>
            <w:tcBorders>
              <w:bottom w:val="single" w:sz="4" w:space="0" w:color="auto"/>
            </w:tcBorders>
            <w:vAlign w:val="bottom"/>
          </w:tcPr>
          <w:p w14:paraId="2FA8E56E" w14:textId="20CB0579" w:rsidR="00311161" w:rsidRPr="00D057C5" w:rsidRDefault="00311161" w:rsidP="00BD17C5">
            <w:pPr>
              <w:pStyle w:val="a0"/>
              <w:tabs>
                <w:tab w:val="right" w:pos="7200"/>
                <w:tab w:val="right" w:pos="9000"/>
              </w:tabs>
              <w:ind w:left="-105" w:right="-72"/>
              <w:jc w:val="center"/>
              <w:rPr>
                <w:rFonts w:hAnsi="Arial" w:cs="Arial"/>
                <w:b/>
                <w:bCs/>
                <w:color w:val="000000" w:themeColor="text1"/>
                <w:sz w:val="18"/>
              </w:rPr>
            </w:pPr>
            <w:r w:rsidRPr="00D057C5">
              <w:rPr>
                <w:rFonts w:hAnsi="Arial" w:cs="Arial"/>
                <w:b/>
                <w:bCs/>
                <w:color w:val="000000" w:themeColor="text1"/>
                <w:sz w:val="18"/>
              </w:rPr>
              <w:t>Business type</w:t>
            </w:r>
          </w:p>
        </w:tc>
        <w:tc>
          <w:tcPr>
            <w:tcW w:w="1696" w:type="dxa"/>
            <w:tcBorders>
              <w:bottom w:val="single" w:sz="4" w:space="0" w:color="auto"/>
            </w:tcBorders>
            <w:vAlign w:val="bottom"/>
          </w:tcPr>
          <w:p w14:paraId="7D766EF8" w14:textId="279DC229" w:rsidR="00311161" w:rsidRPr="00D057C5" w:rsidRDefault="00311161" w:rsidP="00E51C7B">
            <w:pPr>
              <w:pStyle w:val="a0"/>
              <w:tabs>
                <w:tab w:val="right" w:pos="7200"/>
                <w:tab w:val="right" w:pos="9000"/>
              </w:tabs>
              <w:ind w:right="-72"/>
              <w:jc w:val="right"/>
              <w:rPr>
                <w:rFonts w:hAnsi="Arial" w:cs="Arial"/>
                <w:b/>
                <w:bCs/>
                <w:color w:val="000000" w:themeColor="text1"/>
                <w:sz w:val="18"/>
              </w:rPr>
            </w:pPr>
            <w:r w:rsidRPr="00D057C5">
              <w:rPr>
                <w:rFonts w:hAnsi="Arial" w:cs="Arial"/>
                <w:b/>
                <w:bCs/>
                <w:color w:val="000000" w:themeColor="text1"/>
                <w:sz w:val="18"/>
              </w:rPr>
              <w:t>Baht</w:t>
            </w:r>
          </w:p>
        </w:tc>
        <w:tc>
          <w:tcPr>
            <w:tcW w:w="1274" w:type="dxa"/>
            <w:tcBorders>
              <w:bottom w:val="single" w:sz="4" w:space="0" w:color="auto"/>
            </w:tcBorders>
            <w:vAlign w:val="bottom"/>
          </w:tcPr>
          <w:p w14:paraId="438C2145" w14:textId="6A2E5DA5" w:rsidR="00311161" w:rsidRPr="00D057C5" w:rsidRDefault="00311161" w:rsidP="00E51C7B">
            <w:pPr>
              <w:pStyle w:val="a0"/>
              <w:tabs>
                <w:tab w:val="right" w:pos="7200"/>
                <w:tab w:val="right" w:pos="9000"/>
              </w:tabs>
              <w:ind w:right="-72"/>
              <w:jc w:val="right"/>
              <w:rPr>
                <w:rFonts w:hAnsi="Arial" w:cs="Arial"/>
                <w:b/>
                <w:bCs/>
                <w:color w:val="000000" w:themeColor="text1"/>
                <w:sz w:val="18"/>
              </w:rPr>
            </w:pPr>
            <w:r w:rsidRPr="00D057C5">
              <w:rPr>
                <w:rFonts w:hAnsi="Arial" w:cs="Arial"/>
                <w:b/>
                <w:bCs/>
                <w:color w:val="000000" w:themeColor="text1"/>
                <w:sz w:val="18"/>
              </w:rPr>
              <w:t>%</w:t>
            </w:r>
          </w:p>
        </w:tc>
        <w:tc>
          <w:tcPr>
            <w:tcW w:w="1809" w:type="dxa"/>
            <w:tcBorders>
              <w:bottom w:val="single" w:sz="4" w:space="0" w:color="auto"/>
            </w:tcBorders>
            <w:vAlign w:val="bottom"/>
          </w:tcPr>
          <w:p w14:paraId="71E53399" w14:textId="0FCB74B9" w:rsidR="00311161" w:rsidRPr="00D057C5" w:rsidRDefault="00311161" w:rsidP="00E51C7B">
            <w:pPr>
              <w:pStyle w:val="a0"/>
              <w:tabs>
                <w:tab w:val="right" w:pos="7200"/>
                <w:tab w:val="right" w:pos="9000"/>
              </w:tabs>
              <w:ind w:right="-72"/>
              <w:jc w:val="right"/>
              <w:rPr>
                <w:rFonts w:hAnsi="Arial" w:cs="Arial"/>
                <w:b/>
                <w:bCs/>
                <w:color w:val="000000" w:themeColor="text1"/>
                <w:sz w:val="18"/>
              </w:rPr>
            </w:pPr>
            <w:r w:rsidRPr="00D057C5">
              <w:rPr>
                <w:rFonts w:hAnsi="Arial" w:cs="Arial"/>
                <w:b/>
                <w:bCs/>
                <w:color w:val="000000" w:themeColor="text1"/>
                <w:sz w:val="18"/>
              </w:rPr>
              <w:t>Baht</w:t>
            </w:r>
          </w:p>
        </w:tc>
        <w:tc>
          <w:tcPr>
            <w:tcW w:w="1248" w:type="dxa"/>
            <w:tcBorders>
              <w:bottom w:val="single" w:sz="4" w:space="0" w:color="auto"/>
            </w:tcBorders>
            <w:vAlign w:val="bottom"/>
          </w:tcPr>
          <w:p w14:paraId="00F96521" w14:textId="0B499D0D" w:rsidR="00311161" w:rsidRPr="00D057C5" w:rsidRDefault="00311161" w:rsidP="00E51C7B">
            <w:pPr>
              <w:pStyle w:val="a0"/>
              <w:tabs>
                <w:tab w:val="right" w:pos="7200"/>
                <w:tab w:val="right" w:pos="9000"/>
              </w:tabs>
              <w:ind w:right="-72"/>
              <w:jc w:val="right"/>
              <w:rPr>
                <w:rFonts w:hAnsi="Arial" w:cs="Arial"/>
                <w:b/>
                <w:bCs/>
                <w:color w:val="000000" w:themeColor="text1"/>
                <w:sz w:val="18"/>
              </w:rPr>
            </w:pPr>
            <w:r w:rsidRPr="00D057C5">
              <w:rPr>
                <w:rFonts w:hAnsi="Arial" w:cs="Arial"/>
                <w:b/>
                <w:bCs/>
                <w:color w:val="000000" w:themeColor="text1"/>
                <w:sz w:val="18"/>
              </w:rPr>
              <w:t>%</w:t>
            </w:r>
          </w:p>
        </w:tc>
      </w:tr>
      <w:tr w:rsidR="00E51C7B" w:rsidRPr="00D057C5" w14:paraId="7743022C" w14:textId="77777777" w:rsidTr="00BD17C5">
        <w:tc>
          <w:tcPr>
            <w:tcW w:w="2888" w:type="dxa"/>
            <w:vAlign w:val="bottom"/>
          </w:tcPr>
          <w:p w14:paraId="648E41F9" w14:textId="77777777" w:rsidR="00E51C7B" w:rsidRPr="00D057C5" w:rsidRDefault="00E51C7B" w:rsidP="00BD17C5">
            <w:pPr>
              <w:pStyle w:val="a0"/>
              <w:tabs>
                <w:tab w:val="right" w:pos="7200"/>
                <w:tab w:val="right" w:pos="9000"/>
              </w:tabs>
              <w:ind w:left="-105" w:right="-72" w:hanging="24"/>
              <w:rPr>
                <w:rFonts w:hAnsi="Arial" w:cs="Arial"/>
                <w:color w:val="000000" w:themeColor="text1"/>
                <w:sz w:val="18"/>
              </w:rPr>
            </w:pPr>
          </w:p>
        </w:tc>
        <w:tc>
          <w:tcPr>
            <w:tcW w:w="1696" w:type="dxa"/>
            <w:shd w:val="clear" w:color="auto" w:fill="FAFAFA"/>
            <w:vAlign w:val="bottom"/>
          </w:tcPr>
          <w:p w14:paraId="4085D635" w14:textId="77777777" w:rsidR="00E51C7B" w:rsidRPr="00D057C5" w:rsidRDefault="00E51C7B" w:rsidP="00E51C7B">
            <w:pPr>
              <w:pStyle w:val="NormalIndent"/>
              <w:tabs>
                <w:tab w:val="decimal" w:pos="927"/>
              </w:tabs>
              <w:ind w:left="0" w:right="-72"/>
              <w:jc w:val="right"/>
              <w:rPr>
                <w:rFonts w:cs="Arial"/>
                <w:color w:val="000000" w:themeColor="text1"/>
                <w:sz w:val="18"/>
                <w:szCs w:val="18"/>
                <w:lang w:val="en-GB"/>
              </w:rPr>
            </w:pPr>
          </w:p>
        </w:tc>
        <w:tc>
          <w:tcPr>
            <w:tcW w:w="1274" w:type="dxa"/>
            <w:shd w:val="clear" w:color="auto" w:fill="FAFAFA"/>
            <w:vAlign w:val="bottom"/>
          </w:tcPr>
          <w:p w14:paraId="6977868B" w14:textId="77777777" w:rsidR="00E51C7B" w:rsidRPr="00D057C5" w:rsidRDefault="00E51C7B" w:rsidP="00E51C7B">
            <w:pPr>
              <w:pStyle w:val="NormalIndent"/>
              <w:tabs>
                <w:tab w:val="decimal" w:pos="522"/>
              </w:tabs>
              <w:ind w:left="0" w:right="-72" w:hanging="108"/>
              <w:jc w:val="right"/>
              <w:rPr>
                <w:rFonts w:cs="Arial"/>
                <w:color w:val="000000" w:themeColor="text1"/>
                <w:sz w:val="18"/>
                <w:szCs w:val="18"/>
              </w:rPr>
            </w:pPr>
          </w:p>
        </w:tc>
        <w:tc>
          <w:tcPr>
            <w:tcW w:w="1809" w:type="dxa"/>
            <w:vAlign w:val="bottom"/>
          </w:tcPr>
          <w:p w14:paraId="297173CA" w14:textId="77777777" w:rsidR="00E51C7B" w:rsidRPr="00D057C5" w:rsidRDefault="00E51C7B" w:rsidP="00E51C7B">
            <w:pPr>
              <w:pStyle w:val="NormalIndent"/>
              <w:tabs>
                <w:tab w:val="decimal" w:pos="927"/>
              </w:tabs>
              <w:ind w:left="0" w:right="-72"/>
              <w:jc w:val="right"/>
              <w:rPr>
                <w:rFonts w:cs="Arial"/>
                <w:color w:val="000000" w:themeColor="text1"/>
                <w:sz w:val="18"/>
                <w:szCs w:val="18"/>
                <w:lang w:val="en-GB"/>
              </w:rPr>
            </w:pPr>
          </w:p>
        </w:tc>
        <w:tc>
          <w:tcPr>
            <w:tcW w:w="1248" w:type="dxa"/>
            <w:vAlign w:val="bottom"/>
          </w:tcPr>
          <w:p w14:paraId="0073D870" w14:textId="77777777" w:rsidR="00E51C7B" w:rsidRPr="00D057C5" w:rsidRDefault="00E51C7B" w:rsidP="00E51C7B">
            <w:pPr>
              <w:pStyle w:val="NormalIndent"/>
              <w:tabs>
                <w:tab w:val="decimal" w:pos="522"/>
              </w:tabs>
              <w:ind w:left="0" w:right="-72" w:hanging="108"/>
              <w:jc w:val="right"/>
              <w:rPr>
                <w:rFonts w:cs="Arial"/>
                <w:color w:val="000000" w:themeColor="text1"/>
                <w:sz w:val="18"/>
                <w:szCs w:val="18"/>
              </w:rPr>
            </w:pPr>
          </w:p>
        </w:tc>
      </w:tr>
      <w:tr w:rsidR="00A0580A" w:rsidRPr="00D057C5" w14:paraId="02E310AD" w14:textId="77777777" w:rsidTr="00BD17C5">
        <w:tc>
          <w:tcPr>
            <w:tcW w:w="2888" w:type="dxa"/>
            <w:vAlign w:val="bottom"/>
          </w:tcPr>
          <w:p w14:paraId="01D47332" w14:textId="77777777" w:rsidR="00A0580A" w:rsidRPr="00D057C5" w:rsidRDefault="00A0580A" w:rsidP="00A0580A">
            <w:pPr>
              <w:pStyle w:val="a0"/>
              <w:tabs>
                <w:tab w:val="right" w:pos="7200"/>
                <w:tab w:val="right" w:pos="9000"/>
              </w:tabs>
              <w:ind w:left="-105" w:right="-72" w:hanging="24"/>
              <w:rPr>
                <w:rFonts w:hAnsi="Arial" w:cs="Arial"/>
                <w:color w:val="000000" w:themeColor="text1"/>
                <w:sz w:val="18"/>
              </w:rPr>
            </w:pPr>
            <w:r w:rsidRPr="00D057C5">
              <w:rPr>
                <w:rFonts w:hAnsi="Arial" w:cs="Arial"/>
                <w:color w:val="000000" w:themeColor="text1"/>
                <w:sz w:val="18"/>
              </w:rPr>
              <w:t>Leasing</w:t>
            </w:r>
          </w:p>
        </w:tc>
        <w:tc>
          <w:tcPr>
            <w:tcW w:w="1696" w:type="dxa"/>
            <w:shd w:val="clear" w:color="auto" w:fill="FAFAFA"/>
          </w:tcPr>
          <w:p w14:paraId="4E5401B5" w14:textId="31E101B3" w:rsidR="00A0580A" w:rsidRPr="00D057C5" w:rsidRDefault="00BC320E" w:rsidP="00A0580A">
            <w:pPr>
              <w:pStyle w:val="NormalIndent"/>
              <w:tabs>
                <w:tab w:val="decimal" w:pos="927"/>
              </w:tabs>
              <w:ind w:left="0" w:right="-72"/>
              <w:jc w:val="right"/>
              <w:rPr>
                <w:rFonts w:cs="Arial"/>
                <w:color w:val="000000" w:themeColor="text1"/>
                <w:sz w:val="18"/>
                <w:szCs w:val="18"/>
                <w:cs/>
                <w:lang w:val="en-GB"/>
              </w:rPr>
            </w:pPr>
            <w:r w:rsidRPr="00D057C5">
              <w:rPr>
                <w:rFonts w:cs="Arial"/>
                <w:color w:val="000000" w:themeColor="text1"/>
                <w:sz w:val="18"/>
                <w:szCs w:val="18"/>
                <w:lang w:val="en-GB"/>
              </w:rPr>
              <w:t>63,814,054</w:t>
            </w:r>
          </w:p>
        </w:tc>
        <w:tc>
          <w:tcPr>
            <w:tcW w:w="1274" w:type="dxa"/>
            <w:shd w:val="clear" w:color="auto" w:fill="FAFAFA"/>
          </w:tcPr>
          <w:p w14:paraId="07D24D9C" w14:textId="0A3512EB" w:rsidR="00A0580A" w:rsidRPr="00D057C5" w:rsidRDefault="00BC320E" w:rsidP="00A0580A">
            <w:pPr>
              <w:pStyle w:val="NormalIndent"/>
              <w:tabs>
                <w:tab w:val="decimal" w:pos="522"/>
              </w:tabs>
              <w:ind w:left="0" w:right="-72" w:hanging="108"/>
              <w:jc w:val="right"/>
              <w:rPr>
                <w:rFonts w:cs="Arial"/>
                <w:color w:val="000000" w:themeColor="text1"/>
                <w:sz w:val="18"/>
                <w:szCs w:val="18"/>
                <w:lang w:val="en-GB"/>
              </w:rPr>
            </w:pPr>
            <w:r w:rsidRPr="00D057C5">
              <w:rPr>
                <w:rFonts w:cs="Arial"/>
                <w:color w:val="000000" w:themeColor="text1"/>
                <w:sz w:val="18"/>
                <w:szCs w:val="18"/>
                <w:lang w:val="en-GB"/>
              </w:rPr>
              <w:t>10.00</w:t>
            </w:r>
          </w:p>
        </w:tc>
        <w:tc>
          <w:tcPr>
            <w:tcW w:w="1809" w:type="dxa"/>
          </w:tcPr>
          <w:p w14:paraId="29F7FD6A" w14:textId="346F50E6" w:rsidR="00A0580A" w:rsidRPr="00D057C5" w:rsidRDefault="00A0580A" w:rsidP="00A0580A">
            <w:pPr>
              <w:pStyle w:val="NormalIndent"/>
              <w:tabs>
                <w:tab w:val="decimal" w:pos="927"/>
              </w:tabs>
              <w:ind w:left="0" w:right="-72"/>
              <w:jc w:val="right"/>
              <w:rPr>
                <w:rFonts w:cs="Arial"/>
                <w:color w:val="000000" w:themeColor="text1"/>
                <w:sz w:val="18"/>
                <w:szCs w:val="18"/>
                <w:lang w:val="en-GB"/>
              </w:rPr>
            </w:pPr>
            <w:r w:rsidRPr="00D057C5">
              <w:rPr>
                <w:rFonts w:cs="Arial"/>
                <w:color w:val="000000" w:themeColor="text1"/>
                <w:sz w:val="18"/>
                <w:szCs w:val="18"/>
                <w:lang w:val="en-GB"/>
              </w:rPr>
              <w:t>58,997,494</w:t>
            </w:r>
          </w:p>
        </w:tc>
        <w:tc>
          <w:tcPr>
            <w:tcW w:w="1248" w:type="dxa"/>
          </w:tcPr>
          <w:p w14:paraId="29C197A3" w14:textId="2D7F6285" w:rsidR="00A0580A" w:rsidRPr="00D057C5" w:rsidRDefault="00A0580A" w:rsidP="00A0580A">
            <w:pPr>
              <w:pStyle w:val="NormalIndent"/>
              <w:tabs>
                <w:tab w:val="decimal" w:pos="522"/>
              </w:tabs>
              <w:ind w:left="0" w:right="-72" w:hanging="108"/>
              <w:jc w:val="right"/>
              <w:rPr>
                <w:rFonts w:cs="Arial"/>
                <w:color w:val="000000" w:themeColor="text1"/>
                <w:sz w:val="18"/>
                <w:szCs w:val="18"/>
              </w:rPr>
            </w:pPr>
            <w:r w:rsidRPr="00D057C5">
              <w:rPr>
                <w:rFonts w:cs="Arial"/>
                <w:color w:val="000000" w:themeColor="text1"/>
                <w:sz w:val="18"/>
                <w:szCs w:val="18"/>
                <w:lang w:val="en-GB"/>
              </w:rPr>
              <w:t>10</w:t>
            </w:r>
            <w:r w:rsidRPr="00D057C5">
              <w:rPr>
                <w:rFonts w:cs="Arial"/>
                <w:color w:val="000000" w:themeColor="text1"/>
                <w:sz w:val="18"/>
                <w:szCs w:val="18"/>
              </w:rPr>
              <w:t>.</w:t>
            </w:r>
            <w:r w:rsidRPr="00D057C5">
              <w:rPr>
                <w:rFonts w:cs="Arial"/>
                <w:color w:val="000000" w:themeColor="text1"/>
                <w:sz w:val="18"/>
                <w:szCs w:val="18"/>
                <w:lang w:val="en-GB"/>
              </w:rPr>
              <w:t>00</w:t>
            </w:r>
          </w:p>
        </w:tc>
      </w:tr>
    </w:tbl>
    <w:p w14:paraId="21CDBFED" w14:textId="31237213" w:rsidR="00A05F17" w:rsidRPr="00D057C5" w:rsidRDefault="00A05F17" w:rsidP="00130399">
      <w:pPr>
        <w:pStyle w:val="a0"/>
        <w:ind w:left="1080" w:right="11" w:hanging="540"/>
        <w:rPr>
          <w:rFonts w:hAnsi="Arial" w:cs="Arial"/>
          <w:color w:val="000000" w:themeColor="text1"/>
          <w:sz w:val="18"/>
        </w:rPr>
      </w:pPr>
    </w:p>
    <w:p w14:paraId="37DC1F4A" w14:textId="15389591" w:rsidR="00BD3699" w:rsidRPr="00D057C5" w:rsidRDefault="00BD3699">
      <w:pPr>
        <w:rPr>
          <w:color w:val="000000" w:themeColor="text1"/>
          <w:cs/>
        </w:rPr>
      </w:pPr>
      <w:r w:rsidRPr="00D057C5">
        <w:rPr>
          <w:color w:val="000000" w:themeColor="text1"/>
          <w:cs/>
        </w:rPr>
        <w:br w:type="page"/>
      </w:r>
    </w:p>
    <w:p w14:paraId="36CE9658" w14:textId="77777777" w:rsidR="00BC320E" w:rsidRPr="00D057C5" w:rsidRDefault="00BC320E" w:rsidP="00130399">
      <w:pPr>
        <w:pStyle w:val="a0"/>
        <w:ind w:left="1080" w:right="11" w:hanging="540"/>
        <w:rPr>
          <w:rFonts w:hAnsi="Arial" w:cs="Arial"/>
          <w:color w:val="000000" w:themeColor="text1"/>
          <w:sz w:val="18"/>
        </w:rPr>
      </w:pPr>
    </w:p>
    <w:p w14:paraId="6398C0E7" w14:textId="1727FC4C" w:rsidR="00E76ABC" w:rsidRPr="00D057C5" w:rsidRDefault="0026277D" w:rsidP="00FA3C92">
      <w:pPr>
        <w:ind w:left="540" w:hanging="540"/>
        <w:jc w:val="both"/>
        <w:rPr>
          <w:b/>
          <w:bCs/>
          <w:color w:val="000000" w:themeColor="text1"/>
          <w:shd w:val="clear" w:color="auto" w:fill="FFFFFF"/>
        </w:rPr>
      </w:pPr>
      <w:r w:rsidRPr="00D057C5">
        <w:rPr>
          <w:b/>
          <w:bCs/>
          <w:color w:val="000000" w:themeColor="text1"/>
          <w:shd w:val="clear" w:color="auto" w:fill="FFFFFF"/>
          <w:lang w:val="en-GB"/>
        </w:rPr>
        <w:t>9</w:t>
      </w:r>
      <w:r w:rsidR="00E76ABC" w:rsidRPr="00D057C5">
        <w:rPr>
          <w:b/>
          <w:bCs/>
          <w:color w:val="000000" w:themeColor="text1"/>
          <w:shd w:val="clear" w:color="auto" w:fill="FFFFFF"/>
        </w:rPr>
        <w:t>.</w:t>
      </w:r>
      <w:r w:rsidR="008631FA" w:rsidRPr="00D057C5">
        <w:rPr>
          <w:b/>
          <w:bCs/>
          <w:color w:val="000000" w:themeColor="text1"/>
          <w:shd w:val="clear" w:color="auto" w:fill="FFFFFF"/>
          <w:lang w:val="en-GB"/>
        </w:rPr>
        <w:t>3</w:t>
      </w:r>
      <w:r w:rsidR="00E76ABC" w:rsidRPr="00D057C5">
        <w:rPr>
          <w:b/>
          <w:bCs/>
          <w:color w:val="000000" w:themeColor="text1"/>
          <w:shd w:val="clear" w:color="auto" w:fill="FFFFFF"/>
        </w:rPr>
        <w:tab/>
        <w:t xml:space="preserve">Recognition of transaction in profit or loss and other comprehensive income for </w:t>
      </w:r>
      <w:r w:rsidR="00695F59" w:rsidRPr="00D057C5">
        <w:rPr>
          <w:b/>
          <w:bCs/>
          <w:color w:val="000000" w:themeColor="text1"/>
          <w:shd w:val="clear" w:color="auto" w:fill="FFFFFF"/>
        </w:rPr>
        <w:t>debt instruments measured at fair value through other comprehensive income</w:t>
      </w:r>
    </w:p>
    <w:p w14:paraId="762D502E" w14:textId="77777777" w:rsidR="006655F0" w:rsidRPr="00D057C5" w:rsidRDefault="006655F0" w:rsidP="00FA3C92">
      <w:pPr>
        <w:pStyle w:val="a0"/>
        <w:ind w:left="540" w:right="11" w:hanging="2"/>
        <w:jc w:val="both"/>
        <w:rPr>
          <w:rFonts w:hAnsi="Arial" w:cs="Arial"/>
          <w:color w:val="000000" w:themeColor="text1"/>
          <w:sz w:val="18"/>
        </w:rPr>
      </w:pPr>
    </w:p>
    <w:p w14:paraId="4369F4FD" w14:textId="2FDB94CD" w:rsidR="006655F0" w:rsidRPr="00D057C5" w:rsidRDefault="006655F0" w:rsidP="00FA3C92">
      <w:pPr>
        <w:widowControl w:val="0"/>
        <w:overflowPunct w:val="0"/>
        <w:autoSpaceDE w:val="0"/>
        <w:autoSpaceDN w:val="0"/>
        <w:adjustRightInd w:val="0"/>
        <w:ind w:left="540" w:right="11" w:hanging="2"/>
        <w:jc w:val="both"/>
        <w:textAlignment w:val="baseline"/>
        <w:rPr>
          <w:color w:val="000000" w:themeColor="text1"/>
        </w:rPr>
      </w:pPr>
      <w:r w:rsidRPr="00D057C5">
        <w:rPr>
          <w:color w:val="000000" w:themeColor="text1"/>
        </w:rPr>
        <w:t xml:space="preserve">Recognition of transaction in profit or loss and other comprehensive income for </w:t>
      </w:r>
      <w:r w:rsidR="002E5D65" w:rsidRPr="00D057C5">
        <w:rPr>
          <w:color w:val="000000" w:themeColor="text1"/>
        </w:rPr>
        <w:t xml:space="preserve">debt instruments measured at fair value through other comprehensive income and </w:t>
      </w:r>
      <w:r w:rsidRPr="00D057C5">
        <w:rPr>
          <w:color w:val="000000" w:themeColor="text1"/>
        </w:rPr>
        <w:t xml:space="preserve">available-for-sales investments for the </w:t>
      </w:r>
      <w:r w:rsidR="0087130F" w:rsidRPr="00D057C5">
        <w:rPr>
          <w:color w:val="000000" w:themeColor="text1"/>
          <w:lang w:val="en-GB"/>
        </w:rPr>
        <w:t>three-month</w:t>
      </w:r>
      <w:r w:rsidRPr="00D057C5">
        <w:rPr>
          <w:color w:val="000000" w:themeColor="text1"/>
        </w:rPr>
        <w:t xml:space="preserve"> periods ended </w:t>
      </w:r>
      <w:r w:rsidR="00BC5449" w:rsidRPr="00D057C5">
        <w:rPr>
          <w:color w:val="000000" w:themeColor="text1"/>
          <w:lang w:val="en-GB"/>
        </w:rPr>
        <w:t>31 March</w:t>
      </w:r>
      <w:r w:rsidR="00F72E1C" w:rsidRPr="00D057C5">
        <w:rPr>
          <w:color w:val="000000" w:themeColor="text1"/>
          <w:lang w:val="en-GB"/>
        </w:rPr>
        <w:t xml:space="preserve"> </w:t>
      </w:r>
      <w:r w:rsidR="00BC5449" w:rsidRPr="00D057C5">
        <w:rPr>
          <w:color w:val="000000" w:themeColor="text1"/>
          <w:lang w:val="en-GB"/>
        </w:rPr>
        <w:t>2023</w:t>
      </w:r>
      <w:r w:rsidRPr="00D057C5">
        <w:rPr>
          <w:color w:val="000000" w:themeColor="text1"/>
          <w:lang w:val="en-GB"/>
        </w:rPr>
        <w:t xml:space="preserve"> and </w:t>
      </w:r>
      <w:r w:rsidR="00BC5449" w:rsidRPr="00D057C5">
        <w:rPr>
          <w:color w:val="000000" w:themeColor="text1"/>
          <w:lang w:val="en-GB"/>
        </w:rPr>
        <w:t>2022</w:t>
      </w:r>
      <w:r w:rsidRPr="00D057C5">
        <w:rPr>
          <w:color w:val="000000" w:themeColor="text1"/>
          <w:lang w:val="en-GB"/>
        </w:rPr>
        <w:t xml:space="preserve"> </w:t>
      </w:r>
      <w:r w:rsidRPr="00D057C5">
        <w:rPr>
          <w:color w:val="000000" w:themeColor="text1"/>
        </w:rPr>
        <w:t>are as follow:</w:t>
      </w:r>
    </w:p>
    <w:p w14:paraId="52E8668D" w14:textId="77777777" w:rsidR="006655F0" w:rsidRPr="00D057C5" w:rsidRDefault="006655F0" w:rsidP="00FA3C92">
      <w:pPr>
        <w:widowControl w:val="0"/>
        <w:overflowPunct w:val="0"/>
        <w:autoSpaceDE w:val="0"/>
        <w:autoSpaceDN w:val="0"/>
        <w:adjustRightInd w:val="0"/>
        <w:ind w:left="540" w:right="11" w:hanging="2"/>
        <w:textAlignment w:val="baseline"/>
        <w:rPr>
          <w:color w:val="000000" w:themeColor="text1"/>
        </w:rPr>
      </w:pPr>
    </w:p>
    <w:tbl>
      <w:tblPr>
        <w:tblW w:w="9072" w:type="dxa"/>
        <w:tblInd w:w="480" w:type="dxa"/>
        <w:tblLayout w:type="fixed"/>
        <w:tblLook w:val="0000" w:firstRow="0" w:lastRow="0" w:firstColumn="0" w:lastColumn="0" w:noHBand="0" w:noVBand="0"/>
      </w:tblPr>
      <w:tblGrid>
        <w:gridCol w:w="3888"/>
        <w:gridCol w:w="1296"/>
        <w:gridCol w:w="1296"/>
        <w:gridCol w:w="1296"/>
        <w:gridCol w:w="1296"/>
      </w:tblGrid>
      <w:tr w:rsidR="00B35AC9" w:rsidRPr="00D057C5" w14:paraId="3FC1CC8B" w14:textId="77777777" w:rsidTr="00FA3C92">
        <w:tc>
          <w:tcPr>
            <w:tcW w:w="3888" w:type="dxa"/>
            <w:vAlign w:val="bottom"/>
          </w:tcPr>
          <w:p w14:paraId="38B3047E" w14:textId="77777777" w:rsidR="006655F0" w:rsidRPr="00D057C5" w:rsidRDefault="006655F0" w:rsidP="00FA3C92">
            <w:pPr>
              <w:tabs>
                <w:tab w:val="left" w:pos="-72"/>
              </w:tabs>
              <w:snapToGrid w:val="0"/>
              <w:ind w:left="64" w:right="-72"/>
              <w:contextualSpacing/>
              <w:rPr>
                <w:color w:val="000000" w:themeColor="text1"/>
                <w:cs/>
              </w:rPr>
            </w:pPr>
          </w:p>
        </w:tc>
        <w:tc>
          <w:tcPr>
            <w:tcW w:w="2592" w:type="dxa"/>
            <w:gridSpan w:val="2"/>
            <w:tcBorders>
              <w:top w:val="single" w:sz="4" w:space="0" w:color="auto"/>
              <w:bottom w:val="single" w:sz="4" w:space="0" w:color="auto"/>
            </w:tcBorders>
            <w:vAlign w:val="bottom"/>
          </w:tcPr>
          <w:p w14:paraId="46C02460" w14:textId="77777777" w:rsidR="006655F0" w:rsidRPr="00D057C5" w:rsidRDefault="006655F0" w:rsidP="00FA3C92">
            <w:pPr>
              <w:widowControl w:val="0"/>
              <w:overflowPunct w:val="0"/>
              <w:autoSpaceDE w:val="0"/>
              <w:autoSpaceDN w:val="0"/>
              <w:adjustRightInd w:val="0"/>
              <w:ind w:right="-72"/>
              <w:jc w:val="center"/>
              <w:textAlignment w:val="baseline"/>
              <w:rPr>
                <w:b/>
                <w:bCs/>
                <w:color w:val="000000" w:themeColor="text1"/>
                <w:cs/>
              </w:rPr>
            </w:pPr>
            <w:r w:rsidRPr="00D057C5">
              <w:rPr>
                <w:b/>
                <w:bCs/>
                <w:color w:val="000000" w:themeColor="text1"/>
                <w:lang w:val="en-GB" w:eastAsia="ja-JP" w:bidi="ar-SA"/>
              </w:rPr>
              <w:t>Consolidated</w:t>
            </w:r>
          </w:p>
        </w:tc>
        <w:tc>
          <w:tcPr>
            <w:tcW w:w="2592" w:type="dxa"/>
            <w:gridSpan w:val="2"/>
            <w:tcBorders>
              <w:top w:val="single" w:sz="4" w:space="0" w:color="auto"/>
              <w:bottom w:val="single" w:sz="4" w:space="0" w:color="auto"/>
            </w:tcBorders>
            <w:vAlign w:val="bottom"/>
          </w:tcPr>
          <w:p w14:paraId="54403F1B" w14:textId="77777777" w:rsidR="006655F0" w:rsidRPr="00D057C5" w:rsidRDefault="006655F0" w:rsidP="00FA3C92">
            <w:pPr>
              <w:widowControl w:val="0"/>
              <w:overflowPunct w:val="0"/>
              <w:autoSpaceDE w:val="0"/>
              <w:autoSpaceDN w:val="0"/>
              <w:adjustRightInd w:val="0"/>
              <w:ind w:right="-72"/>
              <w:jc w:val="center"/>
              <w:textAlignment w:val="baseline"/>
              <w:rPr>
                <w:b/>
                <w:bCs/>
                <w:color w:val="000000" w:themeColor="text1"/>
                <w:cs/>
              </w:rPr>
            </w:pPr>
            <w:r w:rsidRPr="00D057C5">
              <w:rPr>
                <w:b/>
                <w:bCs/>
                <w:color w:val="000000" w:themeColor="text1"/>
              </w:rPr>
              <w:t>Separate</w:t>
            </w:r>
          </w:p>
        </w:tc>
      </w:tr>
      <w:tr w:rsidR="00B35AC9" w:rsidRPr="00D057C5" w14:paraId="156163C1" w14:textId="77777777" w:rsidTr="00FA3C92">
        <w:tc>
          <w:tcPr>
            <w:tcW w:w="3888" w:type="dxa"/>
            <w:vAlign w:val="bottom"/>
          </w:tcPr>
          <w:p w14:paraId="09F5BCD8" w14:textId="77777777" w:rsidR="00256605" w:rsidRPr="00D057C5" w:rsidRDefault="00256605" w:rsidP="00FA3C92">
            <w:pPr>
              <w:tabs>
                <w:tab w:val="left" w:pos="-72"/>
              </w:tabs>
              <w:snapToGrid w:val="0"/>
              <w:ind w:left="64" w:right="-72"/>
              <w:contextualSpacing/>
              <w:rPr>
                <w:color w:val="000000" w:themeColor="text1"/>
                <w:cs/>
              </w:rPr>
            </w:pPr>
          </w:p>
        </w:tc>
        <w:tc>
          <w:tcPr>
            <w:tcW w:w="1296" w:type="dxa"/>
            <w:vAlign w:val="bottom"/>
          </w:tcPr>
          <w:p w14:paraId="335A65F7" w14:textId="550E5E93" w:rsidR="00256605" w:rsidRPr="00D057C5" w:rsidRDefault="00BC5449"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296" w:type="dxa"/>
            <w:vAlign w:val="bottom"/>
          </w:tcPr>
          <w:p w14:paraId="2E0670C0" w14:textId="0CE03C9A" w:rsidR="00256605" w:rsidRPr="00D057C5" w:rsidRDefault="00BC5449"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c>
          <w:tcPr>
            <w:tcW w:w="1296" w:type="dxa"/>
            <w:vAlign w:val="bottom"/>
          </w:tcPr>
          <w:p w14:paraId="48203C2F" w14:textId="2CA726BC" w:rsidR="00256605" w:rsidRPr="00D057C5" w:rsidRDefault="00BC5449"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296" w:type="dxa"/>
            <w:vAlign w:val="bottom"/>
          </w:tcPr>
          <w:p w14:paraId="17B1A707" w14:textId="35996A08" w:rsidR="00256605" w:rsidRPr="00D057C5" w:rsidRDefault="00BC5449"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r>
      <w:tr w:rsidR="00B35AC9" w:rsidRPr="00D057C5" w14:paraId="5C06BCC0" w14:textId="77777777" w:rsidTr="00DD3A4F">
        <w:tc>
          <w:tcPr>
            <w:tcW w:w="3888" w:type="dxa"/>
            <w:vAlign w:val="bottom"/>
          </w:tcPr>
          <w:p w14:paraId="543C9D08" w14:textId="77777777" w:rsidR="00256605" w:rsidRPr="00D057C5" w:rsidRDefault="00256605" w:rsidP="00FA3C92">
            <w:pPr>
              <w:tabs>
                <w:tab w:val="left" w:pos="-72"/>
              </w:tabs>
              <w:snapToGrid w:val="0"/>
              <w:ind w:left="64" w:right="-72"/>
              <w:contextualSpacing/>
              <w:rPr>
                <w:color w:val="000000" w:themeColor="text1"/>
                <w:cs/>
              </w:rPr>
            </w:pPr>
          </w:p>
        </w:tc>
        <w:tc>
          <w:tcPr>
            <w:tcW w:w="1296" w:type="dxa"/>
            <w:tcBorders>
              <w:bottom w:val="single" w:sz="4" w:space="0" w:color="auto"/>
            </w:tcBorders>
            <w:vAlign w:val="bottom"/>
          </w:tcPr>
          <w:p w14:paraId="34612568" w14:textId="77777777" w:rsidR="00256605" w:rsidRPr="00D057C5" w:rsidRDefault="00256605" w:rsidP="00FA3C92">
            <w:pPr>
              <w:tabs>
                <w:tab w:val="left" w:pos="-72"/>
              </w:tabs>
              <w:snapToGrid w:val="0"/>
              <w:ind w:right="-72"/>
              <w:contextualSpacing/>
              <w:jc w:val="right"/>
              <w:rPr>
                <w:b/>
                <w:bCs/>
                <w:color w:val="000000" w:themeColor="text1"/>
              </w:rPr>
            </w:pPr>
            <w:r w:rsidRPr="00D057C5">
              <w:rPr>
                <w:b/>
                <w:bCs/>
                <w:color w:val="000000" w:themeColor="text1"/>
              </w:rPr>
              <w:t>Thousand Baht</w:t>
            </w:r>
          </w:p>
        </w:tc>
        <w:tc>
          <w:tcPr>
            <w:tcW w:w="1296" w:type="dxa"/>
            <w:tcBorders>
              <w:bottom w:val="single" w:sz="4" w:space="0" w:color="auto"/>
            </w:tcBorders>
            <w:vAlign w:val="bottom"/>
          </w:tcPr>
          <w:p w14:paraId="0DE4D708" w14:textId="77777777" w:rsidR="00256605" w:rsidRPr="00D057C5" w:rsidRDefault="00256605" w:rsidP="00FA3C92">
            <w:pPr>
              <w:tabs>
                <w:tab w:val="left" w:pos="-72"/>
              </w:tabs>
              <w:snapToGrid w:val="0"/>
              <w:ind w:right="-72"/>
              <w:contextualSpacing/>
              <w:jc w:val="right"/>
              <w:rPr>
                <w:b/>
                <w:bCs/>
                <w:color w:val="000000" w:themeColor="text1"/>
              </w:rPr>
            </w:pPr>
            <w:r w:rsidRPr="00D057C5">
              <w:rPr>
                <w:b/>
                <w:bCs/>
                <w:color w:val="000000" w:themeColor="text1"/>
              </w:rPr>
              <w:t>Thousand Baht</w:t>
            </w:r>
          </w:p>
        </w:tc>
        <w:tc>
          <w:tcPr>
            <w:tcW w:w="1296" w:type="dxa"/>
            <w:tcBorders>
              <w:bottom w:val="single" w:sz="4" w:space="0" w:color="auto"/>
            </w:tcBorders>
            <w:vAlign w:val="bottom"/>
          </w:tcPr>
          <w:p w14:paraId="1F1A15FD" w14:textId="77777777" w:rsidR="00256605" w:rsidRPr="00D057C5" w:rsidRDefault="00256605" w:rsidP="00FA3C92">
            <w:pPr>
              <w:tabs>
                <w:tab w:val="left" w:pos="-72"/>
              </w:tabs>
              <w:snapToGrid w:val="0"/>
              <w:ind w:right="-72"/>
              <w:contextualSpacing/>
              <w:jc w:val="right"/>
              <w:rPr>
                <w:b/>
                <w:bCs/>
                <w:color w:val="000000" w:themeColor="text1"/>
              </w:rPr>
            </w:pPr>
            <w:r w:rsidRPr="00D057C5">
              <w:rPr>
                <w:b/>
                <w:bCs/>
                <w:color w:val="000000" w:themeColor="text1"/>
              </w:rPr>
              <w:t>Thousand Baht</w:t>
            </w:r>
          </w:p>
        </w:tc>
        <w:tc>
          <w:tcPr>
            <w:tcW w:w="1296" w:type="dxa"/>
            <w:tcBorders>
              <w:bottom w:val="single" w:sz="4" w:space="0" w:color="auto"/>
            </w:tcBorders>
            <w:vAlign w:val="bottom"/>
          </w:tcPr>
          <w:p w14:paraId="46CA5AB5" w14:textId="77777777" w:rsidR="00256605" w:rsidRPr="00D057C5" w:rsidRDefault="00256605" w:rsidP="00FA3C92">
            <w:pPr>
              <w:tabs>
                <w:tab w:val="left" w:pos="-72"/>
              </w:tabs>
              <w:snapToGrid w:val="0"/>
              <w:ind w:right="-72"/>
              <w:contextualSpacing/>
              <w:jc w:val="right"/>
              <w:rPr>
                <w:b/>
                <w:bCs/>
                <w:color w:val="000000" w:themeColor="text1"/>
              </w:rPr>
            </w:pPr>
            <w:r w:rsidRPr="00D057C5">
              <w:rPr>
                <w:b/>
                <w:bCs/>
                <w:color w:val="000000" w:themeColor="text1"/>
              </w:rPr>
              <w:t>Thousand Baht</w:t>
            </w:r>
          </w:p>
        </w:tc>
      </w:tr>
      <w:tr w:rsidR="00B35AC9" w:rsidRPr="00D057C5" w14:paraId="7B3202CE" w14:textId="77777777" w:rsidTr="00DD3A4F">
        <w:tc>
          <w:tcPr>
            <w:tcW w:w="3888" w:type="dxa"/>
            <w:vAlign w:val="bottom"/>
          </w:tcPr>
          <w:p w14:paraId="2A803FA4" w14:textId="77777777" w:rsidR="0093114B" w:rsidRPr="00D057C5" w:rsidRDefault="0093114B" w:rsidP="00FA3C92">
            <w:pPr>
              <w:ind w:left="64"/>
              <w:contextualSpacing/>
              <w:rPr>
                <w:color w:val="000000" w:themeColor="text1"/>
                <w:cs/>
              </w:rPr>
            </w:pPr>
          </w:p>
        </w:tc>
        <w:tc>
          <w:tcPr>
            <w:tcW w:w="1296" w:type="dxa"/>
            <w:tcBorders>
              <w:top w:val="single" w:sz="4" w:space="0" w:color="auto"/>
            </w:tcBorders>
            <w:shd w:val="clear" w:color="auto" w:fill="FAFAFA"/>
            <w:vAlign w:val="bottom"/>
          </w:tcPr>
          <w:p w14:paraId="15164BB3" w14:textId="77777777" w:rsidR="0093114B" w:rsidRPr="00D057C5" w:rsidRDefault="0093114B" w:rsidP="00FA3C92">
            <w:pPr>
              <w:ind w:right="-72"/>
              <w:contextualSpacing/>
              <w:jc w:val="right"/>
              <w:rPr>
                <w:color w:val="000000" w:themeColor="text1"/>
                <w:cs/>
              </w:rPr>
            </w:pPr>
          </w:p>
        </w:tc>
        <w:tc>
          <w:tcPr>
            <w:tcW w:w="1296" w:type="dxa"/>
            <w:tcBorders>
              <w:top w:val="single" w:sz="4" w:space="0" w:color="auto"/>
            </w:tcBorders>
            <w:vAlign w:val="bottom"/>
          </w:tcPr>
          <w:p w14:paraId="1362D2B2" w14:textId="77777777" w:rsidR="0093114B" w:rsidRPr="00D057C5" w:rsidRDefault="0093114B" w:rsidP="00FA3C92">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5139A0C6" w14:textId="77777777" w:rsidR="0093114B" w:rsidRPr="00D057C5" w:rsidRDefault="0093114B" w:rsidP="00FA3C92">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2AD9A8EB" w14:textId="77777777" w:rsidR="0093114B" w:rsidRPr="00D057C5" w:rsidRDefault="0093114B" w:rsidP="00FA3C92">
            <w:pPr>
              <w:ind w:right="-72"/>
              <w:contextualSpacing/>
              <w:jc w:val="right"/>
              <w:rPr>
                <w:color w:val="000000" w:themeColor="text1"/>
                <w:cs/>
              </w:rPr>
            </w:pPr>
          </w:p>
        </w:tc>
      </w:tr>
      <w:tr w:rsidR="00B35AC9" w:rsidRPr="00D057C5" w14:paraId="1560246B" w14:textId="77777777" w:rsidTr="00DD3A4F">
        <w:tc>
          <w:tcPr>
            <w:tcW w:w="3888" w:type="dxa"/>
            <w:vAlign w:val="bottom"/>
          </w:tcPr>
          <w:p w14:paraId="3E75D86A" w14:textId="5FA28D7C" w:rsidR="00256605" w:rsidRPr="00D057C5" w:rsidRDefault="009B5C8F"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D057C5">
              <w:rPr>
                <w:color w:val="000000" w:themeColor="text1"/>
              </w:rPr>
              <w:t>Gain (l</w:t>
            </w:r>
            <w:r w:rsidR="0093114B" w:rsidRPr="00D057C5">
              <w:rPr>
                <w:color w:val="000000" w:themeColor="text1"/>
              </w:rPr>
              <w:t>oss</w:t>
            </w:r>
            <w:r w:rsidRPr="00D057C5">
              <w:rPr>
                <w:color w:val="000000" w:themeColor="text1"/>
              </w:rPr>
              <w:t>)</w:t>
            </w:r>
            <w:r w:rsidR="0093114B" w:rsidRPr="00D057C5">
              <w:rPr>
                <w:color w:val="000000" w:themeColor="text1"/>
              </w:rPr>
              <w:t xml:space="preserve"> from changes in value of </w:t>
            </w:r>
          </w:p>
        </w:tc>
        <w:tc>
          <w:tcPr>
            <w:tcW w:w="1296" w:type="dxa"/>
            <w:shd w:val="clear" w:color="auto" w:fill="FAFAFA"/>
            <w:vAlign w:val="bottom"/>
          </w:tcPr>
          <w:p w14:paraId="49FC3E89" w14:textId="77777777" w:rsidR="00256605" w:rsidRPr="00D057C5"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6CF7FA6A" w14:textId="77777777" w:rsidR="00256605" w:rsidRPr="00D057C5"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004E9CE3" w14:textId="77777777" w:rsidR="00256605" w:rsidRPr="00D057C5"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62E564FD" w14:textId="77777777" w:rsidR="00256605" w:rsidRPr="00D057C5" w:rsidRDefault="00256605" w:rsidP="00FA3C92">
            <w:pPr>
              <w:widowControl w:val="0"/>
              <w:overflowPunct w:val="0"/>
              <w:autoSpaceDE w:val="0"/>
              <w:autoSpaceDN w:val="0"/>
              <w:adjustRightInd w:val="0"/>
              <w:ind w:right="-72"/>
              <w:jc w:val="right"/>
              <w:textAlignment w:val="baseline"/>
              <w:rPr>
                <w:color w:val="000000" w:themeColor="text1"/>
              </w:rPr>
            </w:pPr>
          </w:p>
        </w:tc>
      </w:tr>
      <w:tr w:rsidR="00B35AC9" w:rsidRPr="00D057C5" w14:paraId="4E2C326A" w14:textId="77777777" w:rsidTr="00DD3A4F">
        <w:tc>
          <w:tcPr>
            <w:tcW w:w="3888" w:type="dxa"/>
            <w:vAlign w:val="bottom"/>
          </w:tcPr>
          <w:p w14:paraId="1E9D7757" w14:textId="358B3CDB" w:rsidR="0093114B" w:rsidRPr="00D057C5" w:rsidRDefault="0093114B">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D057C5">
              <w:rPr>
                <w:color w:val="000000" w:themeColor="text1"/>
              </w:rPr>
              <w:t xml:space="preserve">   </w:t>
            </w:r>
            <w:r w:rsidR="00A6627D" w:rsidRPr="00D057C5">
              <w:rPr>
                <w:color w:val="000000" w:themeColor="text1"/>
              </w:rPr>
              <w:t>investments in debt</w:t>
            </w:r>
            <w:r w:rsidR="009B5C8F" w:rsidRPr="00D057C5">
              <w:rPr>
                <w:color w:val="000000" w:themeColor="text1"/>
              </w:rPr>
              <w:t xml:space="preserve"> instruments</w:t>
            </w:r>
          </w:p>
        </w:tc>
        <w:tc>
          <w:tcPr>
            <w:tcW w:w="1296" w:type="dxa"/>
            <w:shd w:val="clear" w:color="auto" w:fill="FAFAFA"/>
            <w:vAlign w:val="bottom"/>
          </w:tcPr>
          <w:p w14:paraId="19F7F72F" w14:textId="4A5C7E3F" w:rsidR="0093114B" w:rsidRPr="00D057C5"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58D290DA" w14:textId="31454B0A" w:rsidR="0093114B" w:rsidRPr="00D057C5"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210BDFAD" w14:textId="6A148BD5" w:rsidR="0093114B" w:rsidRPr="00D057C5"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5F90B993" w14:textId="61BB6E8B" w:rsidR="0093114B" w:rsidRPr="00D057C5" w:rsidRDefault="0093114B">
            <w:pPr>
              <w:widowControl w:val="0"/>
              <w:overflowPunct w:val="0"/>
              <w:autoSpaceDE w:val="0"/>
              <w:autoSpaceDN w:val="0"/>
              <w:adjustRightInd w:val="0"/>
              <w:ind w:right="-72"/>
              <w:jc w:val="right"/>
              <w:textAlignment w:val="baseline"/>
              <w:rPr>
                <w:color w:val="000000" w:themeColor="text1"/>
              </w:rPr>
            </w:pPr>
          </w:p>
        </w:tc>
      </w:tr>
      <w:tr w:rsidR="00BC320E" w:rsidRPr="00D057C5" w14:paraId="276674D6" w14:textId="77777777" w:rsidTr="00DD3A4F">
        <w:tc>
          <w:tcPr>
            <w:tcW w:w="3888" w:type="dxa"/>
            <w:vAlign w:val="bottom"/>
          </w:tcPr>
          <w:p w14:paraId="57743CEF" w14:textId="72679E0D" w:rsidR="00BC320E" w:rsidRPr="00D057C5" w:rsidRDefault="00BC320E" w:rsidP="00BC320E">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D057C5">
              <w:rPr>
                <w:color w:val="000000" w:themeColor="text1"/>
              </w:rPr>
              <w:t xml:space="preserve">   measured at FVOCI</w:t>
            </w:r>
          </w:p>
        </w:tc>
        <w:tc>
          <w:tcPr>
            <w:tcW w:w="1296" w:type="dxa"/>
            <w:shd w:val="clear" w:color="auto" w:fill="FAFAFA"/>
            <w:vAlign w:val="bottom"/>
          </w:tcPr>
          <w:p w14:paraId="215273E5" w14:textId="4BD25E3B"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r w:rsidRPr="00D057C5">
              <w:rPr>
                <w:color w:val="000000" w:themeColor="text1"/>
              </w:rPr>
              <w:t>66,54</w:t>
            </w:r>
            <w:r w:rsidR="00D85120" w:rsidRPr="00D057C5">
              <w:rPr>
                <w:color w:val="000000" w:themeColor="text1"/>
              </w:rPr>
              <w:t>4</w:t>
            </w:r>
          </w:p>
        </w:tc>
        <w:tc>
          <w:tcPr>
            <w:tcW w:w="1296" w:type="dxa"/>
            <w:shd w:val="clear" w:color="auto" w:fill="auto"/>
            <w:vAlign w:val="bottom"/>
          </w:tcPr>
          <w:p w14:paraId="7334CE36" w14:textId="28FEB9D3"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r w:rsidRPr="00D057C5">
              <w:rPr>
                <w:color w:val="000000" w:themeColor="text1"/>
              </w:rPr>
              <w:t>(147,024)</w:t>
            </w:r>
          </w:p>
        </w:tc>
        <w:tc>
          <w:tcPr>
            <w:tcW w:w="1296" w:type="dxa"/>
            <w:shd w:val="clear" w:color="auto" w:fill="FAFAFA"/>
            <w:vAlign w:val="bottom"/>
          </w:tcPr>
          <w:p w14:paraId="4BD7EC65" w14:textId="2AF3218A"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r w:rsidRPr="00D057C5">
              <w:rPr>
                <w:color w:val="000000" w:themeColor="text1"/>
              </w:rPr>
              <w:t>66,54</w:t>
            </w:r>
            <w:r w:rsidR="00E35B40" w:rsidRPr="00D057C5">
              <w:rPr>
                <w:color w:val="000000" w:themeColor="text1"/>
              </w:rPr>
              <w:t>4</w:t>
            </w:r>
          </w:p>
        </w:tc>
        <w:tc>
          <w:tcPr>
            <w:tcW w:w="1296" w:type="dxa"/>
            <w:shd w:val="clear" w:color="auto" w:fill="auto"/>
            <w:vAlign w:val="bottom"/>
          </w:tcPr>
          <w:p w14:paraId="3594C56B" w14:textId="590A93B0"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r w:rsidRPr="00D057C5">
              <w:rPr>
                <w:color w:val="000000" w:themeColor="text1"/>
              </w:rPr>
              <w:t>(147,024)</w:t>
            </w:r>
          </w:p>
        </w:tc>
      </w:tr>
      <w:tr w:rsidR="00BC320E" w:rsidRPr="00D057C5" w14:paraId="727F5968" w14:textId="77777777" w:rsidTr="00DD3A4F">
        <w:tc>
          <w:tcPr>
            <w:tcW w:w="3888" w:type="dxa"/>
            <w:vAlign w:val="bottom"/>
          </w:tcPr>
          <w:p w14:paraId="6DD2FA6A" w14:textId="3B5FB052" w:rsidR="00BC320E" w:rsidRPr="00D057C5" w:rsidRDefault="00BC320E" w:rsidP="00BC320E">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proofErr w:type="spellStart"/>
            <w:r w:rsidRPr="00D057C5">
              <w:rPr>
                <w:color w:val="000000" w:themeColor="text1"/>
              </w:rPr>
              <w:t>Realised</w:t>
            </w:r>
            <w:proofErr w:type="spellEnd"/>
            <w:r w:rsidRPr="00D057C5">
              <w:rPr>
                <w:color w:val="000000" w:themeColor="text1"/>
              </w:rPr>
              <w:t xml:space="preserve"> loss (gain) from sale of </w:t>
            </w:r>
          </w:p>
        </w:tc>
        <w:tc>
          <w:tcPr>
            <w:tcW w:w="1296" w:type="dxa"/>
            <w:shd w:val="clear" w:color="auto" w:fill="FAFAFA"/>
            <w:vAlign w:val="bottom"/>
          </w:tcPr>
          <w:p w14:paraId="51DD9FCE" w14:textId="1A8ABD06"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3E487FDF" w14:textId="14C311B3"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7E5E6646" w14:textId="4CC09FE6"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06868A96" w14:textId="73D851A2"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p>
        </w:tc>
      </w:tr>
      <w:tr w:rsidR="00BC320E" w:rsidRPr="00D057C5" w14:paraId="2342CC62" w14:textId="77777777" w:rsidTr="00DD3A4F">
        <w:tc>
          <w:tcPr>
            <w:tcW w:w="3888" w:type="dxa"/>
            <w:vAlign w:val="bottom"/>
          </w:tcPr>
          <w:p w14:paraId="28F9EB14" w14:textId="50493B5C" w:rsidR="00BC320E" w:rsidRPr="00D057C5" w:rsidRDefault="00BC320E" w:rsidP="00BC320E">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D057C5">
              <w:rPr>
                <w:color w:val="000000" w:themeColor="text1"/>
              </w:rPr>
              <w:t xml:space="preserve">   investments in debt instruments</w:t>
            </w:r>
          </w:p>
        </w:tc>
        <w:tc>
          <w:tcPr>
            <w:tcW w:w="1296" w:type="dxa"/>
            <w:shd w:val="clear" w:color="auto" w:fill="FAFAFA"/>
            <w:vAlign w:val="bottom"/>
          </w:tcPr>
          <w:p w14:paraId="16BC2B72" w14:textId="77777777"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4BDB6B56" w14:textId="77777777"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3BB1A18D" w14:textId="77777777"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288F79DD" w14:textId="77777777"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p>
        </w:tc>
      </w:tr>
      <w:tr w:rsidR="00BC320E" w:rsidRPr="00D057C5" w14:paraId="748EA059" w14:textId="77777777" w:rsidTr="00DD3A4F">
        <w:tc>
          <w:tcPr>
            <w:tcW w:w="3888" w:type="dxa"/>
            <w:vAlign w:val="bottom"/>
          </w:tcPr>
          <w:p w14:paraId="2D6B3888" w14:textId="6369C620" w:rsidR="00BC320E" w:rsidRPr="00D057C5" w:rsidRDefault="00BC320E" w:rsidP="00BC320E">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D057C5">
              <w:rPr>
                <w:color w:val="000000" w:themeColor="text1"/>
              </w:rPr>
              <w:t xml:space="preserve">   measured at FVOCI</w:t>
            </w:r>
          </w:p>
        </w:tc>
        <w:tc>
          <w:tcPr>
            <w:tcW w:w="1296" w:type="dxa"/>
            <w:shd w:val="clear" w:color="auto" w:fill="FAFAFA"/>
            <w:vAlign w:val="bottom"/>
          </w:tcPr>
          <w:p w14:paraId="05647C2C" w14:textId="68C12AD8"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r w:rsidRPr="00D057C5">
              <w:rPr>
                <w:color w:val="000000" w:themeColor="text1"/>
              </w:rPr>
              <w:t>(88</w:t>
            </w:r>
            <w:r w:rsidR="00885072" w:rsidRPr="00D057C5">
              <w:rPr>
                <w:color w:val="000000" w:themeColor="text1"/>
              </w:rPr>
              <w:t>7</w:t>
            </w:r>
            <w:r w:rsidRPr="00D057C5">
              <w:rPr>
                <w:color w:val="000000" w:themeColor="text1"/>
              </w:rPr>
              <w:t>)</w:t>
            </w:r>
          </w:p>
        </w:tc>
        <w:tc>
          <w:tcPr>
            <w:tcW w:w="1296" w:type="dxa"/>
            <w:shd w:val="clear" w:color="auto" w:fill="auto"/>
            <w:vAlign w:val="bottom"/>
          </w:tcPr>
          <w:p w14:paraId="7AFC5163" w14:textId="05D0A0EE"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r w:rsidRPr="00D057C5">
              <w:rPr>
                <w:color w:val="000000" w:themeColor="text1"/>
              </w:rPr>
              <w:t>14,278</w:t>
            </w:r>
          </w:p>
        </w:tc>
        <w:tc>
          <w:tcPr>
            <w:tcW w:w="1296" w:type="dxa"/>
            <w:shd w:val="clear" w:color="auto" w:fill="FAFAFA"/>
            <w:vAlign w:val="bottom"/>
          </w:tcPr>
          <w:p w14:paraId="3CCB4604" w14:textId="428A713B"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r w:rsidRPr="00D057C5">
              <w:rPr>
                <w:color w:val="000000" w:themeColor="text1"/>
              </w:rPr>
              <w:t>(88</w:t>
            </w:r>
            <w:r w:rsidR="00E35B40" w:rsidRPr="00D057C5">
              <w:rPr>
                <w:color w:val="000000" w:themeColor="text1"/>
              </w:rPr>
              <w:t>7</w:t>
            </w:r>
            <w:r w:rsidRPr="00D057C5">
              <w:rPr>
                <w:color w:val="000000" w:themeColor="text1"/>
              </w:rPr>
              <w:t>)</w:t>
            </w:r>
          </w:p>
        </w:tc>
        <w:tc>
          <w:tcPr>
            <w:tcW w:w="1296" w:type="dxa"/>
            <w:shd w:val="clear" w:color="auto" w:fill="auto"/>
            <w:vAlign w:val="bottom"/>
          </w:tcPr>
          <w:p w14:paraId="5D49D574" w14:textId="215B87E7"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r w:rsidRPr="00D057C5">
              <w:rPr>
                <w:color w:val="000000" w:themeColor="text1"/>
              </w:rPr>
              <w:t>14,278</w:t>
            </w:r>
          </w:p>
        </w:tc>
      </w:tr>
      <w:tr w:rsidR="00BC320E" w:rsidRPr="00D057C5" w14:paraId="0151B3CB" w14:textId="77777777" w:rsidTr="00DD3A4F">
        <w:tc>
          <w:tcPr>
            <w:tcW w:w="3888" w:type="dxa"/>
            <w:vAlign w:val="bottom"/>
          </w:tcPr>
          <w:p w14:paraId="496FDB3A" w14:textId="77777777" w:rsidR="00BC320E" w:rsidRPr="00D057C5" w:rsidRDefault="00BC320E" w:rsidP="00BC320E">
            <w:pPr>
              <w:tabs>
                <w:tab w:val="right" w:pos="3960"/>
                <w:tab w:val="right" w:pos="5580"/>
                <w:tab w:val="right" w:pos="7200"/>
                <w:tab w:val="right" w:pos="9000"/>
              </w:tabs>
              <w:ind w:left="64"/>
              <w:rPr>
                <w:color w:val="000000" w:themeColor="text1"/>
              </w:rPr>
            </w:pPr>
          </w:p>
        </w:tc>
        <w:tc>
          <w:tcPr>
            <w:tcW w:w="1296" w:type="dxa"/>
            <w:tcBorders>
              <w:top w:val="single" w:sz="4" w:space="0" w:color="auto"/>
            </w:tcBorders>
            <w:shd w:val="clear" w:color="auto" w:fill="FAFAFA"/>
            <w:vAlign w:val="bottom"/>
          </w:tcPr>
          <w:p w14:paraId="633A2B24" w14:textId="77777777"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auto"/>
            <w:vAlign w:val="bottom"/>
          </w:tcPr>
          <w:p w14:paraId="4995F392" w14:textId="77777777"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FAFAFA"/>
            <w:vAlign w:val="bottom"/>
          </w:tcPr>
          <w:p w14:paraId="18AE0CAC" w14:textId="77777777"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auto"/>
            <w:vAlign w:val="bottom"/>
          </w:tcPr>
          <w:p w14:paraId="6828D3C9" w14:textId="77777777"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p>
        </w:tc>
      </w:tr>
      <w:tr w:rsidR="00BC320E" w:rsidRPr="00D057C5" w14:paraId="5825FCEA" w14:textId="77777777" w:rsidTr="00DD3A4F">
        <w:tc>
          <w:tcPr>
            <w:tcW w:w="3888" w:type="dxa"/>
            <w:vAlign w:val="bottom"/>
          </w:tcPr>
          <w:p w14:paraId="366B2A32" w14:textId="77777777" w:rsidR="00BC320E" w:rsidRPr="00D057C5" w:rsidRDefault="00BC320E" w:rsidP="00BC320E">
            <w:pPr>
              <w:tabs>
                <w:tab w:val="right" w:pos="3960"/>
                <w:tab w:val="right" w:pos="5580"/>
                <w:tab w:val="right" w:pos="7200"/>
                <w:tab w:val="right" w:pos="9000"/>
              </w:tabs>
              <w:ind w:left="64"/>
              <w:rPr>
                <w:color w:val="000000" w:themeColor="text1"/>
              </w:rPr>
            </w:pPr>
          </w:p>
        </w:tc>
        <w:tc>
          <w:tcPr>
            <w:tcW w:w="1296" w:type="dxa"/>
            <w:tcBorders>
              <w:bottom w:val="single" w:sz="4" w:space="0" w:color="auto"/>
            </w:tcBorders>
            <w:shd w:val="clear" w:color="auto" w:fill="FAFAFA"/>
            <w:vAlign w:val="center"/>
          </w:tcPr>
          <w:p w14:paraId="483E8387" w14:textId="11DE6B7D"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r w:rsidRPr="00D057C5">
              <w:rPr>
                <w:color w:val="000000" w:themeColor="text1"/>
              </w:rPr>
              <w:t>65,657</w:t>
            </w:r>
          </w:p>
        </w:tc>
        <w:tc>
          <w:tcPr>
            <w:tcW w:w="1296" w:type="dxa"/>
            <w:tcBorders>
              <w:bottom w:val="single" w:sz="4" w:space="0" w:color="auto"/>
            </w:tcBorders>
            <w:shd w:val="clear" w:color="auto" w:fill="auto"/>
            <w:vAlign w:val="center"/>
          </w:tcPr>
          <w:p w14:paraId="21489C4D" w14:textId="4F7977E4"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r w:rsidRPr="00D057C5">
              <w:rPr>
                <w:color w:val="000000" w:themeColor="text1"/>
              </w:rPr>
              <w:t>(132,746)</w:t>
            </w:r>
          </w:p>
        </w:tc>
        <w:tc>
          <w:tcPr>
            <w:tcW w:w="1296" w:type="dxa"/>
            <w:tcBorders>
              <w:bottom w:val="single" w:sz="4" w:space="0" w:color="auto"/>
            </w:tcBorders>
            <w:shd w:val="clear" w:color="auto" w:fill="FAFAFA"/>
            <w:vAlign w:val="center"/>
          </w:tcPr>
          <w:p w14:paraId="79A0E9AC" w14:textId="52DD25BC"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r w:rsidRPr="00D057C5">
              <w:rPr>
                <w:color w:val="000000" w:themeColor="text1"/>
              </w:rPr>
              <w:t>65,657</w:t>
            </w:r>
          </w:p>
        </w:tc>
        <w:tc>
          <w:tcPr>
            <w:tcW w:w="1296" w:type="dxa"/>
            <w:tcBorders>
              <w:bottom w:val="single" w:sz="4" w:space="0" w:color="auto"/>
            </w:tcBorders>
            <w:shd w:val="clear" w:color="auto" w:fill="auto"/>
            <w:vAlign w:val="center"/>
          </w:tcPr>
          <w:p w14:paraId="2D315210" w14:textId="54A1770C" w:rsidR="00BC320E" w:rsidRPr="00D057C5" w:rsidRDefault="00BC320E" w:rsidP="00BC320E">
            <w:pPr>
              <w:widowControl w:val="0"/>
              <w:overflowPunct w:val="0"/>
              <w:autoSpaceDE w:val="0"/>
              <w:autoSpaceDN w:val="0"/>
              <w:adjustRightInd w:val="0"/>
              <w:ind w:right="-72"/>
              <w:jc w:val="right"/>
              <w:textAlignment w:val="baseline"/>
              <w:rPr>
                <w:color w:val="000000" w:themeColor="text1"/>
              </w:rPr>
            </w:pPr>
            <w:r w:rsidRPr="00D057C5">
              <w:rPr>
                <w:color w:val="000000" w:themeColor="text1"/>
              </w:rPr>
              <w:t>(132,746)</w:t>
            </w:r>
          </w:p>
        </w:tc>
      </w:tr>
    </w:tbl>
    <w:p w14:paraId="5E6DA164" w14:textId="6CA260F6" w:rsidR="006655F0" w:rsidRPr="00D057C5" w:rsidRDefault="006655F0" w:rsidP="00126E05">
      <w:pPr>
        <w:widowControl w:val="0"/>
        <w:overflowPunct w:val="0"/>
        <w:autoSpaceDE w:val="0"/>
        <w:autoSpaceDN w:val="0"/>
        <w:adjustRightInd w:val="0"/>
        <w:ind w:left="540" w:right="11" w:hanging="2"/>
        <w:textAlignment w:val="baseline"/>
        <w:rPr>
          <w:color w:val="000000" w:themeColor="text1"/>
        </w:rPr>
      </w:pPr>
    </w:p>
    <w:p w14:paraId="2ED55C4F" w14:textId="77777777" w:rsidR="00895E9D" w:rsidRPr="00D057C5" w:rsidRDefault="00895E9D" w:rsidP="00922C3F">
      <w:pPr>
        <w:pStyle w:val="a0"/>
        <w:ind w:left="1080" w:right="11" w:hanging="540"/>
        <w:rPr>
          <w:rFonts w:hAnsi="Arial" w:cs="Arial"/>
          <w:b/>
          <w:bCs/>
          <w:color w:val="000000" w:themeColor="text1"/>
          <w:sz w:val="18"/>
        </w:rPr>
      </w:pPr>
    </w:p>
    <w:p w14:paraId="4A431A84" w14:textId="77777777" w:rsidR="00895E9D" w:rsidRPr="00D057C5" w:rsidRDefault="00895E9D" w:rsidP="00922C3F">
      <w:pPr>
        <w:pStyle w:val="a0"/>
        <w:ind w:right="11"/>
        <w:rPr>
          <w:rFonts w:hAnsi="Arial" w:cs="Arial"/>
          <w:b/>
          <w:bCs/>
          <w:color w:val="000000" w:themeColor="text1"/>
          <w:sz w:val="18"/>
        </w:rPr>
        <w:sectPr w:rsidR="00895E9D" w:rsidRPr="00D057C5" w:rsidSect="009F685E">
          <w:headerReference w:type="even" r:id="rId11"/>
          <w:headerReference w:type="default" r:id="rId12"/>
          <w:footerReference w:type="even" r:id="rId13"/>
          <w:footerReference w:type="default" r:id="rId14"/>
          <w:headerReference w:type="first" r:id="rId15"/>
          <w:footerReference w:type="first" r:id="rId16"/>
          <w:pgSz w:w="11906" w:h="16838" w:code="9"/>
          <w:pgMar w:top="1440" w:right="720" w:bottom="720" w:left="1728" w:header="706" w:footer="576" w:gutter="0"/>
          <w:pgNumType w:start="11"/>
          <w:cols w:space="708"/>
          <w:docGrid w:linePitch="360"/>
        </w:sectPr>
      </w:pPr>
    </w:p>
    <w:p w14:paraId="48CBDB9D" w14:textId="77777777" w:rsidR="009E5378" w:rsidRPr="00D057C5" w:rsidRDefault="009E5378" w:rsidP="00922C3F">
      <w:pPr>
        <w:jc w:val="both"/>
        <w:rPr>
          <w:color w:val="000000" w:themeColor="text1"/>
        </w:rPr>
      </w:pPr>
    </w:p>
    <w:tbl>
      <w:tblPr>
        <w:tblW w:w="0" w:type="auto"/>
        <w:tblInd w:w="108" w:type="dxa"/>
        <w:shd w:val="clear" w:color="auto" w:fill="FFA543"/>
        <w:tblLook w:val="04A0" w:firstRow="1" w:lastRow="0" w:firstColumn="1" w:lastColumn="0" w:noHBand="0" w:noVBand="1"/>
      </w:tblPr>
      <w:tblGrid>
        <w:gridCol w:w="15390"/>
      </w:tblGrid>
      <w:tr w:rsidR="0038100B" w:rsidRPr="00D057C5" w14:paraId="066E610A" w14:textId="77777777" w:rsidTr="0038100B">
        <w:trPr>
          <w:trHeight w:val="389"/>
        </w:trPr>
        <w:tc>
          <w:tcPr>
            <w:tcW w:w="15390" w:type="dxa"/>
            <w:shd w:val="clear" w:color="auto" w:fill="auto"/>
            <w:vAlign w:val="center"/>
          </w:tcPr>
          <w:p w14:paraId="0D015033" w14:textId="3EDEE6D4" w:rsidR="00FA3C92" w:rsidRPr="00D057C5" w:rsidRDefault="008631FA" w:rsidP="006616A7">
            <w:pPr>
              <w:ind w:left="432" w:hanging="432"/>
              <w:rPr>
                <w:rFonts w:eastAsia="Arial Unicode MS"/>
                <w:b/>
                <w:bCs/>
                <w:color w:val="000000" w:themeColor="text1"/>
              </w:rPr>
            </w:pPr>
            <w:r w:rsidRPr="00D057C5">
              <w:rPr>
                <w:rFonts w:eastAsia="Arial Unicode MS"/>
                <w:b/>
                <w:bCs/>
                <w:color w:val="000000" w:themeColor="text1"/>
                <w:lang w:val="en-GB"/>
              </w:rPr>
              <w:t>1</w:t>
            </w:r>
            <w:r w:rsidR="0026277D" w:rsidRPr="00D057C5">
              <w:rPr>
                <w:rFonts w:eastAsia="Arial Unicode MS"/>
                <w:b/>
                <w:bCs/>
                <w:color w:val="000000" w:themeColor="text1"/>
                <w:lang w:val="en-GB"/>
              </w:rPr>
              <w:t>0</w:t>
            </w:r>
            <w:r w:rsidR="00FA3C92" w:rsidRPr="00D057C5">
              <w:rPr>
                <w:rFonts w:eastAsia="Arial Unicode MS"/>
                <w:b/>
                <w:bCs/>
                <w:color w:val="000000" w:themeColor="text1"/>
              </w:rPr>
              <w:tab/>
              <w:t>Investments in subsidiaries, net</w:t>
            </w:r>
          </w:p>
        </w:tc>
      </w:tr>
    </w:tbl>
    <w:p w14:paraId="4D5CBDD3" w14:textId="79EB26F5" w:rsidR="00FA3C92" w:rsidRPr="00D057C5" w:rsidRDefault="00FA3C92" w:rsidP="00EE1B1F">
      <w:pPr>
        <w:jc w:val="both"/>
        <w:rPr>
          <w:color w:val="000000" w:themeColor="text1"/>
        </w:rPr>
      </w:pPr>
    </w:p>
    <w:p w14:paraId="4412AD8D" w14:textId="74C1DB8C" w:rsidR="008534F9" w:rsidRPr="00D057C5" w:rsidRDefault="00934E04" w:rsidP="00FA3C92">
      <w:pPr>
        <w:jc w:val="both"/>
        <w:rPr>
          <w:color w:val="000000" w:themeColor="text1"/>
        </w:rPr>
      </w:pPr>
      <w:r w:rsidRPr="00D057C5">
        <w:rPr>
          <w:color w:val="000000" w:themeColor="text1"/>
        </w:rPr>
        <w:t xml:space="preserve">As at </w:t>
      </w:r>
      <w:r w:rsidR="00BC5449" w:rsidRPr="00D057C5">
        <w:rPr>
          <w:color w:val="000000" w:themeColor="text1"/>
          <w:lang w:val="en-GB"/>
        </w:rPr>
        <w:t>31 March</w:t>
      </w:r>
      <w:r w:rsidR="00F72E1C" w:rsidRPr="00D057C5">
        <w:rPr>
          <w:color w:val="000000" w:themeColor="text1"/>
          <w:lang w:val="en-GB"/>
        </w:rPr>
        <w:t xml:space="preserve"> </w:t>
      </w:r>
      <w:r w:rsidR="00BC5449" w:rsidRPr="00D057C5">
        <w:rPr>
          <w:color w:val="000000" w:themeColor="text1"/>
          <w:lang w:val="en-GB"/>
        </w:rPr>
        <w:t>2023</w:t>
      </w:r>
      <w:r w:rsidR="00D81A01" w:rsidRPr="00D057C5">
        <w:rPr>
          <w:color w:val="000000" w:themeColor="text1"/>
        </w:rPr>
        <w:t xml:space="preserve"> and </w:t>
      </w:r>
      <w:r w:rsidR="008631FA" w:rsidRPr="00D057C5">
        <w:rPr>
          <w:color w:val="000000" w:themeColor="text1"/>
          <w:lang w:val="en-GB"/>
        </w:rPr>
        <w:t>31</w:t>
      </w:r>
      <w:r w:rsidR="00F72E1C" w:rsidRPr="00D057C5">
        <w:rPr>
          <w:color w:val="000000" w:themeColor="text1"/>
        </w:rPr>
        <w:t xml:space="preserve"> December </w:t>
      </w:r>
      <w:r w:rsidR="00BC5449" w:rsidRPr="00D057C5">
        <w:rPr>
          <w:color w:val="000000" w:themeColor="text1"/>
          <w:lang w:val="en-GB"/>
        </w:rPr>
        <w:t>2022</w:t>
      </w:r>
      <w:r w:rsidR="007D13BC" w:rsidRPr="00D057C5">
        <w:rPr>
          <w:color w:val="000000" w:themeColor="text1"/>
        </w:rPr>
        <w:t xml:space="preserve">, the Bank has investments in subsidiaries </w:t>
      </w:r>
      <w:r w:rsidR="008534F9" w:rsidRPr="00D057C5">
        <w:rPr>
          <w:color w:val="000000" w:themeColor="text1"/>
        </w:rPr>
        <w:t>as follows</w:t>
      </w:r>
      <w:r w:rsidR="00274D3D" w:rsidRPr="00D057C5">
        <w:rPr>
          <w:color w:val="000000" w:themeColor="text1"/>
        </w:rPr>
        <w:t>:</w:t>
      </w:r>
    </w:p>
    <w:p w14:paraId="1B98DDCE" w14:textId="77777777" w:rsidR="00EA0D0B" w:rsidRPr="00D057C5" w:rsidRDefault="00EA0D0B" w:rsidP="00126E05">
      <w:pPr>
        <w:jc w:val="both"/>
        <w:rPr>
          <w:color w:val="000000" w:themeColor="text1"/>
        </w:r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B35AC9" w:rsidRPr="00D057C5" w14:paraId="1C6201BB" w14:textId="77777777" w:rsidTr="00D279D9">
        <w:trPr>
          <w:trHeight w:val="70"/>
        </w:trPr>
        <w:tc>
          <w:tcPr>
            <w:tcW w:w="4590" w:type="dxa"/>
            <w:vAlign w:val="bottom"/>
          </w:tcPr>
          <w:p w14:paraId="5281EAAC" w14:textId="77777777" w:rsidR="00E367AC" w:rsidRPr="00D057C5" w:rsidRDefault="00E367AC" w:rsidP="006616A7">
            <w:pPr>
              <w:pStyle w:val="a0"/>
              <w:ind w:right="0"/>
              <w:rPr>
                <w:rFonts w:hAnsi="Arial" w:cs="Arial"/>
                <w:color w:val="000000" w:themeColor="text1"/>
                <w:sz w:val="18"/>
              </w:rPr>
            </w:pPr>
          </w:p>
        </w:tc>
        <w:tc>
          <w:tcPr>
            <w:tcW w:w="2340" w:type="dxa"/>
            <w:tcBorders>
              <w:top w:val="single" w:sz="4" w:space="0" w:color="auto"/>
            </w:tcBorders>
            <w:vAlign w:val="bottom"/>
          </w:tcPr>
          <w:p w14:paraId="5D14A339" w14:textId="77777777" w:rsidR="00E367AC" w:rsidRPr="00D057C5" w:rsidRDefault="00E367A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7BC69A45" w14:textId="77777777" w:rsidR="00E367AC" w:rsidRPr="00D057C5" w:rsidRDefault="00E367A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0D193DBC" w14:textId="77777777" w:rsidR="00E367AC" w:rsidRPr="00D057C5" w:rsidRDefault="00A04ED3" w:rsidP="00EE1B1F">
            <w:pPr>
              <w:pStyle w:val="a0"/>
              <w:ind w:right="-72"/>
              <w:jc w:val="center"/>
              <w:rPr>
                <w:rFonts w:hAnsi="Arial" w:cs="Arial"/>
                <w:b/>
                <w:bCs/>
                <w:color w:val="000000" w:themeColor="text1"/>
                <w:sz w:val="18"/>
                <w:lang w:val="en-GB"/>
              </w:rPr>
            </w:pPr>
            <w:r w:rsidRPr="00D057C5">
              <w:rPr>
                <w:rFonts w:hAnsi="Arial" w:cs="Arial"/>
                <w:b/>
                <w:bCs/>
                <w:color w:val="000000" w:themeColor="text1"/>
                <w:sz w:val="18"/>
              </w:rPr>
              <w:t>Separate</w:t>
            </w:r>
          </w:p>
        </w:tc>
      </w:tr>
      <w:tr w:rsidR="00B35AC9" w:rsidRPr="00D057C5" w14:paraId="37E034DE" w14:textId="77777777" w:rsidTr="00EE1B1F">
        <w:trPr>
          <w:trHeight w:val="70"/>
        </w:trPr>
        <w:tc>
          <w:tcPr>
            <w:tcW w:w="4590" w:type="dxa"/>
            <w:vAlign w:val="bottom"/>
          </w:tcPr>
          <w:p w14:paraId="76E931C1" w14:textId="77777777" w:rsidR="00E367AC" w:rsidRPr="00D057C5" w:rsidRDefault="00E367AC" w:rsidP="006616A7">
            <w:pPr>
              <w:pStyle w:val="a0"/>
              <w:ind w:right="0"/>
              <w:rPr>
                <w:rFonts w:hAnsi="Arial" w:cs="Arial"/>
                <w:color w:val="000000" w:themeColor="text1"/>
                <w:sz w:val="18"/>
              </w:rPr>
            </w:pPr>
          </w:p>
        </w:tc>
        <w:tc>
          <w:tcPr>
            <w:tcW w:w="2340" w:type="dxa"/>
            <w:vAlign w:val="bottom"/>
          </w:tcPr>
          <w:p w14:paraId="6B26BC9C" w14:textId="77777777" w:rsidR="00E367AC" w:rsidRPr="00D057C5" w:rsidRDefault="00E367AC" w:rsidP="00EE1B1F">
            <w:pPr>
              <w:pStyle w:val="a0"/>
              <w:ind w:right="-72"/>
              <w:jc w:val="center"/>
              <w:rPr>
                <w:rFonts w:hAnsi="Arial" w:cs="Arial"/>
                <w:b/>
                <w:bCs/>
                <w:color w:val="000000" w:themeColor="text1"/>
                <w:sz w:val="18"/>
                <w:cs/>
              </w:rPr>
            </w:pPr>
          </w:p>
        </w:tc>
        <w:tc>
          <w:tcPr>
            <w:tcW w:w="2160" w:type="dxa"/>
            <w:vAlign w:val="bottom"/>
          </w:tcPr>
          <w:p w14:paraId="481EA47B" w14:textId="77777777" w:rsidR="00E367AC" w:rsidRPr="00D057C5" w:rsidRDefault="00E367A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5A98ED9B" w14:textId="3D3ECAEC" w:rsidR="00E367AC" w:rsidRPr="00D057C5" w:rsidRDefault="00BC5449" w:rsidP="00EE1B1F">
            <w:pPr>
              <w:pStyle w:val="a0"/>
              <w:ind w:right="-72"/>
              <w:jc w:val="center"/>
              <w:rPr>
                <w:rFonts w:hAnsi="Arial" w:cs="Arial"/>
                <w:b/>
                <w:bCs/>
                <w:color w:val="000000" w:themeColor="text1"/>
                <w:sz w:val="18"/>
              </w:rPr>
            </w:pPr>
            <w:r w:rsidRPr="00D057C5">
              <w:rPr>
                <w:rFonts w:hAnsi="Arial" w:cs="Arial"/>
                <w:b/>
                <w:bCs/>
                <w:color w:val="000000" w:themeColor="text1"/>
                <w:sz w:val="18"/>
                <w:lang w:val="en-GB"/>
              </w:rPr>
              <w:t>31 March</w:t>
            </w:r>
            <w:r w:rsidR="00F72E1C" w:rsidRPr="00D057C5">
              <w:rPr>
                <w:rFonts w:hAnsi="Arial" w:cs="Arial"/>
                <w:b/>
                <w:bCs/>
                <w:color w:val="000000" w:themeColor="text1"/>
                <w:sz w:val="18"/>
                <w:lang w:val="en-GB"/>
              </w:rPr>
              <w:t xml:space="preserve"> </w:t>
            </w:r>
            <w:r w:rsidRPr="00D057C5">
              <w:rPr>
                <w:rFonts w:hAnsi="Arial" w:cs="Arial"/>
                <w:b/>
                <w:bCs/>
                <w:color w:val="000000" w:themeColor="text1"/>
                <w:sz w:val="18"/>
                <w:lang w:val="en-GB"/>
              </w:rPr>
              <w:t>2023</w:t>
            </w:r>
          </w:p>
        </w:tc>
      </w:tr>
      <w:tr w:rsidR="00B35AC9" w:rsidRPr="00D057C5" w14:paraId="38022B09" w14:textId="77777777" w:rsidTr="00EE1B1F">
        <w:trPr>
          <w:trHeight w:val="197"/>
        </w:trPr>
        <w:tc>
          <w:tcPr>
            <w:tcW w:w="4590" w:type="dxa"/>
            <w:vAlign w:val="bottom"/>
          </w:tcPr>
          <w:p w14:paraId="2F58EF28" w14:textId="77777777" w:rsidR="00EA047B" w:rsidRPr="00D057C5" w:rsidRDefault="00EA047B" w:rsidP="006616A7">
            <w:pPr>
              <w:pStyle w:val="a0"/>
              <w:ind w:right="0"/>
              <w:rPr>
                <w:rFonts w:hAnsi="Arial" w:cs="Arial"/>
                <w:color w:val="000000" w:themeColor="text1"/>
                <w:sz w:val="18"/>
              </w:rPr>
            </w:pPr>
          </w:p>
        </w:tc>
        <w:tc>
          <w:tcPr>
            <w:tcW w:w="2340" w:type="dxa"/>
            <w:vAlign w:val="bottom"/>
          </w:tcPr>
          <w:p w14:paraId="01DBA874" w14:textId="77777777" w:rsidR="00EA047B" w:rsidRPr="00D057C5" w:rsidRDefault="00EA047B" w:rsidP="00EE1B1F">
            <w:pPr>
              <w:pStyle w:val="a0"/>
              <w:ind w:right="-72"/>
              <w:jc w:val="center"/>
              <w:rPr>
                <w:rFonts w:hAnsi="Arial" w:cs="Arial"/>
                <w:b/>
                <w:bCs/>
                <w:color w:val="000000" w:themeColor="text1"/>
                <w:sz w:val="18"/>
                <w:cs/>
              </w:rPr>
            </w:pPr>
          </w:p>
        </w:tc>
        <w:tc>
          <w:tcPr>
            <w:tcW w:w="2160" w:type="dxa"/>
            <w:vAlign w:val="bottom"/>
          </w:tcPr>
          <w:p w14:paraId="62DA123A" w14:textId="77777777" w:rsidR="00EA047B" w:rsidRPr="00D057C5" w:rsidRDefault="00EA047B" w:rsidP="00EE1B1F">
            <w:pPr>
              <w:pStyle w:val="a0"/>
              <w:ind w:right="-72"/>
              <w:jc w:val="right"/>
              <w:rPr>
                <w:rFonts w:hAnsi="Arial" w:cs="Arial"/>
                <w:b/>
                <w:bCs/>
                <w:color w:val="000000" w:themeColor="text1"/>
                <w:sz w:val="18"/>
              </w:rPr>
            </w:pPr>
          </w:p>
        </w:tc>
        <w:tc>
          <w:tcPr>
            <w:tcW w:w="3899" w:type="dxa"/>
            <w:gridSpan w:val="3"/>
            <w:tcBorders>
              <w:top w:val="single" w:sz="4" w:space="0" w:color="auto"/>
              <w:bottom w:val="single" w:sz="4" w:space="0" w:color="auto"/>
            </w:tcBorders>
            <w:vAlign w:val="bottom"/>
          </w:tcPr>
          <w:p w14:paraId="62FA1BBA" w14:textId="77777777" w:rsidR="00EA047B" w:rsidRPr="00D057C5" w:rsidRDefault="00EA047B" w:rsidP="00EE1B1F">
            <w:pPr>
              <w:pStyle w:val="a0"/>
              <w:ind w:right="-72"/>
              <w:jc w:val="center"/>
              <w:rPr>
                <w:rFonts w:hAnsi="Arial" w:cs="Arial"/>
                <w:b/>
                <w:bCs/>
                <w:color w:val="000000" w:themeColor="text1"/>
                <w:sz w:val="18"/>
                <w:lang w:val="en-GB"/>
              </w:rPr>
            </w:pPr>
            <w:r w:rsidRPr="00D057C5">
              <w:rPr>
                <w:rFonts w:hAnsi="Arial" w:cs="Arial"/>
                <w:b/>
                <w:bCs/>
                <w:color w:val="000000" w:themeColor="text1"/>
                <w:sz w:val="18"/>
                <w:lang w:val="en-GB"/>
              </w:rPr>
              <w:t>Cost method</w:t>
            </w:r>
          </w:p>
        </w:tc>
        <w:tc>
          <w:tcPr>
            <w:tcW w:w="1051" w:type="dxa"/>
            <w:tcBorders>
              <w:top w:val="single" w:sz="4" w:space="0" w:color="auto"/>
            </w:tcBorders>
            <w:vAlign w:val="bottom"/>
          </w:tcPr>
          <w:p w14:paraId="3006AB8D" w14:textId="77777777" w:rsidR="00EA047B" w:rsidRPr="00D057C5" w:rsidRDefault="00EA047B"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tcBorders>
              <w:top w:val="single" w:sz="4" w:space="0" w:color="auto"/>
            </w:tcBorders>
            <w:vAlign w:val="bottom"/>
          </w:tcPr>
          <w:p w14:paraId="0AF0192B" w14:textId="0F2118C4" w:rsidR="00EA047B" w:rsidRPr="00D057C5" w:rsidRDefault="00EA047B" w:rsidP="00EE1B1F">
            <w:pPr>
              <w:pStyle w:val="a0"/>
              <w:ind w:right="-72"/>
              <w:jc w:val="right"/>
              <w:rPr>
                <w:rFonts w:hAnsi="Arial" w:cs="Arial"/>
                <w:b/>
                <w:bCs/>
                <w:color w:val="000000" w:themeColor="text1"/>
                <w:sz w:val="18"/>
              </w:rPr>
            </w:pPr>
          </w:p>
        </w:tc>
      </w:tr>
      <w:tr w:rsidR="00B35AC9" w:rsidRPr="00D057C5" w14:paraId="54F5DF32" w14:textId="77777777" w:rsidTr="00EE1B1F">
        <w:trPr>
          <w:trHeight w:val="70"/>
        </w:trPr>
        <w:tc>
          <w:tcPr>
            <w:tcW w:w="4590" w:type="dxa"/>
            <w:vAlign w:val="bottom"/>
          </w:tcPr>
          <w:p w14:paraId="4639DCC0" w14:textId="77777777" w:rsidR="00E367AC" w:rsidRPr="00D057C5" w:rsidRDefault="00E367AC" w:rsidP="006616A7">
            <w:pPr>
              <w:pStyle w:val="a0"/>
              <w:ind w:right="0"/>
              <w:rPr>
                <w:rFonts w:hAnsi="Arial" w:cs="Arial"/>
                <w:color w:val="000000" w:themeColor="text1"/>
                <w:sz w:val="18"/>
              </w:rPr>
            </w:pPr>
          </w:p>
        </w:tc>
        <w:tc>
          <w:tcPr>
            <w:tcW w:w="2340" w:type="dxa"/>
            <w:vAlign w:val="bottom"/>
          </w:tcPr>
          <w:p w14:paraId="34D67B7B" w14:textId="77777777" w:rsidR="00E367AC" w:rsidRPr="00D057C5" w:rsidRDefault="00E367AC" w:rsidP="00EE1B1F">
            <w:pPr>
              <w:pStyle w:val="a0"/>
              <w:ind w:right="-72"/>
              <w:jc w:val="center"/>
              <w:rPr>
                <w:rFonts w:hAnsi="Arial" w:cs="Arial"/>
                <w:b/>
                <w:bCs/>
                <w:color w:val="000000" w:themeColor="text1"/>
                <w:sz w:val="18"/>
                <w:cs/>
              </w:rPr>
            </w:pPr>
          </w:p>
        </w:tc>
        <w:tc>
          <w:tcPr>
            <w:tcW w:w="2160" w:type="dxa"/>
            <w:vAlign w:val="bottom"/>
          </w:tcPr>
          <w:p w14:paraId="234BED56" w14:textId="77777777" w:rsidR="00E367AC" w:rsidRPr="00D057C5" w:rsidRDefault="00E367AC" w:rsidP="00EE1B1F">
            <w:pPr>
              <w:pStyle w:val="a0"/>
              <w:ind w:right="-72"/>
              <w:jc w:val="right"/>
              <w:rPr>
                <w:rFonts w:hAnsi="Arial" w:cs="Arial"/>
                <w:b/>
                <w:bCs/>
                <w:color w:val="000000" w:themeColor="text1"/>
                <w:sz w:val="18"/>
              </w:rPr>
            </w:pPr>
          </w:p>
        </w:tc>
        <w:tc>
          <w:tcPr>
            <w:tcW w:w="1260" w:type="dxa"/>
            <w:tcBorders>
              <w:top w:val="single" w:sz="4" w:space="0" w:color="auto"/>
            </w:tcBorders>
            <w:vAlign w:val="bottom"/>
          </w:tcPr>
          <w:p w14:paraId="32DCB2F1" w14:textId="77777777" w:rsidR="00E367AC" w:rsidRPr="00D057C5" w:rsidRDefault="00E367AC" w:rsidP="00EE1B1F">
            <w:pPr>
              <w:pStyle w:val="a0"/>
              <w:ind w:right="-72"/>
              <w:jc w:val="right"/>
              <w:rPr>
                <w:rFonts w:hAnsi="Arial" w:cs="Arial"/>
                <w:b/>
                <w:bCs/>
                <w:color w:val="000000" w:themeColor="text1"/>
                <w:sz w:val="18"/>
              </w:rPr>
            </w:pPr>
          </w:p>
        </w:tc>
        <w:tc>
          <w:tcPr>
            <w:tcW w:w="1300" w:type="dxa"/>
            <w:tcBorders>
              <w:top w:val="single" w:sz="4" w:space="0" w:color="auto"/>
            </w:tcBorders>
            <w:vAlign w:val="bottom"/>
          </w:tcPr>
          <w:p w14:paraId="57C991F4" w14:textId="77777777" w:rsidR="00E367AC" w:rsidRPr="00D057C5" w:rsidRDefault="00E367AC" w:rsidP="00EE1B1F">
            <w:pPr>
              <w:pStyle w:val="a0"/>
              <w:ind w:right="-72"/>
              <w:jc w:val="right"/>
              <w:rPr>
                <w:rFonts w:hAnsi="Arial" w:cs="Arial"/>
                <w:b/>
                <w:bCs/>
                <w:color w:val="000000" w:themeColor="text1"/>
                <w:sz w:val="18"/>
              </w:rPr>
            </w:pPr>
          </w:p>
        </w:tc>
        <w:tc>
          <w:tcPr>
            <w:tcW w:w="1339" w:type="dxa"/>
            <w:tcBorders>
              <w:top w:val="single" w:sz="4" w:space="0" w:color="auto"/>
            </w:tcBorders>
            <w:vAlign w:val="bottom"/>
          </w:tcPr>
          <w:p w14:paraId="6AF125A4" w14:textId="77777777" w:rsidR="00E367AC" w:rsidRPr="00D057C5" w:rsidRDefault="00E367AC" w:rsidP="00EE1B1F">
            <w:pPr>
              <w:pStyle w:val="a0"/>
              <w:ind w:right="-72"/>
              <w:jc w:val="right"/>
              <w:rPr>
                <w:rFonts w:hAnsi="Arial" w:cs="Arial"/>
                <w:b/>
                <w:bCs/>
                <w:color w:val="000000" w:themeColor="text1"/>
                <w:sz w:val="18"/>
              </w:rPr>
            </w:pPr>
          </w:p>
        </w:tc>
        <w:tc>
          <w:tcPr>
            <w:tcW w:w="1051" w:type="dxa"/>
            <w:vAlign w:val="bottom"/>
          </w:tcPr>
          <w:p w14:paraId="403DE2EA" w14:textId="77777777" w:rsidR="00E367AC" w:rsidRPr="00D057C5"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2136F8DC" w14:textId="1EC35C72" w:rsidR="00E367AC" w:rsidRPr="00D057C5" w:rsidRDefault="00F84689" w:rsidP="00EE1B1F">
            <w:pPr>
              <w:pStyle w:val="a0"/>
              <w:ind w:right="-72"/>
              <w:jc w:val="right"/>
              <w:rPr>
                <w:rFonts w:hAnsi="Arial" w:cs="Arial"/>
                <w:b/>
                <w:bCs/>
                <w:color w:val="000000" w:themeColor="text1"/>
                <w:sz w:val="18"/>
                <w:cs/>
              </w:rPr>
            </w:pPr>
            <w:r w:rsidRPr="00D057C5">
              <w:rPr>
                <w:rFonts w:hAnsi="Arial" w:cs="Arial"/>
                <w:b/>
                <w:bCs/>
                <w:color w:val="000000" w:themeColor="text1"/>
                <w:sz w:val="18"/>
              </w:rPr>
              <w:t>Dividend</w:t>
            </w:r>
          </w:p>
        </w:tc>
      </w:tr>
      <w:tr w:rsidR="00B35AC9" w:rsidRPr="00D057C5" w14:paraId="358EA202" w14:textId="77777777" w:rsidTr="006616A7">
        <w:trPr>
          <w:trHeight w:val="70"/>
        </w:trPr>
        <w:tc>
          <w:tcPr>
            <w:tcW w:w="4590" w:type="dxa"/>
            <w:vAlign w:val="bottom"/>
          </w:tcPr>
          <w:p w14:paraId="778061BE" w14:textId="77777777" w:rsidR="00E367AC" w:rsidRPr="00D057C5" w:rsidRDefault="00E367AC" w:rsidP="006616A7">
            <w:pPr>
              <w:pStyle w:val="a0"/>
              <w:ind w:right="0"/>
              <w:rPr>
                <w:rFonts w:hAnsi="Arial" w:cs="Arial"/>
                <w:color w:val="000000" w:themeColor="text1"/>
                <w:sz w:val="18"/>
              </w:rPr>
            </w:pPr>
          </w:p>
        </w:tc>
        <w:tc>
          <w:tcPr>
            <w:tcW w:w="2340" w:type="dxa"/>
            <w:vAlign w:val="bottom"/>
          </w:tcPr>
          <w:p w14:paraId="1332BB66" w14:textId="77777777" w:rsidR="00E367AC" w:rsidRPr="00D057C5" w:rsidRDefault="00E367AC" w:rsidP="00EE1B1F">
            <w:pPr>
              <w:pStyle w:val="a0"/>
              <w:ind w:right="-72"/>
              <w:jc w:val="center"/>
              <w:rPr>
                <w:rFonts w:hAnsi="Arial" w:cs="Arial"/>
                <w:b/>
                <w:bCs/>
                <w:color w:val="000000" w:themeColor="text1"/>
                <w:sz w:val="18"/>
                <w:cs/>
              </w:rPr>
            </w:pPr>
          </w:p>
        </w:tc>
        <w:tc>
          <w:tcPr>
            <w:tcW w:w="2160" w:type="dxa"/>
            <w:vAlign w:val="bottom"/>
          </w:tcPr>
          <w:p w14:paraId="1C4BF7D2" w14:textId="77777777" w:rsidR="00E367AC" w:rsidRPr="00D057C5" w:rsidRDefault="00E367AC" w:rsidP="00EE1B1F">
            <w:pPr>
              <w:pStyle w:val="a0"/>
              <w:ind w:right="-72"/>
              <w:jc w:val="right"/>
              <w:rPr>
                <w:rFonts w:hAnsi="Arial" w:cs="Arial"/>
                <w:b/>
                <w:bCs/>
                <w:color w:val="000000" w:themeColor="text1"/>
                <w:sz w:val="18"/>
              </w:rPr>
            </w:pPr>
          </w:p>
        </w:tc>
        <w:tc>
          <w:tcPr>
            <w:tcW w:w="1260" w:type="dxa"/>
            <w:vAlign w:val="bottom"/>
          </w:tcPr>
          <w:p w14:paraId="296EFCDF" w14:textId="77777777" w:rsidR="00E367AC" w:rsidRPr="00D057C5" w:rsidRDefault="00E367AC" w:rsidP="00EE1B1F">
            <w:pPr>
              <w:pStyle w:val="a0"/>
              <w:ind w:right="-72"/>
              <w:jc w:val="right"/>
              <w:rPr>
                <w:rFonts w:hAnsi="Arial" w:cs="Arial"/>
                <w:b/>
                <w:bCs/>
                <w:color w:val="000000" w:themeColor="text1"/>
                <w:sz w:val="18"/>
                <w:cs/>
              </w:rPr>
            </w:pPr>
            <w:r w:rsidRPr="00D057C5">
              <w:rPr>
                <w:rFonts w:hAnsi="Arial" w:cs="Arial"/>
                <w:b/>
                <w:bCs/>
                <w:color w:val="000000" w:themeColor="text1"/>
                <w:sz w:val="18"/>
              </w:rPr>
              <w:t>Cost</w:t>
            </w:r>
          </w:p>
        </w:tc>
        <w:tc>
          <w:tcPr>
            <w:tcW w:w="1300" w:type="dxa"/>
            <w:vAlign w:val="bottom"/>
          </w:tcPr>
          <w:p w14:paraId="21E7B8BA" w14:textId="77777777" w:rsidR="00E367AC" w:rsidRPr="00D057C5" w:rsidRDefault="00E367AC" w:rsidP="00EE1B1F">
            <w:pPr>
              <w:pStyle w:val="a0"/>
              <w:ind w:right="-72"/>
              <w:jc w:val="right"/>
              <w:rPr>
                <w:rFonts w:hAnsi="Arial" w:cs="Arial"/>
                <w:b/>
                <w:bCs/>
                <w:color w:val="000000" w:themeColor="text1"/>
                <w:sz w:val="18"/>
                <w:cs/>
              </w:rPr>
            </w:pPr>
            <w:r w:rsidRPr="00D057C5">
              <w:rPr>
                <w:rFonts w:hAnsi="Arial" w:cs="Arial"/>
                <w:b/>
                <w:bCs/>
                <w:color w:val="000000" w:themeColor="text1"/>
                <w:sz w:val="18"/>
              </w:rPr>
              <w:t>Impairment</w:t>
            </w:r>
          </w:p>
        </w:tc>
        <w:tc>
          <w:tcPr>
            <w:tcW w:w="1339" w:type="dxa"/>
            <w:vAlign w:val="bottom"/>
          </w:tcPr>
          <w:p w14:paraId="51A67682" w14:textId="77777777" w:rsidR="00E367AC" w:rsidRPr="00D057C5" w:rsidRDefault="00E367AC" w:rsidP="00EE1B1F">
            <w:pPr>
              <w:pStyle w:val="a0"/>
              <w:ind w:right="-72"/>
              <w:jc w:val="right"/>
              <w:rPr>
                <w:rFonts w:hAnsi="Arial" w:cs="Arial"/>
                <w:b/>
                <w:bCs/>
                <w:color w:val="000000" w:themeColor="text1"/>
                <w:sz w:val="18"/>
              </w:rPr>
            </w:pPr>
            <w:r w:rsidRPr="00D057C5">
              <w:rPr>
                <w:rFonts w:hAnsi="Arial" w:cs="Arial"/>
                <w:b/>
                <w:bCs/>
                <w:color w:val="000000" w:themeColor="text1"/>
                <w:sz w:val="18"/>
              </w:rPr>
              <w:t>Net balance</w:t>
            </w:r>
          </w:p>
        </w:tc>
        <w:tc>
          <w:tcPr>
            <w:tcW w:w="1051" w:type="dxa"/>
            <w:vAlign w:val="bottom"/>
          </w:tcPr>
          <w:p w14:paraId="7A1D493E" w14:textId="77777777" w:rsidR="00E367AC" w:rsidRPr="00D057C5"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508FBE91" w14:textId="0E2E4EB6" w:rsidR="00E367AC" w:rsidRPr="00D057C5" w:rsidRDefault="00F84689" w:rsidP="00EE1B1F">
            <w:pPr>
              <w:pStyle w:val="a0"/>
              <w:ind w:right="-72"/>
              <w:jc w:val="right"/>
              <w:rPr>
                <w:rFonts w:hAnsi="Arial" w:cs="Arial"/>
                <w:b/>
                <w:bCs/>
                <w:color w:val="000000" w:themeColor="text1"/>
                <w:sz w:val="18"/>
                <w:cs/>
              </w:rPr>
            </w:pPr>
            <w:r w:rsidRPr="00D057C5">
              <w:rPr>
                <w:rFonts w:hAnsi="Arial" w:cs="Arial"/>
                <w:b/>
                <w:bCs/>
                <w:color w:val="000000" w:themeColor="text1"/>
                <w:sz w:val="18"/>
                <w:lang w:val="en-GB"/>
              </w:rPr>
              <w:t>received</w:t>
            </w:r>
          </w:p>
        </w:tc>
      </w:tr>
      <w:tr w:rsidR="00B35AC9" w:rsidRPr="00D057C5" w14:paraId="5B4C708F" w14:textId="77777777" w:rsidTr="00EE1B1F">
        <w:trPr>
          <w:trHeight w:val="70"/>
        </w:trPr>
        <w:tc>
          <w:tcPr>
            <w:tcW w:w="4590" w:type="dxa"/>
            <w:vAlign w:val="bottom"/>
          </w:tcPr>
          <w:p w14:paraId="3BE9FEB1" w14:textId="77777777" w:rsidR="00E367AC" w:rsidRPr="00D057C5" w:rsidRDefault="00E367AC" w:rsidP="006616A7">
            <w:pPr>
              <w:pStyle w:val="a0"/>
              <w:ind w:right="0"/>
              <w:rPr>
                <w:rFonts w:hAnsi="Arial" w:cs="Arial"/>
                <w:color w:val="000000" w:themeColor="text1"/>
                <w:sz w:val="18"/>
              </w:rPr>
            </w:pPr>
          </w:p>
        </w:tc>
        <w:tc>
          <w:tcPr>
            <w:tcW w:w="2340" w:type="dxa"/>
            <w:vAlign w:val="bottom"/>
          </w:tcPr>
          <w:p w14:paraId="1ADCAF95" w14:textId="77777777" w:rsidR="00E367AC" w:rsidRPr="00D057C5" w:rsidRDefault="00E367AC" w:rsidP="00EE1B1F">
            <w:pPr>
              <w:pStyle w:val="a0"/>
              <w:ind w:right="-72"/>
              <w:jc w:val="center"/>
              <w:rPr>
                <w:rFonts w:hAnsi="Arial" w:cs="Arial"/>
                <w:b/>
                <w:bCs/>
                <w:color w:val="000000" w:themeColor="text1"/>
                <w:sz w:val="18"/>
                <w:cs/>
              </w:rPr>
            </w:pPr>
          </w:p>
        </w:tc>
        <w:tc>
          <w:tcPr>
            <w:tcW w:w="2160" w:type="dxa"/>
            <w:vAlign w:val="bottom"/>
          </w:tcPr>
          <w:p w14:paraId="1F48B475" w14:textId="77777777" w:rsidR="00E367AC" w:rsidRPr="00D057C5" w:rsidRDefault="00E367AC" w:rsidP="00EE1B1F">
            <w:pPr>
              <w:pStyle w:val="a0"/>
              <w:ind w:right="-72"/>
              <w:jc w:val="center"/>
              <w:rPr>
                <w:rFonts w:hAnsi="Arial" w:cs="Arial"/>
                <w:b/>
                <w:bCs/>
                <w:color w:val="000000" w:themeColor="text1"/>
                <w:sz w:val="18"/>
              </w:rPr>
            </w:pPr>
            <w:r w:rsidRPr="00D057C5">
              <w:rPr>
                <w:rFonts w:hAnsi="Arial" w:cs="Arial"/>
                <w:b/>
                <w:bCs/>
                <w:color w:val="000000" w:themeColor="text1"/>
                <w:sz w:val="18"/>
              </w:rPr>
              <w:t>Securities</w:t>
            </w:r>
          </w:p>
        </w:tc>
        <w:tc>
          <w:tcPr>
            <w:tcW w:w="1260" w:type="dxa"/>
            <w:vAlign w:val="bottom"/>
          </w:tcPr>
          <w:p w14:paraId="433FB15D" w14:textId="77777777" w:rsidR="00E367AC" w:rsidRPr="00D057C5" w:rsidRDefault="00E367AC" w:rsidP="00EE1B1F">
            <w:pPr>
              <w:pStyle w:val="a0"/>
              <w:ind w:right="-72"/>
              <w:jc w:val="right"/>
              <w:rPr>
                <w:rFonts w:hAnsi="Arial" w:cs="Arial"/>
                <w:b/>
                <w:bCs/>
                <w:color w:val="000000" w:themeColor="text1"/>
                <w:sz w:val="18"/>
              </w:rPr>
            </w:pPr>
            <w:r w:rsidRPr="00D057C5">
              <w:rPr>
                <w:rFonts w:hAnsi="Arial" w:cs="Arial"/>
                <w:b/>
                <w:bCs/>
                <w:color w:val="000000" w:themeColor="text1"/>
                <w:sz w:val="18"/>
              </w:rPr>
              <w:t>Thousand</w:t>
            </w:r>
          </w:p>
        </w:tc>
        <w:tc>
          <w:tcPr>
            <w:tcW w:w="1300" w:type="dxa"/>
            <w:vAlign w:val="bottom"/>
          </w:tcPr>
          <w:p w14:paraId="7D8413D9" w14:textId="77777777" w:rsidR="00E367AC" w:rsidRPr="00D057C5" w:rsidRDefault="00E367AC" w:rsidP="00EE1B1F">
            <w:pPr>
              <w:pStyle w:val="a0"/>
              <w:ind w:right="-72"/>
              <w:jc w:val="right"/>
              <w:rPr>
                <w:rFonts w:hAnsi="Arial" w:cs="Arial"/>
                <w:b/>
                <w:bCs/>
                <w:color w:val="000000" w:themeColor="text1"/>
                <w:sz w:val="18"/>
              </w:rPr>
            </w:pPr>
            <w:r w:rsidRPr="00D057C5">
              <w:rPr>
                <w:rFonts w:hAnsi="Arial" w:cs="Arial"/>
                <w:b/>
                <w:bCs/>
                <w:color w:val="000000" w:themeColor="text1"/>
                <w:sz w:val="18"/>
              </w:rPr>
              <w:t>Thousand</w:t>
            </w:r>
          </w:p>
        </w:tc>
        <w:tc>
          <w:tcPr>
            <w:tcW w:w="1339" w:type="dxa"/>
            <w:vAlign w:val="bottom"/>
          </w:tcPr>
          <w:p w14:paraId="4EFA6E95" w14:textId="77777777" w:rsidR="00E367AC" w:rsidRPr="00D057C5" w:rsidRDefault="00E367AC" w:rsidP="00EE1B1F">
            <w:pPr>
              <w:pStyle w:val="a0"/>
              <w:ind w:right="-72"/>
              <w:jc w:val="right"/>
              <w:rPr>
                <w:rFonts w:hAnsi="Arial" w:cs="Arial"/>
                <w:b/>
                <w:bCs/>
                <w:color w:val="000000" w:themeColor="text1"/>
                <w:sz w:val="18"/>
              </w:rPr>
            </w:pPr>
            <w:r w:rsidRPr="00D057C5">
              <w:rPr>
                <w:rFonts w:hAnsi="Arial" w:cs="Arial"/>
                <w:b/>
                <w:bCs/>
                <w:color w:val="000000" w:themeColor="text1"/>
                <w:sz w:val="18"/>
              </w:rPr>
              <w:t>Thousand</w:t>
            </w:r>
          </w:p>
        </w:tc>
        <w:tc>
          <w:tcPr>
            <w:tcW w:w="1051" w:type="dxa"/>
            <w:vAlign w:val="bottom"/>
          </w:tcPr>
          <w:p w14:paraId="7871229E" w14:textId="77777777" w:rsidR="00E367AC" w:rsidRPr="00D057C5"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r w:rsidRPr="00D057C5">
              <w:rPr>
                <w:rFonts w:hAnsi="Arial" w:cs="Arial"/>
                <w:b/>
                <w:bCs/>
                <w:color w:val="000000" w:themeColor="text1"/>
                <w:sz w:val="18"/>
              </w:rPr>
              <w:t>Holding</w:t>
            </w:r>
          </w:p>
        </w:tc>
        <w:tc>
          <w:tcPr>
            <w:tcW w:w="1440" w:type="dxa"/>
            <w:vAlign w:val="bottom"/>
          </w:tcPr>
          <w:p w14:paraId="2749F518" w14:textId="77777777" w:rsidR="00E367AC" w:rsidRPr="00D057C5" w:rsidRDefault="00A04ED3" w:rsidP="00EE1B1F">
            <w:pPr>
              <w:pStyle w:val="a0"/>
              <w:ind w:right="-72"/>
              <w:jc w:val="right"/>
              <w:rPr>
                <w:rFonts w:hAnsi="Arial" w:cs="Arial"/>
                <w:b/>
                <w:bCs/>
                <w:color w:val="000000" w:themeColor="text1"/>
                <w:sz w:val="18"/>
              </w:rPr>
            </w:pPr>
            <w:r w:rsidRPr="00D057C5">
              <w:rPr>
                <w:rFonts w:hAnsi="Arial" w:cs="Arial"/>
                <w:b/>
                <w:bCs/>
                <w:color w:val="000000" w:themeColor="text1"/>
                <w:sz w:val="18"/>
              </w:rPr>
              <w:t>Thousand</w:t>
            </w:r>
          </w:p>
        </w:tc>
      </w:tr>
      <w:tr w:rsidR="00B35AC9" w:rsidRPr="00D057C5" w14:paraId="061CB67D" w14:textId="77777777" w:rsidTr="00EE1B1F">
        <w:trPr>
          <w:trHeight w:val="70"/>
        </w:trPr>
        <w:tc>
          <w:tcPr>
            <w:tcW w:w="4590" w:type="dxa"/>
            <w:vAlign w:val="bottom"/>
          </w:tcPr>
          <w:p w14:paraId="1E870BCC" w14:textId="77777777" w:rsidR="00E367AC" w:rsidRPr="00D057C5" w:rsidRDefault="00E367AC" w:rsidP="006616A7">
            <w:pPr>
              <w:pStyle w:val="a0"/>
              <w:ind w:right="0"/>
              <w:rPr>
                <w:rFonts w:hAnsi="Arial" w:cs="Arial"/>
                <w:color w:val="000000" w:themeColor="text1"/>
                <w:sz w:val="18"/>
              </w:rPr>
            </w:pPr>
          </w:p>
        </w:tc>
        <w:tc>
          <w:tcPr>
            <w:tcW w:w="2340" w:type="dxa"/>
            <w:tcBorders>
              <w:bottom w:val="single" w:sz="4" w:space="0" w:color="auto"/>
            </w:tcBorders>
            <w:vAlign w:val="bottom"/>
          </w:tcPr>
          <w:p w14:paraId="3DDC4F86" w14:textId="77777777" w:rsidR="00E367AC" w:rsidRPr="00D057C5" w:rsidRDefault="00E367AC" w:rsidP="00EE1B1F">
            <w:pPr>
              <w:pStyle w:val="a0"/>
              <w:ind w:right="-72"/>
              <w:jc w:val="center"/>
              <w:rPr>
                <w:rFonts w:hAnsi="Arial" w:cs="Arial"/>
                <w:b/>
                <w:bCs/>
                <w:color w:val="000000" w:themeColor="text1"/>
                <w:sz w:val="18"/>
                <w:cs/>
              </w:rPr>
            </w:pPr>
            <w:r w:rsidRPr="00D057C5">
              <w:rPr>
                <w:rFonts w:hAnsi="Arial" w:cs="Arial"/>
                <w:b/>
                <w:bCs/>
                <w:color w:val="000000" w:themeColor="text1"/>
                <w:sz w:val="18"/>
              </w:rPr>
              <w:t>Business type</w:t>
            </w:r>
          </w:p>
        </w:tc>
        <w:tc>
          <w:tcPr>
            <w:tcW w:w="2160" w:type="dxa"/>
            <w:tcBorders>
              <w:bottom w:val="single" w:sz="4" w:space="0" w:color="auto"/>
            </w:tcBorders>
            <w:vAlign w:val="bottom"/>
          </w:tcPr>
          <w:p w14:paraId="47E3AD48" w14:textId="77777777" w:rsidR="00E367AC" w:rsidRPr="00D057C5" w:rsidRDefault="00E367AC" w:rsidP="00EE1B1F">
            <w:pPr>
              <w:pStyle w:val="a0"/>
              <w:ind w:right="-72"/>
              <w:jc w:val="center"/>
              <w:rPr>
                <w:rFonts w:hAnsi="Arial" w:cs="Arial"/>
                <w:b/>
                <w:bCs/>
                <w:color w:val="000000" w:themeColor="text1"/>
                <w:sz w:val="18"/>
              </w:rPr>
            </w:pPr>
            <w:r w:rsidRPr="00D057C5">
              <w:rPr>
                <w:rFonts w:hAnsi="Arial" w:cs="Arial"/>
                <w:b/>
                <w:bCs/>
                <w:color w:val="000000" w:themeColor="text1"/>
                <w:sz w:val="18"/>
              </w:rPr>
              <w:t>investment type</w:t>
            </w:r>
          </w:p>
        </w:tc>
        <w:tc>
          <w:tcPr>
            <w:tcW w:w="1260" w:type="dxa"/>
            <w:tcBorders>
              <w:bottom w:val="single" w:sz="4" w:space="0" w:color="auto"/>
            </w:tcBorders>
            <w:vAlign w:val="bottom"/>
          </w:tcPr>
          <w:p w14:paraId="047B88B0" w14:textId="77777777" w:rsidR="00E367AC" w:rsidRPr="00D057C5" w:rsidRDefault="00E367AC" w:rsidP="00EE1B1F">
            <w:pPr>
              <w:pStyle w:val="a0"/>
              <w:ind w:right="-72"/>
              <w:jc w:val="right"/>
              <w:rPr>
                <w:rFonts w:hAnsi="Arial" w:cs="Arial"/>
                <w:b/>
                <w:bCs/>
                <w:color w:val="000000" w:themeColor="text1"/>
                <w:sz w:val="18"/>
                <w:cs/>
              </w:rPr>
            </w:pPr>
            <w:r w:rsidRPr="00D057C5">
              <w:rPr>
                <w:rFonts w:hAnsi="Arial" w:cs="Arial"/>
                <w:b/>
                <w:bCs/>
                <w:color w:val="000000" w:themeColor="text1"/>
                <w:sz w:val="18"/>
              </w:rPr>
              <w:t>Baht</w:t>
            </w:r>
          </w:p>
        </w:tc>
        <w:tc>
          <w:tcPr>
            <w:tcW w:w="1300" w:type="dxa"/>
            <w:tcBorders>
              <w:bottom w:val="single" w:sz="4" w:space="0" w:color="auto"/>
            </w:tcBorders>
            <w:vAlign w:val="bottom"/>
          </w:tcPr>
          <w:p w14:paraId="12378023" w14:textId="77777777" w:rsidR="00E367AC" w:rsidRPr="00D057C5" w:rsidRDefault="00E367AC" w:rsidP="00EE1B1F">
            <w:pPr>
              <w:pStyle w:val="a0"/>
              <w:ind w:right="-72"/>
              <w:jc w:val="right"/>
              <w:rPr>
                <w:rFonts w:hAnsi="Arial" w:cs="Arial"/>
                <w:b/>
                <w:bCs/>
                <w:color w:val="000000" w:themeColor="text1"/>
                <w:sz w:val="18"/>
                <w:cs/>
              </w:rPr>
            </w:pPr>
            <w:r w:rsidRPr="00D057C5">
              <w:rPr>
                <w:rFonts w:hAnsi="Arial" w:cs="Arial"/>
                <w:b/>
                <w:bCs/>
                <w:color w:val="000000" w:themeColor="text1"/>
                <w:sz w:val="18"/>
              </w:rPr>
              <w:t>Baht</w:t>
            </w:r>
          </w:p>
        </w:tc>
        <w:tc>
          <w:tcPr>
            <w:tcW w:w="1339" w:type="dxa"/>
            <w:tcBorders>
              <w:bottom w:val="single" w:sz="4" w:space="0" w:color="auto"/>
            </w:tcBorders>
            <w:vAlign w:val="bottom"/>
          </w:tcPr>
          <w:p w14:paraId="763B7B07" w14:textId="77777777" w:rsidR="00E367AC" w:rsidRPr="00D057C5" w:rsidRDefault="00E367AC" w:rsidP="00EE1B1F">
            <w:pPr>
              <w:pStyle w:val="a0"/>
              <w:ind w:right="-72"/>
              <w:jc w:val="right"/>
              <w:rPr>
                <w:rFonts w:hAnsi="Arial" w:cs="Arial"/>
                <w:b/>
                <w:bCs/>
                <w:color w:val="000000" w:themeColor="text1"/>
                <w:sz w:val="18"/>
                <w:cs/>
              </w:rPr>
            </w:pPr>
            <w:r w:rsidRPr="00D057C5">
              <w:rPr>
                <w:rFonts w:hAnsi="Arial" w:cs="Arial"/>
                <w:b/>
                <w:bCs/>
                <w:color w:val="000000" w:themeColor="text1"/>
                <w:sz w:val="18"/>
              </w:rPr>
              <w:t>Baht</w:t>
            </w:r>
          </w:p>
        </w:tc>
        <w:tc>
          <w:tcPr>
            <w:tcW w:w="1051" w:type="dxa"/>
            <w:tcBorders>
              <w:bottom w:val="single" w:sz="4" w:space="0" w:color="auto"/>
            </w:tcBorders>
            <w:vAlign w:val="bottom"/>
          </w:tcPr>
          <w:p w14:paraId="62EBC436" w14:textId="77777777" w:rsidR="00E367AC" w:rsidRPr="00D057C5" w:rsidRDefault="00E367AC" w:rsidP="00EE1B1F">
            <w:pPr>
              <w:pStyle w:val="a0"/>
              <w:ind w:right="-72"/>
              <w:jc w:val="right"/>
              <w:rPr>
                <w:rFonts w:hAnsi="Arial" w:cs="Arial"/>
                <w:b/>
                <w:bCs/>
                <w:color w:val="000000" w:themeColor="text1"/>
                <w:sz w:val="18"/>
              </w:rPr>
            </w:pPr>
            <w:r w:rsidRPr="00D057C5">
              <w:rPr>
                <w:rFonts w:hAnsi="Arial" w:cs="Arial"/>
                <w:b/>
                <w:bCs/>
                <w:color w:val="000000" w:themeColor="text1"/>
                <w:sz w:val="18"/>
              </w:rPr>
              <w:t>%</w:t>
            </w:r>
          </w:p>
        </w:tc>
        <w:tc>
          <w:tcPr>
            <w:tcW w:w="1440" w:type="dxa"/>
            <w:tcBorders>
              <w:bottom w:val="single" w:sz="4" w:space="0" w:color="auto"/>
            </w:tcBorders>
            <w:vAlign w:val="bottom"/>
          </w:tcPr>
          <w:p w14:paraId="09D33173" w14:textId="77777777" w:rsidR="00E367AC" w:rsidRPr="00D057C5" w:rsidRDefault="00A04ED3" w:rsidP="00EE1B1F">
            <w:pPr>
              <w:pStyle w:val="a0"/>
              <w:ind w:right="-72"/>
              <w:jc w:val="right"/>
              <w:rPr>
                <w:rFonts w:hAnsi="Arial" w:cs="Arial"/>
                <w:b/>
                <w:bCs/>
                <w:color w:val="000000" w:themeColor="text1"/>
                <w:sz w:val="18"/>
                <w:cs/>
              </w:rPr>
            </w:pPr>
            <w:r w:rsidRPr="00D057C5">
              <w:rPr>
                <w:rFonts w:hAnsi="Arial" w:cs="Arial"/>
                <w:b/>
                <w:bCs/>
                <w:color w:val="000000" w:themeColor="text1"/>
                <w:sz w:val="18"/>
              </w:rPr>
              <w:t>Baht</w:t>
            </w:r>
          </w:p>
        </w:tc>
      </w:tr>
      <w:tr w:rsidR="00B35AC9" w:rsidRPr="00D057C5" w14:paraId="34A7A803" w14:textId="77777777" w:rsidTr="00EA2104">
        <w:trPr>
          <w:trHeight w:val="70"/>
        </w:trPr>
        <w:tc>
          <w:tcPr>
            <w:tcW w:w="4590" w:type="dxa"/>
            <w:vAlign w:val="bottom"/>
          </w:tcPr>
          <w:p w14:paraId="1691853F" w14:textId="77777777" w:rsidR="00E367AC" w:rsidRPr="00D057C5" w:rsidRDefault="00E367AC" w:rsidP="006616A7">
            <w:pPr>
              <w:pStyle w:val="a0"/>
              <w:ind w:right="0"/>
              <w:rPr>
                <w:rFonts w:hAnsi="Arial" w:cs="Arial"/>
                <w:color w:val="000000" w:themeColor="text1"/>
                <w:sz w:val="12"/>
                <w:szCs w:val="12"/>
              </w:rPr>
            </w:pPr>
          </w:p>
        </w:tc>
        <w:tc>
          <w:tcPr>
            <w:tcW w:w="2340" w:type="dxa"/>
            <w:tcBorders>
              <w:top w:val="single" w:sz="4" w:space="0" w:color="auto"/>
            </w:tcBorders>
            <w:vAlign w:val="bottom"/>
          </w:tcPr>
          <w:p w14:paraId="67B17F53" w14:textId="77777777" w:rsidR="00E367AC" w:rsidRPr="00D057C5" w:rsidRDefault="00E367AC" w:rsidP="00EE1B1F">
            <w:pPr>
              <w:pStyle w:val="a0"/>
              <w:ind w:right="-72"/>
              <w:jc w:val="center"/>
              <w:rPr>
                <w:rFonts w:hAnsi="Arial" w:cs="Arial"/>
                <w:b/>
                <w:bCs/>
                <w:color w:val="000000" w:themeColor="text1"/>
                <w:sz w:val="12"/>
                <w:szCs w:val="12"/>
                <w:cs/>
              </w:rPr>
            </w:pPr>
          </w:p>
        </w:tc>
        <w:tc>
          <w:tcPr>
            <w:tcW w:w="2160" w:type="dxa"/>
            <w:tcBorders>
              <w:top w:val="single" w:sz="4" w:space="0" w:color="auto"/>
            </w:tcBorders>
            <w:vAlign w:val="bottom"/>
          </w:tcPr>
          <w:p w14:paraId="1F6E9142" w14:textId="77777777" w:rsidR="00E367AC" w:rsidRPr="00D057C5" w:rsidRDefault="00E367AC" w:rsidP="00EE1B1F">
            <w:pPr>
              <w:pStyle w:val="a0"/>
              <w:ind w:right="-72"/>
              <w:jc w:val="center"/>
              <w:rPr>
                <w:rFonts w:hAnsi="Arial" w:cs="Arial"/>
                <w:b/>
                <w:bCs/>
                <w:color w:val="000000" w:themeColor="text1"/>
                <w:sz w:val="12"/>
                <w:szCs w:val="12"/>
              </w:rPr>
            </w:pPr>
          </w:p>
        </w:tc>
        <w:tc>
          <w:tcPr>
            <w:tcW w:w="1260" w:type="dxa"/>
            <w:tcBorders>
              <w:top w:val="single" w:sz="4" w:space="0" w:color="auto"/>
            </w:tcBorders>
            <w:shd w:val="clear" w:color="auto" w:fill="FAFAFA"/>
            <w:vAlign w:val="bottom"/>
          </w:tcPr>
          <w:p w14:paraId="6FC75F59" w14:textId="77777777" w:rsidR="00E367AC" w:rsidRPr="00D057C5" w:rsidRDefault="00E367AC" w:rsidP="00EE1B1F">
            <w:pPr>
              <w:pStyle w:val="a0"/>
              <w:ind w:right="-72"/>
              <w:jc w:val="center"/>
              <w:rPr>
                <w:rFonts w:hAnsi="Arial" w:cs="Arial"/>
                <w:b/>
                <w:bCs/>
                <w:color w:val="000000" w:themeColor="text1"/>
                <w:sz w:val="12"/>
                <w:szCs w:val="12"/>
              </w:rPr>
            </w:pPr>
          </w:p>
        </w:tc>
        <w:tc>
          <w:tcPr>
            <w:tcW w:w="1300" w:type="dxa"/>
            <w:tcBorders>
              <w:top w:val="single" w:sz="4" w:space="0" w:color="auto"/>
            </w:tcBorders>
            <w:shd w:val="clear" w:color="auto" w:fill="FAFAFA"/>
            <w:vAlign w:val="bottom"/>
          </w:tcPr>
          <w:p w14:paraId="4EA1D962" w14:textId="77777777" w:rsidR="00E367AC" w:rsidRPr="00D057C5" w:rsidRDefault="00E367AC" w:rsidP="00EE1B1F">
            <w:pPr>
              <w:pStyle w:val="a0"/>
              <w:ind w:right="-72"/>
              <w:jc w:val="center"/>
              <w:rPr>
                <w:rFonts w:hAnsi="Arial" w:cs="Arial"/>
                <w:b/>
                <w:bCs/>
                <w:color w:val="000000" w:themeColor="text1"/>
                <w:sz w:val="12"/>
                <w:szCs w:val="12"/>
                <w:cs/>
              </w:rPr>
            </w:pPr>
          </w:p>
        </w:tc>
        <w:tc>
          <w:tcPr>
            <w:tcW w:w="1339" w:type="dxa"/>
            <w:tcBorders>
              <w:top w:val="single" w:sz="4" w:space="0" w:color="auto"/>
            </w:tcBorders>
            <w:shd w:val="clear" w:color="auto" w:fill="FAFAFA"/>
            <w:vAlign w:val="bottom"/>
          </w:tcPr>
          <w:p w14:paraId="321D6EC7" w14:textId="77777777" w:rsidR="00E367AC" w:rsidRPr="00D057C5" w:rsidRDefault="00E367AC" w:rsidP="00EE1B1F">
            <w:pPr>
              <w:pStyle w:val="a0"/>
              <w:ind w:right="-72"/>
              <w:jc w:val="center"/>
              <w:rPr>
                <w:rFonts w:hAnsi="Arial" w:cs="Arial"/>
                <w:b/>
                <w:bCs/>
                <w:color w:val="000000" w:themeColor="text1"/>
                <w:sz w:val="12"/>
                <w:szCs w:val="12"/>
              </w:rPr>
            </w:pPr>
          </w:p>
        </w:tc>
        <w:tc>
          <w:tcPr>
            <w:tcW w:w="1051" w:type="dxa"/>
            <w:tcBorders>
              <w:top w:val="single" w:sz="4" w:space="0" w:color="auto"/>
            </w:tcBorders>
            <w:shd w:val="clear" w:color="auto" w:fill="FAFAFA"/>
            <w:vAlign w:val="bottom"/>
          </w:tcPr>
          <w:p w14:paraId="2E2F8A88" w14:textId="77777777" w:rsidR="00E367AC" w:rsidRPr="00D057C5" w:rsidRDefault="00E367AC" w:rsidP="00EE1B1F">
            <w:pPr>
              <w:pStyle w:val="a0"/>
              <w:ind w:right="-72"/>
              <w:jc w:val="center"/>
              <w:rPr>
                <w:rFonts w:hAnsi="Arial" w:cs="Arial"/>
                <w:b/>
                <w:bCs/>
                <w:color w:val="000000" w:themeColor="text1"/>
                <w:sz w:val="12"/>
                <w:szCs w:val="12"/>
                <w:cs/>
              </w:rPr>
            </w:pPr>
          </w:p>
        </w:tc>
        <w:tc>
          <w:tcPr>
            <w:tcW w:w="1440" w:type="dxa"/>
            <w:tcBorders>
              <w:top w:val="single" w:sz="4" w:space="0" w:color="auto"/>
            </w:tcBorders>
            <w:shd w:val="clear" w:color="auto" w:fill="FAFAFA"/>
            <w:vAlign w:val="bottom"/>
          </w:tcPr>
          <w:p w14:paraId="70E24CC2" w14:textId="77777777" w:rsidR="00E367AC" w:rsidRPr="00D057C5" w:rsidRDefault="00E367AC" w:rsidP="00EE1B1F">
            <w:pPr>
              <w:pStyle w:val="a0"/>
              <w:ind w:right="-72"/>
              <w:jc w:val="center"/>
              <w:rPr>
                <w:rFonts w:hAnsi="Arial" w:cs="Arial"/>
                <w:b/>
                <w:bCs/>
                <w:color w:val="000000" w:themeColor="text1"/>
                <w:sz w:val="12"/>
                <w:szCs w:val="12"/>
              </w:rPr>
            </w:pPr>
          </w:p>
        </w:tc>
      </w:tr>
      <w:tr w:rsidR="00BC320E" w:rsidRPr="00D057C5" w14:paraId="6EFFA4EB" w14:textId="77777777" w:rsidTr="00EA2104">
        <w:tc>
          <w:tcPr>
            <w:tcW w:w="4590" w:type="dxa"/>
            <w:vAlign w:val="bottom"/>
          </w:tcPr>
          <w:p w14:paraId="1EE5468C" w14:textId="063F209C" w:rsidR="00BC320E" w:rsidRPr="00D057C5" w:rsidRDefault="00BC320E" w:rsidP="00BC320E">
            <w:pPr>
              <w:pStyle w:val="NormalIndent"/>
              <w:tabs>
                <w:tab w:val="left" w:pos="513"/>
                <w:tab w:val="center" w:pos="551"/>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lang w:val="en-GB"/>
              </w:rPr>
              <w:t>KKP Capital PCL.</w:t>
            </w:r>
          </w:p>
        </w:tc>
        <w:tc>
          <w:tcPr>
            <w:tcW w:w="2340" w:type="dxa"/>
            <w:vAlign w:val="bottom"/>
          </w:tcPr>
          <w:p w14:paraId="5CD018F6" w14:textId="77777777" w:rsidR="00BC320E" w:rsidRPr="00D057C5" w:rsidRDefault="00BC320E" w:rsidP="00BC320E">
            <w:pPr>
              <w:ind w:right="-29" w:firstLine="63"/>
              <w:rPr>
                <w:color w:val="000000" w:themeColor="text1"/>
              </w:rPr>
            </w:pPr>
            <w:r w:rsidRPr="00D057C5">
              <w:rPr>
                <w:color w:val="000000" w:themeColor="text1"/>
              </w:rPr>
              <w:t>Holding Company</w:t>
            </w:r>
          </w:p>
        </w:tc>
        <w:tc>
          <w:tcPr>
            <w:tcW w:w="2160" w:type="dxa"/>
            <w:vAlign w:val="bottom"/>
          </w:tcPr>
          <w:p w14:paraId="365A86BC" w14:textId="77777777" w:rsidR="00BC320E" w:rsidRPr="00D057C5" w:rsidRDefault="00BC320E" w:rsidP="00BC320E">
            <w:pPr>
              <w:pStyle w:val="NormalIndent"/>
              <w:ind w:left="-133" w:right="-139"/>
              <w:jc w:val="center"/>
              <w:rPr>
                <w:rFonts w:cs="Arial"/>
                <w:color w:val="000000" w:themeColor="text1"/>
                <w:sz w:val="18"/>
                <w:szCs w:val="18"/>
                <w:lang w:val="en-GB"/>
              </w:rPr>
            </w:pPr>
            <w:r w:rsidRPr="00D057C5">
              <w:rPr>
                <w:rFonts w:cs="Arial"/>
                <w:color w:val="000000" w:themeColor="text1"/>
                <w:sz w:val="18"/>
                <w:szCs w:val="18"/>
              </w:rPr>
              <w:t>Ordinary</w:t>
            </w:r>
            <w:r w:rsidRPr="00D057C5">
              <w:rPr>
                <w:rFonts w:cs="Arial"/>
                <w:color w:val="000000" w:themeColor="text1"/>
                <w:sz w:val="18"/>
                <w:szCs w:val="18"/>
                <w:lang w:val="en-GB"/>
              </w:rPr>
              <w:t xml:space="preserve"> shareholder</w:t>
            </w:r>
          </w:p>
        </w:tc>
        <w:tc>
          <w:tcPr>
            <w:tcW w:w="1260" w:type="dxa"/>
            <w:shd w:val="clear" w:color="auto" w:fill="FAFAFA"/>
          </w:tcPr>
          <w:p w14:paraId="49EFAD51" w14:textId="4D44B8A0"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7,170,621</w:t>
            </w:r>
          </w:p>
        </w:tc>
        <w:tc>
          <w:tcPr>
            <w:tcW w:w="1300" w:type="dxa"/>
            <w:shd w:val="clear" w:color="auto" w:fill="FAFAFA"/>
          </w:tcPr>
          <w:p w14:paraId="0AD8E029" w14:textId="606BC211"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c>
          <w:tcPr>
            <w:tcW w:w="1339" w:type="dxa"/>
            <w:shd w:val="clear" w:color="auto" w:fill="FAFAFA"/>
          </w:tcPr>
          <w:p w14:paraId="3D1C2F4E" w14:textId="2100EE41"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7,170,621</w:t>
            </w:r>
          </w:p>
        </w:tc>
        <w:tc>
          <w:tcPr>
            <w:tcW w:w="1051" w:type="dxa"/>
            <w:shd w:val="clear" w:color="auto" w:fill="FAFAFA"/>
          </w:tcPr>
          <w:p w14:paraId="7D4F95D4" w14:textId="3BC0F28E" w:rsidR="00BC320E" w:rsidRPr="00D057C5" w:rsidRDefault="00BC320E" w:rsidP="00BC320E">
            <w:pPr>
              <w:pStyle w:val="a0"/>
              <w:ind w:right="-72"/>
              <w:jc w:val="right"/>
              <w:rPr>
                <w:rFonts w:hAnsi="Arial" w:cs="Arial"/>
                <w:color w:val="000000" w:themeColor="text1"/>
                <w:sz w:val="18"/>
                <w:cs/>
                <w:lang w:val="en-GB"/>
              </w:rPr>
            </w:pPr>
            <w:r w:rsidRPr="00D057C5">
              <w:rPr>
                <w:rFonts w:hAnsi="Arial" w:cs="Arial"/>
                <w:color w:val="000000" w:themeColor="text1"/>
                <w:sz w:val="18"/>
                <w:lang w:val="en-GB"/>
              </w:rPr>
              <w:t>99.98</w:t>
            </w:r>
          </w:p>
        </w:tc>
        <w:tc>
          <w:tcPr>
            <w:tcW w:w="1440" w:type="dxa"/>
            <w:shd w:val="clear" w:color="auto" w:fill="FAFAFA"/>
          </w:tcPr>
          <w:p w14:paraId="7133E5B1" w14:textId="4F0EC53E" w:rsidR="00BC320E" w:rsidRPr="00D057C5" w:rsidRDefault="00E20D2D" w:rsidP="00BC320E">
            <w:pPr>
              <w:pStyle w:val="a0"/>
              <w:ind w:right="-72"/>
              <w:jc w:val="right"/>
              <w:rPr>
                <w:rFonts w:hAnsi="Arial" w:cs="Arial"/>
                <w:color w:val="000000" w:themeColor="text1"/>
                <w:sz w:val="18"/>
                <w:cs/>
                <w:lang w:val="en-GB"/>
              </w:rPr>
            </w:pPr>
            <w:r w:rsidRPr="00D057C5">
              <w:rPr>
                <w:rFonts w:hAnsi="Arial" w:cs="Arial"/>
                <w:color w:val="000000" w:themeColor="text1"/>
                <w:sz w:val="18"/>
                <w:lang w:val="en-GB"/>
              </w:rPr>
              <w:t>-</w:t>
            </w:r>
          </w:p>
        </w:tc>
      </w:tr>
      <w:tr w:rsidR="00BC320E" w:rsidRPr="00D057C5" w14:paraId="30A9A0CD" w14:textId="77777777" w:rsidTr="00EA2104">
        <w:tc>
          <w:tcPr>
            <w:tcW w:w="4590" w:type="dxa"/>
            <w:vAlign w:val="bottom"/>
          </w:tcPr>
          <w:p w14:paraId="69544E47" w14:textId="0F9A8FEA" w:rsidR="00BC320E" w:rsidRPr="00D057C5" w:rsidRDefault="00BC320E" w:rsidP="00BC320E">
            <w:pPr>
              <w:pStyle w:val="a2"/>
              <w:tabs>
                <w:tab w:val="right" w:pos="3960"/>
                <w:tab w:val="right" w:pos="5580"/>
                <w:tab w:val="right" w:pos="7200"/>
                <w:tab w:val="right" w:pos="9000"/>
              </w:tabs>
              <w:ind w:right="0"/>
              <w:rPr>
                <w:rFonts w:ascii="Arial" w:hAnsi="Arial" w:cs="Arial"/>
                <w:color w:val="000000" w:themeColor="text1"/>
                <w:sz w:val="18"/>
              </w:rPr>
            </w:pPr>
            <w:r w:rsidRPr="00D057C5">
              <w:rPr>
                <w:rFonts w:ascii="Arial" w:hAnsi="Arial" w:cs="Arial"/>
                <w:color w:val="000000" w:themeColor="text1"/>
                <w:sz w:val="18"/>
              </w:rPr>
              <w:t xml:space="preserve">Asia Recovery </w:t>
            </w:r>
            <w:r w:rsidRPr="00D057C5">
              <w:rPr>
                <w:rFonts w:ascii="Arial" w:hAnsi="Arial" w:cs="Arial"/>
                <w:color w:val="000000" w:themeColor="text1"/>
                <w:sz w:val="18"/>
                <w:lang w:val="en-GB"/>
              </w:rPr>
              <w:t>1</w:t>
            </w:r>
            <w:r w:rsidRPr="00D057C5">
              <w:rPr>
                <w:rFonts w:ascii="Arial" w:hAnsi="Arial" w:cs="Arial"/>
                <w:color w:val="000000" w:themeColor="text1"/>
                <w:sz w:val="18"/>
              </w:rPr>
              <w:t xml:space="preserve"> Fund</w:t>
            </w:r>
          </w:p>
        </w:tc>
        <w:tc>
          <w:tcPr>
            <w:tcW w:w="2340" w:type="dxa"/>
            <w:vAlign w:val="bottom"/>
          </w:tcPr>
          <w:p w14:paraId="624BDB33" w14:textId="77777777" w:rsidR="00BC320E" w:rsidRPr="00D057C5" w:rsidRDefault="00BC320E" w:rsidP="00BC320E">
            <w:pPr>
              <w:ind w:right="-29" w:firstLine="63"/>
              <w:rPr>
                <w:color w:val="000000" w:themeColor="text1"/>
              </w:rPr>
            </w:pPr>
            <w:r w:rsidRPr="00D057C5">
              <w:rPr>
                <w:color w:val="000000" w:themeColor="text1"/>
              </w:rPr>
              <w:t>Investments</w:t>
            </w:r>
            <w:r w:rsidRPr="00D057C5">
              <w:rPr>
                <w:color w:val="000000" w:themeColor="text1"/>
                <w:cs/>
              </w:rPr>
              <w:t>*</w:t>
            </w:r>
          </w:p>
        </w:tc>
        <w:tc>
          <w:tcPr>
            <w:tcW w:w="2160" w:type="dxa"/>
            <w:vAlign w:val="bottom"/>
          </w:tcPr>
          <w:p w14:paraId="13251277" w14:textId="77777777" w:rsidR="00BC320E" w:rsidRPr="00D057C5" w:rsidRDefault="00BC320E" w:rsidP="00BC320E">
            <w:pPr>
              <w:pStyle w:val="a0"/>
              <w:ind w:left="-133" w:right="-139"/>
              <w:jc w:val="center"/>
              <w:rPr>
                <w:rFonts w:hAnsi="Arial" w:cs="Arial"/>
                <w:color w:val="000000" w:themeColor="text1"/>
                <w:sz w:val="18"/>
              </w:rPr>
            </w:pPr>
            <w:r w:rsidRPr="00D057C5">
              <w:rPr>
                <w:rFonts w:hAnsi="Arial" w:cs="Arial"/>
                <w:color w:val="000000" w:themeColor="text1"/>
                <w:sz w:val="18"/>
              </w:rPr>
              <w:t>Unit trust</w:t>
            </w:r>
          </w:p>
        </w:tc>
        <w:tc>
          <w:tcPr>
            <w:tcW w:w="1260" w:type="dxa"/>
            <w:shd w:val="clear" w:color="auto" w:fill="FAFAFA"/>
          </w:tcPr>
          <w:p w14:paraId="10421808" w14:textId="7425FB3D"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192,037</w:t>
            </w:r>
          </w:p>
        </w:tc>
        <w:tc>
          <w:tcPr>
            <w:tcW w:w="1300" w:type="dxa"/>
            <w:shd w:val="clear" w:color="auto" w:fill="FAFAFA"/>
          </w:tcPr>
          <w:p w14:paraId="52A0923E" w14:textId="70244234"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c>
          <w:tcPr>
            <w:tcW w:w="1339" w:type="dxa"/>
            <w:shd w:val="clear" w:color="auto" w:fill="FAFAFA"/>
          </w:tcPr>
          <w:p w14:paraId="75173C39" w14:textId="3A0CA639"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192,037</w:t>
            </w:r>
          </w:p>
        </w:tc>
        <w:tc>
          <w:tcPr>
            <w:tcW w:w="1051" w:type="dxa"/>
            <w:shd w:val="clear" w:color="auto" w:fill="FAFAFA"/>
          </w:tcPr>
          <w:p w14:paraId="176E3F89" w14:textId="1251B0C0" w:rsidR="00BC320E" w:rsidRPr="00D057C5" w:rsidRDefault="00BC320E" w:rsidP="00BC320E">
            <w:pPr>
              <w:pStyle w:val="a0"/>
              <w:ind w:right="-72"/>
              <w:jc w:val="right"/>
              <w:rPr>
                <w:rFonts w:hAnsi="Arial" w:cs="Arial"/>
                <w:color w:val="000000" w:themeColor="text1"/>
                <w:sz w:val="18"/>
                <w:cs/>
                <w:lang w:val="en-GB"/>
              </w:rPr>
            </w:pPr>
            <w:r w:rsidRPr="00D057C5">
              <w:rPr>
                <w:rFonts w:hAnsi="Arial" w:cs="Arial"/>
                <w:color w:val="000000" w:themeColor="text1"/>
                <w:sz w:val="18"/>
                <w:lang w:val="en-GB"/>
              </w:rPr>
              <w:t>99.95</w:t>
            </w:r>
          </w:p>
        </w:tc>
        <w:tc>
          <w:tcPr>
            <w:tcW w:w="1440" w:type="dxa"/>
            <w:shd w:val="clear" w:color="auto" w:fill="FAFAFA"/>
          </w:tcPr>
          <w:p w14:paraId="7B8822BD" w14:textId="04B1AC60" w:rsidR="00BC320E" w:rsidRPr="00D057C5" w:rsidRDefault="00E20D2D"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r>
      <w:tr w:rsidR="00BC320E" w:rsidRPr="00D057C5" w14:paraId="2235CEFD" w14:textId="77777777" w:rsidTr="00EA2104">
        <w:trPr>
          <w:trHeight w:val="155"/>
        </w:trPr>
        <w:tc>
          <w:tcPr>
            <w:tcW w:w="4590" w:type="dxa"/>
            <w:vAlign w:val="bottom"/>
          </w:tcPr>
          <w:p w14:paraId="768AA0ED" w14:textId="2802D616"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 xml:space="preserve">Asia Recovery </w:t>
            </w:r>
            <w:r w:rsidRPr="00D057C5">
              <w:rPr>
                <w:rFonts w:cs="Arial"/>
                <w:color w:val="000000" w:themeColor="text1"/>
                <w:sz w:val="18"/>
                <w:szCs w:val="18"/>
                <w:lang w:val="en-GB"/>
              </w:rPr>
              <w:t>2</w:t>
            </w:r>
            <w:r w:rsidRPr="00D057C5">
              <w:rPr>
                <w:rFonts w:cs="Arial"/>
                <w:color w:val="000000" w:themeColor="text1"/>
                <w:sz w:val="18"/>
                <w:szCs w:val="18"/>
              </w:rPr>
              <w:t xml:space="preserve"> Fund</w:t>
            </w:r>
          </w:p>
        </w:tc>
        <w:tc>
          <w:tcPr>
            <w:tcW w:w="2340" w:type="dxa"/>
            <w:vAlign w:val="bottom"/>
          </w:tcPr>
          <w:p w14:paraId="3F4C96BD" w14:textId="77777777" w:rsidR="00BC320E" w:rsidRPr="00D057C5" w:rsidRDefault="00BC320E" w:rsidP="00BC320E">
            <w:pPr>
              <w:ind w:right="-29" w:firstLine="63"/>
              <w:rPr>
                <w:color w:val="000000" w:themeColor="text1"/>
              </w:rPr>
            </w:pPr>
            <w:r w:rsidRPr="00D057C5">
              <w:rPr>
                <w:color w:val="000000" w:themeColor="text1"/>
              </w:rPr>
              <w:t>Investments</w:t>
            </w:r>
            <w:r w:rsidRPr="00D057C5">
              <w:rPr>
                <w:color w:val="000000" w:themeColor="text1"/>
                <w:cs/>
              </w:rPr>
              <w:t>*</w:t>
            </w:r>
          </w:p>
        </w:tc>
        <w:tc>
          <w:tcPr>
            <w:tcW w:w="2160" w:type="dxa"/>
            <w:vAlign w:val="bottom"/>
          </w:tcPr>
          <w:p w14:paraId="783FA733" w14:textId="77777777" w:rsidR="00BC320E" w:rsidRPr="00D057C5" w:rsidRDefault="00BC320E" w:rsidP="00BC320E">
            <w:pPr>
              <w:pStyle w:val="a0"/>
              <w:ind w:left="-133" w:right="-139"/>
              <w:jc w:val="center"/>
              <w:rPr>
                <w:rFonts w:hAnsi="Arial" w:cs="Arial"/>
                <w:color w:val="000000" w:themeColor="text1"/>
                <w:sz w:val="18"/>
              </w:rPr>
            </w:pPr>
            <w:r w:rsidRPr="00D057C5">
              <w:rPr>
                <w:rFonts w:hAnsi="Arial" w:cs="Arial"/>
                <w:color w:val="000000" w:themeColor="text1"/>
                <w:sz w:val="18"/>
              </w:rPr>
              <w:t>Unit trust</w:t>
            </w:r>
          </w:p>
        </w:tc>
        <w:tc>
          <w:tcPr>
            <w:tcW w:w="1260" w:type="dxa"/>
            <w:shd w:val="clear" w:color="auto" w:fill="FAFAFA"/>
          </w:tcPr>
          <w:p w14:paraId="3CFE47DD" w14:textId="62F679A2"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359,849</w:t>
            </w:r>
          </w:p>
        </w:tc>
        <w:tc>
          <w:tcPr>
            <w:tcW w:w="1300" w:type="dxa"/>
            <w:shd w:val="clear" w:color="auto" w:fill="FAFAFA"/>
          </w:tcPr>
          <w:p w14:paraId="0217B857" w14:textId="24A52B6C"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c>
          <w:tcPr>
            <w:tcW w:w="1339" w:type="dxa"/>
            <w:shd w:val="clear" w:color="auto" w:fill="FAFAFA"/>
          </w:tcPr>
          <w:p w14:paraId="630786EB" w14:textId="6F7F9377"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359,849</w:t>
            </w:r>
          </w:p>
        </w:tc>
        <w:tc>
          <w:tcPr>
            <w:tcW w:w="1051" w:type="dxa"/>
            <w:shd w:val="clear" w:color="auto" w:fill="FAFAFA"/>
          </w:tcPr>
          <w:p w14:paraId="32CFD0BF" w14:textId="0C493624" w:rsidR="00BC320E" w:rsidRPr="00D057C5" w:rsidRDefault="00BC320E" w:rsidP="00BC320E">
            <w:pPr>
              <w:pStyle w:val="a0"/>
              <w:ind w:right="-72"/>
              <w:jc w:val="right"/>
              <w:rPr>
                <w:rFonts w:hAnsi="Arial" w:cs="Arial"/>
                <w:color w:val="000000" w:themeColor="text1"/>
                <w:sz w:val="18"/>
                <w:cs/>
                <w:lang w:val="en-GB"/>
              </w:rPr>
            </w:pPr>
            <w:r w:rsidRPr="00D057C5">
              <w:rPr>
                <w:rFonts w:hAnsi="Arial" w:cs="Arial"/>
                <w:color w:val="000000" w:themeColor="text1"/>
                <w:sz w:val="18"/>
                <w:lang w:val="en-GB"/>
              </w:rPr>
              <w:t>99.59</w:t>
            </w:r>
          </w:p>
        </w:tc>
        <w:tc>
          <w:tcPr>
            <w:tcW w:w="1440" w:type="dxa"/>
            <w:shd w:val="clear" w:color="auto" w:fill="FAFAFA"/>
          </w:tcPr>
          <w:p w14:paraId="69880507" w14:textId="2F2E91FA" w:rsidR="00BC320E" w:rsidRPr="00D057C5" w:rsidRDefault="00E20D2D"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r>
      <w:tr w:rsidR="00BC320E" w:rsidRPr="00D057C5" w14:paraId="2368893B" w14:textId="77777777" w:rsidTr="00EA2104">
        <w:tc>
          <w:tcPr>
            <w:tcW w:w="4590" w:type="dxa"/>
            <w:vAlign w:val="bottom"/>
          </w:tcPr>
          <w:p w14:paraId="0552738A" w14:textId="401F9AE8"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 xml:space="preserve">Asia Recovery </w:t>
            </w:r>
            <w:r w:rsidRPr="00D057C5">
              <w:rPr>
                <w:rFonts w:cs="Arial"/>
                <w:color w:val="000000" w:themeColor="text1"/>
                <w:sz w:val="18"/>
                <w:szCs w:val="18"/>
                <w:lang w:val="en-GB"/>
              </w:rPr>
              <w:t>3</w:t>
            </w:r>
            <w:r w:rsidRPr="00D057C5">
              <w:rPr>
                <w:rFonts w:cs="Arial"/>
                <w:color w:val="000000" w:themeColor="text1"/>
                <w:sz w:val="18"/>
                <w:szCs w:val="18"/>
              </w:rPr>
              <w:t xml:space="preserve"> Fund</w:t>
            </w:r>
          </w:p>
        </w:tc>
        <w:tc>
          <w:tcPr>
            <w:tcW w:w="2340" w:type="dxa"/>
            <w:vAlign w:val="bottom"/>
          </w:tcPr>
          <w:p w14:paraId="47272E61" w14:textId="77777777" w:rsidR="00BC320E" w:rsidRPr="00D057C5" w:rsidRDefault="00BC320E" w:rsidP="00BC320E">
            <w:pPr>
              <w:ind w:right="-29" w:firstLine="63"/>
              <w:rPr>
                <w:color w:val="000000" w:themeColor="text1"/>
              </w:rPr>
            </w:pPr>
            <w:r w:rsidRPr="00D057C5">
              <w:rPr>
                <w:color w:val="000000" w:themeColor="text1"/>
              </w:rPr>
              <w:t>Investments</w:t>
            </w:r>
            <w:r w:rsidRPr="00D057C5">
              <w:rPr>
                <w:color w:val="000000" w:themeColor="text1"/>
                <w:cs/>
              </w:rPr>
              <w:t>*</w:t>
            </w:r>
          </w:p>
        </w:tc>
        <w:tc>
          <w:tcPr>
            <w:tcW w:w="2160" w:type="dxa"/>
            <w:vAlign w:val="bottom"/>
          </w:tcPr>
          <w:p w14:paraId="452B1063" w14:textId="77777777" w:rsidR="00BC320E" w:rsidRPr="00D057C5" w:rsidRDefault="00BC320E" w:rsidP="00BC320E">
            <w:pPr>
              <w:pStyle w:val="a0"/>
              <w:ind w:left="-133" w:right="-139"/>
              <w:jc w:val="center"/>
              <w:rPr>
                <w:rFonts w:hAnsi="Arial" w:cs="Arial"/>
                <w:color w:val="000000" w:themeColor="text1"/>
                <w:sz w:val="18"/>
              </w:rPr>
            </w:pPr>
            <w:r w:rsidRPr="00D057C5">
              <w:rPr>
                <w:rFonts w:hAnsi="Arial" w:cs="Arial"/>
                <w:color w:val="000000" w:themeColor="text1"/>
                <w:sz w:val="18"/>
              </w:rPr>
              <w:t>Unit trust</w:t>
            </w:r>
          </w:p>
        </w:tc>
        <w:tc>
          <w:tcPr>
            <w:tcW w:w="1260" w:type="dxa"/>
            <w:shd w:val="clear" w:color="auto" w:fill="FAFAFA"/>
          </w:tcPr>
          <w:p w14:paraId="202074F1" w14:textId="6FAECAEF"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553,503</w:t>
            </w:r>
          </w:p>
        </w:tc>
        <w:tc>
          <w:tcPr>
            <w:tcW w:w="1300" w:type="dxa"/>
            <w:shd w:val="clear" w:color="auto" w:fill="FAFAFA"/>
          </w:tcPr>
          <w:p w14:paraId="18330643" w14:textId="1FAC1415"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c>
          <w:tcPr>
            <w:tcW w:w="1339" w:type="dxa"/>
            <w:shd w:val="clear" w:color="auto" w:fill="FAFAFA"/>
          </w:tcPr>
          <w:p w14:paraId="78840177" w14:textId="278B3AC7"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553,503</w:t>
            </w:r>
          </w:p>
        </w:tc>
        <w:tc>
          <w:tcPr>
            <w:tcW w:w="1051" w:type="dxa"/>
            <w:shd w:val="clear" w:color="auto" w:fill="FAFAFA"/>
          </w:tcPr>
          <w:p w14:paraId="7B393D38" w14:textId="235AB345" w:rsidR="00BC320E" w:rsidRPr="00D057C5" w:rsidRDefault="00BC320E" w:rsidP="00BC320E">
            <w:pPr>
              <w:pStyle w:val="a0"/>
              <w:ind w:right="-72"/>
              <w:jc w:val="right"/>
              <w:rPr>
                <w:rFonts w:hAnsi="Arial" w:cs="Arial"/>
                <w:color w:val="000000" w:themeColor="text1"/>
                <w:sz w:val="18"/>
                <w:cs/>
                <w:lang w:val="en-GB"/>
              </w:rPr>
            </w:pPr>
            <w:r w:rsidRPr="00D057C5">
              <w:rPr>
                <w:rFonts w:hAnsi="Arial" w:cs="Arial"/>
                <w:color w:val="000000" w:themeColor="text1"/>
                <w:sz w:val="18"/>
                <w:lang w:val="en-GB"/>
              </w:rPr>
              <w:t>99.97</w:t>
            </w:r>
          </w:p>
        </w:tc>
        <w:tc>
          <w:tcPr>
            <w:tcW w:w="1440" w:type="dxa"/>
            <w:shd w:val="clear" w:color="auto" w:fill="FAFAFA"/>
          </w:tcPr>
          <w:p w14:paraId="5DEE8B72" w14:textId="28A2F904" w:rsidR="00BC320E" w:rsidRPr="00D057C5" w:rsidRDefault="00E20D2D"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r>
      <w:tr w:rsidR="00BC320E" w:rsidRPr="00D057C5" w14:paraId="484A0DB7" w14:textId="77777777" w:rsidTr="00EA2104">
        <w:tc>
          <w:tcPr>
            <w:tcW w:w="4590" w:type="dxa"/>
            <w:vAlign w:val="bottom"/>
          </w:tcPr>
          <w:p w14:paraId="7C6556B9" w14:textId="77777777" w:rsidR="00BC320E" w:rsidRPr="00D057C5"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D057C5">
              <w:rPr>
                <w:rFonts w:cs="Arial"/>
                <w:color w:val="000000" w:themeColor="text1"/>
                <w:sz w:val="18"/>
                <w:szCs w:val="18"/>
              </w:rPr>
              <w:t>Thai Restructuring Fund</w:t>
            </w:r>
          </w:p>
        </w:tc>
        <w:tc>
          <w:tcPr>
            <w:tcW w:w="2340" w:type="dxa"/>
            <w:vAlign w:val="bottom"/>
          </w:tcPr>
          <w:p w14:paraId="56BD038C" w14:textId="77777777" w:rsidR="00BC320E" w:rsidRPr="00D057C5" w:rsidRDefault="00BC320E" w:rsidP="00BC320E">
            <w:pPr>
              <w:ind w:right="-29" w:firstLine="63"/>
              <w:rPr>
                <w:color w:val="000000" w:themeColor="text1"/>
              </w:rPr>
            </w:pPr>
            <w:r w:rsidRPr="00D057C5">
              <w:rPr>
                <w:color w:val="000000" w:themeColor="text1"/>
              </w:rPr>
              <w:t>Investments*</w:t>
            </w:r>
          </w:p>
        </w:tc>
        <w:tc>
          <w:tcPr>
            <w:tcW w:w="2160" w:type="dxa"/>
            <w:vAlign w:val="bottom"/>
          </w:tcPr>
          <w:p w14:paraId="2C3DF3F1" w14:textId="77777777" w:rsidR="00BC320E" w:rsidRPr="00D057C5" w:rsidRDefault="00BC320E" w:rsidP="00BC320E">
            <w:pPr>
              <w:pStyle w:val="a0"/>
              <w:ind w:left="-133" w:right="-139"/>
              <w:jc w:val="center"/>
              <w:rPr>
                <w:rFonts w:hAnsi="Arial" w:cs="Arial"/>
                <w:color w:val="000000" w:themeColor="text1"/>
                <w:sz w:val="18"/>
              </w:rPr>
            </w:pPr>
            <w:r w:rsidRPr="00D057C5">
              <w:rPr>
                <w:rFonts w:hAnsi="Arial" w:cs="Arial"/>
                <w:color w:val="000000" w:themeColor="text1"/>
                <w:sz w:val="18"/>
              </w:rPr>
              <w:t>Unit trust</w:t>
            </w:r>
          </w:p>
        </w:tc>
        <w:tc>
          <w:tcPr>
            <w:tcW w:w="1260" w:type="dxa"/>
            <w:shd w:val="clear" w:color="auto" w:fill="FAFAFA"/>
          </w:tcPr>
          <w:p w14:paraId="5FC43579" w14:textId="699C22C6"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165,528</w:t>
            </w:r>
          </w:p>
        </w:tc>
        <w:tc>
          <w:tcPr>
            <w:tcW w:w="1300" w:type="dxa"/>
            <w:shd w:val="clear" w:color="auto" w:fill="FAFAFA"/>
          </w:tcPr>
          <w:p w14:paraId="05444365" w14:textId="25EEF56D"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c>
          <w:tcPr>
            <w:tcW w:w="1339" w:type="dxa"/>
            <w:shd w:val="clear" w:color="auto" w:fill="FAFAFA"/>
          </w:tcPr>
          <w:p w14:paraId="26DA2467" w14:textId="5B4A14DD"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165,528</w:t>
            </w:r>
          </w:p>
        </w:tc>
        <w:tc>
          <w:tcPr>
            <w:tcW w:w="1051" w:type="dxa"/>
            <w:shd w:val="clear" w:color="auto" w:fill="FAFAFA"/>
          </w:tcPr>
          <w:p w14:paraId="19B34B6D" w14:textId="440F39F4"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98.91</w:t>
            </w:r>
          </w:p>
        </w:tc>
        <w:tc>
          <w:tcPr>
            <w:tcW w:w="1440" w:type="dxa"/>
            <w:shd w:val="clear" w:color="auto" w:fill="FAFAFA"/>
          </w:tcPr>
          <w:p w14:paraId="0E615D6E" w14:textId="0F37D616" w:rsidR="00BC320E" w:rsidRPr="00D057C5" w:rsidRDefault="00E20D2D"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r>
      <w:tr w:rsidR="00BC320E" w:rsidRPr="00D057C5" w14:paraId="1E65FA62" w14:textId="77777777" w:rsidTr="00EA2104">
        <w:tc>
          <w:tcPr>
            <w:tcW w:w="4590" w:type="dxa"/>
            <w:vAlign w:val="bottom"/>
          </w:tcPr>
          <w:p w14:paraId="5BFD0DA1" w14:textId="77777777" w:rsidR="00BC320E" w:rsidRPr="00D057C5" w:rsidRDefault="00BC320E" w:rsidP="00BC320E">
            <w:pPr>
              <w:pStyle w:val="a0"/>
              <w:tabs>
                <w:tab w:val="right" w:pos="3960"/>
                <w:tab w:val="right" w:pos="5580"/>
                <w:tab w:val="right" w:pos="7200"/>
                <w:tab w:val="right" w:pos="9000"/>
              </w:tabs>
              <w:ind w:right="0"/>
              <w:rPr>
                <w:rFonts w:hAnsi="Arial" w:cs="Arial"/>
                <w:color w:val="000000" w:themeColor="text1"/>
                <w:sz w:val="18"/>
              </w:rPr>
            </w:pPr>
            <w:r w:rsidRPr="00D057C5">
              <w:rPr>
                <w:rFonts w:hAnsi="Arial" w:cs="Arial"/>
                <w:color w:val="000000" w:themeColor="text1"/>
                <w:sz w:val="18"/>
              </w:rPr>
              <w:t>Bangkok Capital Fund</w:t>
            </w:r>
          </w:p>
        </w:tc>
        <w:tc>
          <w:tcPr>
            <w:tcW w:w="2340" w:type="dxa"/>
            <w:vAlign w:val="bottom"/>
          </w:tcPr>
          <w:p w14:paraId="1600C5C3" w14:textId="77777777" w:rsidR="00BC320E" w:rsidRPr="00D057C5" w:rsidRDefault="00BC320E" w:rsidP="00BC320E">
            <w:pPr>
              <w:ind w:right="-29" w:firstLine="63"/>
              <w:rPr>
                <w:color w:val="000000" w:themeColor="text1"/>
              </w:rPr>
            </w:pPr>
            <w:r w:rsidRPr="00D057C5">
              <w:rPr>
                <w:color w:val="000000" w:themeColor="text1"/>
              </w:rPr>
              <w:t>Investments</w:t>
            </w:r>
            <w:r w:rsidRPr="00D057C5">
              <w:rPr>
                <w:color w:val="000000" w:themeColor="text1"/>
                <w:cs/>
              </w:rPr>
              <w:t>*</w:t>
            </w:r>
          </w:p>
        </w:tc>
        <w:tc>
          <w:tcPr>
            <w:tcW w:w="2160" w:type="dxa"/>
            <w:vAlign w:val="bottom"/>
          </w:tcPr>
          <w:p w14:paraId="36AF8F60" w14:textId="77777777" w:rsidR="00BC320E" w:rsidRPr="00D057C5" w:rsidRDefault="00BC320E" w:rsidP="00BC320E">
            <w:pPr>
              <w:pStyle w:val="a0"/>
              <w:ind w:left="-133" w:right="-139"/>
              <w:jc w:val="center"/>
              <w:rPr>
                <w:rFonts w:hAnsi="Arial" w:cs="Arial"/>
                <w:color w:val="000000" w:themeColor="text1"/>
                <w:sz w:val="18"/>
              </w:rPr>
            </w:pPr>
            <w:r w:rsidRPr="00D057C5">
              <w:rPr>
                <w:rFonts w:hAnsi="Arial" w:cs="Arial"/>
                <w:color w:val="000000" w:themeColor="text1"/>
                <w:sz w:val="18"/>
              </w:rPr>
              <w:t>Unit trust</w:t>
            </w:r>
          </w:p>
        </w:tc>
        <w:tc>
          <w:tcPr>
            <w:tcW w:w="1260" w:type="dxa"/>
            <w:shd w:val="clear" w:color="auto" w:fill="FAFAFA"/>
          </w:tcPr>
          <w:p w14:paraId="081C1EEF" w14:textId="172F0D0D"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1,379,702</w:t>
            </w:r>
          </w:p>
        </w:tc>
        <w:tc>
          <w:tcPr>
            <w:tcW w:w="1300" w:type="dxa"/>
            <w:shd w:val="clear" w:color="auto" w:fill="FAFAFA"/>
          </w:tcPr>
          <w:p w14:paraId="39DB6E1F" w14:textId="57375CA1"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(570,846)</w:t>
            </w:r>
          </w:p>
        </w:tc>
        <w:tc>
          <w:tcPr>
            <w:tcW w:w="1339" w:type="dxa"/>
            <w:shd w:val="clear" w:color="auto" w:fill="FAFAFA"/>
          </w:tcPr>
          <w:p w14:paraId="321C770D" w14:textId="5F18BEB3"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8</w:t>
            </w:r>
            <w:r w:rsidR="00E20D2D" w:rsidRPr="00D057C5">
              <w:rPr>
                <w:rFonts w:hAnsi="Arial" w:cs="Arial"/>
                <w:color w:val="000000" w:themeColor="text1"/>
                <w:sz w:val="18"/>
                <w:lang w:val="en-GB"/>
              </w:rPr>
              <w:t>08,856</w:t>
            </w:r>
          </w:p>
        </w:tc>
        <w:tc>
          <w:tcPr>
            <w:tcW w:w="1051" w:type="dxa"/>
            <w:shd w:val="clear" w:color="auto" w:fill="FAFAFA"/>
          </w:tcPr>
          <w:p w14:paraId="090FF4C2" w14:textId="25BCDF20"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95.72</w:t>
            </w:r>
          </w:p>
        </w:tc>
        <w:tc>
          <w:tcPr>
            <w:tcW w:w="1440" w:type="dxa"/>
            <w:shd w:val="clear" w:color="auto" w:fill="FAFAFA"/>
          </w:tcPr>
          <w:p w14:paraId="442D7172" w14:textId="6C1CD657" w:rsidR="00BC320E" w:rsidRPr="00D057C5" w:rsidRDefault="00E20D2D"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r>
      <w:tr w:rsidR="00BC320E" w:rsidRPr="00D057C5" w14:paraId="13C52088" w14:textId="77777777" w:rsidTr="00EA2104">
        <w:tc>
          <w:tcPr>
            <w:tcW w:w="4590" w:type="dxa"/>
            <w:vAlign w:val="bottom"/>
          </w:tcPr>
          <w:p w14:paraId="49433E85" w14:textId="77777777" w:rsidR="00BC320E" w:rsidRPr="00D057C5" w:rsidRDefault="00BC320E" w:rsidP="00BC320E">
            <w:pPr>
              <w:pStyle w:val="a0"/>
              <w:tabs>
                <w:tab w:val="right" w:pos="3960"/>
                <w:tab w:val="right" w:pos="5580"/>
                <w:tab w:val="right" w:pos="7200"/>
                <w:tab w:val="right" w:pos="9000"/>
              </w:tabs>
              <w:ind w:right="0"/>
              <w:rPr>
                <w:rFonts w:hAnsi="Arial" w:cs="Arial"/>
                <w:color w:val="000000" w:themeColor="text1"/>
                <w:sz w:val="18"/>
              </w:rPr>
            </w:pPr>
            <w:r w:rsidRPr="00D057C5">
              <w:rPr>
                <w:rFonts w:hAnsi="Arial" w:cs="Arial"/>
                <w:color w:val="000000" w:themeColor="text1"/>
                <w:sz w:val="18"/>
              </w:rPr>
              <w:t>Gamma Capital Fund</w:t>
            </w:r>
          </w:p>
        </w:tc>
        <w:tc>
          <w:tcPr>
            <w:tcW w:w="2340" w:type="dxa"/>
            <w:vAlign w:val="bottom"/>
          </w:tcPr>
          <w:p w14:paraId="33C241A5" w14:textId="77777777" w:rsidR="00BC320E" w:rsidRPr="00D057C5" w:rsidRDefault="00BC320E" w:rsidP="00BC320E">
            <w:pPr>
              <w:ind w:right="-29" w:firstLine="63"/>
              <w:rPr>
                <w:color w:val="000000" w:themeColor="text1"/>
              </w:rPr>
            </w:pPr>
            <w:r w:rsidRPr="00D057C5">
              <w:rPr>
                <w:color w:val="000000" w:themeColor="text1"/>
              </w:rPr>
              <w:t>Investments</w:t>
            </w:r>
            <w:r w:rsidRPr="00D057C5">
              <w:rPr>
                <w:color w:val="000000" w:themeColor="text1"/>
                <w:cs/>
              </w:rPr>
              <w:t>*</w:t>
            </w:r>
          </w:p>
        </w:tc>
        <w:tc>
          <w:tcPr>
            <w:tcW w:w="2160" w:type="dxa"/>
            <w:vAlign w:val="bottom"/>
          </w:tcPr>
          <w:p w14:paraId="3E5D1BCD" w14:textId="77777777" w:rsidR="00BC320E" w:rsidRPr="00D057C5" w:rsidRDefault="00BC320E" w:rsidP="00BC320E">
            <w:pPr>
              <w:pStyle w:val="a0"/>
              <w:ind w:left="-133" w:right="-139"/>
              <w:jc w:val="center"/>
              <w:rPr>
                <w:rFonts w:hAnsi="Arial" w:cs="Arial"/>
                <w:color w:val="000000" w:themeColor="text1"/>
                <w:sz w:val="18"/>
              </w:rPr>
            </w:pPr>
            <w:r w:rsidRPr="00D057C5">
              <w:rPr>
                <w:rFonts w:hAnsi="Arial" w:cs="Arial"/>
                <w:color w:val="000000" w:themeColor="text1"/>
                <w:sz w:val="18"/>
              </w:rPr>
              <w:t>Unit trust</w:t>
            </w:r>
          </w:p>
        </w:tc>
        <w:tc>
          <w:tcPr>
            <w:tcW w:w="1260" w:type="dxa"/>
            <w:shd w:val="clear" w:color="auto" w:fill="FAFAFA"/>
          </w:tcPr>
          <w:p w14:paraId="15005E8B" w14:textId="59C8A158"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247,985</w:t>
            </w:r>
          </w:p>
        </w:tc>
        <w:tc>
          <w:tcPr>
            <w:tcW w:w="1300" w:type="dxa"/>
            <w:shd w:val="clear" w:color="auto" w:fill="FAFAFA"/>
          </w:tcPr>
          <w:p w14:paraId="4A37B085" w14:textId="00E29B31"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c>
          <w:tcPr>
            <w:tcW w:w="1339" w:type="dxa"/>
            <w:shd w:val="clear" w:color="auto" w:fill="FAFAFA"/>
          </w:tcPr>
          <w:p w14:paraId="557BB6BB" w14:textId="106861B3"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247,985</w:t>
            </w:r>
          </w:p>
        </w:tc>
        <w:tc>
          <w:tcPr>
            <w:tcW w:w="1051" w:type="dxa"/>
            <w:shd w:val="clear" w:color="auto" w:fill="FAFAFA"/>
          </w:tcPr>
          <w:p w14:paraId="061E0AAA" w14:textId="0F78BAAA"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94.03</w:t>
            </w:r>
          </w:p>
        </w:tc>
        <w:tc>
          <w:tcPr>
            <w:tcW w:w="1440" w:type="dxa"/>
            <w:shd w:val="clear" w:color="auto" w:fill="FAFAFA"/>
          </w:tcPr>
          <w:p w14:paraId="498BD05B" w14:textId="2957CB55" w:rsidR="00BC320E" w:rsidRPr="00D057C5" w:rsidRDefault="00E20D2D"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r>
      <w:tr w:rsidR="00BC320E" w:rsidRPr="00D057C5" w14:paraId="02409D1D" w14:textId="77777777" w:rsidTr="00496066">
        <w:tc>
          <w:tcPr>
            <w:tcW w:w="4590" w:type="dxa"/>
            <w:vAlign w:val="bottom"/>
          </w:tcPr>
          <w:p w14:paraId="0C7DC359" w14:textId="77777777" w:rsidR="00BC320E" w:rsidRPr="00D057C5" w:rsidRDefault="00BC320E" w:rsidP="00BC320E">
            <w:pPr>
              <w:pStyle w:val="a0"/>
              <w:tabs>
                <w:tab w:val="right" w:pos="3960"/>
                <w:tab w:val="right" w:pos="5580"/>
                <w:tab w:val="right" w:pos="7200"/>
                <w:tab w:val="right" w:pos="9000"/>
              </w:tabs>
              <w:ind w:right="0"/>
              <w:rPr>
                <w:rFonts w:hAnsi="Arial" w:cs="Arial"/>
                <w:color w:val="000000" w:themeColor="text1"/>
                <w:sz w:val="18"/>
              </w:rPr>
            </w:pPr>
            <w:r w:rsidRPr="00D057C5">
              <w:rPr>
                <w:rFonts w:hAnsi="Arial" w:cs="Arial"/>
                <w:color w:val="000000" w:themeColor="text1"/>
                <w:sz w:val="18"/>
              </w:rPr>
              <w:t>KKP Tower Co., Ltd.</w:t>
            </w:r>
          </w:p>
        </w:tc>
        <w:tc>
          <w:tcPr>
            <w:tcW w:w="2340" w:type="dxa"/>
            <w:vAlign w:val="bottom"/>
          </w:tcPr>
          <w:p w14:paraId="4FBBDAD0" w14:textId="77777777" w:rsidR="00BC320E" w:rsidRPr="00D057C5" w:rsidRDefault="00BC320E" w:rsidP="00BC320E">
            <w:pPr>
              <w:ind w:right="-29" w:firstLine="63"/>
              <w:rPr>
                <w:color w:val="000000" w:themeColor="text1"/>
                <w:cs/>
              </w:rPr>
            </w:pPr>
            <w:r w:rsidRPr="00D057C5">
              <w:rPr>
                <w:color w:val="000000" w:themeColor="text1"/>
              </w:rPr>
              <w:t>Real</w:t>
            </w:r>
            <w:r w:rsidRPr="00D057C5">
              <w:rPr>
                <w:color w:val="000000" w:themeColor="text1"/>
                <w:cs/>
              </w:rPr>
              <w:t xml:space="preserve"> </w:t>
            </w:r>
            <w:r w:rsidRPr="00D057C5">
              <w:rPr>
                <w:color w:val="000000" w:themeColor="text1"/>
              </w:rPr>
              <w:t>estate</w:t>
            </w:r>
          </w:p>
        </w:tc>
        <w:tc>
          <w:tcPr>
            <w:tcW w:w="2160" w:type="dxa"/>
            <w:vAlign w:val="bottom"/>
          </w:tcPr>
          <w:p w14:paraId="74C64137" w14:textId="77777777" w:rsidR="00BC320E" w:rsidRPr="00D057C5" w:rsidRDefault="00BC320E" w:rsidP="00BC320E">
            <w:pPr>
              <w:pStyle w:val="NormalIndent"/>
              <w:ind w:left="-133" w:right="-139"/>
              <w:jc w:val="center"/>
              <w:rPr>
                <w:rFonts w:cs="Arial"/>
                <w:color w:val="000000" w:themeColor="text1"/>
                <w:sz w:val="18"/>
                <w:szCs w:val="18"/>
                <w:lang w:val="en-GB"/>
              </w:rPr>
            </w:pPr>
            <w:r w:rsidRPr="00D057C5">
              <w:rPr>
                <w:rFonts w:cs="Arial"/>
                <w:color w:val="000000" w:themeColor="text1"/>
                <w:sz w:val="18"/>
                <w:szCs w:val="18"/>
              </w:rPr>
              <w:t>Ordinary</w:t>
            </w:r>
            <w:r w:rsidRPr="00D057C5">
              <w:rPr>
                <w:rFonts w:cs="Arial"/>
                <w:color w:val="000000" w:themeColor="text1"/>
                <w:sz w:val="18"/>
                <w:szCs w:val="18"/>
                <w:lang w:val="en-GB"/>
              </w:rPr>
              <w:t xml:space="preserve"> shareholder</w:t>
            </w:r>
          </w:p>
        </w:tc>
        <w:tc>
          <w:tcPr>
            <w:tcW w:w="1260" w:type="dxa"/>
            <w:tcBorders>
              <w:bottom w:val="single" w:sz="4" w:space="0" w:color="auto"/>
            </w:tcBorders>
            <w:shd w:val="clear" w:color="auto" w:fill="FAFAFA"/>
          </w:tcPr>
          <w:p w14:paraId="74C0CB25" w14:textId="259DD84D"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206,398</w:t>
            </w:r>
          </w:p>
        </w:tc>
        <w:tc>
          <w:tcPr>
            <w:tcW w:w="1300" w:type="dxa"/>
            <w:tcBorders>
              <w:bottom w:val="single" w:sz="4" w:space="0" w:color="auto"/>
            </w:tcBorders>
            <w:shd w:val="clear" w:color="auto" w:fill="FAFAFA"/>
          </w:tcPr>
          <w:p w14:paraId="233E4780" w14:textId="337FB736"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c>
          <w:tcPr>
            <w:tcW w:w="1339" w:type="dxa"/>
            <w:tcBorders>
              <w:bottom w:val="single" w:sz="4" w:space="0" w:color="auto"/>
            </w:tcBorders>
            <w:shd w:val="clear" w:color="auto" w:fill="FAFAFA"/>
          </w:tcPr>
          <w:p w14:paraId="2749B31F" w14:textId="45A45B69"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206,398</w:t>
            </w:r>
          </w:p>
        </w:tc>
        <w:tc>
          <w:tcPr>
            <w:tcW w:w="1051" w:type="dxa"/>
            <w:shd w:val="clear" w:color="auto" w:fill="FAFAFA"/>
          </w:tcPr>
          <w:p w14:paraId="516979E3" w14:textId="4D53A399"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91.34</w:t>
            </w:r>
          </w:p>
        </w:tc>
        <w:tc>
          <w:tcPr>
            <w:tcW w:w="1440" w:type="dxa"/>
            <w:tcBorders>
              <w:bottom w:val="single" w:sz="4" w:space="0" w:color="auto"/>
            </w:tcBorders>
            <w:shd w:val="clear" w:color="auto" w:fill="FAFAFA"/>
          </w:tcPr>
          <w:p w14:paraId="5675DA32" w14:textId="28203BF2" w:rsidR="00BC320E" w:rsidRPr="00D057C5" w:rsidRDefault="00E20D2D"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r>
      <w:tr w:rsidR="00BC320E" w:rsidRPr="00D057C5" w14:paraId="4653A9A1" w14:textId="77777777" w:rsidTr="00B327EA">
        <w:tc>
          <w:tcPr>
            <w:tcW w:w="4590" w:type="dxa"/>
            <w:vAlign w:val="bottom"/>
          </w:tcPr>
          <w:p w14:paraId="5CA57BA3" w14:textId="77777777" w:rsidR="00BC320E" w:rsidRPr="00D057C5" w:rsidRDefault="00BC320E" w:rsidP="00BC320E">
            <w:pPr>
              <w:pStyle w:val="a0"/>
              <w:tabs>
                <w:tab w:val="right" w:pos="3960"/>
                <w:tab w:val="right" w:pos="5580"/>
                <w:tab w:val="right" w:pos="7200"/>
                <w:tab w:val="right" w:pos="9000"/>
              </w:tabs>
              <w:ind w:right="0"/>
              <w:rPr>
                <w:rFonts w:hAnsi="Arial" w:cs="Arial"/>
                <w:color w:val="000000" w:themeColor="text1"/>
                <w:sz w:val="18"/>
              </w:rPr>
            </w:pPr>
          </w:p>
        </w:tc>
        <w:tc>
          <w:tcPr>
            <w:tcW w:w="2340" w:type="dxa"/>
            <w:vAlign w:val="bottom"/>
          </w:tcPr>
          <w:p w14:paraId="5384F30E" w14:textId="77777777" w:rsidR="00BC320E" w:rsidRPr="00D057C5" w:rsidRDefault="00BC320E" w:rsidP="00BC320E">
            <w:pPr>
              <w:ind w:right="-29" w:firstLine="63"/>
              <w:rPr>
                <w:color w:val="000000" w:themeColor="text1"/>
                <w:cs/>
              </w:rPr>
            </w:pPr>
          </w:p>
        </w:tc>
        <w:tc>
          <w:tcPr>
            <w:tcW w:w="2160" w:type="dxa"/>
            <w:vAlign w:val="bottom"/>
          </w:tcPr>
          <w:p w14:paraId="2E6D4DEF" w14:textId="77777777" w:rsidR="00BC320E" w:rsidRPr="00D057C5" w:rsidRDefault="00BC320E" w:rsidP="00BC320E">
            <w:pPr>
              <w:pStyle w:val="NormalIndent"/>
              <w:ind w:left="-133" w:right="-139"/>
              <w:jc w:val="center"/>
              <w:rPr>
                <w:rFonts w:cs="Arial"/>
                <w:color w:val="000000" w:themeColor="text1"/>
                <w:sz w:val="18"/>
                <w:szCs w:val="18"/>
              </w:rPr>
            </w:pPr>
          </w:p>
        </w:tc>
        <w:tc>
          <w:tcPr>
            <w:tcW w:w="1260" w:type="dxa"/>
            <w:shd w:val="clear" w:color="auto" w:fill="FAFAFA"/>
          </w:tcPr>
          <w:p w14:paraId="3253883E" w14:textId="77777777" w:rsidR="00BC320E" w:rsidRPr="00D057C5" w:rsidRDefault="00BC320E" w:rsidP="00BC320E">
            <w:pPr>
              <w:pStyle w:val="a0"/>
              <w:ind w:right="-72"/>
              <w:jc w:val="right"/>
              <w:rPr>
                <w:rFonts w:hAnsi="Arial" w:cs="Arial"/>
                <w:color w:val="000000" w:themeColor="text1"/>
                <w:sz w:val="18"/>
                <w:lang w:val="en-GB"/>
              </w:rPr>
            </w:pPr>
          </w:p>
        </w:tc>
        <w:tc>
          <w:tcPr>
            <w:tcW w:w="1300" w:type="dxa"/>
            <w:shd w:val="clear" w:color="auto" w:fill="FAFAFA"/>
          </w:tcPr>
          <w:p w14:paraId="499E71C3" w14:textId="77777777" w:rsidR="00BC320E" w:rsidRPr="00D057C5" w:rsidRDefault="00BC320E" w:rsidP="00BC320E">
            <w:pPr>
              <w:pStyle w:val="a0"/>
              <w:ind w:right="-72"/>
              <w:jc w:val="right"/>
              <w:rPr>
                <w:rFonts w:hAnsi="Arial" w:cs="Arial"/>
                <w:color w:val="000000" w:themeColor="text1"/>
                <w:sz w:val="18"/>
                <w:lang w:val="en-GB"/>
              </w:rPr>
            </w:pPr>
          </w:p>
        </w:tc>
        <w:tc>
          <w:tcPr>
            <w:tcW w:w="1339" w:type="dxa"/>
            <w:shd w:val="clear" w:color="auto" w:fill="FAFAFA"/>
          </w:tcPr>
          <w:p w14:paraId="5E7F2B5E" w14:textId="77777777" w:rsidR="00BC320E" w:rsidRPr="00D057C5" w:rsidRDefault="00BC320E" w:rsidP="00BC320E">
            <w:pPr>
              <w:pStyle w:val="a0"/>
              <w:ind w:right="-72"/>
              <w:jc w:val="right"/>
              <w:rPr>
                <w:rFonts w:hAnsi="Arial" w:cs="Arial"/>
                <w:color w:val="000000" w:themeColor="text1"/>
                <w:sz w:val="18"/>
                <w:lang w:val="en-GB"/>
              </w:rPr>
            </w:pPr>
          </w:p>
        </w:tc>
        <w:tc>
          <w:tcPr>
            <w:tcW w:w="1051" w:type="dxa"/>
            <w:shd w:val="clear" w:color="auto" w:fill="FAFAFA"/>
            <w:vAlign w:val="bottom"/>
          </w:tcPr>
          <w:p w14:paraId="4FAF93B5" w14:textId="77777777" w:rsidR="00BC320E" w:rsidRPr="00D057C5" w:rsidRDefault="00BC320E" w:rsidP="00BC320E">
            <w:pPr>
              <w:pStyle w:val="a0"/>
              <w:ind w:right="-72"/>
              <w:jc w:val="right"/>
              <w:rPr>
                <w:rFonts w:hAnsi="Arial" w:cs="Arial"/>
                <w:color w:val="000000" w:themeColor="text1"/>
                <w:sz w:val="18"/>
                <w:lang w:val="en-GB"/>
              </w:rPr>
            </w:pPr>
          </w:p>
        </w:tc>
        <w:tc>
          <w:tcPr>
            <w:tcW w:w="1440" w:type="dxa"/>
            <w:shd w:val="clear" w:color="auto" w:fill="FAFAFA"/>
            <w:vAlign w:val="bottom"/>
          </w:tcPr>
          <w:p w14:paraId="1DC26970" w14:textId="77777777" w:rsidR="00BC320E" w:rsidRPr="00D057C5" w:rsidRDefault="00BC320E" w:rsidP="00BC320E">
            <w:pPr>
              <w:pStyle w:val="a0"/>
              <w:ind w:right="-72"/>
              <w:jc w:val="right"/>
              <w:rPr>
                <w:rFonts w:hAnsi="Arial" w:cs="Arial"/>
                <w:color w:val="000000" w:themeColor="text1"/>
                <w:sz w:val="18"/>
                <w:lang w:val="en-GB"/>
              </w:rPr>
            </w:pPr>
          </w:p>
        </w:tc>
      </w:tr>
      <w:tr w:rsidR="00BC320E" w:rsidRPr="00D057C5" w14:paraId="7B8BD9A2" w14:textId="77777777" w:rsidTr="0045406D">
        <w:tc>
          <w:tcPr>
            <w:tcW w:w="4590" w:type="dxa"/>
            <w:vAlign w:val="bottom"/>
          </w:tcPr>
          <w:p w14:paraId="26F837E8" w14:textId="77777777" w:rsidR="00BC320E" w:rsidRPr="00D057C5" w:rsidRDefault="00BC320E" w:rsidP="00BC320E">
            <w:pPr>
              <w:pStyle w:val="a0"/>
              <w:tabs>
                <w:tab w:val="right" w:pos="3960"/>
                <w:tab w:val="right" w:pos="5580"/>
                <w:tab w:val="right" w:pos="7200"/>
                <w:tab w:val="right" w:pos="9000"/>
              </w:tabs>
              <w:ind w:right="0"/>
              <w:rPr>
                <w:rFonts w:hAnsi="Arial" w:cs="Arial"/>
                <w:color w:val="000000" w:themeColor="text1"/>
                <w:sz w:val="18"/>
              </w:rPr>
            </w:pPr>
          </w:p>
        </w:tc>
        <w:tc>
          <w:tcPr>
            <w:tcW w:w="2340" w:type="dxa"/>
            <w:vAlign w:val="bottom"/>
          </w:tcPr>
          <w:p w14:paraId="1B858CC2" w14:textId="77777777" w:rsidR="00BC320E" w:rsidRPr="00D057C5" w:rsidRDefault="00BC320E" w:rsidP="00BC320E">
            <w:pPr>
              <w:ind w:right="-29" w:firstLine="63"/>
              <w:rPr>
                <w:color w:val="000000" w:themeColor="text1"/>
                <w:cs/>
              </w:rPr>
            </w:pPr>
          </w:p>
        </w:tc>
        <w:tc>
          <w:tcPr>
            <w:tcW w:w="2160" w:type="dxa"/>
            <w:vAlign w:val="bottom"/>
          </w:tcPr>
          <w:p w14:paraId="6D75C145" w14:textId="77777777" w:rsidR="00BC320E" w:rsidRPr="00D057C5" w:rsidRDefault="00BC320E" w:rsidP="00BC320E">
            <w:pPr>
              <w:pStyle w:val="NormalIndent"/>
              <w:ind w:left="-133" w:right="-139"/>
              <w:jc w:val="center"/>
              <w:rPr>
                <w:rFonts w:cs="Arial"/>
                <w:color w:val="000000" w:themeColor="text1"/>
                <w:sz w:val="18"/>
                <w:szCs w:val="18"/>
              </w:rPr>
            </w:pPr>
          </w:p>
        </w:tc>
        <w:tc>
          <w:tcPr>
            <w:tcW w:w="1260" w:type="dxa"/>
            <w:tcBorders>
              <w:bottom w:val="single" w:sz="4" w:space="0" w:color="auto"/>
            </w:tcBorders>
            <w:shd w:val="clear" w:color="auto" w:fill="FAFAFA"/>
          </w:tcPr>
          <w:p w14:paraId="59846941" w14:textId="1CB7FBA7"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10,275,623</w:t>
            </w:r>
          </w:p>
        </w:tc>
        <w:tc>
          <w:tcPr>
            <w:tcW w:w="1300" w:type="dxa"/>
            <w:tcBorders>
              <w:bottom w:val="single" w:sz="4" w:space="0" w:color="auto"/>
            </w:tcBorders>
            <w:shd w:val="clear" w:color="auto" w:fill="FAFAFA"/>
          </w:tcPr>
          <w:p w14:paraId="47C6BFC0" w14:textId="2707964A" w:rsidR="00BC320E" w:rsidRPr="00D057C5" w:rsidRDefault="00E20D2D"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(570,846)</w:t>
            </w:r>
          </w:p>
        </w:tc>
        <w:tc>
          <w:tcPr>
            <w:tcW w:w="1339" w:type="dxa"/>
            <w:tcBorders>
              <w:bottom w:val="single" w:sz="4" w:space="0" w:color="auto"/>
            </w:tcBorders>
            <w:shd w:val="clear" w:color="auto" w:fill="FAFAFA"/>
          </w:tcPr>
          <w:p w14:paraId="2EB6FA20" w14:textId="6F73F870" w:rsidR="00BC320E" w:rsidRPr="00D057C5" w:rsidRDefault="00BC320E"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9,7</w:t>
            </w:r>
            <w:r w:rsidR="00E20D2D" w:rsidRPr="00D057C5">
              <w:rPr>
                <w:rFonts w:hAnsi="Arial" w:cs="Arial"/>
                <w:color w:val="000000" w:themeColor="text1"/>
                <w:sz w:val="18"/>
                <w:lang w:val="en-GB"/>
              </w:rPr>
              <w:t>04,777</w:t>
            </w:r>
          </w:p>
        </w:tc>
        <w:tc>
          <w:tcPr>
            <w:tcW w:w="1051" w:type="dxa"/>
            <w:shd w:val="clear" w:color="auto" w:fill="FAFAFA"/>
          </w:tcPr>
          <w:p w14:paraId="3CA65B24" w14:textId="77777777" w:rsidR="00BC320E" w:rsidRPr="00D057C5" w:rsidRDefault="00BC320E" w:rsidP="00BC320E">
            <w:pPr>
              <w:pStyle w:val="a0"/>
              <w:ind w:right="-72"/>
              <w:jc w:val="right"/>
              <w:rPr>
                <w:rFonts w:hAnsi="Arial" w:cs="Arial"/>
                <w:color w:val="000000" w:themeColor="text1"/>
                <w:sz w:val="18"/>
                <w:lang w:val="en-GB"/>
              </w:rPr>
            </w:pPr>
          </w:p>
        </w:tc>
        <w:tc>
          <w:tcPr>
            <w:tcW w:w="1440" w:type="dxa"/>
            <w:tcBorders>
              <w:bottom w:val="single" w:sz="4" w:space="0" w:color="auto"/>
            </w:tcBorders>
            <w:shd w:val="clear" w:color="auto" w:fill="FAFAFA"/>
          </w:tcPr>
          <w:p w14:paraId="550352C9" w14:textId="77A87200" w:rsidR="00BC320E" w:rsidRPr="00D057C5" w:rsidRDefault="00E20D2D" w:rsidP="00BC320E">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r>
    </w:tbl>
    <w:p w14:paraId="57AD9E93" w14:textId="77777777" w:rsidR="00672990" w:rsidRPr="00D057C5" w:rsidRDefault="00672990" w:rsidP="00126E05">
      <w:pPr>
        <w:pStyle w:val="a0"/>
        <w:tabs>
          <w:tab w:val="right" w:pos="9000"/>
        </w:tabs>
        <w:ind w:left="540" w:right="0" w:hanging="540"/>
        <w:jc w:val="both"/>
        <w:rPr>
          <w:rFonts w:hAnsi="Arial" w:cs="Arial"/>
          <w:color w:val="000000" w:themeColor="text1"/>
          <w:sz w:val="18"/>
        </w:rPr>
      </w:pPr>
    </w:p>
    <w:p w14:paraId="3AA9443F" w14:textId="1F8144F2" w:rsidR="00E367AC" w:rsidRPr="00D057C5" w:rsidRDefault="003C28A0" w:rsidP="00FA3C92">
      <w:pPr>
        <w:pStyle w:val="a0"/>
        <w:tabs>
          <w:tab w:val="right" w:pos="9000"/>
        </w:tabs>
        <w:ind w:left="360" w:right="0" w:hanging="360"/>
        <w:rPr>
          <w:rFonts w:hAnsi="Arial" w:cs="Arial"/>
          <w:color w:val="000000" w:themeColor="text1"/>
          <w:sz w:val="18"/>
        </w:rPr>
      </w:pPr>
      <w:r w:rsidRPr="00D057C5">
        <w:rPr>
          <w:rFonts w:hAnsi="Arial" w:cs="Arial"/>
          <w:color w:val="000000" w:themeColor="text1"/>
          <w:sz w:val="18"/>
        </w:rPr>
        <w:t>*</w:t>
      </w:r>
      <w:r w:rsidR="00E367AC" w:rsidRPr="00D057C5">
        <w:rPr>
          <w:rFonts w:hAnsi="Arial" w:cs="Arial"/>
          <w:color w:val="000000" w:themeColor="text1"/>
          <w:sz w:val="18"/>
        </w:rPr>
        <w:tab/>
        <w:t>Investments in commercial loans auctioned from Financial Restructuring Authority (FRA).</w:t>
      </w:r>
    </w:p>
    <w:p w14:paraId="3D3EC6F7" w14:textId="77777777" w:rsidR="00FA3C92" w:rsidRPr="00D057C5" w:rsidRDefault="00FA3C92" w:rsidP="00126E05">
      <w:pPr>
        <w:pStyle w:val="a0"/>
        <w:tabs>
          <w:tab w:val="right" w:pos="9000"/>
        </w:tabs>
        <w:ind w:right="0"/>
        <w:rPr>
          <w:rFonts w:hAnsi="Arial" w:cs="Arial"/>
          <w:color w:val="000000" w:themeColor="text1"/>
          <w:sz w:val="18"/>
        </w:rPr>
      </w:pPr>
    </w:p>
    <w:p w14:paraId="0AABEC5F" w14:textId="77777777" w:rsidR="007D13BC" w:rsidRPr="00D057C5" w:rsidRDefault="007D13BC" w:rsidP="00922C3F">
      <w:pPr>
        <w:pStyle w:val="a0"/>
        <w:tabs>
          <w:tab w:val="right" w:pos="9000"/>
        </w:tabs>
        <w:ind w:left="900" w:right="0" w:hanging="360"/>
        <w:rPr>
          <w:rFonts w:hAnsi="Arial" w:cs="Arial"/>
          <w:color w:val="000000" w:themeColor="text1"/>
          <w:cs/>
        </w:rPr>
        <w:sectPr w:rsidR="007D13BC" w:rsidRPr="00D057C5" w:rsidSect="00145CD2">
          <w:pgSz w:w="16838" w:h="11906" w:orient="landscape" w:code="9"/>
          <w:pgMar w:top="1440" w:right="720" w:bottom="720" w:left="720" w:header="706" w:footer="576" w:gutter="0"/>
          <w:cols w:space="708"/>
          <w:docGrid w:linePitch="360"/>
        </w:sectPr>
      </w:pPr>
    </w:p>
    <w:p w14:paraId="0589536C" w14:textId="77777777" w:rsidR="006D0D50" w:rsidRPr="00D057C5" w:rsidRDefault="006D0D50" w:rsidP="0015008A">
      <w:pPr>
        <w:jc w:val="both"/>
        <w:rPr>
          <w:color w:val="000000" w:themeColor="text1"/>
        </w:r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B35AC9" w:rsidRPr="00D057C5" w14:paraId="136E7167" w14:textId="77777777" w:rsidTr="000D638D">
        <w:trPr>
          <w:trHeight w:val="70"/>
        </w:trPr>
        <w:tc>
          <w:tcPr>
            <w:tcW w:w="4590" w:type="dxa"/>
            <w:vAlign w:val="bottom"/>
          </w:tcPr>
          <w:p w14:paraId="00520299" w14:textId="77777777" w:rsidR="0005628C" w:rsidRPr="00D057C5" w:rsidRDefault="0005628C" w:rsidP="00EE1B1F">
            <w:pPr>
              <w:pStyle w:val="a0"/>
              <w:ind w:right="-72"/>
              <w:rPr>
                <w:rFonts w:hAnsi="Arial" w:cs="Arial"/>
                <w:color w:val="000000" w:themeColor="text1"/>
                <w:sz w:val="18"/>
                <w:lang w:val="en-GB"/>
              </w:rPr>
            </w:pPr>
          </w:p>
        </w:tc>
        <w:tc>
          <w:tcPr>
            <w:tcW w:w="2340" w:type="dxa"/>
            <w:tcBorders>
              <w:top w:val="single" w:sz="4" w:space="0" w:color="auto"/>
            </w:tcBorders>
            <w:vAlign w:val="bottom"/>
          </w:tcPr>
          <w:p w14:paraId="653A4913" w14:textId="77777777" w:rsidR="0005628C" w:rsidRPr="00D057C5" w:rsidRDefault="0005628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08123F2A" w14:textId="77777777" w:rsidR="0005628C" w:rsidRPr="00D057C5" w:rsidRDefault="0005628C" w:rsidP="00EE1B1F">
            <w:pPr>
              <w:pStyle w:val="a0"/>
              <w:ind w:right="-72"/>
              <w:jc w:val="right"/>
              <w:rPr>
                <w:rFonts w:hAnsi="Arial" w:cs="Arial"/>
                <w:b/>
                <w:bCs/>
                <w:color w:val="000000" w:themeColor="text1"/>
                <w:sz w:val="18"/>
                <w:lang w:val="en-GB"/>
              </w:rPr>
            </w:pPr>
          </w:p>
        </w:tc>
        <w:tc>
          <w:tcPr>
            <w:tcW w:w="6390" w:type="dxa"/>
            <w:gridSpan w:val="5"/>
            <w:tcBorders>
              <w:top w:val="single" w:sz="4" w:space="0" w:color="auto"/>
              <w:bottom w:val="single" w:sz="4" w:space="0" w:color="auto"/>
            </w:tcBorders>
            <w:vAlign w:val="bottom"/>
          </w:tcPr>
          <w:p w14:paraId="3F0DE747" w14:textId="77777777" w:rsidR="0005628C" w:rsidRPr="00D057C5" w:rsidRDefault="0005628C" w:rsidP="00EE1B1F">
            <w:pPr>
              <w:pStyle w:val="a0"/>
              <w:ind w:right="-72"/>
              <w:jc w:val="center"/>
              <w:rPr>
                <w:rFonts w:hAnsi="Arial" w:cs="Arial"/>
                <w:b/>
                <w:bCs/>
                <w:color w:val="000000" w:themeColor="text1"/>
                <w:sz w:val="18"/>
                <w:lang w:val="en-GB"/>
              </w:rPr>
            </w:pPr>
            <w:r w:rsidRPr="00D057C5">
              <w:rPr>
                <w:rFonts w:hAnsi="Arial" w:cs="Arial"/>
                <w:b/>
                <w:bCs/>
                <w:color w:val="000000" w:themeColor="text1"/>
                <w:sz w:val="18"/>
              </w:rPr>
              <w:t>Separate</w:t>
            </w:r>
          </w:p>
        </w:tc>
      </w:tr>
      <w:tr w:rsidR="00B35AC9" w:rsidRPr="00D057C5" w14:paraId="46425F09" w14:textId="77777777" w:rsidTr="00EE1B1F">
        <w:trPr>
          <w:trHeight w:val="70"/>
        </w:trPr>
        <w:tc>
          <w:tcPr>
            <w:tcW w:w="4590" w:type="dxa"/>
            <w:vAlign w:val="bottom"/>
          </w:tcPr>
          <w:p w14:paraId="0F013165" w14:textId="77777777" w:rsidR="0005628C" w:rsidRPr="00D057C5" w:rsidRDefault="0005628C" w:rsidP="00EE1B1F">
            <w:pPr>
              <w:pStyle w:val="a0"/>
              <w:ind w:right="-72"/>
              <w:rPr>
                <w:rFonts w:hAnsi="Arial" w:cs="Arial"/>
                <w:color w:val="000000" w:themeColor="text1"/>
                <w:sz w:val="18"/>
              </w:rPr>
            </w:pPr>
          </w:p>
        </w:tc>
        <w:tc>
          <w:tcPr>
            <w:tcW w:w="2340" w:type="dxa"/>
            <w:vAlign w:val="bottom"/>
          </w:tcPr>
          <w:p w14:paraId="3BD0B347" w14:textId="77777777" w:rsidR="0005628C" w:rsidRPr="00D057C5" w:rsidRDefault="0005628C" w:rsidP="00EE1B1F">
            <w:pPr>
              <w:pStyle w:val="a0"/>
              <w:ind w:right="-72"/>
              <w:jc w:val="center"/>
              <w:rPr>
                <w:rFonts w:hAnsi="Arial" w:cs="Arial"/>
                <w:b/>
                <w:bCs/>
                <w:color w:val="000000" w:themeColor="text1"/>
                <w:sz w:val="18"/>
                <w:cs/>
              </w:rPr>
            </w:pPr>
          </w:p>
        </w:tc>
        <w:tc>
          <w:tcPr>
            <w:tcW w:w="2160" w:type="dxa"/>
            <w:vAlign w:val="bottom"/>
          </w:tcPr>
          <w:p w14:paraId="507A7E7D" w14:textId="77777777" w:rsidR="0005628C" w:rsidRPr="00D057C5" w:rsidRDefault="0005628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06535722" w14:textId="2E431F87" w:rsidR="0005628C" w:rsidRPr="00D057C5" w:rsidRDefault="008631FA" w:rsidP="00EE1B1F">
            <w:pPr>
              <w:pStyle w:val="a0"/>
              <w:ind w:right="-72"/>
              <w:jc w:val="center"/>
              <w:rPr>
                <w:rFonts w:hAnsi="Arial" w:cs="Arial"/>
                <w:b/>
                <w:bCs/>
                <w:color w:val="000000" w:themeColor="text1"/>
                <w:sz w:val="18"/>
              </w:rPr>
            </w:pPr>
            <w:r w:rsidRPr="00D057C5">
              <w:rPr>
                <w:rFonts w:hAnsi="Arial" w:cs="Arial"/>
                <w:b/>
                <w:bCs/>
                <w:color w:val="000000" w:themeColor="text1"/>
                <w:sz w:val="18"/>
                <w:lang w:val="en-GB"/>
              </w:rPr>
              <w:t>31</w:t>
            </w:r>
            <w:r w:rsidR="00F72E1C" w:rsidRPr="00D057C5">
              <w:rPr>
                <w:rFonts w:hAnsi="Arial" w:cs="Arial"/>
                <w:b/>
                <w:bCs/>
                <w:color w:val="000000" w:themeColor="text1"/>
                <w:sz w:val="18"/>
                <w:lang w:val="en-GB"/>
              </w:rPr>
              <w:t xml:space="preserve"> December </w:t>
            </w:r>
            <w:r w:rsidR="00BC5449" w:rsidRPr="00D057C5">
              <w:rPr>
                <w:rFonts w:hAnsi="Arial" w:cs="Arial"/>
                <w:b/>
                <w:bCs/>
                <w:color w:val="000000" w:themeColor="text1"/>
                <w:sz w:val="18"/>
                <w:lang w:val="en-GB"/>
              </w:rPr>
              <w:t>2022</w:t>
            </w:r>
          </w:p>
        </w:tc>
      </w:tr>
      <w:tr w:rsidR="00B35AC9" w:rsidRPr="00D057C5" w14:paraId="0160A02B" w14:textId="77777777" w:rsidTr="00EE1B1F">
        <w:trPr>
          <w:trHeight w:val="70"/>
        </w:trPr>
        <w:tc>
          <w:tcPr>
            <w:tcW w:w="4590" w:type="dxa"/>
            <w:vAlign w:val="bottom"/>
          </w:tcPr>
          <w:p w14:paraId="7B44B222" w14:textId="77777777" w:rsidR="0005628C" w:rsidRPr="00D057C5" w:rsidRDefault="0005628C" w:rsidP="00EE1B1F">
            <w:pPr>
              <w:pStyle w:val="a0"/>
              <w:ind w:right="-72"/>
              <w:rPr>
                <w:rFonts w:hAnsi="Arial" w:cs="Arial"/>
                <w:color w:val="000000" w:themeColor="text1"/>
                <w:sz w:val="18"/>
              </w:rPr>
            </w:pPr>
          </w:p>
        </w:tc>
        <w:tc>
          <w:tcPr>
            <w:tcW w:w="2340" w:type="dxa"/>
            <w:vAlign w:val="bottom"/>
          </w:tcPr>
          <w:p w14:paraId="1572C8B3" w14:textId="77777777" w:rsidR="0005628C" w:rsidRPr="00D057C5" w:rsidRDefault="0005628C" w:rsidP="00EE1B1F">
            <w:pPr>
              <w:pStyle w:val="a0"/>
              <w:ind w:right="-72"/>
              <w:jc w:val="center"/>
              <w:rPr>
                <w:rFonts w:hAnsi="Arial" w:cs="Arial"/>
                <w:b/>
                <w:bCs/>
                <w:color w:val="000000" w:themeColor="text1"/>
                <w:sz w:val="18"/>
                <w:cs/>
              </w:rPr>
            </w:pPr>
          </w:p>
        </w:tc>
        <w:tc>
          <w:tcPr>
            <w:tcW w:w="2160" w:type="dxa"/>
            <w:vAlign w:val="bottom"/>
          </w:tcPr>
          <w:p w14:paraId="6F8A48BA" w14:textId="77777777" w:rsidR="0005628C" w:rsidRPr="00D057C5" w:rsidRDefault="0005628C" w:rsidP="00EE1B1F">
            <w:pPr>
              <w:pStyle w:val="a0"/>
              <w:ind w:right="-72"/>
              <w:jc w:val="right"/>
              <w:rPr>
                <w:rFonts w:hAnsi="Arial" w:cs="Arial"/>
                <w:b/>
                <w:bCs/>
                <w:color w:val="000000" w:themeColor="text1"/>
                <w:sz w:val="18"/>
              </w:rPr>
            </w:pPr>
          </w:p>
        </w:tc>
        <w:tc>
          <w:tcPr>
            <w:tcW w:w="3899" w:type="dxa"/>
            <w:gridSpan w:val="3"/>
            <w:tcBorders>
              <w:top w:val="single" w:sz="4" w:space="0" w:color="auto"/>
              <w:bottom w:val="single" w:sz="4" w:space="0" w:color="auto"/>
            </w:tcBorders>
            <w:vAlign w:val="bottom"/>
          </w:tcPr>
          <w:p w14:paraId="2714EF46" w14:textId="77777777" w:rsidR="0005628C" w:rsidRPr="00D057C5" w:rsidRDefault="0005628C" w:rsidP="00EE1B1F">
            <w:pPr>
              <w:pStyle w:val="a0"/>
              <w:ind w:right="-72"/>
              <w:jc w:val="center"/>
              <w:rPr>
                <w:rFonts w:hAnsi="Arial" w:cs="Arial"/>
                <w:b/>
                <w:bCs/>
                <w:color w:val="000000" w:themeColor="text1"/>
                <w:sz w:val="18"/>
                <w:cs/>
              </w:rPr>
            </w:pPr>
            <w:r w:rsidRPr="00D057C5">
              <w:rPr>
                <w:rFonts w:hAnsi="Arial" w:cs="Arial"/>
                <w:b/>
                <w:bCs/>
                <w:color w:val="000000" w:themeColor="text1"/>
                <w:sz w:val="18"/>
                <w:lang w:val="en-GB"/>
              </w:rPr>
              <w:t>Cost method</w:t>
            </w:r>
          </w:p>
        </w:tc>
        <w:tc>
          <w:tcPr>
            <w:tcW w:w="1051" w:type="dxa"/>
            <w:tcBorders>
              <w:top w:val="single" w:sz="4" w:space="0" w:color="auto"/>
            </w:tcBorders>
            <w:vAlign w:val="bottom"/>
          </w:tcPr>
          <w:p w14:paraId="692C12E4" w14:textId="77777777" w:rsidR="0005628C" w:rsidRPr="00D057C5"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tcBorders>
              <w:top w:val="single" w:sz="4" w:space="0" w:color="auto"/>
            </w:tcBorders>
            <w:vAlign w:val="bottom"/>
          </w:tcPr>
          <w:p w14:paraId="5ADD9316" w14:textId="0D8C92F3" w:rsidR="0005628C" w:rsidRPr="00D057C5" w:rsidRDefault="0005628C" w:rsidP="00EE1B1F">
            <w:pPr>
              <w:pStyle w:val="a0"/>
              <w:ind w:right="-72"/>
              <w:jc w:val="right"/>
              <w:rPr>
                <w:rFonts w:hAnsi="Arial" w:cs="Arial"/>
                <w:b/>
                <w:bCs/>
                <w:color w:val="000000" w:themeColor="text1"/>
                <w:sz w:val="18"/>
              </w:rPr>
            </w:pPr>
          </w:p>
        </w:tc>
      </w:tr>
      <w:tr w:rsidR="00B35AC9" w:rsidRPr="00D057C5" w14:paraId="70DCFB46" w14:textId="77777777" w:rsidTr="00EE1B1F">
        <w:trPr>
          <w:trHeight w:val="70"/>
        </w:trPr>
        <w:tc>
          <w:tcPr>
            <w:tcW w:w="4590" w:type="dxa"/>
            <w:vAlign w:val="bottom"/>
          </w:tcPr>
          <w:p w14:paraId="72ED37AF" w14:textId="77777777" w:rsidR="0005628C" w:rsidRPr="00D057C5" w:rsidRDefault="0005628C" w:rsidP="00EE1B1F">
            <w:pPr>
              <w:pStyle w:val="a0"/>
              <w:ind w:right="-72"/>
              <w:rPr>
                <w:rFonts w:hAnsi="Arial" w:cs="Arial"/>
                <w:color w:val="000000" w:themeColor="text1"/>
                <w:sz w:val="18"/>
              </w:rPr>
            </w:pPr>
          </w:p>
        </w:tc>
        <w:tc>
          <w:tcPr>
            <w:tcW w:w="2340" w:type="dxa"/>
            <w:vAlign w:val="bottom"/>
          </w:tcPr>
          <w:p w14:paraId="117E18E8" w14:textId="77777777" w:rsidR="0005628C" w:rsidRPr="00D057C5" w:rsidRDefault="0005628C" w:rsidP="00EE1B1F">
            <w:pPr>
              <w:pStyle w:val="a0"/>
              <w:ind w:right="-72"/>
              <w:jc w:val="center"/>
              <w:rPr>
                <w:rFonts w:hAnsi="Arial" w:cs="Arial"/>
                <w:b/>
                <w:bCs/>
                <w:color w:val="000000" w:themeColor="text1"/>
                <w:sz w:val="18"/>
                <w:cs/>
              </w:rPr>
            </w:pPr>
          </w:p>
        </w:tc>
        <w:tc>
          <w:tcPr>
            <w:tcW w:w="2160" w:type="dxa"/>
            <w:vAlign w:val="bottom"/>
          </w:tcPr>
          <w:p w14:paraId="2D8E43B0" w14:textId="77777777" w:rsidR="0005628C" w:rsidRPr="00D057C5" w:rsidRDefault="0005628C" w:rsidP="00EE1B1F">
            <w:pPr>
              <w:pStyle w:val="a0"/>
              <w:ind w:right="-72"/>
              <w:jc w:val="right"/>
              <w:rPr>
                <w:rFonts w:hAnsi="Arial" w:cs="Arial"/>
                <w:b/>
                <w:bCs/>
                <w:color w:val="000000" w:themeColor="text1"/>
                <w:sz w:val="18"/>
              </w:rPr>
            </w:pPr>
          </w:p>
        </w:tc>
        <w:tc>
          <w:tcPr>
            <w:tcW w:w="1260" w:type="dxa"/>
            <w:tcBorders>
              <w:top w:val="single" w:sz="4" w:space="0" w:color="auto"/>
            </w:tcBorders>
            <w:vAlign w:val="bottom"/>
          </w:tcPr>
          <w:p w14:paraId="45C794BF" w14:textId="77777777" w:rsidR="0005628C" w:rsidRPr="00D057C5" w:rsidRDefault="0005628C" w:rsidP="00EE1B1F">
            <w:pPr>
              <w:pStyle w:val="a0"/>
              <w:ind w:right="-72"/>
              <w:jc w:val="right"/>
              <w:rPr>
                <w:rFonts w:hAnsi="Arial" w:cs="Arial"/>
                <w:b/>
                <w:bCs/>
                <w:color w:val="000000" w:themeColor="text1"/>
                <w:sz w:val="18"/>
              </w:rPr>
            </w:pPr>
          </w:p>
        </w:tc>
        <w:tc>
          <w:tcPr>
            <w:tcW w:w="1300" w:type="dxa"/>
            <w:tcBorders>
              <w:top w:val="single" w:sz="4" w:space="0" w:color="auto"/>
            </w:tcBorders>
            <w:vAlign w:val="bottom"/>
          </w:tcPr>
          <w:p w14:paraId="14A24D1D" w14:textId="77777777" w:rsidR="0005628C" w:rsidRPr="00D057C5" w:rsidRDefault="0005628C" w:rsidP="00EE1B1F">
            <w:pPr>
              <w:pStyle w:val="a0"/>
              <w:ind w:right="-72"/>
              <w:jc w:val="right"/>
              <w:rPr>
                <w:rFonts w:hAnsi="Arial" w:cs="Arial"/>
                <w:b/>
                <w:bCs/>
                <w:color w:val="000000" w:themeColor="text1"/>
                <w:sz w:val="18"/>
              </w:rPr>
            </w:pPr>
          </w:p>
        </w:tc>
        <w:tc>
          <w:tcPr>
            <w:tcW w:w="1339" w:type="dxa"/>
            <w:tcBorders>
              <w:top w:val="single" w:sz="4" w:space="0" w:color="auto"/>
            </w:tcBorders>
            <w:vAlign w:val="bottom"/>
          </w:tcPr>
          <w:p w14:paraId="31751054" w14:textId="77777777" w:rsidR="0005628C" w:rsidRPr="00D057C5" w:rsidRDefault="0005628C" w:rsidP="00EE1B1F">
            <w:pPr>
              <w:pStyle w:val="a0"/>
              <w:ind w:right="-72"/>
              <w:jc w:val="right"/>
              <w:rPr>
                <w:rFonts w:hAnsi="Arial" w:cs="Arial"/>
                <w:b/>
                <w:bCs/>
                <w:color w:val="000000" w:themeColor="text1"/>
                <w:sz w:val="18"/>
              </w:rPr>
            </w:pPr>
          </w:p>
        </w:tc>
        <w:tc>
          <w:tcPr>
            <w:tcW w:w="1051" w:type="dxa"/>
            <w:vAlign w:val="bottom"/>
          </w:tcPr>
          <w:p w14:paraId="7300223B" w14:textId="77777777" w:rsidR="0005628C" w:rsidRPr="00D057C5"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672E28B8" w14:textId="4C67558C" w:rsidR="0005628C" w:rsidRPr="00D057C5" w:rsidRDefault="00BD5F65" w:rsidP="00EE1B1F">
            <w:pPr>
              <w:pStyle w:val="a0"/>
              <w:ind w:right="-72"/>
              <w:jc w:val="right"/>
              <w:rPr>
                <w:rFonts w:hAnsi="Arial" w:cs="Arial"/>
                <w:b/>
                <w:bCs/>
                <w:color w:val="000000" w:themeColor="text1"/>
                <w:sz w:val="18"/>
                <w:cs/>
              </w:rPr>
            </w:pPr>
            <w:r w:rsidRPr="00D057C5">
              <w:rPr>
                <w:rFonts w:hAnsi="Arial" w:cs="Arial"/>
                <w:b/>
                <w:bCs/>
                <w:color w:val="000000" w:themeColor="text1"/>
                <w:sz w:val="18"/>
              </w:rPr>
              <w:t>Dividend</w:t>
            </w:r>
          </w:p>
        </w:tc>
      </w:tr>
      <w:tr w:rsidR="00B35AC9" w:rsidRPr="00D057C5" w14:paraId="7388DF9E" w14:textId="77777777" w:rsidTr="00EE1B1F">
        <w:trPr>
          <w:trHeight w:val="70"/>
        </w:trPr>
        <w:tc>
          <w:tcPr>
            <w:tcW w:w="4590" w:type="dxa"/>
            <w:vAlign w:val="bottom"/>
          </w:tcPr>
          <w:p w14:paraId="68A0A3DD" w14:textId="77777777" w:rsidR="0005628C" w:rsidRPr="00D057C5" w:rsidRDefault="0005628C" w:rsidP="00EE1B1F">
            <w:pPr>
              <w:pStyle w:val="a0"/>
              <w:ind w:right="-72"/>
              <w:rPr>
                <w:rFonts w:hAnsi="Arial" w:cs="Arial"/>
                <w:color w:val="000000" w:themeColor="text1"/>
                <w:sz w:val="18"/>
              </w:rPr>
            </w:pPr>
          </w:p>
        </w:tc>
        <w:tc>
          <w:tcPr>
            <w:tcW w:w="2340" w:type="dxa"/>
            <w:vAlign w:val="bottom"/>
          </w:tcPr>
          <w:p w14:paraId="75BB43CD" w14:textId="77777777" w:rsidR="0005628C" w:rsidRPr="00D057C5" w:rsidRDefault="0005628C" w:rsidP="00EE1B1F">
            <w:pPr>
              <w:pStyle w:val="a0"/>
              <w:ind w:right="-72"/>
              <w:jc w:val="center"/>
              <w:rPr>
                <w:rFonts w:hAnsi="Arial" w:cs="Arial"/>
                <w:b/>
                <w:bCs/>
                <w:color w:val="000000" w:themeColor="text1"/>
                <w:sz w:val="18"/>
                <w:cs/>
              </w:rPr>
            </w:pPr>
          </w:p>
        </w:tc>
        <w:tc>
          <w:tcPr>
            <w:tcW w:w="2160" w:type="dxa"/>
            <w:vAlign w:val="bottom"/>
          </w:tcPr>
          <w:p w14:paraId="2C250C9B" w14:textId="77777777" w:rsidR="0005628C" w:rsidRPr="00D057C5" w:rsidRDefault="0005628C" w:rsidP="00EE1B1F">
            <w:pPr>
              <w:pStyle w:val="a0"/>
              <w:ind w:right="-72"/>
              <w:jc w:val="right"/>
              <w:rPr>
                <w:rFonts w:hAnsi="Arial" w:cs="Arial"/>
                <w:b/>
                <w:bCs/>
                <w:color w:val="000000" w:themeColor="text1"/>
                <w:sz w:val="18"/>
              </w:rPr>
            </w:pPr>
          </w:p>
        </w:tc>
        <w:tc>
          <w:tcPr>
            <w:tcW w:w="1260" w:type="dxa"/>
            <w:vAlign w:val="bottom"/>
          </w:tcPr>
          <w:p w14:paraId="246156F9" w14:textId="77777777" w:rsidR="0005628C" w:rsidRPr="00D057C5" w:rsidRDefault="0005628C" w:rsidP="00EE1B1F">
            <w:pPr>
              <w:pStyle w:val="a0"/>
              <w:ind w:right="-72"/>
              <w:jc w:val="right"/>
              <w:rPr>
                <w:rFonts w:hAnsi="Arial" w:cs="Arial"/>
                <w:b/>
                <w:bCs/>
                <w:color w:val="000000" w:themeColor="text1"/>
                <w:sz w:val="18"/>
                <w:cs/>
              </w:rPr>
            </w:pPr>
            <w:r w:rsidRPr="00D057C5">
              <w:rPr>
                <w:rFonts w:hAnsi="Arial" w:cs="Arial"/>
                <w:b/>
                <w:bCs/>
                <w:color w:val="000000" w:themeColor="text1"/>
                <w:sz w:val="18"/>
              </w:rPr>
              <w:t>Cost</w:t>
            </w:r>
          </w:p>
        </w:tc>
        <w:tc>
          <w:tcPr>
            <w:tcW w:w="1300" w:type="dxa"/>
            <w:vAlign w:val="bottom"/>
          </w:tcPr>
          <w:p w14:paraId="45525EEE" w14:textId="77777777" w:rsidR="0005628C" w:rsidRPr="00D057C5" w:rsidRDefault="0005628C" w:rsidP="00EE1B1F">
            <w:pPr>
              <w:pStyle w:val="a0"/>
              <w:ind w:right="-72"/>
              <w:jc w:val="right"/>
              <w:rPr>
                <w:rFonts w:hAnsi="Arial" w:cs="Arial"/>
                <w:b/>
                <w:bCs/>
                <w:color w:val="000000" w:themeColor="text1"/>
                <w:sz w:val="18"/>
                <w:cs/>
              </w:rPr>
            </w:pPr>
            <w:r w:rsidRPr="00D057C5">
              <w:rPr>
                <w:rFonts w:hAnsi="Arial" w:cs="Arial"/>
                <w:b/>
                <w:bCs/>
                <w:color w:val="000000" w:themeColor="text1"/>
                <w:sz w:val="18"/>
              </w:rPr>
              <w:t>Impairment</w:t>
            </w:r>
          </w:p>
        </w:tc>
        <w:tc>
          <w:tcPr>
            <w:tcW w:w="1339" w:type="dxa"/>
            <w:vAlign w:val="bottom"/>
          </w:tcPr>
          <w:p w14:paraId="0410AD73" w14:textId="77777777" w:rsidR="0005628C" w:rsidRPr="00D057C5" w:rsidRDefault="0005628C" w:rsidP="00EE1B1F">
            <w:pPr>
              <w:pStyle w:val="a0"/>
              <w:ind w:right="-72"/>
              <w:jc w:val="right"/>
              <w:rPr>
                <w:rFonts w:hAnsi="Arial" w:cs="Arial"/>
                <w:b/>
                <w:bCs/>
                <w:color w:val="000000" w:themeColor="text1"/>
                <w:sz w:val="18"/>
              </w:rPr>
            </w:pPr>
            <w:r w:rsidRPr="00D057C5">
              <w:rPr>
                <w:rFonts w:hAnsi="Arial" w:cs="Arial"/>
                <w:b/>
                <w:bCs/>
                <w:color w:val="000000" w:themeColor="text1"/>
                <w:sz w:val="18"/>
              </w:rPr>
              <w:t>Net balance</w:t>
            </w:r>
          </w:p>
        </w:tc>
        <w:tc>
          <w:tcPr>
            <w:tcW w:w="1051" w:type="dxa"/>
            <w:vAlign w:val="bottom"/>
          </w:tcPr>
          <w:p w14:paraId="0EDAD837" w14:textId="77777777" w:rsidR="0005628C" w:rsidRPr="00D057C5"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7CA57BBC" w14:textId="15792EF0" w:rsidR="0005628C" w:rsidRPr="00D057C5" w:rsidRDefault="00BD5F65" w:rsidP="00EE1B1F">
            <w:pPr>
              <w:pStyle w:val="a0"/>
              <w:ind w:right="-72"/>
              <w:jc w:val="right"/>
              <w:rPr>
                <w:rFonts w:hAnsi="Arial" w:cs="Arial"/>
                <w:b/>
                <w:bCs/>
                <w:color w:val="000000" w:themeColor="text1"/>
                <w:sz w:val="18"/>
                <w:cs/>
              </w:rPr>
            </w:pPr>
            <w:r w:rsidRPr="00D057C5">
              <w:rPr>
                <w:rFonts w:hAnsi="Arial" w:cs="Arial"/>
                <w:b/>
                <w:bCs/>
                <w:color w:val="000000" w:themeColor="text1"/>
                <w:sz w:val="18"/>
                <w:lang w:val="en-GB"/>
              </w:rPr>
              <w:t>received</w:t>
            </w:r>
          </w:p>
        </w:tc>
      </w:tr>
      <w:tr w:rsidR="00B35AC9" w:rsidRPr="00D057C5" w14:paraId="1F68C037" w14:textId="77777777" w:rsidTr="00EE1B1F">
        <w:trPr>
          <w:trHeight w:val="70"/>
        </w:trPr>
        <w:tc>
          <w:tcPr>
            <w:tcW w:w="4590" w:type="dxa"/>
            <w:vAlign w:val="bottom"/>
          </w:tcPr>
          <w:p w14:paraId="64F7A835" w14:textId="77777777" w:rsidR="0005628C" w:rsidRPr="00D057C5" w:rsidRDefault="0005628C" w:rsidP="00EE1B1F">
            <w:pPr>
              <w:pStyle w:val="a0"/>
              <w:ind w:right="-72"/>
              <w:rPr>
                <w:rFonts w:hAnsi="Arial" w:cs="Arial"/>
                <w:color w:val="000000" w:themeColor="text1"/>
                <w:sz w:val="18"/>
              </w:rPr>
            </w:pPr>
          </w:p>
        </w:tc>
        <w:tc>
          <w:tcPr>
            <w:tcW w:w="2340" w:type="dxa"/>
            <w:vAlign w:val="bottom"/>
          </w:tcPr>
          <w:p w14:paraId="0BFCE42E" w14:textId="77777777" w:rsidR="0005628C" w:rsidRPr="00D057C5" w:rsidRDefault="0005628C" w:rsidP="00EE1B1F">
            <w:pPr>
              <w:pStyle w:val="a0"/>
              <w:ind w:right="-72"/>
              <w:jc w:val="center"/>
              <w:rPr>
                <w:rFonts w:hAnsi="Arial" w:cs="Arial"/>
                <w:b/>
                <w:bCs/>
                <w:color w:val="000000" w:themeColor="text1"/>
                <w:sz w:val="18"/>
                <w:cs/>
              </w:rPr>
            </w:pPr>
          </w:p>
        </w:tc>
        <w:tc>
          <w:tcPr>
            <w:tcW w:w="2160" w:type="dxa"/>
            <w:vAlign w:val="bottom"/>
          </w:tcPr>
          <w:p w14:paraId="7FCA73E7" w14:textId="77777777" w:rsidR="0005628C" w:rsidRPr="00D057C5" w:rsidRDefault="0005628C" w:rsidP="00EE1B1F">
            <w:pPr>
              <w:pStyle w:val="a0"/>
              <w:ind w:right="-72"/>
              <w:jc w:val="center"/>
              <w:rPr>
                <w:rFonts w:hAnsi="Arial" w:cs="Arial"/>
                <w:b/>
                <w:bCs/>
                <w:color w:val="000000" w:themeColor="text1"/>
                <w:sz w:val="18"/>
              </w:rPr>
            </w:pPr>
            <w:r w:rsidRPr="00D057C5">
              <w:rPr>
                <w:rFonts w:hAnsi="Arial" w:cs="Arial"/>
                <w:b/>
                <w:bCs/>
                <w:color w:val="000000" w:themeColor="text1"/>
                <w:sz w:val="18"/>
              </w:rPr>
              <w:t>Securities</w:t>
            </w:r>
          </w:p>
        </w:tc>
        <w:tc>
          <w:tcPr>
            <w:tcW w:w="1260" w:type="dxa"/>
            <w:vAlign w:val="bottom"/>
          </w:tcPr>
          <w:p w14:paraId="14CD51CB" w14:textId="77777777" w:rsidR="0005628C" w:rsidRPr="00D057C5" w:rsidRDefault="0005628C" w:rsidP="00EE1B1F">
            <w:pPr>
              <w:pStyle w:val="a0"/>
              <w:ind w:right="-72"/>
              <w:jc w:val="right"/>
              <w:rPr>
                <w:rFonts w:hAnsi="Arial" w:cs="Arial"/>
                <w:b/>
                <w:bCs/>
                <w:color w:val="000000" w:themeColor="text1"/>
                <w:sz w:val="18"/>
              </w:rPr>
            </w:pPr>
            <w:r w:rsidRPr="00D057C5">
              <w:rPr>
                <w:rFonts w:hAnsi="Arial" w:cs="Arial"/>
                <w:b/>
                <w:bCs/>
                <w:color w:val="000000" w:themeColor="text1"/>
                <w:sz w:val="18"/>
              </w:rPr>
              <w:t>Thousand</w:t>
            </w:r>
          </w:p>
        </w:tc>
        <w:tc>
          <w:tcPr>
            <w:tcW w:w="1300" w:type="dxa"/>
            <w:vAlign w:val="bottom"/>
          </w:tcPr>
          <w:p w14:paraId="23C78960" w14:textId="77777777" w:rsidR="0005628C" w:rsidRPr="00D057C5" w:rsidRDefault="0005628C" w:rsidP="00EE1B1F">
            <w:pPr>
              <w:pStyle w:val="a0"/>
              <w:ind w:right="-72"/>
              <w:jc w:val="right"/>
              <w:rPr>
                <w:rFonts w:hAnsi="Arial" w:cs="Arial"/>
                <w:b/>
                <w:bCs/>
                <w:color w:val="000000" w:themeColor="text1"/>
                <w:sz w:val="18"/>
              </w:rPr>
            </w:pPr>
            <w:r w:rsidRPr="00D057C5">
              <w:rPr>
                <w:rFonts w:hAnsi="Arial" w:cs="Arial"/>
                <w:b/>
                <w:bCs/>
                <w:color w:val="000000" w:themeColor="text1"/>
                <w:sz w:val="18"/>
              </w:rPr>
              <w:t>Thousand</w:t>
            </w:r>
          </w:p>
        </w:tc>
        <w:tc>
          <w:tcPr>
            <w:tcW w:w="1339" w:type="dxa"/>
            <w:vAlign w:val="bottom"/>
          </w:tcPr>
          <w:p w14:paraId="38EDFD4B" w14:textId="77777777" w:rsidR="0005628C" w:rsidRPr="00D057C5" w:rsidRDefault="0005628C" w:rsidP="00EE1B1F">
            <w:pPr>
              <w:pStyle w:val="a0"/>
              <w:ind w:right="-72"/>
              <w:jc w:val="right"/>
              <w:rPr>
                <w:rFonts w:hAnsi="Arial" w:cs="Arial"/>
                <w:b/>
                <w:bCs/>
                <w:color w:val="000000" w:themeColor="text1"/>
                <w:sz w:val="18"/>
              </w:rPr>
            </w:pPr>
            <w:r w:rsidRPr="00D057C5">
              <w:rPr>
                <w:rFonts w:hAnsi="Arial" w:cs="Arial"/>
                <w:b/>
                <w:bCs/>
                <w:color w:val="000000" w:themeColor="text1"/>
                <w:sz w:val="18"/>
              </w:rPr>
              <w:t>Thousand</w:t>
            </w:r>
          </w:p>
        </w:tc>
        <w:tc>
          <w:tcPr>
            <w:tcW w:w="1051" w:type="dxa"/>
            <w:vAlign w:val="bottom"/>
          </w:tcPr>
          <w:p w14:paraId="1D1B02C9" w14:textId="77777777" w:rsidR="0005628C" w:rsidRPr="00D057C5"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r w:rsidRPr="00D057C5">
              <w:rPr>
                <w:rFonts w:hAnsi="Arial" w:cs="Arial"/>
                <w:b/>
                <w:bCs/>
                <w:color w:val="000000" w:themeColor="text1"/>
                <w:sz w:val="18"/>
              </w:rPr>
              <w:t>Holding</w:t>
            </w:r>
          </w:p>
        </w:tc>
        <w:tc>
          <w:tcPr>
            <w:tcW w:w="1440" w:type="dxa"/>
            <w:vAlign w:val="bottom"/>
          </w:tcPr>
          <w:p w14:paraId="30469902" w14:textId="77777777" w:rsidR="0005628C" w:rsidRPr="00D057C5" w:rsidRDefault="0005628C" w:rsidP="00EE1B1F">
            <w:pPr>
              <w:pStyle w:val="a0"/>
              <w:ind w:right="-72"/>
              <w:jc w:val="right"/>
              <w:rPr>
                <w:rFonts w:hAnsi="Arial" w:cs="Arial"/>
                <w:b/>
                <w:bCs/>
                <w:color w:val="000000" w:themeColor="text1"/>
                <w:sz w:val="18"/>
              </w:rPr>
            </w:pPr>
            <w:r w:rsidRPr="00D057C5">
              <w:rPr>
                <w:rFonts w:hAnsi="Arial" w:cs="Arial"/>
                <w:b/>
                <w:bCs/>
                <w:color w:val="000000" w:themeColor="text1"/>
                <w:sz w:val="18"/>
              </w:rPr>
              <w:t>Thousand</w:t>
            </w:r>
          </w:p>
        </w:tc>
      </w:tr>
      <w:tr w:rsidR="00B35AC9" w:rsidRPr="00D057C5" w14:paraId="6E775F52" w14:textId="77777777" w:rsidTr="00EE1B1F">
        <w:trPr>
          <w:trHeight w:val="70"/>
        </w:trPr>
        <w:tc>
          <w:tcPr>
            <w:tcW w:w="4590" w:type="dxa"/>
            <w:vAlign w:val="bottom"/>
          </w:tcPr>
          <w:p w14:paraId="10A2B355" w14:textId="77777777" w:rsidR="0005628C" w:rsidRPr="00D057C5" w:rsidRDefault="0005628C" w:rsidP="00EE1B1F">
            <w:pPr>
              <w:pStyle w:val="a0"/>
              <w:ind w:right="-72"/>
              <w:rPr>
                <w:rFonts w:hAnsi="Arial" w:cs="Arial"/>
                <w:color w:val="000000" w:themeColor="text1"/>
                <w:sz w:val="18"/>
              </w:rPr>
            </w:pPr>
          </w:p>
        </w:tc>
        <w:tc>
          <w:tcPr>
            <w:tcW w:w="2340" w:type="dxa"/>
            <w:tcBorders>
              <w:bottom w:val="single" w:sz="4" w:space="0" w:color="auto"/>
            </w:tcBorders>
            <w:vAlign w:val="bottom"/>
          </w:tcPr>
          <w:p w14:paraId="4CC683F1" w14:textId="77777777" w:rsidR="0005628C" w:rsidRPr="00D057C5" w:rsidRDefault="0005628C" w:rsidP="00EE1B1F">
            <w:pPr>
              <w:pStyle w:val="a0"/>
              <w:ind w:right="-72"/>
              <w:jc w:val="center"/>
              <w:rPr>
                <w:rFonts w:hAnsi="Arial" w:cs="Arial"/>
                <w:b/>
                <w:bCs/>
                <w:color w:val="000000" w:themeColor="text1"/>
                <w:sz w:val="18"/>
                <w:cs/>
              </w:rPr>
            </w:pPr>
            <w:r w:rsidRPr="00D057C5">
              <w:rPr>
                <w:rFonts w:hAnsi="Arial" w:cs="Arial"/>
                <w:b/>
                <w:bCs/>
                <w:color w:val="000000" w:themeColor="text1"/>
                <w:sz w:val="18"/>
              </w:rPr>
              <w:t>Business type</w:t>
            </w:r>
          </w:p>
        </w:tc>
        <w:tc>
          <w:tcPr>
            <w:tcW w:w="2160" w:type="dxa"/>
            <w:tcBorders>
              <w:bottom w:val="single" w:sz="4" w:space="0" w:color="auto"/>
            </w:tcBorders>
            <w:vAlign w:val="bottom"/>
          </w:tcPr>
          <w:p w14:paraId="76C09A00" w14:textId="77777777" w:rsidR="0005628C" w:rsidRPr="00D057C5" w:rsidRDefault="0005628C" w:rsidP="00EE1B1F">
            <w:pPr>
              <w:pStyle w:val="a0"/>
              <w:ind w:right="-72"/>
              <w:jc w:val="center"/>
              <w:rPr>
                <w:rFonts w:hAnsi="Arial" w:cs="Arial"/>
                <w:b/>
                <w:bCs/>
                <w:color w:val="000000" w:themeColor="text1"/>
                <w:sz w:val="18"/>
              </w:rPr>
            </w:pPr>
            <w:r w:rsidRPr="00D057C5">
              <w:rPr>
                <w:rFonts w:hAnsi="Arial" w:cs="Arial"/>
                <w:b/>
                <w:bCs/>
                <w:color w:val="000000" w:themeColor="text1"/>
                <w:sz w:val="18"/>
              </w:rPr>
              <w:t>investment type</w:t>
            </w:r>
          </w:p>
        </w:tc>
        <w:tc>
          <w:tcPr>
            <w:tcW w:w="1260" w:type="dxa"/>
            <w:tcBorders>
              <w:bottom w:val="single" w:sz="4" w:space="0" w:color="auto"/>
            </w:tcBorders>
            <w:vAlign w:val="bottom"/>
          </w:tcPr>
          <w:p w14:paraId="55E0EFF4" w14:textId="77777777" w:rsidR="0005628C" w:rsidRPr="00D057C5" w:rsidRDefault="0005628C" w:rsidP="00EE1B1F">
            <w:pPr>
              <w:pStyle w:val="a0"/>
              <w:ind w:right="-72"/>
              <w:jc w:val="right"/>
              <w:rPr>
                <w:rFonts w:hAnsi="Arial" w:cs="Arial"/>
                <w:b/>
                <w:bCs/>
                <w:color w:val="000000" w:themeColor="text1"/>
                <w:sz w:val="18"/>
                <w:cs/>
              </w:rPr>
            </w:pPr>
            <w:r w:rsidRPr="00D057C5">
              <w:rPr>
                <w:rFonts w:hAnsi="Arial" w:cs="Arial"/>
                <w:b/>
                <w:bCs/>
                <w:color w:val="000000" w:themeColor="text1"/>
                <w:sz w:val="18"/>
              </w:rPr>
              <w:t>Baht</w:t>
            </w:r>
          </w:p>
        </w:tc>
        <w:tc>
          <w:tcPr>
            <w:tcW w:w="1300" w:type="dxa"/>
            <w:tcBorders>
              <w:bottom w:val="single" w:sz="4" w:space="0" w:color="auto"/>
            </w:tcBorders>
            <w:vAlign w:val="bottom"/>
          </w:tcPr>
          <w:p w14:paraId="31624A85" w14:textId="77777777" w:rsidR="0005628C" w:rsidRPr="00D057C5" w:rsidRDefault="0005628C" w:rsidP="00EE1B1F">
            <w:pPr>
              <w:pStyle w:val="a0"/>
              <w:ind w:right="-72"/>
              <w:jc w:val="right"/>
              <w:rPr>
                <w:rFonts w:hAnsi="Arial" w:cs="Arial"/>
                <w:b/>
                <w:bCs/>
                <w:color w:val="000000" w:themeColor="text1"/>
                <w:sz w:val="18"/>
                <w:cs/>
              </w:rPr>
            </w:pPr>
            <w:r w:rsidRPr="00D057C5">
              <w:rPr>
                <w:rFonts w:hAnsi="Arial" w:cs="Arial"/>
                <w:b/>
                <w:bCs/>
                <w:color w:val="000000" w:themeColor="text1"/>
                <w:sz w:val="18"/>
              </w:rPr>
              <w:t>Baht</w:t>
            </w:r>
          </w:p>
        </w:tc>
        <w:tc>
          <w:tcPr>
            <w:tcW w:w="1339" w:type="dxa"/>
            <w:tcBorders>
              <w:bottom w:val="single" w:sz="4" w:space="0" w:color="auto"/>
            </w:tcBorders>
            <w:vAlign w:val="bottom"/>
          </w:tcPr>
          <w:p w14:paraId="22D192DB" w14:textId="77777777" w:rsidR="0005628C" w:rsidRPr="00D057C5" w:rsidRDefault="0005628C" w:rsidP="00EE1B1F">
            <w:pPr>
              <w:pStyle w:val="a0"/>
              <w:ind w:right="-72"/>
              <w:jc w:val="right"/>
              <w:rPr>
                <w:rFonts w:hAnsi="Arial" w:cs="Arial"/>
                <w:b/>
                <w:bCs/>
                <w:color w:val="000000" w:themeColor="text1"/>
                <w:sz w:val="18"/>
                <w:cs/>
              </w:rPr>
            </w:pPr>
            <w:r w:rsidRPr="00D057C5">
              <w:rPr>
                <w:rFonts w:hAnsi="Arial" w:cs="Arial"/>
                <w:b/>
                <w:bCs/>
                <w:color w:val="000000" w:themeColor="text1"/>
                <w:sz w:val="18"/>
              </w:rPr>
              <w:t>Baht</w:t>
            </w:r>
          </w:p>
        </w:tc>
        <w:tc>
          <w:tcPr>
            <w:tcW w:w="1051" w:type="dxa"/>
            <w:tcBorders>
              <w:bottom w:val="single" w:sz="4" w:space="0" w:color="auto"/>
            </w:tcBorders>
            <w:vAlign w:val="bottom"/>
          </w:tcPr>
          <w:p w14:paraId="5CFB9A6C" w14:textId="77777777" w:rsidR="0005628C" w:rsidRPr="00D057C5" w:rsidRDefault="0005628C" w:rsidP="00EE1B1F">
            <w:pPr>
              <w:pStyle w:val="a0"/>
              <w:ind w:right="-72"/>
              <w:jc w:val="right"/>
              <w:rPr>
                <w:rFonts w:hAnsi="Arial" w:cs="Arial"/>
                <w:b/>
                <w:bCs/>
                <w:color w:val="000000" w:themeColor="text1"/>
                <w:sz w:val="18"/>
              </w:rPr>
            </w:pPr>
            <w:r w:rsidRPr="00D057C5">
              <w:rPr>
                <w:rFonts w:hAnsi="Arial" w:cs="Arial"/>
                <w:b/>
                <w:bCs/>
                <w:color w:val="000000" w:themeColor="text1"/>
                <w:sz w:val="18"/>
              </w:rPr>
              <w:t>%</w:t>
            </w:r>
          </w:p>
        </w:tc>
        <w:tc>
          <w:tcPr>
            <w:tcW w:w="1440" w:type="dxa"/>
            <w:tcBorders>
              <w:bottom w:val="single" w:sz="4" w:space="0" w:color="auto"/>
            </w:tcBorders>
            <w:vAlign w:val="bottom"/>
          </w:tcPr>
          <w:p w14:paraId="3B600A49" w14:textId="77777777" w:rsidR="0005628C" w:rsidRPr="00D057C5" w:rsidRDefault="0005628C" w:rsidP="00EE1B1F">
            <w:pPr>
              <w:pStyle w:val="a0"/>
              <w:ind w:right="-72"/>
              <w:jc w:val="right"/>
              <w:rPr>
                <w:rFonts w:hAnsi="Arial" w:cs="Arial"/>
                <w:b/>
                <w:bCs/>
                <w:color w:val="000000" w:themeColor="text1"/>
                <w:sz w:val="18"/>
                <w:cs/>
              </w:rPr>
            </w:pPr>
            <w:r w:rsidRPr="00D057C5">
              <w:rPr>
                <w:rFonts w:hAnsi="Arial" w:cs="Arial"/>
                <w:b/>
                <w:bCs/>
                <w:color w:val="000000" w:themeColor="text1"/>
                <w:sz w:val="18"/>
              </w:rPr>
              <w:t>Baht</w:t>
            </w:r>
          </w:p>
        </w:tc>
      </w:tr>
      <w:tr w:rsidR="00B35AC9" w:rsidRPr="00D057C5" w14:paraId="53CEE5F0" w14:textId="77777777" w:rsidTr="00EE1B1F">
        <w:trPr>
          <w:trHeight w:val="70"/>
        </w:trPr>
        <w:tc>
          <w:tcPr>
            <w:tcW w:w="4590" w:type="dxa"/>
            <w:vAlign w:val="bottom"/>
          </w:tcPr>
          <w:p w14:paraId="7490AD98" w14:textId="77777777" w:rsidR="0005628C" w:rsidRPr="00D057C5" w:rsidRDefault="0005628C" w:rsidP="00EE1B1F">
            <w:pPr>
              <w:pStyle w:val="a0"/>
              <w:ind w:right="-72"/>
              <w:rPr>
                <w:rFonts w:hAnsi="Arial" w:cs="Arial"/>
                <w:color w:val="000000" w:themeColor="text1"/>
                <w:sz w:val="18"/>
              </w:rPr>
            </w:pPr>
          </w:p>
        </w:tc>
        <w:tc>
          <w:tcPr>
            <w:tcW w:w="2340" w:type="dxa"/>
            <w:tcBorders>
              <w:top w:val="single" w:sz="4" w:space="0" w:color="auto"/>
            </w:tcBorders>
            <w:vAlign w:val="bottom"/>
          </w:tcPr>
          <w:p w14:paraId="6D609421" w14:textId="77777777" w:rsidR="0005628C" w:rsidRPr="00D057C5" w:rsidRDefault="0005628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2D1FB631" w14:textId="77777777" w:rsidR="0005628C" w:rsidRPr="00D057C5" w:rsidRDefault="0005628C" w:rsidP="00EE1B1F">
            <w:pPr>
              <w:pStyle w:val="a0"/>
              <w:ind w:right="-72"/>
              <w:jc w:val="center"/>
              <w:rPr>
                <w:rFonts w:hAnsi="Arial" w:cs="Arial"/>
                <w:b/>
                <w:bCs/>
                <w:color w:val="000000" w:themeColor="text1"/>
                <w:sz w:val="18"/>
              </w:rPr>
            </w:pPr>
          </w:p>
        </w:tc>
        <w:tc>
          <w:tcPr>
            <w:tcW w:w="1260" w:type="dxa"/>
            <w:tcBorders>
              <w:top w:val="single" w:sz="4" w:space="0" w:color="auto"/>
            </w:tcBorders>
            <w:vAlign w:val="bottom"/>
          </w:tcPr>
          <w:p w14:paraId="349D478C" w14:textId="77777777" w:rsidR="0005628C" w:rsidRPr="00D057C5" w:rsidRDefault="0005628C" w:rsidP="00EE1B1F">
            <w:pPr>
              <w:pStyle w:val="a0"/>
              <w:ind w:right="-72"/>
              <w:jc w:val="center"/>
              <w:rPr>
                <w:rFonts w:hAnsi="Arial" w:cs="Arial"/>
                <w:b/>
                <w:bCs/>
                <w:color w:val="000000" w:themeColor="text1"/>
                <w:sz w:val="18"/>
              </w:rPr>
            </w:pPr>
          </w:p>
        </w:tc>
        <w:tc>
          <w:tcPr>
            <w:tcW w:w="1300" w:type="dxa"/>
            <w:tcBorders>
              <w:top w:val="single" w:sz="4" w:space="0" w:color="auto"/>
            </w:tcBorders>
            <w:vAlign w:val="bottom"/>
          </w:tcPr>
          <w:p w14:paraId="10CEA638" w14:textId="77777777" w:rsidR="0005628C" w:rsidRPr="00D057C5" w:rsidRDefault="0005628C" w:rsidP="00EE1B1F">
            <w:pPr>
              <w:pStyle w:val="a0"/>
              <w:ind w:right="-72"/>
              <w:jc w:val="center"/>
              <w:rPr>
                <w:rFonts w:hAnsi="Arial" w:cs="Arial"/>
                <w:b/>
                <w:bCs/>
                <w:color w:val="000000" w:themeColor="text1"/>
                <w:sz w:val="18"/>
                <w:cs/>
              </w:rPr>
            </w:pPr>
          </w:p>
        </w:tc>
        <w:tc>
          <w:tcPr>
            <w:tcW w:w="1339" w:type="dxa"/>
            <w:tcBorders>
              <w:top w:val="single" w:sz="4" w:space="0" w:color="auto"/>
            </w:tcBorders>
            <w:vAlign w:val="bottom"/>
          </w:tcPr>
          <w:p w14:paraId="62CB7C72" w14:textId="77777777" w:rsidR="0005628C" w:rsidRPr="00D057C5" w:rsidRDefault="0005628C" w:rsidP="00EE1B1F">
            <w:pPr>
              <w:pStyle w:val="a0"/>
              <w:ind w:right="-72"/>
              <w:jc w:val="center"/>
              <w:rPr>
                <w:rFonts w:hAnsi="Arial" w:cs="Arial"/>
                <w:b/>
                <w:bCs/>
                <w:color w:val="000000" w:themeColor="text1"/>
                <w:sz w:val="18"/>
              </w:rPr>
            </w:pPr>
          </w:p>
        </w:tc>
        <w:tc>
          <w:tcPr>
            <w:tcW w:w="1051" w:type="dxa"/>
            <w:tcBorders>
              <w:top w:val="single" w:sz="4" w:space="0" w:color="auto"/>
            </w:tcBorders>
            <w:vAlign w:val="bottom"/>
          </w:tcPr>
          <w:p w14:paraId="337213E8" w14:textId="77777777" w:rsidR="0005628C" w:rsidRPr="00D057C5" w:rsidRDefault="0005628C" w:rsidP="00EE1B1F">
            <w:pPr>
              <w:pStyle w:val="a0"/>
              <w:ind w:right="-72"/>
              <w:jc w:val="center"/>
              <w:rPr>
                <w:rFonts w:hAnsi="Arial" w:cs="Arial"/>
                <w:b/>
                <w:bCs/>
                <w:color w:val="000000" w:themeColor="text1"/>
                <w:sz w:val="18"/>
                <w:cs/>
              </w:rPr>
            </w:pPr>
          </w:p>
        </w:tc>
        <w:tc>
          <w:tcPr>
            <w:tcW w:w="1440" w:type="dxa"/>
            <w:tcBorders>
              <w:top w:val="single" w:sz="4" w:space="0" w:color="auto"/>
            </w:tcBorders>
            <w:vAlign w:val="bottom"/>
          </w:tcPr>
          <w:p w14:paraId="3A7273BD" w14:textId="77777777" w:rsidR="0005628C" w:rsidRPr="00D057C5" w:rsidRDefault="0005628C" w:rsidP="00EE1B1F">
            <w:pPr>
              <w:pStyle w:val="a0"/>
              <w:ind w:right="-72"/>
              <w:jc w:val="center"/>
              <w:rPr>
                <w:rFonts w:hAnsi="Arial" w:cs="Arial"/>
                <w:b/>
                <w:bCs/>
                <w:color w:val="000000" w:themeColor="text1"/>
                <w:sz w:val="18"/>
              </w:rPr>
            </w:pPr>
          </w:p>
        </w:tc>
      </w:tr>
      <w:tr w:rsidR="005D531B" w:rsidRPr="00D057C5" w14:paraId="36DA8800" w14:textId="77777777" w:rsidTr="00EE1B1F">
        <w:trPr>
          <w:trHeight w:val="153"/>
        </w:trPr>
        <w:tc>
          <w:tcPr>
            <w:tcW w:w="4590" w:type="dxa"/>
            <w:vAlign w:val="bottom"/>
          </w:tcPr>
          <w:p w14:paraId="4357FE94" w14:textId="32A6BAE0" w:rsidR="005D531B" w:rsidRPr="00D057C5" w:rsidRDefault="005D531B" w:rsidP="005D531B">
            <w:pPr>
              <w:pStyle w:val="NormalIndent"/>
              <w:ind w:left="0"/>
              <w:rPr>
                <w:rFonts w:cs="Arial"/>
                <w:color w:val="000000" w:themeColor="text1"/>
                <w:sz w:val="18"/>
                <w:szCs w:val="18"/>
              </w:rPr>
            </w:pPr>
            <w:r w:rsidRPr="00D057C5">
              <w:rPr>
                <w:rFonts w:cs="Arial"/>
                <w:color w:val="000000" w:themeColor="text1"/>
                <w:sz w:val="18"/>
                <w:szCs w:val="18"/>
                <w:lang w:val="en-GB"/>
              </w:rPr>
              <w:t>KKP Capital PCL.</w:t>
            </w:r>
          </w:p>
        </w:tc>
        <w:tc>
          <w:tcPr>
            <w:tcW w:w="2340" w:type="dxa"/>
            <w:vAlign w:val="bottom"/>
          </w:tcPr>
          <w:p w14:paraId="21CE5E2A" w14:textId="77777777" w:rsidR="005D531B" w:rsidRPr="00D057C5" w:rsidRDefault="005D531B" w:rsidP="005D531B">
            <w:pPr>
              <w:ind w:right="-29" w:firstLine="63"/>
              <w:rPr>
                <w:color w:val="000000" w:themeColor="text1"/>
              </w:rPr>
            </w:pPr>
            <w:r w:rsidRPr="00D057C5">
              <w:rPr>
                <w:color w:val="000000" w:themeColor="text1"/>
              </w:rPr>
              <w:t>Holding Company</w:t>
            </w:r>
          </w:p>
        </w:tc>
        <w:tc>
          <w:tcPr>
            <w:tcW w:w="2160" w:type="dxa"/>
            <w:vAlign w:val="bottom"/>
          </w:tcPr>
          <w:p w14:paraId="04FF4867" w14:textId="77777777" w:rsidR="005D531B" w:rsidRPr="00D057C5" w:rsidRDefault="005D531B" w:rsidP="005D531B">
            <w:pPr>
              <w:pStyle w:val="NormalIndent"/>
              <w:ind w:left="-133" w:right="-139"/>
              <w:jc w:val="center"/>
              <w:rPr>
                <w:rFonts w:cs="Arial"/>
                <w:color w:val="000000" w:themeColor="text1"/>
                <w:sz w:val="18"/>
                <w:szCs w:val="18"/>
                <w:lang w:val="en-GB"/>
              </w:rPr>
            </w:pPr>
            <w:r w:rsidRPr="00D057C5">
              <w:rPr>
                <w:rFonts w:cs="Arial"/>
                <w:color w:val="000000" w:themeColor="text1"/>
                <w:sz w:val="18"/>
                <w:szCs w:val="18"/>
              </w:rPr>
              <w:t>Ordinary</w:t>
            </w:r>
            <w:r w:rsidRPr="00D057C5">
              <w:rPr>
                <w:rFonts w:cs="Arial"/>
                <w:color w:val="000000" w:themeColor="text1"/>
                <w:sz w:val="18"/>
                <w:szCs w:val="18"/>
                <w:lang w:val="en-GB"/>
              </w:rPr>
              <w:t xml:space="preserve"> shareholder</w:t>
            </w:r>
          </w:p>
        </w:tc>
        <w:tc>
          <w:tcPr>
            <w:tcW w:w="1260" w:type="dxa"/>
          </w:tcPr>
          <w:p w14:paraId="50895469" w14:textId="1BCE47A6"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7,170,621</w:t>
            </w:r>
          </w:p>
        </w:tc>
        <w:tc>
          <w:tcPr>
            <w:tcW w:w="1300" w:type="dxa"/>
          </w:tcPr>
          <w:p w14:paraId="3F781470" w14:textId="539F7ABA"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c>
          <w:tcPr>
            <w:tcW w:w="1339" w:type="dxa"/>
          </w:tcPr>
          <w:p w14:paraId="7CB4F3C9" w14:textId="28342017"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7,170,621</w:t>
            </w:r>
          </w:p>
        </w:tc>
        <w:tc>
          <w:tcPr>
            <w:tcW w:w="1051" w:type="dxa"/>
          </w:tcPr>
          <w:p w14:paraId="44F963D3" w14:textId="72BFE91F" w:rsidR="005D531B" w:rsidRPr="00D057C5" w:rsidRDefault="005D531B" w:rsidP="005D531B">
            <w:pPr>
              <w:pStyle w:val="a0"/>
              <w:ind w:right="-72"/>
              <w:jc w:val="right"/>
              <w:rPr>
                <w:rFonts w:hAnsi="Arial" w:cs="Arial"/>
                <w:color w:val="000000" w:themeColor="text1"/>
                <w:sz w:val="18"/>
                <w:cs/>
                <w:lang w:val="en-GB"/>
              </w:rPr>
            </w:pPr>
            <w:r w:rsidRPr="00D057C5">
              <w:rPr>
                <w:rFonts w:hAnsi="Arial" w:cs="Arial"/>
                <w:color w:val="000000" w:themeColor="text1"/>
                <w:sz w:val="18"/>
                <w:lang w:val="en-GB"/>
              </w:rPr>
              <w:t>99.98</w:t>
            </w:r>
          </w:p>
        </w:tc>
        <w:tc>
          <w:tcPr>
            <w:tcW w:w="1440" w:type="dxa"/>
          </w:tcPr>
          <w:p w14:paraId="2E776E98" w14:textId="475F3123" w:rsidR="005D531B" w:rsidRPr="00D057C5" w:rsidRDefault="005D531B" w:rsidP="005D531B">
            <w:pPr>
              <w:pStyle w:val="a0"/>
              <w:ind w:right="-72"/>
              <w:jc w:val="right"/>
              <w:rPr>
                <w:rFonts w:hAnsi="Arial" w:cs="Arial"/>
                <w:color w:val="000000" w:themeColor="text1"/>
                <w:sz w:val="18"/>
                <w:cs/>
                <w:lang w:val="en-GB"/>
              </w:rPr>
            </w:pPr>
            <w:r w:rsidRPr="00D057C5">
              <w:rPr>
                <w:rFonts w:hAnsi="Arial" w:cs="Arial"/>
                <w:color w:val="000000" w:themeColor="text1"/>
                <w:sz w:val="18"/>
                <w:lang w:val="en-GB"/>
              </w:rPr>
              <w:t>1,471,848</w:t>
            </w:r>
          </w:p>
        </w:tc>
      </w:tr>
      <w:tr w:rsidR="005D531B" w:rsidRPr="00D057C5" w14:paraId="3C28C3A5" w14:textId="77777777" w:rsidTr="00EE1B1F">
        <w:tc>
          <w:tcPr>
            <w:tcW w:w="4590" w:type="dxa"/>
            <w:vAlign w:val="bottom"/>
          </w:tcPr>
          <w:p w14:paraId="78A0261D" w14:textId="6A7AFA49" w:rsidR="005D531B" w:rsidRPr="00D057C5" w:rsidRDefault="005D531B" w:rsidP="005D531B">
            <w:pPr>
              <w:pStyle w:val="a2"/>
              <w:ind w:right="-114"/>
              <w:rPr>
                <w:rFonts w:ascii="Arial" w:hAnsi="Arial" w:cs="Arial"/>
                <w:color w:val="000000" w:themeColor="text1"/>
                <w:sz w:val="18"/>
              </w:rPr>
            </w:pPr>
            <w:r w:rsidRPr="00D057C5">
              <w:rPr>
                <w:rFonts w:ascii="Arial" w:hAnsi="Arial" w:cs="Arial"/>
                <w:color w:val="000000" w:themeColor="text1"/>
                <w:sz w:val="18"/>
              </w:rPr>
              <w:t xml:space="preserve">Asia Recovery </w:t>
            </w:r>
            <w:r w:rsidRPr="00D057C5">
              <w:rPr>
                <w:rFonts w:ascii="Arial" w:hAnsi="Arial" w:cs="Arial"/>
                <w:color w:val="000000" w:themeColor="text1"/>
                <w:sz w:val="18"/>
                <w:lang w:val="en-GB"/>
              </w:rPr>
              <w:t>1</w:t>
            </w:r>
            <w:r w:rsidRPr="00D057C5">
              <w:rPr>
                <w:rFonts w:ascii="Arial" w:hAnsi="Arial" w:cs="Arial"/>
                <w:color w:val="000000" w:themeColor="text1"/>
                <w:sz w:val="18"/>
              </w:rPr>
              <w:t xml:space="preserve"> Fund</w:t>
            </w:r>
          </w:p>
        </w:tc>
        <w:tc>
          <w:tcPr>
            <w:tcW w:w="2340" w:type="dxa"/>
            <w:vAlign w:val="bottom"/>
          </w:tcPr>
          <w:p w14:paraId="32E316A1" w14:textId="77777777" w:rsidR="005D531B" w:rsidRPr="00D057C5" w:rsidRDefault="005D531B" w:rsidP="005D531B">
            <w:pPr>
              <w:ind w:right="-29" w:firstLine="63"/>
              <w:rPr>
                <w:color w:val="000000" w:themeColor="text1"/>
              </w:rPr>
            </w:pPr>
            <w:r w:rsidRPr="00D057C5">
              <w:rPr>
                <w:color w:val="000000" w:themeColor="text1"/>
              </w:rPr>
              <w:t>Investments</w:t>
            </w:r>
            <w:r w:rsidRPr="00D057C5">
              <w:rPr>
                <w:color w:val="000000" w:themeColor="text1"/>
                <w:cs/>
              </w:rPr>
              <w:t>*</w:t>
            </w:r>
          </w:p>
        </w:tc>
        <w:tc>
          <w:tcPr>
            <w:tcW w:w="2160" w:type="dxa"/>
            <w:vAlign w:val="bottom"/>
          </w:tcPr>
          <w:p w14:paraId="4CE7EE23" w14:textId="77777777" w:rsidR="005D531B" w:rsidRPr="00D057C5" w:rsidRDefault="005D531B" w:rsidP="005D531B">
            <w:pPr>
              <w:pStyle w:val="a0"/>
              <w:ind w:left="-133" w:right="-139"/>
              <w:jc w:val="center"/>
              <w:rPr>
                <w:rFonts w:hAnsi="Arial" w:cs="Arial"/>
                <w:color w:val="000000" w:themeColor="text1"/>
                <w:sz w:val="18"/>
              </w:rPr>
            </w:pPr>
            <w:r w:rsidRPr="00D057C5">
              <w:rPr>
                <w:rFonts w:hAnsi="Arial" w:cs="Arial"/>
                <w:color w:val="000000" w:themeColor="text1"/>
                <w:sz w:val="18"/>
              </w:rPr>
              <w:t>Unit trust</w:t>
            </w:r>
          </w:p>
        </w:tc>
        <w:tc>
          <w:tcPr>
            <w:tcW w:w="1260" w:type="dxa"/>
          </w:tcPr>
          <w:p w14:paraId="78A791C6" w14:textId="29ECF4B1"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192,037</w:t>
            </w:r>
          </w:p>
        </w:tc>
        <w:tc>
          <w:tcPr>
            <w:tcW w:w="1300" w:type="dxa"/>
          </w:tcPr>
          <w:p w14:paraId="4F9049B2" w14:textId="0273F023"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c>
          <w:tcPr>
            <w:tcW w:w="1339" w:type="dxa"/>
          </w:tcPr>
          <w:p w14:paraId="6D6819BD" w14:textId="34D02D48"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192,037</w:t>
            </w:r>
          </w:p>
        </w:tc>
        <w:tc>
          <w:tcPr>
            <w:tcW w:w="1051" w:type="dxa"/>
          </w:tcPr>
          <w:p w14:paraId="4DB04CF6" w14:textId="3165F056" w:rsidR="005D531B" w:rsidRPr="00D057C5" w:rsidRDefault="005D531B" w:rsidP="005D531B">
            <w:pPr>
              <w:pStyle w:val="a0"/>
              <w:ind w:right="-72"/>
              <w:jc w:val="right"/>
              <w:rPr>
                <w:rFonts w:hAnsi="Arial" w:cs="Arial"/>
                <w:color w:val="000000" w:themeColor="text1"/>
                <w:sz w:val="18"/>
                <w:cs/>
                <w:lang w:val="en-GB"/>
              </w:rPr>
            </w:pPr>
            <w:r w:rsidRPr="00D057C5">
              <w:rPr>
                <w:rFonts w:hAnsi="Arial" w:cs="Arial"/>
                <w:color w:val="000000" w:themeColor="text1"/>
                <w:sz w:val="18"/>
                <w:lang w:val="en-GB"/>
              </w:rPr>
              <w:t>99.95</w:t>
            </w:r>
          </w:p>
        </w:tc>
        <w:tc>
          <w:tcPr>
            <w:tcW w:w="1440" w:type="dxa"/>
          </w:tcPr>
          <w:p w14:paraId="7F856962" w14:textId="2EC1E12B"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r>
      <w:tr w:rsidR="005D531B" w:rsidRPr="00D057C5" w14:paraId="5980AC44" w14:textId="77777777" w:rsidTr="00EE1B1F">
        <w:trPr>
          <w:trHeight w:val="155"/>
        </w:trPr>
        <w:tc>
          <w:tcPr>
            <w:tcW w:w="4590" w:type="dxa"/>
            <w:vAlign w:val="bottom"/>
          </w:tcPr>
          <w:p w14:paraId="02E67247" w14:textId="056BFD8B" w:rsidR="005D531B" w:rsidRPr="00D057C5" w:rsidRDefault="005D531B" w:rsidP="005D531B">
            <w:pPr>
              <w:pStyle w:val="NormalIndent"/>
              <w:ind w:left="0" w:right="-114"/>
              <w:rPr>
                <w:rFonts w:cs="Arial"/>
                <w:color w:val="000000" w:themeColor="text1"/>
                <w:sz w:val="18"/>
                <w:szCs w:val="18"/>
              </w:rPr>
            </w:pPr>
            <w:r w:rsidRPr="00D057C5">
              <w:rPr>
                <w:rFonts w:cs="Arial"/>
                <w:color w:val="000000" w:themeColor="text1"/>
                <w:sz w:val="18"/>
                <w:szCs w:val="18"/>
              </w:rPr>
              <w:t xml:space="preserve">Asia Recovery </w:t>
            </w:r>
            <w:r w:rsidRPr="00D057C5">
              <w:rPr>
                <w:rFonts w:cs="Arial"/>
                <w:color w:val="000000" w:themeColor="text1"/>
                <w:sz w:val="18"/>
                <w:szCs w:val="18"/>
                <w:lang w:val="en-GB"/>
              </w:rPr>
              <w:t>2</w:t>
            </w:r>
            <w:r w:rsidRPr="00D057C5">
              <w:rPr>
                <w:rFonts w:cs="Arial"/>
                <w:color w:val="000000" w:themeColor="text1"/>
                <w:sz w:val="18"/>
                <w:szCs w:val="18"/>
              </w:rPr>
              <w:t xml:space="preserve"> Fund</w:t>
            </w:r>
          </w:p>
        </w:tc>
        <w:tc>
          <w:tcPr>
            <w:tcW w:w="2340" w:type="dxa"/>
            <w:vAlign w:val="bottom"/>
          </w:tcPr>
          <w:p w14:paraId="5DBABF65" w14:textId="77777777" w:rsidR="005D531B" w:rsidRPr="00D057C5" w:rsidRDefault="005D531B" w:rsidP="005D531B">
            <w:pPr>
              <w:ind w:right="-29" w:firstLine="63"/>
              <w:rPr>
                <w:color w:val="000000" w:themeColor="text1"/>
              </w:rPr>
            </w:pPr>
            <w:r w:rsidRPr="00D057C5">
              <w:rPr>
                <w:color w:val="000000" w:themeColor="text1"/>
              </w:rPr>
              <w:t>Investments</w:t>
            </w:r>
            <w:r w:rsidRPr="00D057C5">
              <w:rPr>
                <w:color w:val="000000" w:themeColor="text1"/>
                <w:cs/>
              </w:rPr>
              <w:t>*</w:t>
            </w:r>
          </w:p>
        </w:tc>
        <w:tc>
          <w:tcPr>
            <w:tcW w:w="2160" w:type="dxa"/>
            <w:vAlign w:val="bottom"/>
          </w:tcPr>
          <w:p w14:paraId="604D68F9" w14:textId="77777777" w:rsidR="005D531B" w:rsidRPr="00D057C5" w:rsidRDefault="005D531B" w:rsidP="005D531B">
            <w:pPr>
              <w:pStyle w:val="a0"/>
              <w:ind w:left="-133" w:right="-139"/>
              <w:jc w:val="center"/>
              <w:rPr>
                <w:rFonts w:hAnsi="Arial" w:cs="Arial"/>
                <w:color w:val="000000" w:themeColor="text1"/>
                <w:sz w:val="18"/>
              </w:rPr>
            </w:pPr>
            <w:r w:rsidRPr="00D057C5">
              <w:rPr>
                <w:rFonts w:hAnsi="Arial" w:cs="Arial"/>
                <w:color w:val="000000" w:themeColor="text1"/>
                <w:sz w:val="18"/>
              </w:rPr>
              <w:t>Unit trust</w:t>
            </w:r>
          </w:p>
        </w:tc>
        <w:tc>
          <w:tcPr>
            <w:tcW w:w="1260" w:type="dxa"/>
          </w:tcPr>
          <w:p w14:paraId="14C0FCCA" w14:textId="5EE804DD"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359,849</w:t>
            </w:r>
          </w:p>
        </w:tc>
        <w:tc>
          <w:tcPr>
            <w:tcW w:w="1300" w:type="dxa"/>
          </w:tcPr>
          <w:p w14:paraId="4AAE8D2D" w14:textId="060F6EC0"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c>
          <w:tcPr>
            <w:tcW w:w="1339" w:type="dxa"/>
          </w:tcPr>
          <w:p w14:paraId="256ACF3E" w14:textId="191874C6"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359,849</w:t>
            </w:r>
          </w:p>
        </w:tc>
        <w:tc>
          <w:tcPr>
            <w:tcW w:w="1051" w:type="dxa"/>
          </w:tcPr>
          <w:p w14:paraId="0D9D337A" w14:textId="5A448C2C" w:rsidR="005D531B" w:rsidRPr="00D057C5" w:rsidRDefault="005D531B" w:rsidP="005D531B">
            <w:pPr>
              <w:pStyle w:val="a0"/>
              <w:ind w:right="-72"/>
              <w:jc w:val="right"/>
              <w:rPr>
                <w:rFonts w:hAnsi="Arial" w:cs="Arial"/>
                <w:color w:val="000000" w:themeColor="text1"/>
                <w:sz w:val="18"/>
                <w:cs/>
                <w:lang w:val="en-GB"/>
              </w:rPr>
            </w:pPr>
            <w:r w:rsidRPr="00D057C5">
              <w:rPr>
                <w:rFonts w:hAnsi="Arial" w:cs="Arial"/>
                <w:color w:val="000000" w:themeColor="text1"/>
                <w:sz w:val="18"/>
                <w:lang w:val="en-GB"/>
              </w:rPr>
              <w:t>99.59</w:t>
            </w:r>
          </w:p>
        </w:tc>
        <w:tc>
          <w:tcPr>
            <w:tcW w:w="1440" w:type="dxa"/>
          </w:tcPr>
          <w:p w14:paraId="62CC7A67" w14:textId="12C24F53"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r>
      <w:tr w:rsidR="005D531B" w:rsidRPr="00D057C5" w14:paraId="21BBE6BB" w14:textId="77777777" w:rsidTr="00EE1B1F">
        <w:tc>
          <w:tcPr>
            <w:tcW w:w="4590" w:type="dxa"/>
            <w:vAlign w:val="bottom"/>
          </w:tcPr>
          <w:p w14:paraId="385D874B" w14:textId="7E72F9A9" w:rsidR="005D531B" w:rsidRPr="00D057C5" w:rsidRDefault="005D531B" w:rsidP="005D531B">
            <w:pPr>
              <w:pStyle w:val="NormalIndent"/>
              <w:ind w:left="0" w:right="-114"/>
              <w:rPr>
                <w:rFonts w:cs="Arial"/>
                <w:color w:val="000000" w:themeColor="text1"/>
                <w:sz w:val="18"/>
                <w:szCs w:val="18"/>
              </w:rPr>
            </w:pPr>
            <w:r w:rsidRPr="00D057C5">
              <w:rPr>
                <w:rFonts w:cs="Arial"/>
                <w:color w:val="000000" w:themeColor="text1"/>
                <w:sz w:val="18"/>
                <w:szCs w:val="18"/>
              </w:rPr>
              <w:t xml:space="preserve">Asia Recovery </w:t>
            </w:r>
            <w:r w:rsidRPr="00D057C5">
              <w:rPr>
                <w:rFonts w:cs="Arial"/>
                <w:color w:val="000000" w:themeColor="text1"/>
                <w:sz w:val="18"/>
                <w:szCs w:val="18"/>
                <w:lang w:val="en-GB"/>
              </w:rPr>
              <w:t>3</w:t>
            </w:r>
            <w:r w:rsidRPr="00D057C5">
              <w:rPr>
                <w:rFonts w:cs="Arial"/>
                <w:color w:val="000000" w:themeColor="text1"/>
                <w:sz w:val="18"/>
                <w:szCs w:val="18"/>
              </w:rPr>
              <w:t xml:space="preserve"> Fund</w:t>
            </w:r>
          </w:p>
        </w:tc>
        <w:tc>
          <w:tcPr>
            <w:tcW w:w="2340" w:type="dxa"/>
            <w:vAlign w:val="bottom"/>
          </w:tcPr>
          <w:p w14:paraId="771C12DF" w14:textId="77777777" w:rsidR="005D531B" w:rsidRPr="00D057C5" w:rsidRDefault="005D531B" w:rsidP="005D531B">
            <w:pPr>
              <w:ind w:right="-29" w:firstLine="63"/>
              <w:rPr>
                <w:color w:val="000000" w:themeColor="text1"/>
              </w:rPr>
            </w:pPr>
            <w:r w:rsidRPr="00D057C5">
              <w:rPr>
                <w:color w:val="000000" w:themeColor="text1"/>
              </w:rPr>
              <w:t>Investments</w:t>
            </w:r>
            <w:r w:rsidRPr="00D057C5">
              <w:rPr>
                <w:color w:val="000000" w:themeColor="text1"/>
                <w:cs/>
              </w:rPr>
              <w:t>*</w:t>
            </w:r>
          </w:p>
        </w:tc>
        <w:tc>
          <w:tcPr>
            <w:tcW w:w="2160" w:type="dxa"/>
            <w:vAlign w:val="bottom"/>
          </w:tcPr>
          <w:p w14:paraId="0B0CF1EC" w14:textId="77777777" w:rsidR="005D531B" w:rsidRPr="00D057C5" w:rsidRDefault="005D531B" w:rsidP="005D531B">
            <w:pPr>
              <w:pStyle w:val="a0"/>
              <w:ind w:left="-133" w:right="-139"/>
              <w:jc w:val="center"/>
              <w:rPr>
                <w:rFonts w:hAnsi="Arial" w:cs="Arial"/>
                <w:color w:val="000000" w:themeColor="text1"/>
                <w:sz w:val="18"/>
              </w:rPr>
            </w:pPr>
            <w:r w:rsidRPr="00D057C5">
              <w:rPr>
                <w:rFonts w:hAnsi="Arial" w:cs="Arial"/>
                <w:color w:val="000000" w:themeColor="text1"/>
                <w:sz w:val="18"/>
              </w:rPr>
              <w:t>Unit trust</w:t>
            </w:r>
          </w:p>
        </w:tc>
        <w:tc>
          <w:tcPr>
            <w:tcW w:w="1260" w:type="dxa"/>
          </w:tcPr>
          <w:p w14:paraId="0AA9966C" w14:textId="4369E6BD"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553,503</w:t>
            </w:r>
          </w:p>
        </w:tc>
        <w:tc>
          <w:tcPr>
            <w:tcW w:w="1300" w:type="dxa"/>
          </w:tcPr>
          <w:p w14:paraId="26FC5CBE" w14:textId="50C5B45B"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c>
          <w:tcPr>
            <w:tcW w:w="1339" w:type="dxa"/>
          </w:tcPr>
          <w:p w14:paraId="3A7E9EA5" w14:textId="4BA4DCC7"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553,503</w:t>
            </w:r>
          </w:p>
        </w:tc>
        <w:tc>
          <w:tcPr>
            <w:tcW w:w="1051" w:type="dxa"/>
          </w:tcPr>
          <w:p w14:paraId="2698ED92" w14:textId="0EB69058"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99.97</w:t>
            </w:r>
          </w:p>
        </w:tc>
        <w:tc>
          <w:tcPr>
            <w:tcW w:w="1440" w:type="dxa"/>
          </w:tcPr>
          <w:p w14:paraId="53DEB468" w14:textId="0CCC2F7A"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r>
      <w:tr w:rsidR="005D531B" w:rsidRPr="00D057C5" w14:paraId="58F1BAF9" w14:textId="77777777" w:rsidTr="00EE1B1F">
        <w:tc>
          <w:tcPr>
            <w:tcW w:w="4590" w:type="dxa"/>
            <w:vAlign w:val="bottom"/>
          </w:tcPr>
          <w:p w14:paraId="408F4B75" w14:textId="77777777" w:rsidR="005D531B" w:rsidRPr="00D057C5" w:rsidRDefault="005D531B" w:rsidP="005D531B">
            <w:pPr>
              <w:pStyle w:val="NormalIndent"/>
              <w:ind w:left="0" w:right="-114"/>
              <w:rPr>
                <w:rFonts w:cs="Arial"/>
                <w:color w:val="000000" w:themeColor="text1"/>
                <w:sz w:val="18"/>
                <w:szCs w:val="18"/>
              </w:rPr>
            </w:pPr>
            <w:r w:rsidRPr="00D057C5">
              <w:rPr>
                <w:rFonts w:cs="Arial"/>
                <w:color w:val="000000" w:themeColor="text1"/>
                <w:sz w:val="18"/>
                <w:szCs w:val="18"/>
              </w:rPr>
              <w:t>Thai Restructuring Fund</w:t>
            </w:r>
          </w:p>
        </w:tc>
        <w:tc>
          <w:tcPr>
            <w:tcW w:w="2340" w:type="dxa"/>
            <w:vAlign w:val="bottom"/>
          </w:tcPr>
          <w:p w14:paraId="544E91D5" w14:textId="77777777" w:rsidR="005D531B" w:rsidRPr="00D057C5" w:rsidRDefault="005D531B" w:rsidP="005D531B">
            <w:pPr>
              <w:ind w:right="-29" w:firstLine="63"/>
              <w:rPr>
                <w:color w:val="000000" w:themeColor="text1"/>
              </w:rPr>
            </w:pPr>
            <w:r w:rsidRPr="00D057C5">
              <w:rPr>
                <w:color w:val="000000" w:themeColor="text1"/>
              </w:rPr>
              <w:t>Investments*</w:t>
            </w:r>
          </w:p>
        </w:tc>
        <w:tc>
          <w:tcPr>
            <w:tcW w:w="2160" w:type="dxa"/>
            <w:vAlign w:val="bottom"/>
          </w:tcPr>
          <w:p w14:paraId="653D7969" w14:textId="77777777" w:rsidR="005D531B" w:rsidRPr="00D057C5" w:rsidRDefault="005D531B" w:rsidP="005D531B">
            <w:pPr>
              <w:pStyle w:val="a0"/>
              <w:ind w:left="-133" w:right="-139"/>
              <w:jc w:val="center"/>
              <w:rPr>
                <w:rFonts w:hAnsi="Arial" w:cs="Arial"/>
                <w:color w:val="000000" w:themeColor="text1"/>
                <w:sz w:val="18"/>
              </w:rPr>
            </w:pPr>
            <w:r w:rsidRPr="00D057C5">
              <w:rPr>
                <w:rFonts w:hAnsi="Arial" w:cs="Arial"/>
                <w:color w:val="000000" w:themeColor="text1"/>
                <w:sz w:val="18"/>
              </w:rPr>
              <w:t>Unit trust</w:t>
            </w:r>
          </w:p>
        </w:tc>
        <w:tc>
          <w:tcPr>
            <w:tcW w:w="1260" w:type="dxa"/>
          </w:tcPr>
          <w:p w14:paraId="0267939B" w14:textId="104614F2"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165,528</w:t>
            </w:r>
          </w:p>
        </w:tc>
        <w:tc>
          <w:tcPr>
            <w:tcW w:w="1300" w:type="dxa"/>
          </w:tcPr>
          <w:p w14:paraId="5A964858" w14:textId="6B9E2F2D"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c>
          <w:tcPr>
            <w:tcW w:w="1339" w:type="dxa"/>
          </w:tcPr>
          <w:p w14:paraId="52624A29" w14:textId="2E84B215"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165,528</w:t>
            </w:r>
          </w:p>
        </w:tc>
        <w:tc>
          <w:tcPr>
            <w:tcW w:w="1051" w:type="dxa"/>
          </w:tcPr>
          <w:p w14:paraId="1FC3F0D8" w14:textId="33B0964A"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98.91</w:t>
            </w:r>
          </w:p>
        </w:tc>
        <w:tc>
          <w:tcPr>
            <w:tcW w:w="1440" w:type="dxa"/>
          </w:tcPr>
          <w:p w14:paraId="3AFB622A" w14:textId="18825360"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r>
      <w:tr w:rsidR="005D531B" w:rsidRPr="00D057C5" w14:paraId="67C66184" w14:textId="77777777" w:rsidTr="00EE1B1F">
        <w:tc>
          <w:tcPr>
            <w:tcW w:w="4590" w:type="dxa"/>
            <w:vAlign w:val="bottom"/>
          </w:tcPr>
          <w:p w14:paraId="4C9EDADE" w14:textId="77777777" w:rsidR="005D531B" w:rsidRPr="00D057C5" w:rsidRDefault="005D531B" w:rsidP="005D531B">
            <w:pPr>
              <w:pStyle w:val="NormalIndent"/>
              <w:ind w:left="0" w:right="-114"/>
              <w:rPr>
                <w:rFonts w:cs="Arial"/>
                <w:color w:val="000000" w:themeColor="text1"/>
                <w:sz w:val="18"/>
                <w:szCs w:val="18"/>
              </w:rPr>
            </w:pPr>
            <w:r w:rsidRPr="00D057C5">
              <w:rPr>
                <w:rFonts w:cs="Arial"/>
                <w:color w:val="000000" w:themeColor="text1"/>
                <w:sz w:val="18"/>
                <w:szCs w:val="18"/>
              </w:rPr>
              <w:t>Bangkok Capital Fund</w:t>
            </w:r>
          </w:p>
        </w:tc>
        <w:tc>
          <w:tcPr>
            <w:tcW w:w="2340" w:type="dxa"/>
            <w:vAlign w:val="bottom"/>
          </w:tcPr>
          <w:p w14:paraId="053F4C85" w14:textId="77777777" w:rsidR="005D531B" w:rsidRPr="00D057C5" w:rsidRDefault="005D531B" w:rsidP="005D531B">
            <w:pPr>
              <w:ind w:right="-29" w:firstLine="63"/>
              <w:rPr>
                <w:color w:val="000000" w:themeColor="text1"/>
              </w:rPr>
            </w:pPr>
            <w:r w:rsidRPr="00D057C5">
              <w:rPr>
                <w:color w:val="000000" w:themeColor="text1"/>
              </w:rPr>
              <w:t>Investments</w:t>
            </w:r>
            <w:r w:rsidRPr="00D057C5">
              <w:rPr>
                <w:color w:val="000000" w:themeColor="text1"/>
                <w:cs/>
              </w:rPr>
              <w:t>*</w:t>
            </w:r>
          </w:p>
        </w:tc>
        <w:tc>
          <w:tcPr>
            <w:tcW w:w="2160" w:type="dxa"/>
            <w:vAlign w:val="bottom"/>
          </w:tcPr>
          <w:p w14:paraId="686743EF" w14:textId="77777777" w:rsidR="005D531B" w:rsidRPr="00D057C5" w:rsidRDefault="005D531B" w:rsidP="005D531B">
            <w:pPr>
              <w:pStyle w:val="a0"/>
              <w:ind w:left="-133" w:right="-139"/>
              <w:jc w:val="center"/>
              <w:rPr>
                <w:rFonts w:hAnsi="Arial" w:cs="Arial"/>
                <w:color w:val="000000" w:themeColor="text1"/>
                <w:sz w:val="18"/>
              </w:rPr>
            </w:pPr>
            <w:r w:rsidRPr="00D057C5">
              <w:rPr>
                <w:rFonts w:hAnsi="Arial" w:cs="Arial"/>
                <w:color w:val="000000" w:themeColor="text1"/>
                <w:sz w:val="18"/>
              </w:rPr>
              <w:t>Unit trust</w:t>
            </w:r>
          </w:p>
        </w:tc>
        <w:tc>
          <w:tcPr>
            <w:tcW w:w="1260" w:type="dxa"/>
          </w:tcPr>
          <w:p w14:paraId="5CA61BD0" w14:textId="5AC55015"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1,379,702</w:t>
            </w:r>
          </w:p>
        </w:tc>
        <w:tc>
          <w:tcPr>
            <w:tcW w:w="1300" w:type="dxa"/>
          </w:tcPr>
          <w:p w14:paraId="6B85DB4B" w14:textId="5E9E1709"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(569,325)</w:t>
            </w:r>
          </w:p>
        </w:tc>
        <w:tc>
          <w:tcPr>
            <w:tcW w:w="1339" w:type="dxa"/>
          </w:tcPr>
          <w:p w14:paraId="093AB932" w14:textId="71E69333"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810,377</w:t>
            </w:r>
          </w:p>
        </w:tc>
        <w:tc>
          <w:tcPr>
            <w:tcW w:w="1051" w:type="dxa"/>
          </w:tcPr>
          <w:p w14:paraId="2CDF6AD6" w14:textId="35AA110D"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95.72</w:t>
            </w:r>
          </w:p>
        </w:tc>
        <w:tc>
          <w:tcPr>
            <w:tcW w:w="1440" w:type="dxa"/>
          </w:tcPr>
          <w:p w14:paraId="12126C03" w14:textId="585CED92"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r>
      <w:tr w:rsidR="005D531B" w:rsidRPr="00D057C5" w14:paraId="651A7BDF" w14:textId="77777777" w:rsidTr="00EE1B1F">
        <w:tc>
          <w:tcPr>
            <w:tcW w:w="4590" w:type="dxa"/>
            <w:vAlign w:val="bottom"/>
          </w:tcPr>
          <w:p w14:paraId="4097E829" w14:textId="77777777" w:rsidR="005D531B" w:rsidRPr="00D057C5" w:rsidRDefault="005D531B" w:rsidP="005D531B">
            <w:pPr>
              <w:pStyle w:val="a0"/>
              <w:ind w:right="-114"/>
              <w:rPr>
                <w:rFonts w:hAnsi="Arial" w:cs="Arial"/>
                <w:color w:val="000000" w:themeColor="text1"/>
                <w:sz w:val="18"/>
              </w:rPr>
            </w:pPr>
            <w:r w:rsidRPr="00D057C5">
              <w:rPr>
                <w:rFonts w:hAnsi="Arial" w:cs="Arial"/>
                <w:color w:val="000000" w:themeColor="text1"/>
                <w:sz w:val="18"/>
              </w:rPr>
              <w:t>Gamma Capital Fund</w:t>
            </w:r>
          </w:p>
        </w:tc>
        <w:tc>
          <w:tcPr>
            <w:tcW w:w="2340" w:type="dxa"/>
            <w:vAlign w:val="bottom"/>
          </w:tcPr>
          <w:p w14:paraId="1EB23341" w14:textId="77777777" w:rsidR="005D531B" w:rsidRPr="00D057C5" w:rsidRDefault="005D531B" w:rsidP="005D531B">
            <w:pPr>
              <w:ind w:right="-29" w:firstLine="63"/>
              <w:rPr>
                <w:color w:val="000000" w:themeColor="text1"/>
              </w:rPr>
            </w:pPr>
            <w:r w:rsidRPr="00D057C5">
              <w:rPr>
                <w:color w:val="000000" w:themeColor="text1"/>
              </w:rPr>
              <w:t>Investments</w:t>
            </w:r>
            <w:r w:rsidRPr="00D057C5">
              <w:rPr>
                <w:color w:val="000000" w:themeColor="text1"/>
                <w:cs/>
              </w:rPr>
              <w:t>*</w:t>
            </w:r>
          </w:p>
        </w:tc>
        <w:tc>
          <w:tcPr>
            <w:tcW w:w="2160" w:type="dxa"/>
            <w:vAlign w:val="bottom"/>
          </w:tcPr>
          <w:p w14:paraId="35650D98" w14:textId="77777777" w:rsidR="005D531B" w:rsidRPr="00D057C5" w:rsidRDefault="005D531B" w:rsidP="005D531B">
            <w:pPr>
              <w:pStyle w:val="a0"/>
              <w:ind w:left="-133" w:right="-139"/>
              <w:jc w:val="center"/>
              <w:rPr>
                <w:rFonts w:hAnsi="Arial" w:cs="Arial"/>
                <w:color w:val="000000" w:themeColor="text1"/>
                <w:sz w:val="18"/>
              </w:rPr>
            </w:pPr>
            <w:r w:rsidRPr="00D057C5">
              <w:rPr>
                <w:rFonts w:hAnsi="Arial" w:cs="Arial"/>
                <w:color w:val="000000" w:themeColor="text1"/>
                <w:sz w:val="18"/>
              </w:rPr>
              <w:t>Unit trust</w:t>
            </w:r>
          </w:p>
        </w:tc>
        <w:tc>
          <w:tcPr>
            <w:tcW w:w="1260" w:type="dxa"/>
          </w:tcPr>
          <w:p w14:paraId="00C756EA" w14:textId="0012EFAE"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247,985</w:t>
            </w:r>
          </w:p>
        </w:tc>
        <w:tc>
          <w:tcPr>
            <w:tcW w:w="1300" w:type="dxa"/>
          </w:tcPr>
          <w:p w14:paraId="7A5E088D" w14:textId="7181A06D"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c>
          <w:tcPr>
            <w:tcW w:w="1339" w:type="dxa"/>
          </w:tcPr>
          <w:p w14:paraId="047AF640" w14:textId="14F47AF9"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247,985</w:t>
            </w:r>
          </w:p>
        </w:tc>
        <w:tc>
          <w:tcPr>
            <w:tcW w:w="1051" w:type="dxa"/>
          </w:tcPr>
          <w:p w14:paraId="7C4598FD" w14:textId="021E7003"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94.03</w:t>
            </w:r>
          </w:p>
        </w:tc>
        <w:tc>
          <w:tcPr>
            <w:tcW w:w="1440" w:type="dxa"/>
          </w:tcPr>
          <w:p w14:paraId="150B1467" w14:textId="64BBD67D"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r>
      <w:tr w:rsidR="005D531B" w:rsidRPr="00D057C5" w14:paraId="06192F9C" w14:textId="77777777" w:rsidTr="00EE1B1F">
        <w:tc>
          <w:tcPr>
            <w:tcW w:w="4590" w:type="dxa"/>
            <w:vAlign w:val="bottom"/>
          </w:tcPr>
          <w:p w14:paraId="440F0CA7" w14:textId="77777777" w:rsidR="005D531B" w:rsidRPr="00D057C5" w:rsidRDefault="005D531B" w:rsidP="005D531B">
            <w:pPr>
              <w:pStyle w:val="a0"/>
              <w:ind w:right="-114"/>
              <w:rPr>
                <w:rFonts w:hAnsi="Arial" w:cs="Arial"/>
                <w:color w:val="000000" w:themeColor="text1"/>
                <w:sz w:val="18"/>
              </w:rPr>
            </w:pPr>
            <w:r w:rsidRPr="00D057C5">
              <w:rPr>
                <w:rFonts w:hAnsi="Arial" w:cs="Arial"/>
                <w:color w:val="000000" w:themeColor="text1"/>
                <w:sz w:val="18"/>
              </w:rPr>
              <w:t>KKP Tower Co., Ltd.</w:t>
            </w:r>
          </w:p>
        </w:tc>
        <w:tc>
          <w:tcPr>
            <w:tcW w:w="2340" w:type="dxa"/>
            <w:vAlign w:val="bottom"/>
          </w:tcPr>
          <w:p w14:paraId="10653910" w14:textId="77777777" w:rsidR="005D531B" w:rsidRPr="00D057C5" w:rsidRDefault="005D531B" w:rsidP="005D531B">
            <w:pPr>
              <w:ind w:right="-29" w:firstLine="63"/>
              <w:rPr>
                <w:color w:val="000000" w:themeColor="text1"/>
              </w:rPr>
            </w:pPr>
            <w:r w:rsidRPr="00D057C5">
              <w:rPr>
                <w:color w:val="000000" w:themeColor="text1"/>
              </w:rPr>
              <w:t>Real</w:t>
            </w:r>
            <w:r w:rsidRPr="00D057C5">
              <w:rPr>
                <w:color w:val="000000" w:themeColor="text1"/>
                <w:cs/>
              </w:rPr>
              <w:t xml:space="preserve"> </w:t>
            </w:r>
            <w:r w:rsidRPr="00D057C5">
              <w:rPr>
                <w:color w:val="000000" w:themeColor="text1"/>
              </w:rPr>
              <w:t>estate</w:t>
            </w:r>
          </w:p>
        </w:tc>
        <w:tc>
          <w:tcPr>
            <w:tcW w:w="2160" w:type="dxa"/>
            <w:vAlign w:val="bottom"/>
          </w:tcPr>
          <w:p w14:paraId="164ADEDA" w14:textId="77777777" w:rsidR="005D531B" w:rsidRPr="00D057C5" w:rsidRDefault="005D531B" w:rsidP="005D531B">
            <w:pPr>
              <w:pStyle w:val="a0"/>
              <w:ind w:left="-133" w:right="-139"/>
              <w:jc w:val="center"/>
              <w:rPr>
                <w:rFonts w:hAnsi="Arial" w:cs="Arial"/>
                <w:color w:val="000000" w:themeColor="text1"/>
                <w:sz w:val="18"/>
              </w:rPr>
            </w:pPr>
            <w:r w:rsidRPr="00D057C5">
              <w:rPr>
                <w:rFonts w:hAnsi="Arial" w:cs="Arial"/>
                <w:color w:val="000000" w:themeColor="text1"/>
                <w:sz w:val="18"/>
              </w:rPr>
              <w:t>Ordinary</w:t>
            </w:r>
            <w:r w:rsidRPr="00D057C5">
              <w:rPr>
                <w:rFonts w:hAnsi="Arial" w:cs="Arial"/>
                <w:color w:val="000000" w:themeColor="text1"/>
                <w:sz w:val="18"/>
                <w:lang w:val="en-GB"/>
              </w:rPr>
              <w:t xml:space="preserve"> shareholder</w:t>
            </w:r>
          </w:p>
        </w:tc>
        <w:tc>
          <w:tcPr>
            <w:tcW w:w="1260" w:type="dxa"/>
            <w:tcBorders>
              <w:bottom w:val="single" w:sz="4" w:space="0" w:color="auto"/>
            </w:tcBorders>
          </w:tcPr>
          <w:p w14:paraId="515401F9" w14:textId="15206A7B"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206,398</w:t>
            </w:r>
          </w:p>
        </w:tc>
        <w:tc>
          <w:tcPr>
            <w:tcW w:w="1300" w:type="dxa"/>
            <w:tcBorders>
              <w:bottom w:val="single" w:sz="4" w:space="0" w:color="auto"/>
            </w:tcBorders>
          </w:tcPr>
          <w:p w14:paraId="1EDC90D0" w14:textId="17A1BED6"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c>
          <w:tcPr>
            <w:tcW w:w="1339" w:type="dxa"/>
            <w:tcBorders>
              <w:bottom w:val="single" w:sz="4" w:space="0" w:color="auto"/>
            </w:tcBorders>
          </w:tcPr>
          <w:p w14:paraId="0EAC4FDC" w14:textId="3322DC87"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206,398</w:t>
            </w:r>
          </w:p>
        </w:tc>
        <w:tc>
          <w:tcPr>
            <w:tcW w:w="1051" w:type="dxa"/>
          </w:tcPr>
          <w:p w14:paraId="03806BAA" w14:textId="5B72F724"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91.34</w:t>
            </w:r>
          </w:p>
        </w:tc>
        <w:tc>
          <w:tcPr>
            <w:tcW w:w="1440" w:type="dxa"/>
            <w:tcBorders>
              <w:bottom w:val="single" w:sz="4" w:space="0" w:color="auto"/>
            </w:tcBorders>
          </w:tcPr>
          <w:p w14:paraId="70AF09D5" w14:textId="64800095"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w:t>
            </w:r>
          </w:p>
        </w:tc>
      </w:tr>
      <w:tr w:rsidR="005D531B" w:rsidRPr="00D057C5" w14:paraId="2EFAEED9" w14:textId="77777777" w:rsidTr="00EE1B1F">
        <w:tc>
          <w:tcPr>
            <w:tcW w:w="4590" w:type="dxa"/>
            <w:vAlign w:val="bottom"/>
          </w:tcPr>
          <w:p w14:paraId="0F4437A3" w14:textId="77777777" w:rsidR="005D531B" w:rsidRPr="00D057C5" w:rsidRDefault="005D531B" w:rsidP="005D531B">
            <w:pPr>
              <w:pStyle w:val="a0"/>
              <w:ind w:right="-114"/>
              <w:rPr>
                <w:rFonts w:hAnsi="Arial" w:cs="Arial"/>
                <w:color w:val="000000" w:themeColor="text1"/>
                <w:sz w:val="18"/>
              </w:rPr>
            </w:pPr>
          </w:p>
        </w:tc>
        <w:tc>
          <w:tcPr>
            <w:tcW w:w="2340" w:type="dxa"/>
            <w:vAlign w:val="bottom"/>
          </w:tcPr>
          <w:p w14:paraId="47171206" w14:textId="77777777" w:rsidR="005D531B" w:rsidRPr="00D057C5" w:rsidRDefault="005D531B" w:rsidP="005D531B">
            <w:pPr>
              <w:ind w:right="-29" w:firstLine="63"/>
              <w:rPr>
                <w:color w:val="000000" w:themeColor="text1"/>
                <w:cs/>
              </w:rPr>
            </w:pPr>
          </w:p>
        </w:tc>
        <w:tc>
          <w:tcPr>
            <w:tcW w:w="2160" w:type="dxa"/>
            <w:vAlign w:val="bottom"/>
          </w:tcPr>
          <w:p w14:paraId="5B1B57A8" w14:textId="77777777" w:rsidR="005D531B" w:rsidRPr="00D057C5" w:rsidRDefault="005D531B" w:rsidP="005D531B">
            <w:pPr>
              <w:pStyle w:val="NormalIndent"/>
              <w:ind w:left="-133" w:right="-139"/>
              <w:jc w:val="center"/>
              <w:rPr>
                <w:rFonts w:cs="Arial"/>
                <w:color w:val="000000" w:themeColor="text1"/>
                <w:sz w:val="18"/>
                <w:szCs w:val="18"/>
              </w:rPr>
            </w:pPr>
          </w:p>
        </w:tc>
        <w:tc>
          <w:tcPr>
            <w:tcW w:w="1260" w:type="dxa"/>
            <w:tcBorders>
              <w:top w:val="single" w:sz="4" w:space="0" w:color="auto"/>
            </w:tcBorders>
          </w:tcPr>
          <w:p w14:paraId="42FE9BF3" w14:textId="77777777" w:rsidR="005D531B" w:rsidRPr="00D057C5" w:rsidRDefault="005D531B" w:rsidP="005D531B">
            <w:pPr>
              <w:pStyle w:val="a0"/>
              <w:ind w:right="-72"/>
              <w:jc w:val="right"/>
              <w:rPr>
                <w:rFonts w:hAnsi="Arial" w:cs="Arial"/>
                <w:color w:val="000000" w:themeColor="text1"/>
                <w:sz w:val="18"/>
                <w:lang w:val="en-GB"/>
              </w:rPr>
            </w:pPr>
          </w:p>
        </w:tc>
        <w:tc>
          <w:tcPr>
            <w:tcW w:w="1300" w:type="dxa"/>
            <w:tcBorders>
              <w:top w:val="single" w:sz="4" w:space="0" w:color="auto"/>
            </w:tcBorders>
          </w:tcPr>
          <w:p w14:paraId="3CB1A3E7" w14:textId="77777777" w:rsidR="005D531B" w:rsidRPr="00D057C5" w:rsidRDefault="005D531B" w:rsidP="005D531B">
            <w:pPr>
              <w:pStyle w:val="a0"/>
              <w:ind w:right="-72"/>
              <w:jc w:val="right"/>
              <w:rPr>
                <w:rFonts w:hAnsi="Arial" w:cs="Arial"/>
                <w:color w:val="000000" w:themeColor="text1"/>
                <w:sz w:val="18"/>
                <w:lang w:val="en-GB"/>
              </w:rPr>
            </w:pPr>
          </w:p>
        </w:tc>
        <w:tc>
          <w:tcPr>
            <w:tcW w:w="1339" w:type="dxa"/>
            <w:tcBorders>
              <w:top w:val="single" w:sz="4" w:space="0" w:color="auto"/>
            </w:tcBorders>
          </w:tcPr>
          <w:p w14:paraId="05E99A9B" w14:textId="77777777" w:rsidR="005D531B" w:rsidRPr="00D057C5" w:rsidRDefault="005D531B" w:rsidP="005D531B">
            <w:pPr>
              <w:pStyle w:val="a0"/>
              <w:ind w:right="-72"/>
              <w:jc w:val="right"/>
              <w:rPr>
                <w:rFonts w:hAnsi="Arial" w:cs="Arial"/>
                <w:color w:val="000000" w:themeColor="text1"/>
                <w:sz w:val="18"/>
                <w:lang w:val="en-GB"/>
              </w:rPr>
            </w:pPr>
          </w:p>
        </w:tc>
        <w:tc>
          <w:tcPr>
            <w:tcW w:w="1051" w:type="dxa"/>
            <w:vAlign w:val="bottom"/>
          </w:tcPr>
          <w:p w14:paraId="6DDCDCEF" w14:textId="77777777" w:rsidR="005D531B" w:rsidRPr="00D057C5" w:rsidRDefault="005D531B" w:rsidP="005D531B">
            <w:pPr>
              <w:pStyle w:val="a0"/>
              <w:ind w:right="-72"/>
              <w:jc w:val="right"/>
              <w:rPr>
                <w:rFonts w:hAnsi="Arial" w:cs="Arial"/>
                <w:color w:val="000000" w:themeColor="text1"/>
                <w:sz w:val="18"/>
                <w:lang w:val="en-GB"/>
              </w:rPr>
            </w:pPr>
          </w:p>
        </w:tc>
        <w:tc>
          <w:tcPr>
            <w:tcW w:w="1440" w:type="dxa"/>
            <w:tcBorders>
              <w:top w:val="single" w:sz="4" w:space="0" w:color="auto"/>
            </w:tcBorders>
            <w:vAlign w:val="bottom"/>
          </w:tcPr>
          <w:p w14:paraId="4D14B89B" w14:textId="77777777" w:rsidR="005D531B" w:rsidRPr="00D057C5" w:rsidRDefault="005D531B" w:rsidP="005D531B">
            <w:pPr>
              <w:pStyle w:val="a0"/>
              <w:ind w:right="-72"/>
              <w:jc w:val="right"/>
              <w:rPr>
                <w:rFonts w:hAnsi="Arial" w:cs="Arial"/>
                <w:color w:val="000000" w:themeColor="text1"/>
                <w:sz w:val="18"/>
                <w:lang w:val="en-GB"/>
              </w:rPr>
            </w:pPr>
          </w:p>
        </w:tc>
      </w:tr>
      <w:tr w:rsidR="005D531B" w:rsidRPr="00D057C5" w14:paraId="58FC945F" w14:textId="77777777" w:rsidTr="00CD3302">
        <w:trPr>
          <w:trHeight w:val="70"/>
        </w:trPr>
        <w:tc>
          <w:tcPr>
            <w:tcW w:w="4590" w:type="dxa"/>
            <w:vAlign w:val="bottom"/>
          </w:tcPr>
          <w:p w14:paraId="6BA9BAD2" w14:textId="77777777" w:rsidR="005D531B" w:rsidRPr="00D057C5" w:rsidRDefault="005D531B" w:rsidP="005D531B">
            <w:pPr>
              <w:pStyle w:val="a0"/>
              <w:ind w:right="-72"/>
              <w:rPr>
                <w:rFonts w:hAnsi="Arial" w:cs="Arial"/>
                <w:color w:val="000000" w:themeColor="text1"/>
                <w:sz w:val="18"/>
                <w:lang w:val="en-GB"/>
              </w:rPr>
            </w:pPr>
          </w:p>
        </w:tc>
        <w:tc>
          <w:tcPr>
            <w:tcW w:w="2340" w:type="dxa"/>
            <w:vAlign w:val="bottom"/>
          </w:tcPr>
          <w:p w14:paraId="6970E8C5" w14:textId="77777777" w:rsidR="005D531B" w:rsidRPr="00D057C5" w:rsidRDefault="005D531B" w:rsidP="005D531B">
            <w:pPr>
              <w:pStyle w:val="a0"/>
              <w:ind w:right="-72"/>
              <w:jc w:val="center"/>
              <w:rPr>
                <w:rFonts w:hAnsi="Arial" w:cs="Arial"/>
                <w:color w:val="000000" w:themeColor="text1"/>
                <w:sz w:val="18"/>
                <w:cs/>
              </w:rPr>
            </w:pPr>
          </w:p>
        </w:tc>
        <w:tc>
          <w:tcPr>
            <w:tcW w:w="2160" w:type="dxa"/>
            <w:vAlign w:val="bottom"/>
          </w:tcPr>
          <w:p w14:paraId="2B9ECFB8" w14:textId="77777777" w:rsidR="005D531B" w:rsidRPr="00D057C5" w:rsidRDefault="005D531B" w:rsidP="005D531B">
            <w:pPr>
              <w:pStyle w:val="a0"/>
              <w:ind w:right="-72"/>
              <w:jc w:val="right"/>
              <w:rPr>
                <w:rFonts w:hAnsi="Arial" w:cs="Arial"/>
                <w:color w:val="000000" w:themeColor="text1"/>
                <w:sz w:val="18"/>
                <w:lang w:val="en-GB"/>
              </w:rPr>
            </w:pPr>
          </w:p>
        </w:tc>
        <w:tc>
          <w:tcPr>
            <w:tcW w:w="1260" w:type="dxa"/>
            <w:tcBorders>
              <w:bottom w:val="single" w:sz="4" w:space="0" w:color="auto"/>
            </w:tcBorders>
          </w:tcPr>
          <w:p w14:paraId="06938CE1" w14:textId="6D6E8684"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10,275,623</w:t>
            </w:r>
          </w:p>
        </w:tc>
        <w:tc>
          <w:tcPr>
            <w:tcW w:w="1300" w:type="dxa"/>
            <w:tcBorders>
              <w:bottom w:val="single" w:sz="4" w:space="0" w:color="auto"/>
            </w:tcBorders>
          </w:tcPr>
          <w:p w14:paraId="65904EB4" w14:textId="442B5902"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(569,325)</w:t>
            </w:r>
          </w:p>
        </w:tc>
        <w:tc>
          <w:tcPr>
            <w:tcW w:w="1339" w:type="dxa"/>
            <w:tcBorders>
              <w:bottom w:val="single" w:sz="4" w:space="0" w:color="auto"/>
            </w:tcBorders>
          </w:tcPr>
          <w:p w14:paraId="6C284DB8" w14:textId="4E0280A9"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9,706,298</w:t>
            </w:r>
          </w:p>
        </w:tc>
        <w:tc>
          <w:tcPr>
            <w:tcW w:w="1051" w:type="dxa"/>
          </w:tcPr>
          <w:p w14:paraId="613A6F1F" w14:textId="77777777" w:rsidR="005D531B" w:rsidRPr="00D057C5" w:rsidRDefault="005D531B" w:rsidP="005D531B">
            <w:pPr>
              <w:pStyle w:val="a0"/>
              <w:ind w:right="-72"/>
              <w:jc w:val="right"/>
              <w:rPr>
                <w:rFonts w:hAnsi="Arial" w:cs="Arial"/>
                <w:color w:val="000000" w:themeColor="text1"/>
                <w:sz w:val="18"/>
                <w:lang w:val="en-GB"/>
              </w:rPr>
            </w:pPr>
          </w:p>
        </w:tc>
        <w:tc>
          <w:tcPr>
            <w:tcW w:w="1440" w:type="dxa"/>
            <w:tcBorders>
              <w:bottom w:val="single" w:sz="4" w:space="0" w:color="auto"/>
            </w:tcBorders>
          </w:tcPr>
          <w:p w14:paraId="19C5EC07" w14:textId="510EB28E" w:rsidR="005D531B" w:rsidRPr="00D057C5" w:rsidRDefault="005D531B" w:rsidP="005D531B">
            <w:pPr>
              <w:pStyle w:val="a0"/>
              <w:ind w:right="-72"/>
              <w:jc w:val="right"/>
              <w:rPr>
                <w:rFonts w:hAnsi="Arial" w:cs="Arial"/>
                <w:color w:val="000000" w:themeColor="text1"/>
                <w:sz w:val="18"/>
                <w:lang w:val="en-GB"/>
              </w:rPr>
            </w:pPr>
            <w:r w:rsidRPr="00D057C5">
              <w:rPr>
                <w:rFonts w:hAnsi="Arial" w:cs="Arial"/>
                <w:color w:val="000000" w:themeColor="text1"/>
                <w:sz w:val="18"/>
                <w:lang w:val="en-GB"/>
              </w:rPr>
              <w:t>1,471,848</w:t>
            </w:r>
          </w:p>
        </w:tc>
      </w:tr>
    </w:tbl>
    <w:p w14:paraId="6CD4D374" w14:textId="77777777" w:rsidR="006D0D50" w:rsidRPr="00D057C5" w:rsidRDefault="006D0D50" w:rsidP="00756BB5">
      <w:pPr>
        <w:jc w:val="thaiDistribute"/>
        <w:outlineLvl w:val="0"/>
        <w:rPr>
          <w:color w:val="000000" w:themeColor="text1"/>
        </w:rPr>
      </w:pPr>
    </w:p>
    <w:p w14:paraId="3BC10C44" w14:textId="2BBA073A" w:rsidR="00B35298" w:rsidRPr="00D057C5" w:rsidRDefault="00B35298" w:rsidP="00EE1B1F">
      <w:pPr>
        <w:pStyle w:val="a0"/>
        <w:tabs>
          <w:tab w:val="right" w:pos="9000"/>
        </w:tabs>
        <w:ind w:left="360" w:right="0" w:hanging="360"/>
        <w:rPr>
          <w:rFonts w:hAnsi="Arial" w:cs="Arial"/>
          <w:color w:val="000000" w:themeColor="text1"/>
          <w:sz w:val="18"/>
        </w:rPr>
      </w:pPr>
      <w:r w:rsidRPr="00D057C5">
        <w:rPr>
          <w:rFonts w:hAnsi="Arial" w:cs="Arial"/>
          <w:color w:val="000000" w:themeColor="text1"/>
          <w:sz w:val="18"/>
        </w:rPr>
        <w:t>*    Investments in commercial loans auctioned from Financial Restructuring Authority (FRA).</w:t>
      </w:r>
    </w:p>
    <w:p w14:paraId="72D51659" w14:textId="77777777" w:rsidR="00EE1B1F" w:rsidRPr="00D057C5" w:rsidRDefault="00EE1B1F" w:rsidP="00EE1B1F">
      <w:pPr>
        <w:pStyle w:val="a0"/>
        <w:tabs>
          <w:tab w:val="right" w:pos="9000"/>
        </w:tabs>
        <w:ind w:right="0"/>
        <w:rPr>
          <w:rFonts w:hAnsi="Arial" w:cs="Arial"/>
          <w:color w:val="000000" w:themeColor="text1"/>
          <w:sz w:val="18"/>
        </w:rPr>
      </w:pPr>
    </w:p>
    <w:p w14:paraId="780061BE" w14:textId="77777777" w:rsidR="007D13BC" w:rsidRPr="00D057C5" w:rsidRDefault="007D13BC" w:rsidP="00922C3F">
      <w:pPr>
        <w:pStyle w:val="a0"/>
        <w:tabs>
          <w:tab w:val="right" w:pos="9000"/>
        </w:tabs>
        <w:ind w:left="900" w:right="0" w:hanging="360"/>
        <w:rPr>
          <w:rFonts w:hAnsi="Arial" w:cs="Arial"/>
          <w:color w:val="000000" w:themeColor="text1"/>
          <w:cs/>
        </w:rPr>
        <w:sectPr w:rsidR="007D13BC" w:rsidRPr="00D057C5" w:rsidSect="00756582">
          <w:pgSz w:w="16838" w:h="11906" w:orient="landscape" w:code="9"/>
          <w:pgMar w:top="1440" w:right="720" w:bottom="720" w:left="720" w:header="706" w:footer="576" w:gutter="0"/>
          <w:cols w:space="708"/>
          <w:docGrid w:linePitch="360"/>
        </w:sectPr>
      </w:pPr>
    </w:p>
    <w:p w14:paraId="2B8AE996" w14:textId="77777777" w:rsidR="0075436F" w:rsidRPr="00D057C5" w:rsidRDefault="0075436F" w:rsidP="00EE1B1F">
      <w:pPr>
        <w:pStyle w:val="a0"/>
        <w:ind w:right="0"/>
        <w:jc w:val="thaiDistribute"/>
        <w:rPr>
          <w:rFonts w:hAnsi="Arial" w:cs="Arial"/>
          <w:color w:val="000000" w:themeColor="text1"/>
          <w:sz w:val="18"/>
        </w:rPr>
      </w:pPr>
    </w:p>
    <w:p w14:paraId="6604C227" w14:textId="77777777" w:rsidR="008945BF" w:rsidRPr="00D057C5" w:rsidRDefault="008945BF" w:rsidP="008945BF">
      <w:pPr>
        <w:pStyle w:val="a0"/>
        <w:ind w:right="0"/>
        <w:jc w:val="thaiDistribute"/>
        <w:rPr>
          <w:rFonts w:hAnsi="Arial" w:cs="Arial"/>
          <w:b/>
          <w:bCs/>
          <w:color w:val="000000" w:themeColor="text1"/>
          <w:sz w:val="18"/>
        </w:rPr>
      </w:pPr>
      <w:r w:rsidRPr="00D057C5">
        <w:rPr>
          <w:rFonts w:hAnsi="Arial" w:cs="Arial"/>
          <w:b/>
          <w:bCs/>
          <w:color w:val="000000" w:themeColor="text1"/>
          <w:sz w:val="18"/>
        </w:rPr>
        <w:t>The liquidation of the capital of the mutual funds</w:t>
      </w:r>
    </w:p>
    <w:p w14:paraId="5F992E67" w14:textId="77777777" w:rsidR="008945BF" w:rsidRPr="00D057C5" w:rsidRDefault="008945BF" w:rsidP="008945BF">
      <w:pPr>
        <w:pStyle w:val="a0"/>
        <w:ind w:right="0"/>
        <w:jc w:val="thaiDistribute"/>
        <w:rPr>
          <w:rFonts w:hAnsi="Arial" w:cs="Arial"/>
          <w:color w:val="000000" w:themeColor="text1"/>
          <w:sz w:val="18"/>
        </w:rPr>
      </w:pPr>
    </w:p>
    <w:p w14:paraId="12961643" w14:textId="3CC18988" w:rsidR="008945BF" w:rsidRPr="00D057C5" w:rsidRDefault="008945BF" w:rsidP="008945BF">
      <w:pPr>
        <w:pStyle w:val="a0"/>
        <w:ind w:right="0"/>
        <w:jc w:val="thaiDistribute"/>
        <w:rPr>
          <w:rFonts w:hAnsi="Arial" w:cs="Arial"/>
          <w:color w:val="000000" w:themeColor="text1"/>
          <w:sz w:val="18"/>
        </w:rPr>
      </w:pPr>
      <w:r w:rsidRPr="00D057C5">
        <w:rPr>
          <w:rFonts w:hAnsi="Arial" w:cs="Arial"/>
          <w:color w:val="000000" w:themeColor="text1"/>
          <w:sz w:val="18"/>
        </w:rPr>
        <w:t xml:space="preserve">According to the Notifications of the Capital Market Supervisory Board No. Thor Nor. </w:t>
      </w:r>
      <w:r w:rsidR="008631FA" w:rsidRPr="00D057C5">
        <w:rPr>
          <w:rFonts w:hAnsi="Arial" w:cs="Arial"/>
          <w:color w:val="000000" w:themeColor="text1"/>
          <w:sz w:val="18"/>
          <w:lang w:val="en-GB"/>
        </w:rPr>
        <w:t>21</w:t>
      </w:r>
      <w:r w:rsidRPr="00D057C5">
        <w:rPr>
          <w:rFonts w:hAnsi="Arial" w:cs="Arial"/>
          <w:color w:val="000000" w:themeColor="text1"/>
          <w:sz w:val="18"/>
        </w:rPr>
        <w:t>/</w:t>
      </w:r>
      <w:r w:rsidR="008631FA" w:rsidRPr="00D057C5">
        <w:rPr>
          <w:rFonts w:hAnsi="Arial" w:cs="Arial"/>
          <w:color w:val="000000" w:themeColor="text1"/>
          <w:sz w:val="18"/>
          <w:lang w:val="en-GB"/>
        </w:rPr>
        <w:t>2552</w:t>
      </w:r>
      <w:r w:rsidRPr="00D057C5">
        <w:rPr>
          <w:rFonts w:hAnsi="Arial" w:cs="Arial"/>
          <w:color w:val="000000" w:themeColor="text1"/>
          <w:sz w:val="18"/>
        </w:rPr>
        <w:t xml:space="preserve"> Thor Nor. </w:t>
      </w:r>
      <w:r w:rsidR="008631FA" w:rsidRPr="00D057C5">
        <w:rPr>
          <w:rFonts w:hAnsi="Arial" w:cs="Arial"/>
          <w:color w:val="000000" w:themeColor="text1"/>
          <w:sz w:val="18"/>
          <w:lang w:val="en-GB"/>
        </w:rPr>
        <w:t>22</w:t>
      </w:r>
      <w:r w:rsidRPr="00D057C5">
        <w:rPr>
          <w:rFonts w:hAnsi="Arial" w:cs="Arial"/>
          <w:color w:val="000000" w:themeColor="text1"/>
          <w:sz w:val="18"/>
        </w:rPr>
        <w:t>/</w:t>
      </w:r>
      <w:r w:rsidR="008631FA" w:rsidRPr="00D057C5">
        <w:rPr>
          <w:rFonts w:hAnsi="Arial" w:cs="Arial"/>
          <w:color w:val="000000" w:themeColor="text1"/>
          <w:sz w:val="18"/>
          <w:lang w:val="en-GB"/>
        </w:rPr>
        <w:t>2552</w:t>
      </w:r>
      <w:r w:rsidRPr="00D057C5">
        <w:rPr>
          <w:rFonts w:hAnsi="Arial" w:cs="Arial"/>
          <w:color w:val="000000" w:themeColor="text1"/>
          <w:sz w:val="18"/>
        </w:rPr>
        <w:t xml:space="preserve">, and Thor Nor. </w:t>
      </w:r>
      <w:r w:rsidR="008631FA" w:rsidRPr="00D057C5">
        <w:rPr>
          <w:rFonts w:hAnsi="Arial" w:cs="Arial"/>
          <w:color w:val="000000" w:themeColor="text1"/>
          <w:sz w:val="18"/>
          <w:lang w:val="en-GB"/>
        </w:rPr>
        <w:t>23</w:t>
      </w:r>
      <w:r w:rsidRPr="00D057C5">
        <w:rPr>
          <w:rFonts w:hAnsi="Arial" w:cs="Arial"/>
          <w:color w:val="000000" w:themeColor="text1"/>
          <w:sz w:val="18"/>
        </w:rPr>
        <w:t>/</w:t>
      </w:r>
      <w:r w:rsidR="008631FA" w:rsidRPr="00D057C5">
        <w:rPr>
          <w:rFonts w:hAnsi="Arial" w:cs="Arial"/>
          <w:color w:val="000000" w:themeColor="text1"/>
          <w:sz w:val="18"/>
          <w:lang w:val="en-GB"/>
        </w:rPr>
        <w:t>2552</w:t>
      </w:r>
      <w:r w:rsidRPr="00D057C5">
        <w:rPr>
          <w:rFonts w:hAnsi="Arial" w:cs="Arial"/>
          <w:color w:val="000000" w:themeColor="text1"/>
          <w:sz w:val="18"/>
        </w:rPr>
        <w:t xml:space="preserve">: Rules, Conditions and Procedures for Establishment and Management of Mutual Funds for Solving Financial Institutions Problems, it specified that the maturity date of the scheme to be no later than </w:t>
      </w:r>
      <w:r w:rsidR="008631FA" w:rsidRPr="00D057C5">
        <w:rPr>
          <w:rFonts w:hAnsi="Arial" w:cs="Arial"/>
          <w:color w:val="000000" w:themeColor="text1"/>
          <w:sz w:val="18"/>
          <w:lang w:val="en-GB"/>
        </w:rPr>
        <w:t>31</w:t>
      </w:r>
      <w:r w:rsidRPr="00D057C5">
        <w:rPr>
          <w:rFonts w:hAnsi="Arial" w:cs="Arial"/>
          <w:color w:val="000000" w:themeColor="text1"/>
          <w:sz w:val="18"/>
        </w:rPr>
        <w:t xml:space="preserve"> August </w:t>
      </w:r>
      <w:r w:rsidR="008631FA" w:rsidRPr="00D057C5">
        <w:rPr>
          <w:rFonts w:hAnsi="Arial" w:cs="Arial"/>
          <w:color w:val="000000" w:themeColor="text1"/>
          <w:sz w:val="18"/>
          <w:lang w:val="en-GB"/>
        </w:rPr>
        <w:t>2015</w:t>
      </w:r>
      <w:r w:rsidRPr="00D057C5">
        <w:rPr>
          <w:rFonts w:hAnsi="Arial" w:cs="Arial"/>
          <w:color w:val="000000" w:themeColor="text1"/>
          <w:sz w:val="18"/>
        </w:rPr>
        <w:t xml:space="preserve">. Therefore, Asia Recovery Fund </w:t>
      </w:r>
      <w:r w:rsidR="008631FA" w:rsidRPr="00D057C5">
        <w:rPr>
          <w:rFonts w:hAnsi="Arial" w:cs="Arial"/>
          <w:color w:val="000000" w:themeColor="text1"/>
          <w:sz w:val="18"/>
          <w:lang w:val="en-GB"/>
        </w:rPr>
        <w:t>1</w:t>
      </w:r>
      <w:r w:rsidRPr="00D057C5">
        <w:rPr>
          <w:rFonts w:hAnsi="Arial" w:cs="Arial"/>
          <w:color w:val="000000" w:themeColor="text1"/>
          <w:sz w:val="18"/>
        </w:rPr>
        <w:t xml:space="preserve">, Asia Recovery Fund </w:t>
      </w:r>
      <w:r w:rsidR="008631FA" w:rsidRPr="00D057C5">
        <w:rPr>
          <w:rFonts w:hAnsi="Arial" w:cs="Arial"/>
          <w:color w:val="000000" w:themeColor="text1"/>
          <w:sz w:val="18"/>
          <w:lang w:val="en-GB"/>
        </w:rPr>
        <w:t>2</w:t>
      </w:r>
      <w:r w:rsidRPr="00D057C5">
        <w:rPr>
          <w:rFonts w:hAnsi="Arial" w:cs="Arial"/>
          <w:color w:val="000000" w:themeColor="text1"/>
          <w:sz w:val="18"/>
        </w:rPr>
        <w:t xml:space="preserve">, Asia Recovery Fund </w:t>
      </w:r>
      <w:r w:rsidR="008631FA" w:rsidRPr="00D057C5">
        <w:rPr>
          <w:rFonts w:hAnsi="Arial" w:cs="Arial"/>
          <w:color w:val="000000" w:themeColor="text1"/>
          <w:sz w:val="18"/>
          <w:lang w:val="en-GB"/>
        </w:rPr>
        <w:t>3</w:t>
      </w:r>
      <w:r w:rsidRPr="00D057C5">
        <w:rPr>
          <w:rFonts w:hAnsi="Arial" w:cs="Arial"/>
          <w:color w:val="000000" w:themeColor="text1"/>
          <w:sz w:val="18"/>
        </w:rPr>
        <w:t>, Thai Restructuring Fund, Bangkok Capital Fund, and Gamma Capital Fund are required to be liquidated in accordance with these notifications. The funds are in the process of liquidation.</w:t>
      </w:r>
    </w:p>
    <w:p w14:paraId="22E0D0F3" w14:textId="77777777" w:rsidR="008945BF" w:rsidRPr="00D057C5" w:rsidRDefault="008945BF" w:rsidP="008945BF">
      <w:pPr>
        <w:pStyle w:val="a0"/>
        <w:ind w:right="0"/>
        <w:jc w:val="thaiDistribute"/>
        <w:rPr>
          <w:rFonts w:hAnsi="Arial" w:cs="Arial"/>
          <w:color w:val="000000" w:themeColor="text1"/>
          <w:sz w:val="18"/>
        </w:rPr>
      </w:pPr>
    </w:p>
    <w:p w14:paraId="25BCAE21" w14:textId="21537910" w:rsidR="008945BF" w:rsidRPr="00D057C5" w:rsidRDefault="008945BF" w:rsidP="00DF33F2">
      <w:pPr>
        <w:widowControl w:val="0"/>
        <w:overflowPunct w:val="0"/>
        <w:autoSpaceDE w:val="0"/>
        <w:autoSpaceDN w:val="0"/>
        <w:adjustRightInd w:val="0"/>
        <w:jc w:val="thaiDistribute"/>
        <w:textAlignment w:val="baseline"/>
        <w:rPr>
          <w:color w:val="000000" w:themeColor="text1"/>
        </w:rPr>
      </w:pPr>
      <w:r w:rsidRPr="00D057C5">
        <w:rPr>
          <w:color w:val="000000" w:themeColor="text1"/>
        </w:rPr>
        <w:t xml:space="preserve">During the </w:t>
      </w:r>
      <w:r w:rsidR="0087130F" w:rsidRPr="00D057C5">
        <w:rPr>
          <w:color w:val="000000" w:themeColor="text1"/>
          <w:lang w:val="en-GB"/>
        </w:rPr>
        <w:t>three-month</w:t>
      </w:r>
      <w:r w:rsidRPr="00D057C5">
        <w:rPr>
          <w:color w:val="000000" w:themeColor="text1"/>
        </w:rPr>
        <w:t xml:space="preserve"> period ended </w:t>
      </w:r>
      <w:r w:rsidR="00BC5449" w:rsidRPr="00D057C5">
        <w:rPr>
          <w:color w:val="000000" w:themeColor="text1"/>
          <w:lang w:val="en-GB"/>
        </w:rPr>
        <w:t>31 March</w:t>
      </w:r>
      <w:r w:rsidR="00F72E1C" w:rsidRPr="00D057C5">
        <w:rPr>
          <w:color w:val="000000" w:themeColor="text1"/>
          <w:lang w:val="en-GB"/>
        </w:rPr>
        <w:t xml:space="preserve"> </w:t>
      </w:r>
      <w:r w:rsidR="00BC5449" w:rsidRPr="00D057C5">
        <w:rPr>
          <w:color w:val="000000" w:themeColor="text1"/>
          <w:lang w:val="en-GB"/>
        </w:rPr>
        <w:t>2023</w:t>
      </w:r>
      <w:r w:rsidRPr="00D057C5">
        <w:rPr>
          <w:color w:val="000000" w:themeColor="text1"/>
        </w:rPr>
        <w:t xml:space="preserve">, the Bank has </w:t>
      </w:r>
      <w:r w:rsidR="00E20D2D" w:rsidRPr="00D057C5">
        <w:rPr>
          <w:color w:val="000000" w:themeColor="text1"/>
        </w:rPr>
        <w:t xml:space="preserve">no </w:t>
      </w:r>
      <w:r w:rsidRPr="00D057C5">
        <w:rPr>
          <w:color w:val="000000" w:themeColor="text1"/>
        </w:rPr>
        <w:t>received capital distribution for liquidation</w:t>
      </w:r>
      <w:r w:rsidRPr="00D057C5">
        <w:rPr>
          <w:color w:val="000000" w:themeColor="text1"/>
          <w:spacing w:val="-4"/>
          <w:cs/>
        </w:rPr>
        <w:t xml:space="preserve"> </w:t>
      </w:r>
      <w:r w:rsidR="00C56352" w:rsidRPr="00D057C5">
        <w:rPr>
          <w:color w:val="000000" w:themeColor="text1"/>
          <w:spacing w:val="-4"/>
        </w:rPr>
        <w:br/>
      </w:r>
      <w:r w:rsidRPr="00D057C5">
        <w:rPr>
          <w:color w:val="000000" w:themeColor="text1"/>
          <w:spacing w:val="-4"/>
        </w:rPr>
        <w:t>(</w:t>
      </w:r>
      <w:r w:rsidR="00BC5449" w:rsidRPr="00D057C5">
        <w:rPr>
          <w:color w:val="000000" w:themeColor="text1"/>
          <w:spacing w:val="-4"/>
          <w:lang w:val="en-GB"/>
        </w:rPr>
        <w:t>31 March</w:t>
      </w:r>
      <w:r w:rsidRPr="00D057C5">
        <w:rPr>
          <w:color w:val="000000" w:themeColor="text1"/>
          <w:lang w:val="en-GB"/>
        </w:rPr>
        <w:t xml:space="preserve"> </w:t>
      </w:r>
      <w:r w:rsidR="00BC5449" w:rsidRPr="00D057C5">
        <w:rPr>
          <w:color w:val="000000" w:themeColor="text1"/>
          <w:lang w:val="en-GB"/>
        </w:rPr>
        <w:t>2022</w:t>
      </w:r>
      <w:r w:rsidRPr="00D057C5">
        <w:rPr>
          <w:color w:val="000000" w:themeColor="text1"/>
          <w:lang w:val="en-GB"/>
        </w:rPr>
        <w:t xml:space="preserve"> : </w:t>
      </w:r>
      <w:r w:rsidR="00DF33F2" w:rsidRPr="00D057C5">
        <w:rPr>
          <w:color w:val="000000" w:themeColor="text1"/>
          <w:lang w:val="en-GB"/>
        </w:rPr>
        <w:t xml:space="preserve">Baht </w:t>
      </w:r>
      <w:r w:rsidR="003E4B6D" w:rsidRPr="00D057C5">
        <w:rPr>
          <w:color w:val="000000" w:themeColor="text1"/>
          <w:lang w:val="en-GB"/>
        </w:rPr>
        <w:t>444</w:t>
      </w:r>
      <w:r w:rsidR="00457F6A" w:rsidRPr="00D057C5">
        <w:rPr>
          <w:color w:val="000000" w:themeColor="text1"/>
          <w:lang w:val="en-GB"/>
        </w:rPr>
        <w:t xml:space="preserve"> </w:t>
      </w:r>
      <w:r w:rsidR="00010D1A" w:rsidRPr="00D057C5">
        <w:rPr>
          <w:color w:val="000000" w:themeColor="text1"/>
          <w:lang w:val="en-GB"/>
        </w:rPr>
        <w:t>m</w:t>
      </w:r>
      <w:r w:rsidR="00DF33F2" w:rsidRPr="00D057C5">
        <w:rPr>
          <w:color w:val="000000" w:themeColor="text1"/>
          <w:lang w:val="en-GB"/>
        </w:rPr>
        <w:t>illion</w:t>
      </w:r>
      <w:r w:rsidR="00ED0322" w:rsidRPr="00D057C5">
        <w:rPr>
          <w:color w:val="000000" w:themeColor="text1"/>
          <w:lang w:val="en-GB"/>
        </w:rPr>
        <w:t xml:space="preserve"> </w:t>
      </w:r>
      <w:r w:rsidR="00ED0322" w:rsidRPr="00D057C5">
        <w:rPr>
          <w:color w:val="000000" w:themeColor="text1"/>
        </w:rPr>
        <w:t xml:space="preserve">from </w:t>
      </w:r>
      <w:r w:rsidR="00ED0322" w:rsidRPr="00D057C5">
        <w:rPr>
          <w:color w:val="000000" w:themeColor="text1"/>
          <w:spacing w:val="-4"/>
        </w:rPr>
        <w:t xml:space="preserve">Asia Recovery Fund </w:t>
      </w:r>
      <w:r w:rsidR="00ED0322" w:rsidRPr="00D057C5">
        <w:rPr>
          <w:color w:val="000000" w:themeColor="text1"/>
          <w:spacing w:val="-4"/>
          <w:lang w:val="en-GB"/>
        </w:rPr>
        <w:t>3</w:t>
      </w:r>
      <w:r w:rsidR="00ED0322" w:rsidRPr="00D057C5">
        <w:rPr>
          <w:color w:val="000000" w:themeColor="text1"/>
          <w:spacing w:val="-4"/>
        </w:rPr>
        <w:t xml:space="preserve"> and Gamma Capital Fund</w:t>
      </w:r>
      <w:r w:rsidRPr="00D057C5">
        <w:rPr>
          <w:color w:val="000000" w:themeColor="text1"/>
          <w:lang w:val="en-GB"/>
        </w:rPr>
        <w:t>).</w:t>
      </w:r>
    </w:p>
    <w:p w14:paraId="5270F623" w14:textId="77777777" w:rsidR="008945BF" w:rsidRPr="00D057C5" w:rsidRDefault="008945BF" w:rsidP="008945BF">
      <w:pPr>
        <w:pStyle w:val="a0"/>
        <w:ind w:right="0"/>
        <w:jc w:val="thaiDistribute"/>
        <w:rPr>
          <w:rFonts w:hAnsi="Arial" w:cs="Arial"/>
          <w:color w:val="000000" w:themeColor="text1"/>
          <w:sz w:val="18"/>
        </w:rPr>
      </w:pPr>
    </w:p>
    <w:p w14:paraId="529F87DD" w14:textId="77777777" w:rsidR="008945BF" w:rsidRPr="00D057C5" w:rsidRDefault="008945BF" w:rsidP="008945BF">
      <w:pPr>
        <w:pStyle w:val="a0"/>
        <w:ind w:right="0"/>
        <w:jc w:val="thaiDistribute"/>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8945BF" w:rsidRPr="00D057C5" w14:paraId="0C54E627" w14:textId="77777777" w:rsidTr="00221D48">
        <w:trPr>
          <w:trHeight w:val="389"/>
        </w:trPr>
        <w:tc>
          <w:tcPr>
            <w:tcW w:w="9461" w:type="dxa"/>
            <w:shd w:val="clear" w:color="auto" w:fill="auto"/>
            <w:vAlign w:val="center"/>
          </w:tcPr>
          <w:p w14:paraId="6C18BE99" w14:textId="1DC20099" w:rsidR="008945BF" w:rsidRPr="00D057C5" w:rsidRDefault="008631FA" w:rsidP="00221D48">
            <w:pPr>
              <w:ind w:left="432" w:hanging="432"/>
              <w:rPr>
                <w:rFonts w:eastAsia="Arial Unicode MS"/>
                <w:b/>
                <w:bCs/>
                <w:color w:val="000000" w:themeColor="text1"/>
              </w:rPr>
            </w:pPr>
            <w:r w:rsidRPr="00D057C5">
              <w:rPr>
                <w:rFonts w:eastAsia="Arial Unicode MS"/>
                <w:b/>
                <w:bCs/>
                <w:color w:val="000000" w:themeColor="text1"/>
                <w:lang w:val="en-GB"/>
              </w:rPr>
              <w:t>1</w:t>
            </w:r>
            <w:r w:rsidR="0026277D" w:rsidRPr="00D057C5">
              <w:rPr>
                <w:rFonts w:eastAsia="Arial Unicode MS"/>
                <w:b/>
                <w:bCs/>
                <w:color w:val="000000" w:themeColor="text1"/>
                <w:lang w:val="en-GB"/>
              </w:rPr>
              <w:t>1</w:t>
            </w:r>
            <w:r w:rsidR="008945BF" w:rsidRPr="00D057C5">
              <w:rPr>
                <w:rFonts w:eastAsia="Arial Unicode MS"/>
                <w:b/>
                <w:bCs/>
                <w:color w:val="000000" w:themeColor="text1"/>
              </w:rPr>
              <w:tab/>
              <w:t>Loans to customers and accrued interest receivables, net</w:t>
            </w:r>
          </w:p>
        </w:tc>
      </w:tr>
    </w:tbl>
    <w:p w14:paraId="300E0F4E" w14:textId="77777777" w:rsidR="008945BF" w:rsidRPr="00D057C5" w:rsidRDefault="008945BF" w:rsidP="008945BF">
      <w:pPr>
        <w:ind w:left="540" w:hanging="533"/>
        <w:jc w:val="both"/>
        <w:rPr>
          <w:color w:val="000000" w:themeColor="text1"/>
          <w:cs/>
        </w:rPr>
      </w:pPr>
    </w:p>
    <w:p w14:paraId="266DF276" w14:textId="5C435F90" w:rsidR="008945BF" w:rsidRPr="00D057C5" w:rsidRDefault="008631FA" w:rsidP="008945BF">
      <w:pPr>
        <w:ind w:left="540" w:hanging="533"/>
        <w:jc w:val="both"/>
        <w:rPr>
          <w:b/>
          <w:bCs/>
          <w:color w:val="000000" w:themeColor="text1"/>
        </w:rPr>
      </w:pPr>
      <w:r w:rsidRPr="00D057C5">
        <w:rPr>
          <w:b/>
          <w:bCs/>
          <w:color w:val="000000" w:themeColor="text1"/>
          <w:lang w:val="en-GB"/>
        </w:rPr>
        <w:t>1</w:t>
      </w:r>
      <w:r w:rsidR="0026277D" w:rsidRPr="00D057C5">
        <w:rPr>
          <w:b/>
          <w:bCs/>
          <w:color w:val="000000" w:themeColor="text1"/>
          <w:lang w:val="en-GB"/>
        </w:rPr>
        <w:t>1</w:t>
      </w:r>
      <w:r w:rsidR="008945BF" w:rsidRPr="00D057C5">
        <w:rPr>
          <w:b/>
          <w:bCs/>
          <w:color w:val="000000" w:themeColor="text1"/>
        </w:rPr>
        <w:t>.</w:t>
      </w:r>
      <w:r w:rsidRPr="00D057C5">
        <w:rPr>
          <w:b/>
          <w:bCs/>
          <w:color w:val="000000" w:themeColor="text1"/>
          <w:lang w:val="en-GB"/>
        </w:rPr>
        <w:t>1</w:t>
      </w:r>
      <w:r w:rsidR="008945BF" w:rsidRPr="00D057C5">
        <w:rPr>
          <w:b/>
          <w:bCs/>
          <w:color w:val="000000" w:themeColor="text1"/>
          <w:cs/>
        </w:rPr>
        <w:tab/>
      </w:r>
      <w:r w:rsidR="008945BF" w:rsidRPr="00D057C5">
        <w:rPr>
          <w:b/>
          <w:bCs/>
          <w:color w:val="000000" w:themeColor="text1"/>
        </w:rPr>
        <w:t>Classified by product</w:t>
      </w:r>
    </w:p>
    <w:p w14:paraId="62FB6B83" w14:textId="77777777" w:rsidR="008945BF" w:rsidRPr="00D057C5" w:rsidRDefault="008945BF" w:rsidP="008945BF">
      <w:pPr>
        <w:ind w:left="1080" w:hanging="533"/>
        <w:jc w:val="both"/>
        <w:rPr>
          <w:color w:val="000000" w:themeColor="text1"/>
        </w:rPr>
      </w:pPr>
    </w:p>
    <w:tbl>
      <w:tblPr>
        <w:tblW w:w="9653" w:type="dxa"/>
        <w:tblInd w:w="-72" w:type="dxa"/>
        <w:tblLayout w:type="fixed"/>
        <w:tblLook w:val="0000" w:firstRow="0" w:lastRow="0" w:firstColumn="0" w:lastColumn="0" w:noHBand="0" w:noVBand="0"/>
      </w:tblPr>
      <w:tblGrid>
        <w:gridCol w:w="4950"/>
        <w:gridCol w:w="1175"/>
        <w:gridCol w:w="1176"/>
        <w:gridCol w:w="1176"/>
        <w:gridCol w:w="1176"/>
      </w:tblGrid>
      <w:tr w:rsidR="00B35AC9" w:rsidRPr="00D057C5" w14:paraId="4793040B" w14:textId="77777777" w:rsidTr="00221D48">
        <w:tc>
          <w:tcPr>
            <w:tcW w:w="4950" w:type="dxa"/>
            <w:vAlign w:val="bottom"/>
          </w:tcPr>
          <w:p w14:paraId="625867D7" w14:textId="77777777" w:rsidR="008945BF" w:rsidRPr="00D057C5" w:rsidRDefault="008945BF" w:rsidP="00221D48">
            <w:pPr>
              <w:pStyle w:val="a0"/>
              <w:ind w:left="619" w:right="0"/>
              <w:rPr>
                <w:rFonts w:hAnsi="Arial" w:cs="Arial"/>
                <w:b/>
                <w:bCs/>
                <w:color w:val="000000" w:themeColor="text1"/>
                <w:sz w:val="16"/>
                <w:szCs w:val="16"/>
                <w:lang w:val="en-GB"/>
              </w:rPr>
            </w:pPr>
          </w:p>
        </w:tc>
        <w:tc>
          <w:tcPr>
            <w:tcW w:w="2351" w:type="dxa"/>
            <w:gridSpan w:val="2"/>
            <w:tcBorders>
              <w:top w:val="single" w:sz="4" w:space="0" w:color="auto"/>
              <w:bottom w:val="single" w:sz="4" w:space="0" w:color="auto"/>
            </w:tcBorders>
            <w:vAlign w:val="bottom"/>
          </w:tcPr>
          <w:p w14:paraId="7494887B" w14:textId="77777777" w:rsidR="008945BF" w:rsidRPr="00D057C5" w:rsidRDefault="008945BF" w:rsidP="00221D48">
            <w:pPr>
              <w:pStyle w:val="a0"/>
              <w:tabs>
                <w:tab w:val="right" w:pos="7200"/>
                <w:tab w:val="right" w:pos="9000"/>
              </w:tabs>
              <w:ind w:right="-72"/>
              <w:jc w:val="center"/>
              <w:rPr>
                <w:rFonts w:hAnsi="Arial" w:cs="Arial"/>
                <w:b/>
                <w:bCs/>
                <w:color w:val="000000" w:themeColor="text1"/>
                <w:sz w:val="16"/>
                <w:szCs w:val="16"/>
                <w:cs/>
              </w:rPr>
            </w:pPr>
            <w:r w:rsidRPr="00D057C5">
              <w:rPr>
                <w:rFonts w:hAnsi="Arial" w:cs="Arial"/>
                <w:b/>
                <w:bCs/>
                <w:color w:val="000000" w:themeColor="text1"/>
                <w:sz w:val="16"/>
                <w:szCs w:val="16"/>
              </w:rPr>
              <w:t>Consolidated</w:t>
            </w:r>
          </w:p>
        </w:tc>
        <w:tc>
          <w:tcPr>
            <w:tcW w:w="2352" w:type="dxa"/>
            <w:gridSpan w:val="2"/>
            <w:tcBorders>
              <w:top w:val="single" w:sz="4" w:space="0" w:color="auto"/>
              <w:bottom w:val="single" w:sz="4" w:space="0" w:color="auto"/>
            </w:tcBorders>
            <w:vAlign w:val="bottom"/>
          </w:tcPr>
          <w:p w14:paraId="0144CDAD" w14:textId="77777777" w:rsidR="008945BF" w:rsidRPr="00D057C5" w:rsidRDefault="008945BF" w:rsidP="00221D48">
            <w:pPr>
              <w:pStyle w:val="a0"/>
              <w:tabs>
                <w:tab w:val="right" w:pos="7200"/>
                <w:tab w:val="right" w:pos="9000"/>
              </w:tabs>
              <w:ind w:right="-72"/>
              <w:jc w:val="center"/>
              <w:rPr>
                <w:rFonts w:hAnsi="Arial" w:cs="Arial"/>
                <w:b/>
                <w:bCs/>
                <w:color w:val="000000" w:themeColor="text1"/>
                <w:sz w:val="16"/>
                <w:szCs w:val="16"/>
                <w:cs/>
              </w:rPr>
            </w:pPr>
            <w:r w:rsidRPr="00D057C5">
              <w:rPr>
                <w:rFonts w:hAnsi="Arial" w:cs="Arial"/>
                <w:b/>
                <w:bCs/>
                <w:color w:val="000000" w:themeColor="text1"/>
                <w:sz w:val="16"/>
                <w:szCs w:val="16"/>
              </w:rPr>
              <w:t>Separate</w:t>
            </w:r>
          </w:p>
        </w:tc>
      </w:tr>
      <w:tr w:rsidR="00B35AC9" w:rsidRPr="00D057C5" w14:paraId="6B971D58" w14:textId="77777777" w:rsidTr="00221D48">
        <w:tc>
          <w:tcPr>
            <w:tcW w:w="4950" w:type="dxa"/>
            <w:shd w:val="clear" w:color="auto" w:fill="auto"/>
            <w:vAlign w:val="bottom"/>
          </w:tcPr>
          <w:p w14:paraId="6E0EFB8D" w14:textId="77777777" w:rsidR="008945BF" w:rsidRPr="00D057C5" w:rsidRDefault="008945BF" w:rsidP="00221D48">
            <w:pPr>
              <w:pStyle w:val="a0"/>
              <w:ind w:left="619" w:right="0"/>
              <w:rPr>
                <w:rFonts w:hAnsi="Arial" w:cs="Arial"/>
                <w:b/>
                <w:bCs/>
                <w:color w:val="000000" w:themeColor="text1"/>
                <w:sz w:val="16"/>
                <w:szCs w:val="16"/>
              </w:rPr>
            </w:pPr>
          </w:p>
        </w:tc>
        <w:tc>
          <w:tcPr>
            <w:tcW w:w="1175" w:type="dxa"/>
            <w:tcBorders>
              <w:top w:val="single" w:sz="4" w:space="0" w:color="auto"/>
            </w:tcBorders>
          </w:tcPr>
          <w:p w14:paraId="4FD5488F" w14:textId="2CA2E929" w:rsidR="008945BF" w:rsidRPr="00D057C5" w:rsidRDefault="00BC5449" w:rsidP="00221D48">
            <w:pPr>
              <w:ind w:right="-72"/>
              <w:jc w:val="right"/>
              <w:rPr>
                <w:rFonts w:eastAsia="MS Mincho"/>
                <w:b/>
                <w:bCs/>
                <w:color w:val="000000" w:themeColor="text1"/>
                <w:sz w:val="16"/>
                <w:szCs w:val="16"/>
                <w:lang w:val="en-GB"/>
              </w:rPr>
            </w:pPr>
            <w:r w:rsidRPr="00D057C5">
              <w:rPr>
                <w:rFonts w:eastAsia="MS Mincho"/>
                <w:b/>
                <w:bCs/>
                <w:color w:val="000000" w:themeColor="text1"/>
                <w:spacing w:val="-4"/>
                <w:sz w:val="16"/>
                <w:szCs w:val="16"/>
                <w:lang w:val="en-GB"/>
              </w:rPr>
              <w:t>31 March</w:t>
            </w:r>
          </w:p>
        </w:tc>
        <w:tc>
          <w:tcPr>
            <w:tcW w:w="1176" w:type="dxa"/>
            <w:tcBorders>
              <w:top w:val="single" w:sz="4" w:space="0" w:color="auto"/>
            </w:tcBorders>
          </w:tcPr>
          <w:p w14:paraId="444D6500" w14:textId="5A050681" w:rsidR="008945BF" w:rsidRPr="00D057C5" w:rsidRDefault="008631FA" w:rsidP="00221D48">
            <w:pPr>
              <w:ind w:right="-72"/>
              <w:jc w:val="right"/>
              <w:rPr>
                <w:rFonts w:eastAsia="MS Mincho"/>
                <w:b/>
                <w:bCs/>
                <w:color w:val="000000" w:themeColor="text1"/>
                <w:sz w:val="16"/>
                <w:szCs w:val="16"/>
                <w:lang w:val="en-GB"/>
              </w:rPr>
            </w:pPr>
            <w:r w:rsidRPr="00D057C5">
              <w:rPr>
                <w:rFonts w:eastAsia="MS Mincho"/>
                <w:b/>
                <w:bCs/>
                <w:color w:val="000000" w:themeColor="text1"/>
                <w:sz w:val="16"/>
                <w:szCs w:val="16"/>
                <w:lang w:val="en-GB"/>
              </w:rPr>
              <w:t>31</w:t>
            </w:r>
            <w:r w:rsidR="008945BF" w:rsidRPr="00D057C5">
              <w:rPr>
                <w:rFonts w:eastAsia="MS Mincho"/>
                <w:b/>
                <w:bCs/>
                <w:color w:val="000000" w:themeColor="text1"/>
                <w:sz w:val="16"/>
                <w:szCs w:val="16"/>
                <w:lang w:val="en-GB"/>
              </w:rPr>
              <w:t xml:space="preserve"> December</w:t>
            </w:r>
          </w:p>
        </w:tc>
        <w:tc>
          <w:tcPr>
            <w:tcW w:w="1176" w:type="dxa"/>
            <w:tcBorders>
              <w:top w:val="single" w:sz="4" w:space="0" w:color="auto"/>
            </w:tcBorders>
          </w:tcPr>
          <w:p w14:paraId="68287CAD" w14:textId="66EE6BCD" w:rsidR="008945BF" w:rsidRPr="00D057C5" w:rsidRDefault="00BC5449" w:rsidP="00221D48">
            <w:pPr>
              <w:ind w:right="-72"/>
              <w:jc w:val="right"/>
              <w:rPr>
                <w:rFonts w:eastAsia="MS Mincho"/>
                <w:b/>
                <w:bCs/>
                <w:color w:val="000000" w:themeColor="text1"/>
                <w:spacing w:val="-4"/>
                <w:sz w:val="16"/>
                <w:szCs w:val="16"/>
                <w:lang w:val="en-GB"/>
              </w:rPr>
            </w:pPr>
            <w:r w:rsidRPr="00D057C5">
              <w:rPr>
                <w:rFonts w:eastAsia="MS Mincho"/>
                <w:b/>
                <w:bCs/>
                <w:color w:val="000000" w:themeColor="text1"/>
                <w:spacing w:val="-4"/>
                <w:sz w:val="16"/>
                <w:szCs w:val="16"/>
                <w:lang w:val="en-GB"/>
              </w:rPr>
              <w:t>31 March</w:t>
            </w:r>
          </w:p>
        </w:tc>
        <w:tc>
          <w:tcPr>
            <w:tcW w:w="1176" w:type="dxa"/>
            <w:tcBorders>
              <w:top w:val="single" w:sz="4" w:space="0" w:color="auto"/>
            </w:tcBorders>
          </w:tcPr>
          <w:p w14:paraId="7443E438" w14:textId="56663CF5" w:rsidR="008945BF" w:rsidRPr="00D057C5" w:rsidRDefault="008631FA" w:rsidP="00221D48">
            <w:pPr>
              <w:ind w:right="-72"/>
              <w:jc w:val="right"/>
              <w:rPr>
                <w:rFonts w:eastAsia="MS Mincho"/>
                <w:b/>
                <w:bCs/>
                <w:color w:val="000000" w:themeColor="text1"/>
                <w:sz w:val="16"/>
                <w:szCs w:val="16"/>
                <w:lang w:val="en-GB"/>
              </w:rPr>
            </w:pPr>
            <w:r w:rsidRPr="00D057C5">
              <w:rPr>
                <w:rFonts w:eastAsia="MS Mincho"/>
                <w:b/>
                <w:bCs/>
                <w:color w:val="000000" w:themeColor="text1"/>
                <w:sz w:val="16"/>
                <w:szCs w:val="16"/>
                <w:lang w:val="en-GB"/>
              </w:rPr>
              <w:t>31</w:t>
            </w:r>
            <w:r w:rsidR="008945BF" w:rsidRPr="00D057C5">
              <w:rPr>
                <w:rFonts w:eastAsia="MS Mincho"/>
                <w:b/>
                <w:bCs/>
                <w:color w:val="000000" w:themeColor="text1"/>
                <w:sz w:val="16"/>
                <w:szCs w:val="16"/>
                <w:lang w:val="en-GB"/>
              </w:rPr>
              <w:t xml:space="preserve"> December</w:t>
            </w:r>
          </w:p>
        </w:tc>
      </w:tr>
      <w:tr w:rsidR="00B35AC9" w:rsidRPr="00D057C5" w14:paraId="7FEC2583" w14:textId="77777777" w:rsidTr="00221D48">
        <w:tc>
          <w:tcPr>
            <w:tcW w:w="4950" w:type="dxa"/>
            <w:shd w:val="clear" w:color="auto" w:fill="auto"/>
            <w:vAlign w:val="bottom"/>
          </w:tcPr>
          <w:p w14:paraId="1F4DB37B" w14:textId="77777777" w:rsidR="008945BF" w:rsidRPr="00D057C5" w:rsidRDefault="008945BF" w:rsidP="00221D48">
            <w:pPr>
              <w:pStyle w:val="a0"/>
              <w:ind w:left="619" w:right="0"/>
              <w:rPr>
                <w:rFonts w:hAnsi="Arial" w:cs="Arial"/>
                <w:b/>
                <w:bCs/>
                <w:color w:val="000000" w:themeColor="text1"/>
                <w:sz w:val="16"/>
                <w:szCs w:val="16"/>
              </w:rPr>
            </w:pPr>
          </w:p>
        </w:tc>
        <w:tc>
          <w:tcPr>
            <w:tcW w:w="1175" w:type="dxa"/>
            <w:vAlign w:val="bottom"/>
          </w:tcPr>
          <w:p w14:paraId="02EB2890" w14:textId="0CAD2948" w:rsidR="008945BF" w:rsidRPr="00D057C5" w:rsidRDefault="00BC5449" w:rsidP="00221D48">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D057C5">
              <w:rPr>
                <w:b/>
                <w:bCs/>
                <w:color w:val="000000" w:themeColor="text1"/>
                <w:sz w:val="16"/>
                <w:szCs w:val="16"/>
                <w:lang w:val="en-GB"/>
              </w:rPr>
              <w:t>2023</w:t>
            </w:r>
          </w:p>
        </w:tc>
        <w:tc>
          <w:tcPr>
            <w:tcW w:w="1176" w:type="dxa"/>
            <w:vAlign w:val="bottom"/>
          </w:tcPr>
          <w:p w14:paraId="127FDC9B" w14:textId="0526A0F9" w:rsidR="008945BF" w:rsidRPr="00D057C5" w:rsidRDefault="00BC5449" w:rsidP="00221D48">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D057C5">
              <w:rPr>
                <w:b/>
                <w:bCs/>
                <w:color w:val="000000" w:themeColor="text1"/>
                <w:sz w:val="16"/>
                <w:szCs w:val="16"/>
                <w:lang w:val="en-GB"/>
              </w:rPr>
              <w:t>2022</w:t>
            </w:r>
          </w:p>
        </w:tc>
        <w:tc>
          <w:tcPr>
            <w:tcW w:w="1176" w:type="dxa"/>
            <w:vAlign w:val="bottom"/>
          </w:tcPr>
          <w:p w14:paraId="4E3ED3F1" w14:textId="515613F2" w:rsidR="008945BF" w:rsidRPr="00D057C5" w:rsidRDefault="00BC5449" w:rsidP="00221D48">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D057C5">
              <w:rPr>
                <w:b/>
                <w:bCs/>
                <w:color w:val="000000" w:themeColor="text1"/>
                <w:sz w:val="16"/>
                <w:szCs w:val="16"/>
                <w:lang w:val="en-GB"/>
              </w:rPr>
              <w:t>2023</w:t>
            </w:r>
          </w:p>
        </w:tc>
        <w:tc>
          <w:tcPr>
            <w:tcW w:w="1176" w:type="dxa"/>
            <w:vAlign w:val="bottom"/>
          </w:tcPr>
          <w:p w14:paraId="5B55A6C8" w14:textId="571F068F" w:rsidR="008945BF" w:rsidRPr="00D057C5" w:rsidRDefault="00BC5449" w:rsidP="00221D48">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D057C5">
              <w:rPr>
                <w:b/>
                <w:bCs/>
                <w:color w:val="000000" w:themeColor="text1"/>
                <w:sz w:val="16"/>
                <w:szCs w:val="16"/>
                <w:lang w:val="en-GB"/>
              </w:rPr>
              <w:t>2022</w:t>
            </w:r>
          </w:p>
        </w:tc>
      </w:tr>
      <w:tr w:rsidR="00B35AC9" w:rsidRPr="00D057C5" w14:paraId="57538684" w14:textId="77777777" w:rsidTr="00221D48">
        <w:tc>
          <w:tcPr>
            <w:tcW w:w="4950" w:type="dxa"/>
            <w:vAlign w:val="bottom"/>
          </w:tcPr>
          <w:p w14:paraId="21681125" w14:textId="77777777" w:rsidR="008945BF" w:rsidRPr="00D057C5" w:rsidRDefault="008945BF" w:rsidP="00221D48">
            <w:pPr>
              <w:pStyle w:val="a0"/>
              <w:ind w:left="619" w:right="0"/>
              <w:rPr>
                <w:rFonts w:hAnsi="Arial" w:cs="Arial"/>
                <w:b/>
                <w:bCs/>
                <w:color w:val="000000" w:themeColor="text1"/>
                <w:sz w:val="16"/>
                <w:szCs w:val="16"/>
                <w:cs/>
              </w:rPr>
            </w:pPr>
          </w:p>
        </w:tc>
        <w:tc>
          <w:tcPr>
            <w:tcW w:w="1175" w:type="dxa"/>
            <w:vAlign w:val="bottom"/>
          </w:tcPr>
          <w:p w14:paraId="30668A57" w14:textId="77777777" w:rsidR="008945BF" w:rsidRPr="00D057C5" w:rsidRDefault="008945BF" w:rsidP="00221D48">
            <w:pPr>
              <w:ind w:right="-72"/>
              <w:jc w:val="right"/>
              <w:rPr>
                <w:rFonts w:eastAsia="MS Mincho"/>
                <w:b/>
                <w:bCs/>
                <w:color w:val="000000" w:themeColor="text1"/>
                <w:sz w:val="16"/>
                <w:szCs w:val="16"/>
                <w:lang w:val="en-GB"/>
              </w:rPr>
            </w:pPr>
            <w:r w:rsidRPr="00D057C5">
              <w:rPr>
                <w:rFonts w:eastAsia="MS Mincho"/>
                <w:b/>
                <w:bCs/>
                <w:color w:val="000000" w:themeColor="text1"/>
                <w:sz w:val="16"/>
                <w:szCs w:val="16"/>
                <w:lang w:val="en-GB"/>
              </w:rPr>
              <w:t>Thousand</w:t>
            </w:r>
          </w:p>
        </w:tc>
        <w:tc>
          <w:tcPr>
            <w:tcW w:w="1176" w:type="dxa"/>
            <w:vAlign w:val="bottom"/>
          </w:tcPr>
          <w:p w14:paraId="68D5F389" w14:textId="77777777" w:rsidR="008945BF" w:rsidRPr="00D057C5" w:rsidRDefault="008945BF" w:rsidP="00221D48">
            <w:pPr>
              <w:ind w:right="-72"/>
              <w:jc w:val="right"/>
              <w:rPr>
                <w:rFonts w:eastAsia="MS Mincho"/>
                <w:b/>
                <w:bCs/>
                <w:color w:val="000000" w:themeColor="text1"/>
                <w:sz w:val="16"/>
                <w:szCs w:val="16"/>
                <w:lang w:val="en-GB"/>
              </w:rPr>
            </w:pPr>
            <w:r w:rsidRPr="00D057C5">
              <w:rPr>
                <w:rFonts w:eastAsia="MS Mincho"/>
                <w:b/>
                <w:bCs/>
                <w:color w:val="000000" w:themeColor="text1"/>
                <w:sz w:val="16"/>
                <w:szCs w:val="16"/>
                <w:lang w:val="en-GB"/>
              </w:rPr>
              <w:t>Thousand</w:t>
            </w:r>
          </w:p>
        </w:tc>
        <w:tc>
          <w:tcPr>
            <w:tcW w:w="1176" w:type="dxa"/>
            <w:vAlign w:val="bottom"/>
          </w:tcPr>
          <w:p w14:paraId="72ECB6FE" w14:textId="77777777" w:rsidR="008945BF" w:rsidRPr="00D057C5" w:rsidRDefault="008945BF" w:rsidP="00221D48">
            <w:pPr>
              <w:ind w:right="-72"/>
              <w:jc w:val="right"/>
              <w:rPr>
                <w:rFonts w:eastAsia="MS Mincho"/>
                <w:b/>
                <w:bCs/>
                <w:color w:val="000000" w:themeColor="text1"/>
                <w:sz w:val="16"/>
                <w:szCs w:val="16"/>
                <w:lang w:val="en-GB"/>
              </w:rPr>
            </w:pPr>
            <w:r w:rsidRPr="00D057C5">
              <w:rPr>
                <w:rFonts w:eastAsia="MS Mincho"/>
                <w:b/>
                <w:bCs/>
                <w:color w:val="000000" w:themeColor="text1"/>
                <w:sz w:val="16"/>
                <w:szCs w:val="16"/>
                <w:lang w:val="en-GB"/>
              </w:rPr>
              <w:t>Thousand</w:t>
            </w:r>
          </w:p>
        </w:tc>
        <w:tc>
          <w:tcPr>
            <w:tcW w:w="1176" w:type="dxa"/>
            <w:vAlign w:val="bottom"/>
          </w:tcPr>
          <w:p w14:paraId="7E352182" w14:textId="77777777" w:rsidR="008945BF" w:rsidRPr="00D057C5" w:rsidRDefault="008945BF" w:rsidP="00221D48">
            <w:pPr>
              <w:ind w:right="-72"/>
              <w:jc w:val="right"/>
              <w:rPr>
                <w:rFonts w:eastAsia="MS Mincho"/>
                <w:b/>
                <w:bCs/>
                <w:color w:val="000000" w:themeColor="text1"/>
                <w:sz w:val="16"/>
                <w:szCs w:val="16"/>
                <w:lang w:val="en-GB"/>
              </w:rPr>
            </w:pPr>
            <w:r w:rsidRPr="00D057C5">
              <w:rPr>
                <w:rFonts w:eastAsia="MS Mincho"/>
                <w:b/>
                <w:bCs/>
                <w:color w:val="000000" w:themeColor="text1"/>
                <w:sz w:val="16"/>
                <w:szCs w:val="16"/>
                <w:lang w:val="en-GB"/>
              </w:rPr>
              <w:t>Thousand</w:t>
            </w:r>
          </w:p>
        </w:tc>
      </w:tr>
      <w:tr w:rsidR="00B35AC9" w:rsidRPr="00D057C5" w14:paraId="6D0EA75D" w14:textId="77777777" w:rsidTr="00221D48">
        <w:tc>
          <w:tcPr>
            <w:tcW w:w="4950" w:type="dxa"/>
            <w:vAlign w:val="bottom"/>
          </w:tcPr>
          <w:p w14:paraId="3A5C4D65" w14:textId="77777777" w:rsidR="008945BF" w:rsidRPr="00D057C5" w:rsidRDefault="008945BF" w:rsidP="00221D48">
            <w:pPr>
              <w:pStyle w:val="a0"/>
              <w:tabs>
                <w:tab w:val="left" w:pos="432"/>
              </w:tabs>
              <w:ind w:left="619" w:right="-90"/>
              <w:rPr>
                <w:rFonts w:hAnsi="Arial" w:cs="Arial"/>
                <w:color w:val="000000" w:themeColor="text1"/>
                <w:sz w:val="16"/>
                <w:szCs w:val="16"/>
              </w:rPr>
            </w:pPr>
          </w:p>
        </w:tc>
        <w:tc>
          <w:tcPr>
            <w:tcW w:w="1175" w:type="dxa"/>
            <w:tcBorders>
              <w:bottom w:val="single" w:sz="4" w:space="0" w:color="auto"/>
            </w:tcBorders>
            <w:shd w:val="clear" w:color="auto" w:fill="auto"/>
            <w:vAlign w:val="bottom"/>
          </w:tcPr>
          <w:p w14:paraId="0211F48F" w14:textId="77777777" w:rsidR="008945BF" w:rsidRPr="00D057C5" w:rsidRDefault="008945BF" w:rsidP="00221D48">
            <w:pPr>
              <w:ind w:right="-72"/>
              <w:jc w:val="right"/>
              <w:rPr>
                <w:rFonts w:eastAsia="MS Mincho"/>
                <w:b/>
                <w:bCs/>
                <w:color w:val="000000" w:themeColor="text1"/>
                <w:sz w:val="16"/>
                <w:szCs w:val="16"/>
                <w:lang w:val="en-GB"/>
              </w:rPr>
            </w:pPr>
            <w:r w:rsidRPr="00D057C5">
              <w:rPr>
                <w:rFonts w:eastAsia="MS Mincho"/>
                <w:b/>
                <w:bCs/>
                <w:color w:val="000000" w:themeColor="text1"/>
                <w:sz w:val="16"/>
                <w:szCs w:val="16"/>
                <w:lang w:val="en-GB"/>
              </w:rPr>
              <w:t>Baht</w:t>
            </w:r>
          </w:p>
        </w:tc>
        <w:tc>
          <w:tcPr>
            <w:tcW w:w="1176" w:type="dxa"/>
            <w:tcBorders>
              <w:bottom w:val="single" w:sz="4" w:space="0" w:color="auto"/>
            </w:tcBorders>
            <w:shd w:val="clear" w:color="auto" w:fill="auto"/>
            <w:vAlign w:val="bottom"/>
          </w:tcPr>
          <w:p w14:paraId="05DFD5C3" w14:textId="77777777" w:rsidR="008945BF" w:rsidRPr="00D057C5" w:rsidRDefault="008945BF" w:rsidP="00221D48">
            <w:pPr>
              <w:ind w:right="-72"/>
              <w:jc w:val="right"/>
              <w:rPr>
                <w:rFonts w:eastAsia="MS Mincho"/>
                <w:b/>
                <w:bCs/>
                <w:color w:val="000000" w:themeColor="text1"/>
                <w:sz w:val="16"/>
                <w:szCs w:val="16"/>
                <w:lang w:val="en-GB"/>
              </w:rPr>
            </w:pPr>
            <w:r w:rsidRPr="00D057C5">
              <w:rPr>
                <w:rFonts w:eastAsia="MS Mincho"/>
                <w:b/>
                <w:bCs/>
                <w:color w:val="000000" w:themeColor="text1"/>
                <w:sz w:val="16"/>
                <w:szCs w:val="16"/>
                <w:lang w:val="en-GB"/>
              </w:rPr>
              <w:t>Baht</w:t>
            </w:r>
          </w:p>
        </w:tc>
        <w:tc>
          <w:tcPr>
            <w:tcW w:w="1176" w:type="dxa"/>
            <w:tcBorders>
              <w:bottom w:val="single" w:sz="4" w:space="0" w:color="auto"/>
            </w:tcBorders>
            <w:vAlign w:val="bottom"/>
          </w:tcPr>
          <w:p w14:paraId="77185C13" w14:textId="77777777" w:rsidR="008945BF" w:rsidRPr="00D057C5" w:rsidRDefault="008945BF" w:rsidP="00221D48">
            <w:pPr>
              <w:ind w:right="-72"/>
              <w:jc w:val="right"/>
              <w:rPr>
                <w:rFonts w:eastAsia="MS Mincho"/>
                <w:b/>
                <w:bCs/>
                <w:color w:val="000000" w:themeColor="text1"/>
                <w:sz w:val="16"/>
                <w:szCs w:val="16"/>
                <w:lang w:val="en-GB"/>
              </w:rPr>
            </w:pPr>
            <w:r w:rsidRPr="00D057C5">
              <w:rPr>
                <w:rFonts w:eastAsia="MS Mincho"/>
                <w:b/>
                <w:bCs/>
                <w:color w:val="000000" w:themeColor="text1"/>
                <w:sz w:val="16"/>
                <w:szCs w:val="16"/>
                <w:lang w:val="en-GB"/>
              </w:rPr>
              <w:t>Baht</w:t>
            </w:r>
          </w:p>
        </w:tc>
        <w:tc>
          <w:tcPr>
            <w:tcW w:w="1176" w:type="dxa"/>
            <w:tcBorders>
              <w:bottom w:val="single" w:sz="4" w:space="0" w:color="auto"/>
            </w:tcBorders>
            <w:vAlign w:val="bottom"/>
          </w:tcPr>
          <w:p w14:paraId="7C914B9C" w14:textId="77777777" w:rsidR="008945BF" w:rsidRPr="00D057C5" w:rsidRDefault="008945BF" w:rsidP="00221D48">
            <w:pPr>
              <w:ind w:right="-72"/>
              <w:jc w:val="right"/>
              <w:rPr>
                <w:rFonts w:eastAsia="MS Mincho"/>
                <w:b/>
                <w:bCs/>
                <w:color w:val="000000" w:themeColor="text1"/>
                <w:sz w:val="16"/>
                <w:szCs w:val="16"/>
                <w:lang w:val="en-GB"/>
              </w:rPr>
            </w:pPr>
            <w:r w:rsidRPr="00D057C5">
              <w:rPr>
                <w:rFonts w:eastAsia="MS Mincho"/>
                <w:b/>
                <w:bCs/>
                <w:color w:val="000000" w:themeColor="text1"/>
                <w:sz w:val="16"/>
                <w:szCs w:val="16"/>
                <w:lang w:val="en-GB"/>
              </w:rPr>
              <w:t>Baht</w:t>
            </w:r>
          </w:p>
        </w:tc>
      </w:tr>
      <w:tr w:rsidR="00B35AC9" w:rsidRPr="00D057C5" w14:paraId="0335A2C7" w14:textId="77777777" w:rsidTr="00221D48">
        <w:tc>
          <w:tcPr>
            <w:tcW w:w="4950" w:type="dxa"/>
            <w:vAlign w:val="bottom"/>
          </w:tcPr>
          <w:p w14:paraId="66379930" w14:textId="77777777" w:rsidR="008945BF" w:rsidRPr="00D057C5" w:rsidRDefault="008945BF" w:rsidP="00221D48">
            <w:pPr>
              <w:pStyle w:val="a0"/>
              <w:tabs>
                <w:tab w:val="left" w:pos="522"/>
              </w:tabs>
              <w:ind w:left="619" w:right="-86"/>
              <w:rPr>
                <w:rFonts w:hAnsi="Arial" w:cs="Arial"/>
                <w:color w:val="000000" w:themeColor="text1"/>
                <w:sz w:val="16"/>
                <w:szCs w:val="16"/>
                <w:u w:val="single"/>
              </w:rPr>
            </w:pPr>
          </w:p>
        </w:tc>
        <w:tc>
          <w:tcPr>
            <w:tcW w:w="1175" w:type="dxa"/>
            <w:tcBorders>
              <w:top w:val="single" w:sz="4" w:space="0" w:color="auto"/>
            </w:tcBorders>
            <w:shd w:val="clear" w:color="auto" w:fill="FAFAFA"/>
            <w:vAlign w:val="bottom"/>
          </w:tcPr>
          <w:p w14:paraId="7DFCB0C2" w14:textId="77777777" w:rsidR="008945BF" w:rsidRPr="00D057C5" w:rsidRDefault="008945BF" w:rsidP="00221D48">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6215F903" w14:textId="77777777" w:rsidR="008945BF" w:rsidRPr="00D057C5" w:rsidRDefault="008945BF" w:rsidP="00221D48">
            <w:pPr>
              <w:pStyle w:val="10"/>
              <w:ind w:right="-72"/>
              <w:jc w:val="right"/>
              <w:rPr>
                <w:rFonts w:hAnsi="Arial" w:cs="Arial"/>
                <w:color w:val="000000" w:themeColor="text1"/>
                <w:sz w:val="16"/>
                <w:szCs w:val="16"/>
                <w:lang w:val="en-GB"/>
              </w:rPr>
            </w:pPr>
          </w:p>
        </w:tc>
        <w:tc>
          <w:tcPr>
            <w:tcW w:w="1176" w:type="dxa"/>
            <w:tcBorders>
              <w:top w:val="single" w:sz="4" w:space="0" w:color="auto"/>
            </w:tcBorders>
            <w:shd w:val="clear" w:color="auto" w:fill="FAFAFA"/>
            <w:vAlign w:val="bottom"/>
          </w:tcPr>
          <w:p w14:paraId="7FFECFB6" w14:textId="77777777" w:rsidR="008945BF" w:rsidRPr="00D057C5" w:rsidRDefault="008945BF" w:rsidP="00221D48">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6D738156" w14:textId="77777777" w:rsidR="008945BF" w:rsidRPr="00D057C5" w:rsidRDefault="008945BF" w:rsidP="00221D48">
            <w:pPr>
              <w:pStyle w:val="10"/>
              <w:ind w:right="-72"/>
              <w:jc w:val="right"/>
              <w:rPr>
                <w:rFonts w:hAnsi="Arial" w:cs="Arial"/>
                <w:color w:val="000000" w:themeColor="text1"/>
                <w:sz w:val="16"/>
                <w:szCs w:val="16"/>
                <w:lang w:val="en-GB"/>
              </w:rPr>
            </w:pPr>
          </w:p>
        </w:tc>
      </w:tr>
      <w:tr w:rsidR="007E62DF" w:rsidRPr="00D057C5" w14:paraId="547AA75E" w14:textId="77777777" w:rsidTr="00221D48">
        <w:tc>
          <w:tcPr>
            <w:tcW w:w="4950" w:type="dxa"/>
            <w:vAlign w:val="bottom"/>
          </w:tcPr>
          <w:p w14:paraId="3BB25A60" w14:textId="77777777" w:rsidR="007E62DF" w:rsidRPr="00D057C5" w:rsidRDefault="007E62DF" w:rsidP="007E62DF">
            <w:pPr>
              <w:pStyle w:val="a0"/>
              <w:tabs>
                <w:tab w:val="left" w:pos="522"/>
              </w:tabs>
              <w:ind w:left="619" w:right="-86"/>
              <w:rPr>
                <w:rFonts w:hAnsi="Arial" w:cs="Arial"/>
                <w:color w:val="000000" w:themeColor="text1"/>
                <w:sz w:val="16"/>
                <w:szCs w:val="16"/>
              </w:rPr>
            </w:pPr>
            <w:r w:rsidRPr="00D057C5">
              <w:rPr>
                <w:rFonts w:hAnsi="Arial" w:cs="Arial"/>
                <w:color w:val="000000" w:themeColor="text1"/>
                <w:sz w:val="16"/>
                <w:szCs w:val="16"/>
                <w:u w:val="single"/>
              </w:rPr>
              <w:t>Loans</w:t>
            </w:r>
          </w:p>
        </w:tc>
        <w:tc>
          <w:tcPr>
            <w:tcW w:w="1175" w:type="dxa"/>
            <w:shd w:val="clear" w:color="auto" w:fill="FAFAFA"/>
            <w:vAlign w:val="bottom"/>
          </w:tcPr>
          <w:p w14:paraId="4441E38D" w14:textId="77777777" w:rsidR="007E62DF" w:rsidRPr="00D057C5" w:rsidRDefault="007E62DF" w:rsidP="007E62DF">
            <w:pPr>
              <w:pStyle w:val="10"/>
              <w:ind w:right="-72"/>
              <w:jc w:val="right"/>
              <w:rPr>
                <w:rFonts w:hAnsi="Arial" w:cs="Arial"/>
                <w:color w:val="000000" w:themeColor="text1"/>
                <w:sz w:val="16"/>
                <w:szCs w:val="16"/>
              </w:rPr>
            </w:pPr>
          </w:p>
        </w:tc>
        <w:tc>
          <w:tcPr>
            <w:tcW w:w="1176" w:type="dxa"/>
            <w:vAlign w:val="bottom"/>
          </w:tcPr>
          <w:p w14:paraId="2EC37E6D" w14:textId="73742DD2" w:rsidR="007E62DF" w:rsidRPr="00D057C5" w:rsidRDefault="007E62DF" w:rsidP="007E62DF">
            <w:pPr>
              <w:pStyle w:val="10"/>
              <w:ind w:right="-72"/>
              <w:jc w:val="right"/>
              <w:rPr>
                <w:rFonts w:hAnsi="Arial" w:cs="Arial"/>
                <w:color w:val="000000" w:themeColor="text1"/>
                <w:sz w:val="16"/>
                <w:szCs w:val="16"/>
                <w:lang w:val="en-GB"/>
              </w:rPr>
            </w:pPr>
          </w:p>
        </w:tc>
        <w:tc>
          <w:tcPr>
            <w:tcW w:w="1176" w:type="dxa"/>
            <w:shd w:val="clear" w:color="auto" w:fill="FAFAFA"/>
            <w:vAlign w:val="bottom"/>
          </w:tcPr>
          <w:p w14:paraId="1CD5EC26" w14:textId="50414801" w:rsidR="007E62DF" w:rsidRPr="00D057C5" w:rsidRDefault="007E62DF" w:rsidP="007E62DF">
            <w:pPr>
              <w:pStyle w:val="10"/>
              <w:ind w:right="-72"/>
              <w:jc w:val="right"/>
              <w:rPr>
                <w:rFonts w:hAnsi="Arial" w:cs="Arial"/>
                <w:color w:val="000000" w:themeColor="text1"/>
                <w:sz w:val="16"/>
                <w:szCs w:val="16"/>
              </w:rPr>
            </w:pPr>
          </w:p>
        </w:tc>
        <w:tc>
          <w:tcPr>
            <w:tcW w:w="1176" w:type="dxa"/>
            <w:vAlign w:val="bottom"/>
          </w:tcPr>
          <w:p w14:paraId="55D12B65" w14:textId="6556DBF6" w:rsidR="007E62DF" w:rsidRPr="00D057C5" w:rsidRDefault="007E62DF" w:rsidP="007E62DF">
            <w:pPr>
              <w:pStyle w:val="10"/>
              <w:ind w:right="-72"/>
              <w:jc w:val="right"/>
              <w:rPr>
                <w:rFonts w:hAnsi="Arial" w:cs="Arial"/>
                <w:color w:val="000000" w:themeColor="text1"/>
                <w:sz w:val="16"/>
                <w:szCs w:val="16"/>
                <w:lang w:val="en-GB"/>
              </w:rPr>
            </w:pPr>
          </w:p>
        </w:tc>
      </w:tr>
      <w:tr w:rsidR="000C1D5C" w:rsidRPr="00D057C5" w14:paraId="04FD043F" w14:textId="77777777" w:rsidTr="00221D48">
        <w:tc>
          <w:tcPr>
            <w:tcW w:w="4950" w:type="dxa"/>
            <w:vAlign w:val="bottom"/>
          </w:tcPr>
          <w:p w14:paraId="0073ADA6" w14:textId="77777777" w:rsidR="000C1D5C" w:rsidRPr="00D057C5" w:rsidRDefault="000C1D5C" w:rsidP="000C1D5C">
            <w:pPr>
              <w:pStyle w:val="a2"/>
              <w:tabs>
                <w:tab w:val="left" w:pos="522"/>
              </w:tabs>
              <w:ind w:left="619" w:right="-86"/>
              <w:rPr>
                <w:rFonts w:ascii="Arial" w:hAnsi="Arial" w:cs="Arial"/>
                <w:color w:val="000000" w:themeColor="text1"/>
                <w:sz w:val="16"/>
                <w:szCs w:val="16"/>
              </w:rPr>
            </w:pPr>
            <w:r w:rsidRPr="00D057C5">
              <w:rPr>
                <w:rFonts w:ascii="Arial" w:hAnsi="Arial" w:cs="Arial"/>
                <w:color w:val="000000" w:themeColor="text1"/>
                <w:sz w:val="16"/>
                <w:szCs w:val="16"/>
              </w:rPr>
              <w:t>Overdrafts</w:t>
            </w:r>
          </w:p>
        </w:tc>
        <w:tc>
          <w:tcPr>
            <w:tcW w:w="1175" w:type="dxa"/>
            <w:shd w:val="clear" w:color="auto" w:fill="FAFAFA"/>
            <w:vAlign w:val="bottom"/>
          </w:tcPr>
          <w:p w14:paraId="70D96D61" w14:textId="2EE1CC6D"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1,831,947</w:t>
            </w:r>
          </w:p>
        </w:tc>
        <w:tc>
          <w:tcPr>
            <w:tcW w:w="1176" w:type="dxa"/>
            <w:vAlign w:val="bottom"/>
          </w:tcPr>
          <w:p w14:paraId="6046054B" w14:textId="40F48086"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1,800,718</w:t>
            </w:r>
          </w:p>
        </w:tc>
        <w:tc>
          <w:tcPr>
            <w:tcW w:w="1176" w:type="dxa"/>
            <w:shd w:val="clear" w:color="auto" w:fill="FAFAFA"/>
            <w:vAlign w:val="bottom"/>
          </w:tcPr>
          <w:p w14:paraId="7945F891" w14:textId="34378492" w:rsidR="000C1D5C" w:rsidRPr="00D057C5" w:rsidRDefault="000C1D5C" w:rsidP="000C1D5C">
            <w:pPr>
              <w:pStyle w:val="10"/>
              <w:ind w:right="-72"/>
              <w:jc w:val="right"/>
              <w:rPr>
                <w:rFonts w:hAnsi="Arial" w:cs="Arial"/>
                <w:color w:val="000000" w:themeColor="text1"/>
                <w:sz w:val="16"/>
                <w:szCs w:val="16"/>
                <w:cs/>
                <w:lang w:val="en-GB"/>
              </w:rPr>
            </w:pPr>
            <w:r w:rsidRPr="00D057C5">
              <w:rPr>
                <w:rFonts w:hAnsi="Arial" w:cs="Arial"/>
                <w:color w:val="000000" w:themeColor="text1"/>
                <w:sz w:val="16"/>
                <w:szCs w:val="16"/>
                <w:lang w:val="en-GB"/>
              </w:rPr>
              <w:t>1,831,947</w:t>
            </w:r>
          </w:p>
        </w:tc>
        <w:tc>
          <w:tcPr>
            <w:tcW w:w="1176" w:type="dxa"/>
            <w:vAlign w:val="bottom"/>
          </w:tcPr>
          <w:p w14:paraId="0C5DC937" w14:textId="7EF36440"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1,800,718</w:t>
            </w:r>
          </w:p>
        </w:tc>
      </w:tr>
      <w:tr w:rsidR="000C1D5C" w:rsidRPr="00D057C5" w14:paraId="600C002F" w14:textId="77777777" w:rsidTr="00221D48">
        <w:tc>
          <w:tcPr>
            <w:tcW w:w="4950" w:type="dxa"/>
            <w:vAlign w:val="bottom"/>
          </w:tcPr>
          <w:p w14:paraId="7998A060" w14:textId="77777777" w:rsidR="000C1D5C" w:rsidRPr="00D057C5" w:rsidRDefault="000C1D5C" w:rsidP="000C1D5C">
            <w:pPr>
              <w:pStyle w:val="a2"/>
              <w:tabs>
                <w:tab w:val="left" w:pos="522"/>
              </w:tabs>
              <w:ind w:left="619" w:right="-86"/>
              <w:rPr>
                <w:rFonts w:ascii="Arial" w:hAnsi="Arial" w:cs="Arial"/>
                <w:color w:val="000000" w:themeColor="text1"/>
                <w:sz w:val="16"/>
                <w:szCs w:val="16"/>
              </w:rPr>
            </w:pPr>
            <w:r w:rsidRPr="00D057C5">
              <w:rPr>
                <w:rFonts w:ascii="Arial" w:hAnsi="Arial" w:cs="Arial"/>
                <w:color w:val="000000" w:themeColor="text1"/>
                <w:sz w:val="16"/>
                <w:szCs w:val="16"/>
              </w:rPr>
              <w:t>Loans</w:t>
            </w:r>
          </w:p>
        </w:tc>
        <w:tc>
          <w:tcPr>
            <w:tcW w:w="1175" w:type="dxa"/>
            <w:shd w:val="clear" w:color="auto" w:fill="FAFAFA"/>
            <w:vAlign w:val="bottom"/>
          </w:tcPr>
          <w:p w14:paraId="6F4D8B9E" w14:textId="276C478B"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193,776,138</w:t>
            </w:r>
          </w:p>
        </w:tc>
        <w:tc>
          <w:tcPr>
            <w:tcW w:w="1176" w:type="dxa"/>
            <w:vAlign w:val="bottom"/>
          </w:tcPr>
          <w:p w14:paraId="0CF21946" w14:textId="5A59E7B4"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186,470,035</w:t>
            </w:r>
          </w:p>
        </w:tc>
        <w:tc>
          <w:tcPr>
            <w:tcW w:w="1176" w:type="dxa"/>
            <w:shd w:val="clear" w:color="auto" w:fill="FAFAFA"/>
            <w:vAlign w:val="bottom"/>
          </w:tcPr>
          <w:p w14:paraId="3EC0430F" w14:textId="50E5A656"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195,635,295</w:t>
            </w:r>
          </w:p>
        </w:tc>
        <w:tc>
          <w:tcPr>
            <w:tcW w:w="1176" w:type="dxa"/>
            <w:vAlign w:val="bottom"/>
          </w:tcPr>
          <w:p w14:paraId="70D96BDD" w14:textId="461AD95B"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188,378,822</w:t>
            </w:r>
          </w:p>
        </w:tc>
      </w:tr>
      <w:tr w:rsidR="000C1D5C" w:rsidRPr="00D057C5" w14:paraId="3036A1FF" w14:textId="77777777" w:rsidTr="00221D48">
        <w:tc>
          <w:tcPr>
            <w:tcW w:w="4950" w:type="dxa"/>
            <w:vAlign w:val="bottom"/>
          </w:tcPr>
          <w:p w14:paraId="476FF180" w14:textId="77777777" w:rsidR="000C1D5C" w:rsidRPr="00D057C5" w:rsidRDefault="000C1D5C" w:rsidP="000C1D5C">
            <w:pPr>
              <w:pStyle w:val="a3"/>
              <w:tabs>
                <w:tab w:val="left" w:pos="522"/>
              </w:tabs>
              <w:ind w:left="619" w:right="-86"/>
              <w:rPr>
                <w:rFonts w:ascii="Arial" w:hAnsi="Arial" w:cs="Arial"/>
                <w:color w:val="000000" w:themeColor="text1"/>
                <w:sz w:val="16"/>
                <w:szCs w:val="16"/>
                <w:lang w:eastAsia="en-US"/>
              </w:rPr>
            </w:pPr>
            <w:r w:rsidRPr="00D057C5">
              <w:rPr>
                <w:rFonts w:ascii="Arial" w:hAnsi="Arial" w:cs="Arial"/>
                <w:color w:val="000000" w:themeColor="text1"/>
                <w:sz w:val="16"/>
                <w:szCs w:val="16"/>
                <w:lang w:eastAsia="en-US"/>
              </w:rPr>
              <w:t>Bills</w:t>
            </w:r>
          </w:p>
        </w:tc>
        <w:tc>
          <w:tcPr>
            <w:tcW w:w="1175" w:type="dxa"/>
            <w:shd w:val="clear" w:color="auto" w:fill="FAFAFA"/>
            <w:vAlign w:val="bottom"/>
          </w:tcPr>
          <w:p w14:paraId="2C90A0F4" w14:textId="00016017"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49,715</w:t>
            </w:r>
          </w:p>
        </w:tc>
        <w:tc>
          <w:tcPr>
            <w:tcW w:w="1176" w:type="dxa"/>
            <w:vAlign w:val="bottom"/>
          </w:tcPr>
          <w:p w14:paraId="437B883B" w14:textId="0F11404B"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49,653</w:t>
            </w:r>
          </w:p>
        </w:tc>
        <w:tc>
          <w:tcPr>
            <w:tcW w:w="1176" w:type="dxa"/>
            <w:shd w:val="clear" w:color="auto" w:fill="FAFAFA"/>
            <w:vAlign w:val="bottom"/>
          </w:tcPr>
          <w:p w14:paraId="7526263B" w14:textId="152B0E28"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49,715</w:t>
            </w:r>
          </w:p>
        </w:tc>
        <w:tc>
          <w:tcPr>
            <w:tcW w:w="1176" w:type="dxa"/>
            <w:vAlign w:val="bottom"/>
          </w:tcPr>
          <w:p w14:paraId="5395ADBA" w14:textId="23DC349F"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49,653</w:t>
            </w:r>
          </w:p>
        </w:tc>
      </w:tr>
      <w:tr w:rsidR="000C1D5C" w:rsidRPr="00D057C5" w14:paraId="7585C4A0" w14:textId="77777777" w:rsidTr="00221D48">
        <w:tc>
          <w:tcPr>
            <w:tcW w:w="4950" w:type="dxa"/>
            <w:vAlign w:val="bottom"/>
          </w:tcPr>
          <w:p w14:paraId="3AF17CEB" w14:textId="77777777" w:rsidR="000C1D5C" w:rsidRPr="00D057C5" w:rsidRDefault="000C1D5C" w:rsidP="000C1D5C">
            <w:pPr>
              <w:pStyle w:val="a3"/>
              <w:tabs>
                <w:tab w:val="left" w:pos="522"/>
              </w:tabs>
              <w:ind w:left="619" w:right="-86"/>
              <w:rPr>
                <w:rFonts w:ascii="Arial" w:hAnsi="Arial" w:cs="Arial"/>
                <w:color w:val="000000" w:themeColor="text1"/>
                <w:sz w:val="16"/>
                <w:szCs w:val="16"/>
                <w:lang w:eastAsia="en-US"/>
              </w:rPr>
            </w:pPr>
            <w:r w:rsidRPr="00D057C5">
              <w:rPr>
                <w:rFonts w:ascii="Arial" w:hAnsi="Arial" w:cs="Arial"/>
                <w:color w:val="000000" w:themeColor="text1"/>
                <w:sz w:val="16"/>
                <w:szCs w:val="16"/>
                <w:lang w:eastAsia="en-US"/>
              </w:rPr>
              <w:t>Hire</w:t>
            </w:r>
            <w:r w:rsidRPr="00D057C5">
              <w:rPr>
                <w:rFonts w:ascii="Arial" w:hAnsi="Arial" w:cs="Arial"/>
                <w:color w:val="000000" w:themeColor="text1"/>
                <w:sz w:val="16"/>
                <w:szCs w:val="16"/>
                <w:cs/>
                <w:lang w:eastAsia="en-US"/>
              </w:rPr>
              <w:t>-</w:t>
            </w:r>
            <w:r w:rsidRPr="00D057C5">
              <w:rPr>
                <w:rFonts w:ascii="Arial" w:hAnsi="Arial" w:cs="Arial"/>
                <w:color w:val="000000" w:themeColor="text1"/>
                <w:sz w:val="16"/>
                <w:szCs w:val="16"/>
                <w:lang w:eastAsia="en-US"/>
              </w:rPr>
              <w:t>purchase receivables</w:t>
            </w:r>
          </w:p>
        </w:tc>
        <w:tc>
          <w:tcPr>
            <w:tcW w:w="1175" w:type="dxa"/>
            <w:shd w:val="clear" w:color="auto" w:fill="FAFAFA"/>
            <w:vAlign w:val="bottom"/>
          </w:tcPr>
          <w:p w14:paraId="5D520F92" w14:textId="4FCFF57F"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187,835,414</w:t>
            </w:r>
          </w:p>
        </w:tc>
        <w:tc>
          <w:tcPr>
            <w:tcW w:w="1176" w:type="dxa"/>
            <w:vAlign w:val="bottom"/>
          </w:tcPr>
          <w:p w14:paraId="302C49D4" w14:textId="51DB7427"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184,692,794</w:t>
            </w:r>
          </w:p>
        </w:tc>
        <w:tc>
          <w:tcPr>
            <w:tcW w:w="1176" w:type="dxa"/>
            <w:shd w:val="clear" w:color="auto" w:fill="FAFAFA"/>
            <w:vAlign w:val="bottom"/>
          </w:tcPr>
          <w:p w14:paraId="2E19122C" w14:textId="2FCAD100"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187,835,414</w:t>
            </w:r>
          </w:p>
        </w:tc>
        <w:tc>
          <w:tcPr>
            <w:tcW w:w="1176" w:type="dxa"/>
            <w:vAlign w:val="bottom"/>
          </w:tcPr>
          <w:p w14:paraId="12DAF8C1" w14:textId="6B03E571"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184,692,794</w:t>
            </w:r>
          </w:p>
        </w:tc>
      </w:tr>
      <w:tr w:rsidR="000C1D5C" w:rsidRPr="00D057C5" w14:paraId="289A40DE" w14:textId="77777777" w:rsidTr="00221D48">
        <w:tc>
          <w:tcPr>
            <w:tcW w:w="4950" w:type="dxa"/>
            <w:vAlign w:val="bottom"/>
          </w:tcPr>
          <w:p w14:paraId="27D51707" w14:textId="77777777" w:rsidR="000C1D5C" w:rsidRPr="00D057C5" w:rsidRDefault="000C1D5C" w:rsidP="000C1D5C">
            <w:pPr>
              <w:pStyle w:val="a3"/>
              <w:tabs>
                <w:tab w:val="left" w:pos="522"/>
              </w:tabs>
              <w:ind w:left="619" w:right="-86"/>
              <w:rPr>
                <w:rFonts w:ascii="Arial" w:hAnsi="Arial" w:cs="Arial"/>
                <w:color w:val="000000" w:themeColor="text1"/>
                <w:sz w:val="16"/>
                <w:szCs w:val="16"/>
                <w:lang w:eastAsia="en-US"/>
              </w:rPr>
            </w:pPr>
            <w:r w:rsidRPr="00D057C5">
              <w:rPr>
                <w:rFonts w:ascii="Arial" w:hAnsi="Arial" w:cs="Arial"/>
                <w:color w:val="000000" w:themeColor="text1"/>
                <w:sz w:val="16"/>
                <w:szCs w:val="16"/>
                <w:lang w:eastAsia="en-US"/>
              </w:rPr>
              <w:t>Finance lease receivables</w:t>
            </w:r>
          </w:p>
        </w:tc>
        <w:tc>
          <w:tcPr>
            <w:tcW w:w="1175" w:type="dxa"/>
            <w:tcBorders>
              <w:bottom w:val="single" w:sz="4" w:space="0" w:color="auto"/>
            </w:tcBorders>
            <w:shd w:val="clear" w:color="auto" w:fill="FAFAFA"/>
            <w:vAlign w:val="bottom"/>
          </w:tcPr>
          <w:p w14:paraId="34E12669" w14:textId="7809EA3E"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466,912</w:t>
            </w:r>
          </w:p>
        </w:tc>
        <w:tc>
          <w:tcPr>
            <w:tcW w:w="1176" w:type="dxa"/>
            <w:tcBorders>
              <w:bottom w:val="single" w:sz="4" w:space="0" w:color="auto"/>
            </w:tcBorders>
            <w:vAlign w:val="bottom"/>
          </w:tcPr>
          <w:p w14:paraId="3C8B4CD5" w14:textId="0F8601C3"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422,925</w:t>
            </w:r>
          </w:p>
        </w:tc>
        <w:tc>
          <w:tcPr>
            <w:tcW w:w="1176" w:type="dxa"/>
            <w:tcBorders>
              <w:bottom w:val="single" w:sz="4" w:space="0" w:color="auto"/>
            </w:tcBorders>
            <w:shd w:val="clear" w:color="auto" w:fill="FAFAFA"/>
            <w:vAlign w:val="bottom"/>
          </w:tcPr>
          <w:p w14:paraId="470F542E" w14:textId="12C0B6E2"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466,912</w:t>
            </w:r>
          </w:p>
        </w:tc>
        <w:tc>
          <w:tcPr>
            <w:tcW w:w="1176" w:type="dxa"/>
            <w:tcBorders>
              <w:bottom w:val="single" w:sz="4" w:space="0" w:color="auto"/>
            </w:tcBorders>
            <w:vAlign w:val="bottom"/>
          </w:tcPr>
          <w:p w14:paraId="321D4985" w14:textId="22FE43EC"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422,925</w:t>
            </w:r>
          </w:p>
        </w:tc>
      </w:tr>
      <w:tr w:rsidR="000C1D5C" w:rsidRPr="00D057C5" w14:paraId="0240CB33" w14:textId="77777777" w:rsidTr="00221D48">
        <w:tc>
          <w:tcPr>
            <w:tcW w:w="4950" w:type="dxa"/>
            <w:vAlign w:val="bottom"/>
          </w:tcPr>
          <w:p w14:paraId="67007544" w14:textId="77777777" w:rsidR="000C1D5C" w:rsidRPr="00D057C5" w:rsidRDefault="000C1D5C" w:rsidP="000C1D5C">
            <w:pPr>
              <w:pStyle w:val="a3"/>
              <w:tabs>
                <w:tab w:val="left" w:pos="522"/>
              </w:tabs>
              <w:ind w:left="619" w:right="-86"/>
              <w:rPr>
                <w:rFonts w:ascii="Arial" w:hAnsi="Arial" w:cs="Arial"/>
                <w:color w:val="000000" w:themeColor="text1"/>
                <w:sz w:val="16"/>
                <w:szCs w:val="16"/>
                <w:lang w:eastAsia="en-US"/>
              </w:rPr>
            </w:pPr>
            <w:r w:rsidRPr="00D057C5">
              <w:rPr>
                <w:rFonts w:ascii="Arial" w:hAnsi="Arial" w:cs="Arial"/>
                <w:color w:val="000000" w:themeColor="text1"/>
                <w:sz w:val="16"/>
                <w:szCs w:val="16"/>
                <w:lang w:eastAsia="en-US"/>
              </w:rPr>
              <w:t xml:space="preserve">Total loans net </w:t>
            </w:r>
            <w:r w:rsidRPr="00D057C5">
              <w:rPr>
                <w:rFonts w:ascii="Arial" w:hAnsi="Arial" w:cs="Arial"/>
                <w:color w:val="000000" w:themeColor="text1"/>
                <w:sz w:val="16"/>
                <w:szCs w:val="16"/>
              </w:rPr>
              <w:t>of deferred revenue</w:t>
            </w:r>
          </w:p>
        </w:tc>
        <w:tc>
          <w:tcPr>
            <w:tcW w:w="1175" w:type="dxa"/>
            <w:shd w:val="clear" w:color="auto" w:fill="FAFAFA"/>
            <w:vAlign w:val="bottom"/>
          </w:tcPr>
          <w:p w14:paraId="179F94B0" w14:textId="6205756A" w:rsidR="000C1D5C" w:rsidRPr="00D057C5" w:rsidRDefault="000C1D5C" w:rsidP="000C1D5C">
            <w:pPr>
              <w:pStyle w:val="10"/>
              <w:ind w:right="-72"/>
              <w:jc w:val="right"/>
              <w:rPr>
                <w:rFonts w:hAnsi="Arial" w:cs="Arial"/>
                <w:color w:val="000000" w:themeColor="text1"/>
                <w:sz w:val="16"/>
                <w:szCs w:val="16"/>
              </w:rPr>
            </w:pPr>
            <w:r w:rsidRPr="00D057C5">
              <w:rPr>
                <w:rFonts w:hAnsi="Arial" w:cs="Arial"/>
                <w:color w:val="000000" w:themeColor="text1"/>
                <w:sz w:val="16"/>
                <w:szCs w:val="16"/>
                <w:lang w:val="en-GB"/>
              </w:rPr>
              <w:t>383,960,126</w:t>
            </w:r>
          </w:p>
        </w:tc>
        <w:tc>
          <w:tcPr>
            <w:tcW w:w="1176" w:type="dxa"/>
            <w:vAlign w:val="bottom"/>
          </w:tcPr>
          <w:p w14:paraId="6017D563" w14:textId="47947A99"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373,436,125</w:t>
            </w:r>
          </w:p>
        </w:tc>
        <w:tc>
          <w:tcPr>
            <w:tcW w:w="1176" w:type="dxa"/>
            <w:shd w:val="clear" w:color="auto" w:fill="FAFAFA"/>
            <w:vAlign w:val="bottom"/>
          </w:tcPr>
          <w:p w14:paraId="0D6232AD" w14:textId="1F320509"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385,819,283</w:t>
            </w:r>
          </w:p>
        </w:tc>
        <w:tc>
          <w:tcPr>
            <w:tcW w:w="1176" w:type="dxa"/>
            <w:vAlign w:val="bottom"/>
          </w:tcPr>
          <w:p w14:paraId="0B3EC60E" w14:textId="2630203E" w:rsidR="000C1D5C" w:rsidRPr="00D057C5" w:rsidRDefault="000C1D5C" w:rsidP="000C1D5C">
            <w:pPr>
              <w:pStyle w:val="10"/>
              <w:ind w:right="-72"/>
              <w:jc w:val="right"/>
              <w:rPr>
                <w:rFonts w:hAnsi="Arial" w:cs="Arial"/>
                <w:color w:val="000000" w:themeColor="text1"/>
                <w:sz w:val="16"/>
                <w:szCs w:val="16"/>
                <w:lang w:val="en-GB"/>
              </w:rPr>
            </w:pPr>
            <w:r w:rsidRPr="00D057C5">
              <w:rPr>
                <w:rFonts w:hAnsi="Arial" w:cs="Arial"/>
                <w:color w:val="000000" w:themeColor="text1"/>
                <w:sz w:val="16"/>
                <w:szCs w:val="16"/>
                <w:lang w:val="en-GB"/>
              </w:rPr>
              <w:t>375,344,912</w:t>
            </w:r>
          </w:p>
        </w:tc>
      </w:tr>
      <w:tr w:rsidR="000C1D5C" w:rsidRPr="00D057C5" w14:paraId="08A3E2CF" w14:textId="77777777" w:rsidTr="00221D48">
        <w:tc>
          <w:tcPr>
            <w:tcW w:w="4950" w:type="dxa"/>
            <w:vAlign w:val="bottom"/>
          </w:tcPr>
          <w:p w14:paraId="0AC01B47" w14:textId="77777777" w:rsidR="000C1D5C" w:rsidRPr="00D057C5" w:rsidRDefault="000C1D5C" w:rsidP="000C1D5C">
            <w:pPr>
              <w:pStyle w:val="a3"/>
              <w:tabs>
                <w:tab w:val="left" w:pos="396"/>
                <w:tab w:val="left" w:pos="1054"/>
              </w:tabs>
              <w:ind w:left="1243" w:right="-86" w:hanging="624"/>
              <w:rPr>
                <w:rFonts w:ascii="Arial" w:hAnsi="Arial" w:cs="Arial"/>
                <w:color w:val="000000" w:themeColor="text1"/>
                <w:sz w:val="16"/>
                <w:szCs w:val="16"/>
                <w:lang w:eastAsia="en-US"/>
              </w:rPr>
            </w:pPr>
            <w:r w:rsidRPr="00D057C5">
              <w:rPr>
                <w:rFonts w:ascii="Arial" w:hAnsi="Arial" w:cs="Arial"/>
                <w:color w:val="000000" w:themeColor="text1"/>
                <w:sz w:val="16"/>
                <w:szCs w:val="16"/>
                <w:u w:val="single"/>
                <w:lang w:eastAsia="en-US"/>
              </w:rPr>
              <w:t>Add</w:t>
            </w:r>
            <w:r w:rsidRPr="00D057C5">
              <w:rPr>
                <w:rFonts w:ascii="Arial" w:hAnsi="Arial" w:cs="Arial"/>
                <w:color w:val="000000" w:themeColor="text1"/>
                <w:sz w:val="16"/>
                <w:szCs w:val="16"/>
                <w:lang w:eastAsia="en-US"/>
              </w:rPr>
              <w:tab/>
              <w:t>Accrued interest receivables and  undue interest receivable</w:t>
            </w:r>
          </w:p>
        </w:tc>
        <w:tc>
          <w:tcPr>
            <w:tcW w:w="1175" w:type="dxa"/>
            <w:tcBorders>
              <w:bottom w:val="single" w:sz="4" w:space="0" w:color="auto"/>
            </w:tcBorders>
            <w:shd w:val="clear" w:color="auto" w:fill="FAFAFA"/>
            <w:vAlign w:val="bottom"/>
          </w:tcPr>
          <w:p w14:paraId="06E32BAB" w14:textId="2DEEF647" w:rsidR="000C1D5C" w:rsidRPr="00D057C5" w:rsidRDefault="006F12D1" w:rsidP="006F12D1">
            <w:pPr>
              <w:pStyle w:val="10"/>
              <w:ind w:right="-72"/>
              <w:jc w:val="right"/>
              <w:rPr>
                <w:rFonts w:hAnsi="Arial" w:cs="Arial"/>
                <w:color w:val="000000" w:themeColor="text1"/>
                <w:sz w:val="16"/>
                <w:szCs w:val="16"/>
              </w:rPr>
            </w:pPr>
            <w:r w:rsidRPr="00D057C5">
              <w:rPr>
                <w:rFonts w:hAnsi="Arial" w:cs="Arial"/>
                <w:color w:val="000000" w:themeColor="text1"/>
                <w:sz w:val="16"/>
                <w:szCs w:val="16"/>
              </w:rPr>
              <w:t>10,755,127</w:t>
            </w:r>
          </w:p>
        </w:tc>
        <w:tc>
          <w:tcPr>
            <w:tcW w:w="1176" w:type="dxa"/>
            <w:tcBorders>
              <w:bottom w:val="single" w:sz="4" w:space="0" w:color="auto"/>
            </w:tcBorders>
            <w:vAlign w:val="bottom"/>
          </w:tcPr>
          <w:p w14:paraId="540F046B" w14:textId="0E3FE015" w:rsidR="000C1D5C" w:rsidRPr="00D057C5" w:rsidRDefault="000C1D5C" w:rsidP="000C1D5C">
            <w:pPr>
              <w:pStyle w:val="10"/>
              <w:ind w:right="-72"/>
              <w:jc w:val="right"/>
              <w:rPr>
                <w:rFonts w:hAnsi="Arial" w:cs="Arial"/>
                <w:color w:val="000000" w:themeColor="text1"/>
                <w:sz w:val="16"/>
                <w:szCs w:val="16"/>
              </w:rPr>
            </w:pPr>
            <w:r w:rsidRPr="00D057C5">
              <w:rPr>
                <w:rFonts w:hAnsi="Arial" w:cs="Arial"/>
                <w:color w:val="000000" w:themeColor="text1"/>
                <w:sz w:val="16"/>
                <w:szCs w:val="16"/>
              </w:rPr>
              <w:t>10,403,323</w:t>
            </w:r>
          </w:p>
        </w:tc>
        <w:tc>
          <w:tcPr>
            <w:tcW w:w="1176" w:type="dxa"/>
            <w:tcBorders>
              <w:bottom w:val="single" w:sz="4" w:space="0" w:color="auto"/>
            </w:tcBorders>
            <w:shd w:val="clear" w:color="auto" w:fill="FAFAFA"/>
            <w:vAlign w:val="bottom"/>
          </w:tcPr>
          <w:p w14:paraId="5F296E7D" w14:textId="63A9F547" w:rsidR="000C1D5C" w:rsidRPr="00D057C5" w:rsidRDefault="006F12D1" w:rsidP="000C1D5C">
            <w:pPr>
              <w:pStyle w:val="10"/>
              <w:ind w:right="-72"/>
              <w:jc w:val="right"/>
              <w:rPr>
                <w:rFonts w:hAnsi="Arial" w:cs="Arial"/>
                <w:color w:val="000000" w:themeColor="text1"/>
                <w:sz w:val="16"/>
                <w:szCs w:val="16"/>
              </w:rPr>
            </w:pPr>
            <w:r w:rsidRPr="00D057C5">
              <w:rPr>
                <w:rFonts w:hAnsi="Arial" w:cs="Arial"/>
                <w:color w:val="000000" w:themeColor="text1"/>
                <w:sz w:val="16"/>
                <w:szCs w:val="16"/>
              </w:rPr>
              <w:t>10,538,331</w:t>
            </w:r>
          </w:p>
        </w:tc>
        <w:tc>
          <w:tcPr>
            <w:tcW w:w="1176" w:type="dxa"/>
            <w:tcBorders>
              <w:bottom w:val="single" w:sz="4" w:space="0" w:color="auto"/>
            </w:tcBorders>
            <w:vAlign w:val="bottom"/>
          </w:tcPr>
          <w:p w14:paraId="5380A0C1" w14:textId="438445C5" w:rsidR="000C1D5C" w:rsidRPr="00D057C5" w:rsidRDefault="000C1D5C" w:rsidP="000C1D5C">
            <w:pPr>
              <w:pStyle w:val="10"/>
              <w:ind w:right="-72"/>
              <w:jc w:val="right"/>
              <w:rPr>
                <w:rFonts w:hAnsi="Arial" w:cs="Arial"/>
                <w:color w:val="000000" w:themeColor="text1"/>
                <w:sz w:val="16"/>
                <w:szCs w:val="16"/>
              </w:rPr>
            </w:pPr>
            <w:r w:rsidRPr="00D057C5">
              <w:rPr>
                <w:rFonts w:hAnsi="Arial" w:cs="Arial"/>
                <w:color w:val="000000" w:themeColor="text1"/>
                <w:sz w:val="16"/>
                <w:szCs w:val="16"/>
              </w:rPr>
              <w:t>10,206,053</w:t>
            </w:r>
          </w:p>
        </w:tc>
      </w:tr>
      <w:tr w:rsidR="000C1D5C" w:rsidRPr="00D057C5" w14:paraId="650A1675" w14:textId="77777777" w:rsidTr="00221D48">
        <w:tc>
          <w:tcPr>
            <w:tcW w:w="4950" w:type="dxa"/>
            <w:vAlign w:val="bottom"/>
          </w:tcPr>
          <w:p w14:paraId="1240D8BF" w14:textId="77777777" w:rsidR="000C1D5C" w:rsidRPr="00D057C5" w:rsidRDefault="000C1D5C" w:rsidP="000C1D5C">
            <w:pPr>
              <w:pStyle w:val="a3"/>
              <w:tabs>
                <w:tab w:val="left" w:pos="396"/>
                <w:tab w:val="left" w:pos="1069"/>
              </w:tabs>
              <w:ind w:left="619" w:right="-86"/>
              <w:rPr>
                <w:rFonts w:ascii="Arial" w:hAnsi="Arial" w:cs="Arial"/>
                <w:color w:val="000000" w:themeColor="text1"/>
                <w:spacing w:val="-4"/>
                <w:sz w:val="16"/>
                <w:szCs w:val="16"/>
                <w:u w:val="single"/>
                <w:lang w:eastAsia="en-US"/>
              </w:rPr>
            </w:pPr>
          </w:p>
        </w:tc>
        <w:tc>
          <w:tcPr>
            <w:tcW w:w="1175" w:type="dxa"/>
            <w:tcBorders>
              <w:top w:val="single" w:sz="4" w:space="0" w:color="auto"/>
            </w:tcBorders>
            <w:shd w:val="clear" w:color="auto" w:fill="FAFAFA"/>
            <w:vAlign w:val="bottom"/>
          </w:tcPr>
          <w:p w14:paraId="5CC7DE0B" w14:textId="77777777" w:rsidR="000C1D5C" w:rsidRPr="00D057C5" w:rsidRDefault="000C1D5C" w:rsidP="000C1D5C">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7A9E30D9" w14:textId="77777777" w:rsidR="000C1D5C" w:rsidRPr="00D057C5" w:rsidRDefault="000C1D5C" w:rsidP="000C1D5C">
            <w:pPr>
              <w:pStyle w:val="10"/>
              <w:ind w:right="-72"/>
              <w:jc w:val="right"/>
              <w:rPr>
                <w:rFonts w:hAnsi="Arial" w:cs="Arial"/>
                <w:color w:val="000000" w:themeColor="text1"/>
                <w:sz w:val="16"/>
                <w:szCs w:val="16"/>
              </w:rPr>
            </w:pPr>
          </w:p>
        </w:tc>
        <w:tc>
          <w:tcPr>
            <w:tcW w:w="1176" w:type="dxa"/>
            <w:tcBorders>
              <w:top w:val="single" w:sz="4" w:space="0" w:color="auto"/>
            </w:tcBorders>
            <w:shd w:val="clear" w:color="auto" w:fill="FAFAFA"/>
            <w:vAlign w:val="bottom"/>
          </w:tcPr>
          <w:p w14:paraId="21C4E168" w14:textId="77777777" w:rsidR="000C1D5C" w:rsidRPr="00D057C5" w:rsidRDefault="000C1D5C" w:rsidP="000C1D5C">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19080DE7" w14:textId="77777777" w:rsidR="000C1D5C" w:rsidRPr="00D057C5" w:rsidRDefault="000C1D5C" w:rsidP="000C1D5C">
            <w:pPr>
              <w:pStyle w:val="10"/>
              <w:ind w:right="-72"/>
              <w:jc w:val="right"/>
              <w:rPr>
                <w:rFonts w:hAnsi="Arial" w:cs="Arial"/>
                <w:color w:val="000000" w:themeColor="text1"/>
                <w:sz w:val="16"/>
                <w:szCs w:val="16"/>
              </w:rPr>
            </w:pPr>
          </w:p>
        </w:tc>
      </w:tr>
      <w:tr w:rsidR="000C1D5C" w:rsidRPr="00D057C5" w14:paraId="7CC5F4F9" w14:textId="77777777" w:rsidTr="00221D48">
        <w:tc>
          <w:tcPr>
            <w:tcW w:w="4950" w:type="dxa"/>
            <w:vAlign w:val="bottom"/>
          </w:tcPr>
          <w:p w14:paraId="4F0C618B" w14:textId="77777777" w:rsidR="000C1D5C" w:rsidRPr="00D057C5" w:rsidRDefault="000C1D5C" w:rsidP="000C1D5C">
            <w:pPr>
              <w:pStyle w:val="a0"/>
              <w:tabs>
                <w:tab w:val="left" w:pos="522"/>
                <w:tab w:val="left" w:pos="792"/>
              </w:tabs>
              <w:ind w:left="619" w:right="-86"/>
              <w:rPr>
                <w:rFonts w:hAnsi="Arial" w:cs="Arial"/>
                <w:color w:val="000000" w:themeColor="text1"/>
                <w:sz w:val="16"/>
                <w:szCs w:val="16"/>
              </w:rPr>
            </w:pPr>
            <w:r w:rsidRPr="00D057C5">
              <w:rPr>
                <w:rFonts w:hAnsi="Arial" w:cs="Arial"/>
                <w:color w:val="000000" w:themeColor="text1"/>
                <w:sz w:val="16"/>
                <w:szCs w:val="16"/>
              </w:rPr>
              <w:t>Total loans and accrued interest receivables net</w:t>
            </w:r>
          </w:p>
        </w:tc>
        <w:tc>
          <w:tcPr>
            <w:tcW w:w="1175" w:type="dxa"/>
            <w:shd w:val="clear" w:color="auto" w:fill="FAFAFA"/>
            <w:vAlign w:val="bottom"/>
          </w:tcPr>
          <w:p w14:paraId="2906DF93" w14:textId="77777777" w:rsidR="000C1D5C" w:rsidRPr="00D057C5" w:rsidRDefault="000C1D5C" w:rsidP="000C1D5C">
            <w:pPr>
              <w:pStyle w:val="10"/>
              <w:ind w:right="-72"/>
              <w:jc w:val="right"/>
              <w:rPr>
                <w:rFonts w:hAnsi="Arial" w:cs="Arial"/>
                <w:color w:val="000000" w:themeColor="text1"/>
                <w:sz w:val="16"/>
                <w:szCs w:val="16"/>
              </w:rPr>
            </w:pPr>
          </w:p>
        </w:tc>
        <w:tc>
          <w:tcPr>
            <w:tcW w:w="1176" w:type="dxa"/>
            <w:vAlign w:val="bottom"/>
          </w:tcPr>
          <w:p w14:paraId="07BBC839" w14:textId="6A533760" w:rsidR="000C1D5C" w:rsidRPr="00D057C5" w:rsidRDefault="000C1D5C" w:rsidP="000C1D5C">
            <w:pPr>
              <w:pStyle w:val="10"/>
              <w:ind w:right="-72"/>
              <w:jc w:val="right"/>
              <w:rPr>
                <w:rFonts w:hAnsi="Arial" w:cs="Arial"/>
                <w:color w:val="000000" w:themeColor="text1"/>
                <w:sz w:val="16"/>
                <w:szCs w:val="16"/>
              </w:rPr>
            </w:pPr>
          </w:p>
        </w:tc>
        <w:tc>
          <w:tcPr>
            <w:tcW w:w="1176" w:type="dxa"/>
            <w:shd w:val="clear" w:color="auto" w:fill="FAFAFA"/>
            <w:vAlign w:val="bottom"/>
          </w:tcPr>
          <w:p w14:paraId="49FCE090" w14:textId="07CD4EC3" w:rsidR="000C1D5C" w:rsidRPr="00D057C5" w:rsidRDefault="000C1D5C" w:rsidP="000C1D5C">
            <w:pPr>
              <w:pStyle w:val="10"/>
              <w:ind w:right="-72"/>
              <w:jc w:val="right"/>
              <w:rPr>
                <w:rFonts w:hAnsi="Arial" w:cs="Arial"/>
                <w:color w:val="000000" w:themeColor="text1"/>
                <w:sz w:val="16"/>
                <w:szCs w:val="16"/>
              </w:rPr>
            </w:pPr>
          </w:p>
        </w:tc>
        <w:tc>
          <w:tcPr>
            <w:tcW w:w="1176" w:type="dxa"/>
            <w:vAlign w:val="bottom"/>
          </w:tcPr>
          <w:p w14:paraId="053FD473" w14:textId="7470006D" w:rsidR="000C1D5C" w:rsidRPr="00D057C5" w:rsidRDefault="000C1D5C" w:rsidP="000C1D5C">
            <w:pPr>
              <w:pStyle w:val="10"/>
              <w:ind w:right="-72"/>
              <w:jc w:val="right"/>
              <w:rPr>
                <w:rFonts w:hAnsi="Arial" w:cs="Arial"/>
                <w:color w:val="000000" w:themeColor="text1"/>
                <w:sz w:val="16"/>
                <w:szCs w:val="16"/>
              </w:rPr>
            </w:pPr>
          </w:p>
        </w:tc>
      </w:tr>
      <w:tr w:rsidR="006F12D1" w:rsidRPr="00D057C5" w14:paraId="730FB483" w14:textId="77777777" w:rsidTr="00221D48">
        <w:tc>
          <w:tcPr>
            <w:tcW w:w="4950" w:type="dxa"/>
            <w:vAlign w:val="bottom"/>
          </w:tcPr>
          <w:p w14:paraId="5153F34F" w14:textId="77777777" w:rsidR="006F12D1" w:rsidRPr="00D057C5" w:rsidRDefault="006F12D1" w:rsidP="006F12D1">
            <w:pPr>
              <w:pStyle w:val="a0"/>
              <w:ind w:left="619" w:right="-195"/>
              <w:rPr>
                <w:rFonts w:hAnsi="Arial" w:cs="Arial"/>
                <w:color w:val="000000" w:themeColor="text1"/>
                <w:sz w:val="16"/>
                <w:szCs w:val="16"/>
              </w:rPr>
            </w:pPr>
            <w:r w:rsidRPr="00D057C5">
              <w:rPr>
                <w:rFonts w:hAnsi="Arial" w:cs="Arial"/>
                <w:color w:val="000000" w:themeColor="text1"/>
                <w:sz w:val="16"/>
                <w:szCs w:val="16"/>
              </w:rPr>
              <w:t xml:space="preserve">   of deferred revenue</w:t>
            </w:r>
          </w:p>
        </w:tc>
        <w:tc>
          <w:tcPr>
            <w:tcW w:w="1175" w:type="dxa"/>
            <w:shd w:val="clear" w:color="auto" w:fill="FAFAFA"/>
            <w:vAlign w:val="bottom"/>
          </w:tcPr>
          <w:p w14:paraId="1CAA0B79" w14:textId="53403875" w:rsidR="006F12D1" w:rsidRPr="00D057C5" w:rsidRDefault="006F12D1" w:rsidP="006F12D1">
            <w:pPr>
              <w:pStyle w:val="10"/>
              <w:ind w:right="-72"/>
              <w:jc w:val="right"/>
              <w:rPr>
                <w:rFonts w:hAnsi="Arial" w:cs="Arial"/>
                <w:color w:val="000000" w:themeColor="text1"/>
                <w:sz w:val="16"/>
                <w:szCs w:val="16"/>
              </w:rPr>
            </w:pPr>
            <w:r w:rsidRPr="00D057C5">
              <w:rPr>
                <w:rFonts w:hAnsi="Arial" w:cs="Arial"/>
                <w:color w:val="000000" w:themeColor="text1"/>
                <w:sz w:val="16"/>
                <w:szCs w:val="16"/>
              </w:rPr>
              <w:t>394,715,253</w:t>
            </w:r>
          </w:p>
        </w:tc>
        <w:tc>
          <w:tcPr>
            <w:tcW w:w="1176" w:type="dxa"/>
            <w:vAlign w:val="bottom"/>
          </w:tcPr>
          <w:p w14:paraId="4286D867" w14:textId="64D409F4" w:rsidR="006F12D1" w:rsidRPr="00D057C5" w:rsidRDefault="006F12D1" w:rsidP="006F12D1">
            <w:pPr>
              <w:pStyle w:val="10"/>
              <w:ind w:right="-72"/>
              <w:jc w:val="right"/>
              <w:rPr>
                <w:rFonts w:hAnsi="Arial" w:cs="Arial"/>
                <w:color w:val="000000" w:themeColor="text1"/>
                <w:sz w:val="16"/>
                <w:szCs w:val="16"/>
              </w:rPr>
            </w:pPr>
            <w:r w:rsidRPr="00D057C5">
              <w:rPr>
                <w:rFonts w:hAnsi="Arial" w:cs="Arial"/>
                <w:color w:val="000000" w:themeColor="text1"/>
                <w:sz w:val="16"/>
                <w:szCs w:val="16"/>
              </w:rPr>
              <w:t>383,839,448</w:t>
            </w:r>
          </w:p>
        </w:tc>
        <w:tc>
          <w:tcPr>
            <w:tcW w:w="1176" w:type="dxa"/>
            <w:shd w:val="clear" w:color="auto" w:fill="FAFAFA"/>
            <w:vAlign w:val="bottom"/>
          </w:tcPr>
          <w:p w14:paraId="4A28D124" w14:textId="60D66A4D" w:rsidR="006F12D1" w:rsidRPr="00D057C5" w:rsidRDefault="006F12D1" w:rsidP="006F12D1">
            <w:pPr>
              <w:pStyle w:val="10"/>
              <w:ind w:right="-72"/>
              <w:jc w:val="right"/>
              <w:rPr>
                <w:rFonts w:hAnsi="Arial" w:cs="Arial"/>
                <w:color w:val="000000" w:themeColor="text1"/>
                <w:sz w:val="16"/>
                <w:szCs w:val="16"/>
              </w:rPr>
            </w:pPr>
            <w:r w:rsidRPr="00D057C5">
              <w:rPr>
                <w:rFonts w:hAnsi="Arial" w:cs="Arial"/>
                <w:color w:val="000000" w:themeColor="text1"/>
                <w:sz w:val="16"/>
                <w:szCs w:val="16"/>
              </w:rPr>
              <w:t>396,357,614</w:t>
            </w:r>
          </w:p>
        </w:tc>
        <w:tc>
          <w:tcPr>
            <w:tcW w:w="1176" w:type="dxa"/>
            <w:vAlign w:val="bottom"/>
          </w:tcPr>
          <w:p w14:paraId="1AEC373C" w14:textId="358ECB47" w:rsidR="006F12D1" w:rsidRPr="00D057C5" w:rsidRDefault="006F12D1" w:rsidP="006F12D1">
            <w:pPr>
              <w:pStyle w:val="10"/>
              <w:ind w:right="-72"/>
              <w:jc w:val="right"/>
              <w:rPr>
                <w:rFonts w:hAnsi="Arial" w:cs="Arial"/>
                <w:color w:val="000000" w:themeColor="text1"/>
                <w:sz w:val="16"/>
                <w:szCs w:val="16"/>
              </w:rPr>
            </w:pPr>
            <w:r w:rsidRPr="00D057C5">
              <w:rPr>
                <w:rFonts w:hAnsi="Arial" w:cs="Arial"/>
                <w:color w:val="000000" w:themeColor="text1"/>
                <w:sz w:val="16"/>
                <w:szCs w:val="16"/>
              </w:rPr>
              <w:t>385,550,965</w:t>
            </w:r>
          </w:p>
        </w:tc>
      </w:tr>
      <w:tr w:rsidR="006F12D1" w:rsidRPr="00D057C5" w14:paraId="2DBCF14C" w14:textId="77777777" w:rsidTr="000A7280">
        <w:tc>
          <w:tcPr>
            <w:tcW w:w="4950" w:type="dxa"/>
            <w:vAlign w:val="bottom"/>
          </w:tcPr>
          <w:p w14:paraId="1CB35238" w14:textId="4547B9E6" w:rsidR="006F12D1" w:rsidRPr="00D057C5" w:rsidRDefault="006F12D1" w:rsidP="006F12D1">
            <w:pPr>
              <w:pStyle w:val="10"/>
              <w:ind w:right="-72"/>
              <w:rPr>
                <w:rFonts w:hAnsi="Arial" w:cs="Arial"/>
                <w:color w:val="000000" w:themeColor="text1"/>
                <w:sz w:val="16"/>
                <w:szCs w:val="16"/>
                <w:u w:val="single"/>
                <w:lang w:val="en-GB"/>
              </w:rPr>
            </w:pPr>
            <w:r w:rsidRPr="00D057C5">
              <w:rPr>
                <w:rFonts w:hAnsi="Arial" w:cs="Arial"/>
                <w:color w:val="000000" w:themeColor="text1"/>
                <w:sz w:val="16"/>
                <w:szCs w:val="16"/>
              </w:rPr>
              <w:t xml:space="preserve">              </w:t>
            </w:r>
            <w:r w:rsidRPr="00D057C5">
              <w:rPr>
                <w:rFonts w:hAnsi="Arial" w:cs="Arial"/>
                <w:color w:val="000000" w:themeColor="text1"/>
                <w:sz w:val="16"/>
                <w:szCs w:val="16"/>
                <w:u w:val="single"/>
              </w:rPr>
              <w:t>Less</w:t>
            </w:r>
            <w:r w:rsidRPr="00D057C5">
              <w:rPr>
                <w:rFonts w:hAnsi="Arial" w:cs="Arial"/>
                <w:color w:val="000000" w:themeColor="text1"/>
                <w:sz w:val="16"/>
                <w:szCs w:val="16"/>
                <w:cs/>
              </w:rPr>
              <w:t xml:space="preserve"> </w:t>
            </w:r>
            <w:r w:rsidRPr="00D057C5">
              <w:rPr>
                <w:rFonts w:hAnsi="Arial" w:cs="Arial"/>
                <w:color w:val="000000" w:themeColor="text1"/>
                <w:sz w:val="16"/>
                <w:szCs w:val="16"/>
              </w:rPr>
              <w:t xml:space="preserve">  Allowance for expected credit losses</w:t>
            </w:r>
            <w:r w:rsidRPr="00D057C5">
              <w:rPr>
                <w:rFonts w:hAnsi="Arial" w:cs="Arial"/>
                <w:color w:val="000000" w:themeColor="text1"/>
                <w:sz w:val="16"/>
                <w:szCs w:val="16"/>
                <w:lang w:val="en-GB"/>
              </w:rPr>
              <w:t>*</w:t>
            </w:r>
          </w:p>
        </w:tc>
        <w:tc>
          <w:tcPr>
            <w:tcW w:w="1175" w:type="dxa"/>
            <w:shd w:val="clear" w:color="auto" w:fill="FAFAFA"/>
          </w:tcPr>
          <w:p w14:paraId="2665F5C1" w14:textId="61C2CB46" w:rsidR="006F12D1" w:rsidRPr="00D057C5" w:rsidRDefault="006F12D1" w:rsidP="006F12D1">
            <w:pPr>
              <w:pStyle w:val="10"/>
              <w:ind w:right="-72"/>
              <w:jc w:val="right"/>
              <w:rPr>
                <w:rFonts w:hAnsi="Arial" w:cs="Arial"/>
                <w:color w:val="000000" w:themeColor="text1"/>
                <w:sz w:val="16"/>
                <w:szCs w:val="16"/>
              </w:rPr>
            </w:pPr>
            <w:r w:rsidRPr="00D057C5">
              <w:rPr>
                <w:rFonts w:hAnsi="Arial" w:cs="Arial"/>
                <w:color w:val="000000" w:themeColor="text1"/>
                <w:sz w:val="16"/>
                <w:szCs w:val="16"/>
              </w:rPr>
              <w:t>(19,485,857)</w:t>
            </w:r>
          </w:p>
        </w:tc>
        <w:tc>
          <w:tcPr>
            <w:tcW w:w="1176" w:type="dxa"/>
            <w:vAlign w:val="bottom"/>
          </w:tcPr>
          <w:p w14:paraId="3091A490" w14:textId="42194360" w:rsidR="006F12D1" w:rsidRPr="00D057C5" w:rsidRDefault="006F12D1" w:rsidP="006F12D1">
            <w:pPr>
              <w:pStyle w:val="10"/>
              <w:ind w:right="-72"/>
              <w:jc w:val="right"/>
              <w:rPr>
                <w:rFonts w:hAnsi="Arial" w:cs="Arial"/>
                <w:color w:val="000000" w:themeColor="text1"/>
                <w:sz w:val="16"/>
                <w:szCs w:val="16"/>
              </w:rPr>
            </w:pPr>
            <w:r w:rsidRPr="00D057C5">
              <w:rPr>
                <w:rFonts w:hAnsi="Arial" w:cs="Arial"/>
                <w:color w:val="000000" w:themeColor="text1"/>
                <w:sz w:val="16"/>
                <w:szCs w:val="16"/>
              </w:rPr>
              <w:t>(18,968,927)</w:t>
            </w:r>
          </w:p>
        </w:tc>
        <w:tc>
          <w:tcPr>
            <w:tcW w:w="1176" w:type="dxa"/>
            <w:shd w:val="clear" w:color="auto" w:fill="FAFAFA"/>
            <w:vAlign w:val="bottom"/>
          </w:tcPr>
          <w:p w14:paraId="5E62EBAC" w14:textId="1CB902A9" w:rsidR="006F12D1" w:rsidRPr="00D057C5" w:rsidRDefault="006F12D1" w:rsidP="006F12D1">
            <w:pPr>
              <w:pStyle w:val="10"/>
              <w:ind w:right="-72"/>
              <w:jc w:val="right"/>
              <w:rPr>
                <w:rFonts w:hAnsi="Arial" w:cs="Arial"/>
                <w:color w:val="000000" w:themeColor="text1"/>
                <w:sz w:val="16"/>
                <w:szCs w:val="16"/>
              </w:rPr>
            </w:pPr>
            <w:r w:rsidRPr="00D057C5">
              <w:rPr>
                <w:rFonts w:hAnsi="Arial" w:cs="Arial"/>
                <w:color w:val="000000" w:themeColor="text1"/>
                <w:sz w:val="16"/>
                <w:szCs w:val="16"/>
              </w:rPr>
              <w:t>(19,447,857)</w:t>
            </w:r>
          </w:p>
        </w:tc>
        <w:tc>
          <w:tcPr>
            <w:tcW w:w="1176" w:type="dxa"/>
            <w:vAlign w:val="bottom"/>
          </w:tcPr>
          <w:p w14:paraId="13F80AA4" w14:textId="5E3A98E2" w:rsidR="006F12D1" w:rsidRPr="00D057C5" w:rsidRDefault="006F12D1" w:rsidP="006F12D1">
            <w:pPr>
              <w:pStyle w:val="10"/>
              <w:ind w:right="-72"/>
              <w:jc w:val="right"/>
              <w:rPr>
                <w:rFonts w:hAnsi="Arial" w:cs="Arial"/>
                <w:color w:val="000000" w:themeColor="text1"/>
                <w:sz w:val="16"/>
                <w:szCs w:val="16"/>
              </w:rPr>
            </w:pPr>
            <w:r w:rsidRPr="00D057C5">
              <w:rPr>
                <w:rFonts w:hAnsi="Arial" w:cs="Arial"/>
                <w:color w:val="000000" w:themeColor="text1"/>
                <w:sz w:val="16"/>
                <w:szCs w:val="16"/>
              </w:rPr>
              <w:t>(18,934,467)</w:t>
            </w:r>
          </w:p>
        </w:tc>
      </w:tr>
      <w:tr w:rsidR="006F12D1" w:rsidRPr="00D057C5" w14:paraId="1485D56D" w14:textId="77777777" w:rsidTr="00221D48">
        <w:tc>
          <w:tcPr>
            <w:tcW w:w="4950" w:type="dxa"/>
            <w:vAlign w:val="bottom"/>
          </w:tcPr>
          <w:p w14:paraId="5A5D54FD" w14:textId="77777777" w:rsidR="006F12D1" w:rsidRPr="00D057C5" w:rsidRDefault="006F12D1" w:rsidP="006F12D1">
            <w:pPr>
              <w:pStyle w:val="a3"/>
              <w:tabs>
                <w:tab w:val="left" w:pos="396"/>
                <w:tab w:val="left" w:pos="1069"/>
              </w:tabs>
              <w:ind w:left="619" w:right="-86"/>
              <w:rPr>
                <w:rFonts w:ascii="Arial" w:hAnsi="Arial" w:cs="Arial"/>
                <w:color w:val="000000" w:themeColor="text1"/>
                <w:spacing w:val="-4"/>
                <w:sz w:val="16"/>
                <w:szCs w:val="16"/>
                <w:u w:val="single"/>
                <w:lang w:eastAsia="en-US"/>
              </w:rPr>
            </w:pPr>
          </w:p>
        </w:tc>
        <w:tc>
          <w:tcPr>
            <w:tcW w:w="1175" w:type="dxa"/>
            <w:tcBorders>
              <w:top w:val="single" w:sz="4" w:space="0" w:color="auto"/>
            </w:tcBorders>
            <w:shd w:val="clear" w:color="auto" w:fill="FAFAFA"/>
            <w:vAlign w:val="bottom"/>
          </w:tcPr>
          <w:p w14:paraId="49924B32" w14:textId="77777777" w:rsidR="006F12D1" w:rsidRPr="00D057C5" w:rsidRDefault="006F12D1" w:rsidP="006F12D1">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0C5B9C7A" w14:textId="77777777" w:rsidR="006F12D1" w:rsidRPr="00D057C5" w:rsidRDefault="006F12D1" w:rsidP="006F12D1">
            <w:pPr>
              <w:pStyle w:val="10"/>
              <w:ind w:right="-72"/>
              <w:jc w:val="right"/>
              <w:rPr>
                <w:rFonts w:hAnsi="Arial" w:cs="Arial"/>
                <w:color w:val="000000" w:themeColor="text1"/>
                <w:sz w:val="16"/>
                <w:szCs w:val="16"/>
              </w:rPr>
            </w:pPr>
          </w:p>
        </w:tc>
        <w:tc>
          <w:tcPr>
            <w:tcW w:w="1176" w:type="dxa"/>
            <w:tcBorders>
              <w:top w:val="single" w:sz="4" w:space="0" w:color="auto"/>
            </w:tcBorders>
            <w:shd w:val="clear" w:color="auto" w:fill="FAFAFA"/>
            <w:vAlign w:val="bottom"/>
          </w:tcPr>
          <w:p w14:paraId="318EA998" w14:textId="77777777" w:rsidR="006F12D1" w:rsidRPr="00D057C5" w:rsidRDefault="006F12D1" w:rsidP="006F12D1">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490D0BAD" w14:textId="77777777" w:rsidR="006F12D1" w:rsidRPr="00D057C5" w:rsidRDefault="006F12D1" w:rsidP="006F12D1">
            <w:pPr>
              <w:pStyle w:val="10"/>
              <w:ind w:right="-72"/>
              <w:jc w:val="right"/>
              <w:rPr>
                <w:rFonts w:hAnsi="Arial" w:cs="Arial"/>
                <w:color w:val="000000" w:themeColor="text1"/>
                <w:sz w:val="16"/>
                <w:szCs w:val="16"/>
              </w:rPr>
            </w:pPr>
          </w:p>
        </w:tc>
      </w:tr>
      <w:tr w:rsidR="006F12D1" w:rsidRPr="00D057C5" w14:paraId="4C444712" w14:textId="77777777" w:rsidTr="00221D48">
        <w:tc>
          <w:tcPr>
            <w:tcW w:w="4950" w:type="dxa"/>
            <w:vAlign w:val="bottom"/>
          </w:tcPr>
          <w:p w14:paraId="6D596773" w14:textId="77777777" w:rsidR="006F12D1" w:rsidRPr="00D057C5" w:rsidRDefault="006F12D1" w:rsidP="006F12D1">
            <w:pPr>
              <w:pStyle w:val="a0"/>
              <w:ind w:left="619" w:right="-86"/>
              <w:rPr>
                <w:rFonts w:hAnsi="Arial" w:cs="Arial"/>
                <w:color w:val="000000" w:themeColor="text1"/>
                <w:sz w:val="16"/>
                <w:szCs w:val="16"/>
              </w:rPr>
            </w:pPr>
            <w:r w:rsidRPr="00D057C5">
              <w:rPr>
                <w:rFonts w:hAnsi="Arial" w:cs="Arial"/>
                <w:color w:val="000000" w:themeColor="text1"/>
                <w:sz w:val="16"/>
                <w:szCs w:val="16"/>
              </w:rPr>
              <w:t>Net loans to customers and accrued interest</w:t>
            </w:r>
          </w:p>
        </w:tc>
        <w:tc>
          <w:tcPr>
            <w:tcW w:w="1175" w:type="dxa"/>
            <w:shd w:val="clear" w:color="auto" w:fill="FAFAFA"/>
            <w:vAlign w:val="bottom"/>
          </w:tcPr>
          <w:p w14:paraId="19E2911A" w14:textId="77777777" w:rsidR="006F12D1" w:rsidRPr="00D057C5" w:rsidRDefault="006F12D1" w:rsidP="006F12D1">
            <w:pPr>
              <w:pStyle w:val="10"/>
              <w:ind w:right="-72"/>
              <w:jc w:val="right"/>
              <w:rPr>
                <w:rFonts w:hAnsi="Arial" w:cs="Arial"/>
                <w:color w:val="000000" w:themeColor="text1"/>
                <w:sz w:val="16"/>
                <w:szCs w:val="16"/>
              </w:rPr>
            </w:pPr>
          </w:p>
        </w:tc>
        <w:tc>
          <w:tcPr>
            <w:tcW w:w="1176" w:type="dxa"/>
            <w:vAlign w:val="bottom"/>
          </w:tcPr>
          <w:p w14:paraId="23E562B2" w14:textId="046CB777" w:rsidR="006F12D1" w:rsidRPr="00D057C5" w:rsidRDefault="006F12D1" w:rsidP="006F12D1">
            <w:pPr>
              <w:pStyle w:val="10"/>
              <w:ind w:right="-72"/>
              <w:jc w:val="right"/>
              <w:rPr>
                <w:rFonts w:hAnsi="Arial" w:cs="Arial"/>
                <w:color w:val="000000" w:themeColor="text1"/>
                <w:sz w:val="16"/>
                <w:szCs w:val="16"/>
              </w:rPr>
            </w:pPr>
          </w:p>
        </w:tc>
        <w:tc>
          <w:tcPr>
            <w:tcW w:w="1176" w:type="dxa"/>
            <w:shd w:val="clear" w:color="auto" w:fill="FAFAFA"/>
            <w:vAlign w:val="bottom"/>
          </w:tcPr>
          <w:p w14:paraId="32080EBF" w14:textId="40B89659" w:rsidR="006F12D1" w:rsidRPr="00D057C5" w:rsidRDefault="006F12D1" w:rsidP="006F12D1">
            <w:pPr>
              <w:pStyle w:val="10"/>
              <w:ind w:right="-72"/>
              <w:jc w:val="right"/>
              <w:rPr>
                <w:rFonts w:hAnsi="Arial" w:cs="Arial"/>
                <w:color w:val="000000" w:themeColor="text1"/>
                <w:sz w:val="16"/>
                <w:szCs w:val="16"/>
              </w:rPr>
            </w:pPr>
          </w:p>
        </w:tc>
        <w:tc>
          <w:tcPr>
            <w:tcW w:w="1176" w:type="dxa"/>
            <w:vAlign w:val="bottom"/>
          </w:tcPr>
          <w:p w14:paraId="7A2A852F" w14:textId="2485EBED" w:rsidR="006F12D1" w:rsidRPr="00D057C5" w:rsidRDefault="006F12D1" w:rsidP="006F12D1">
            <w:pPr>
              <w:pStyle w:val="10"/>
              <w:ind w:right="-72"/>
              <w:jc w:val="right"/>
              <w:rPr>
                <w:rFonts w:hAnsi="Arial" w:cs="Arial"/>
                <w:color w:val="000000" w:themeColor="text1"/>
                <w:sz w:val="16"/>
                <w:szCs w:val="16"/>
              </w:rPr>
            </w:pPr>
          </w:p>
        </w:tc>
      </w:tr>
      <w:tr w:rsidR="006F12D1" w:rsidRPr="00D057C5" w14:paraId="250AAF9E" w14:textId="77777777" w:rsidTr="00221D48">
        <w:trPr>
          <w:trHeight w:val="67"/>
        </w:trPr>
        <w:tc>
          <w:tcPr>
            <w:tcW w:w="4950" w:type="dxa"/>
            <w:vAlign w:val="bottom"/>
          </w:tcPr>
          <w:p w14:paraId="72676610" w14:textId="77777777" w:rsidR="006F12D1" w:rsidRPr="00D057C5" w:rsidRDefault="006F12D1" w:rsidP="006F12D1">
            <w:pPr>
              <w:pStyle w:val="a0"/>
              <w:ind w:left="619" w:right="-86"/>
              <w:rPr>
                <w:rFonts w:hAnsi="Arial" w:cs="Arial"/>
                <w:color w:val="000000" w:themeColor="text1"/>
                <w:sz w:val="16"/>
                <w:szCs w:val="16"/>
              </w:rPr>
            </w:pPr>
            <w:r w:rsidRPr="00D057C5">
              <w:rPr>
                <w:rFonts w:hAnsi="Arial" w:cs="Arial"/>
                <w:color w:val="000000" w:themeColor="text1"/>
                <w:sz w:val="16"/>
                <w:szCs w:val="16"/>
              </w:rPr>
              <w:t xml:space="preserve">   receivables</w:t>
            </w:r>
          </w:p>
        </w:tc>
        <w:tc>
          <w:tcPr>
            <w:tcW w:w="1175" w:type="dxa"/>
            <w:tcBorders>
              <w:bottom w:val="single" w:sz="4" w:space="0" w:color="auto"/>
            </w:tcBorders>
            <w:shd w:val="clear" w:color="auto" w:fill="FAFAFA"/>
            <w:vAlign w:val="bottom"/>
          </w:tcPr>
          <w:p w14:paraId="03C35C91" w14:textId="56C80DA1" w:rsidR="006F12D1" w:rsidRPr="00D057C5" w:rsidRDefault="006F12D1" w:rsidP="006F12D1">
            <w:pPr>
              <w:pStyle w:val="10"/>
              <w:ind w:right="-72"/>
              <w:jc w:val="right"/>
              <w:rPr>
                <w:rFonts w:hAnsi="Arial" w:cs="Arial"/>
                <w:color w:val="000000" w:themeColor="text1"/>
                <w:sz w:val="16"/>
                <w:szCs w:val="16"/>
                <w:cs/>
              </w:rPr>
            </w:pPr>
            <w:r w:rsidRPr="00D057C5">
              <w:rPr>
                <w:rFonts w:hAnsi="Arial" w:cs="Arial"/>
                <w:color w:val="000000" w:themeColor="text1"/>
                <w:sz w:val="16"/>
                <w:szCs w:val="16"/>
              </w:rPr>
              <w:t>375,229,396</w:t>
            </w:r>
          </w:p>
        </w:tc>
        <w:tc>
          <w:tcPr>
            <w:tcW w:w="1176" w:type="dxa"/>
            <w:tcBorders>
              <w:bottom w:val="single" w:sz="4" w:space="0" w:color="auto"/>
            </w:tcBorders>
            <w:vAlign w:val="bottom"/>
          </w:tcPr>
          <w:p w14:paraId="78C2D7C0" w14:textId="39F833BA" w:rsidR="006F12D1" w:rsidRPr="00D057C5" w:rsidRDefault="006F12D1" w:rsidP="006F12D1">
            <w:pPr>
              <w:pStyle w:val="10"/>
              <w:ind w:right="-72"/>
              <w:jc w:val="right"/>
              <w:rPr>
                <w:rFonts w:hAnsi="Arial" w:cs="Arial"/>
                <w:color w:val="000000" w:themeColor="text1"/>
                <w:sz w:val="16"/>
                <w:szCs w:val="16"/>
                <w:cs/>
              </w:rPr>
            </w:pPr>
            <w:r w:rsidRPr="00D057C5">
              <w:rPr>
                <w:rFonts w:hAnsi="Arial" w:cs="Arial"/>
                <w:color w:val="000000" w:themeColor="text1"/>
                <w:sz w:val="16"/>
                <w:szCs w:val="16"/>
              </w:rPr>
              <w:t>364,870,521</w:t>
            </w:r>
          </w:p>
        </w:tc>
        <w:tc>
          <w:tcPr>
            <w:tcW w:w="1176" w:type="dxa"/>
            <w:tcBorders>
              <w:bottom w:val="single" w:sz="4" w:space="0" w:color="auto"/>
            </w:tcBorders>
            <w:shd w:val="clear" w:color="auto" w:fill="FAFAFA"/>
            <w:vAlign w:val="bottom"/>
          </w:tcPr>
          <w:p w14:paraId="65DBDFFA" w14:textId="3F8FB172" w:rsidR="006F12D1" w:rsidRPr="00D057C5" w:rsidRDefault="006F12D1" w:rsidP="006F12D1">
            <w:pPr>
              <w:pStyle w:val="10"/>
              <w:ind w:right="-72"/>
              <w:jc w:val="right"/>
              <w:rPr>
                <w:rFonts w:hAnsi="Arial" w:cs="Arial"/>
                <w:color w:val="000000" w:themeColor="text1"/>
                <w:sz w:val="16"/>
                <w:szCs w:val="16"/>
                <w:cs/>
              </w:rPr>
            </w:pPr>
            <w:r w:rsidRPr="00D057C5">
              <w:rPr>
                <w:rFonts w:hAnsi="Arial" w:cs="Arial"/>
                <w:color w:val="000000" w:themeColor="text1"/>
                <w:sz w:val="16"/>
                <w:szCs w:val="16"/>
              </w:rPr>
              <w:t>376,909,757</w:t>
            </w:r>
          </w:p>
        </w:tc>
        <w:tc>
          <w:tcPr>
            <w:tcW w:w="1176" w:type="dxa"/>
            <w:tcBorders>
              <w:bottom w:val="single" w:sz="4" w:space="0" w:color="auto"/>
            </w:tcBorders>
            <w:vAlign w:val="bottom"/>
          </w:tcPr>
          <w:p w14:paraId="3F2C6425" w14:textId="01E52B6F" w:rsidR="006F12D1" w:rsidRPr="00D057C5" w:rsidRDefault="006F12D1" w:rsidP="006F12D1">
            <w:pPr>
              <w:pStyle w:val="10"/>
              <w:ind w:right="-72"/>
              <w:jc w:val="right"/>
              <w:rPr>
                <w:rFonts w:hAnsi="Arial" w:cs="Arial"/>
                <w:color w:val="000000" w:themeColor="text1"/>
                <w:sz w:val="16"/>
                <w:szCs w:val="16"/>
                <w:cs/>
              </w:rPr>
            </w:pPr>
            <w:r w:rsidRPr="00D057C5">
              <w:rPr>
                <w:rFonts w:hAnsi="Arial" w:cs="Arial"/>
                <w:color w:val="000000" w:themeColor="text1"/>
                <w:sz w:val="16"/>
                <w:szCs w:val="16"/>
              </w:rPr>
              <w:t>366,616,498</w:t>
            </w:r>
          </w:p>
        </w:tc>
      </w:tr>
    </w:tbl>
    <w:p w14:paraId="26000183" w14:textId="77777777" w:rsidR="008945BF" w:rsidRPr="00D057C5" w:rsidRDefault="008945BF" w:rsidP="008945BF">
      <w:pPr>
        <w:ind w:left="1080" w:hanging="533"/>
        <w:jc w:val="both"/>
        <w:rPr>
          <w:color w:val="000000" w:themeColor="text1"/>
        </w:rPr>
      </w:pPr>
    </w:p>
    <w:p w14:paraId="1E04D087" w14:textId="73B908F7" w:rsidR="00B53793" w:rsidRPr="00D057C5" w:rsidRDefault="00B53793" w:rsidP="00457F6A">
      <w:pPr>
        <w:ind w:left="810" w:hanging="270"/>
        <w:jc w:val="thaiDistribute"/>
        <w:outlineLvl w:val="0"/>
        <w:rPr>
          <w:color w:val="000000" w:themeColor="text1"/>
          <w:spacing w:val="-2"/>
          <w:sz w:val="16"/>
          <w:szCs w:val="16"/>
        </w:rPr>
      </w:pPr>
      <w:r w:rsidRPr="00D057C5">
        <w:rPr>
          <w:color w:val="000000" w:themeColor="text1"/>
        </w:rPr>
        <w:t>*</w:t>
      </w:r>
      <w:r w:rsidR="00457F6A" w:rsidRPr="00D057C5">
        <w:rPr>
          <w:color w:val="000000" w:themeColor="text1"/>
        </w:rPr>
        <w:tab/>
      </w:r>
      <w:r w:rsidRPr="00D057C5">
        <w:rPr>
          <w:color w:val="000000" w:themeColor="text1"/>
        </w:rPr>
        <w:t xml:space="preserve">For the </w:t>
      </w:r>
      <w:r w:rsidR="0087130F" w:rsidRPr="00D057C5">
        <w:rPr>
          <w:color w:val="000000" w:themeColor="text1"/>
          <w:lang w:val="en-GB"/>
        </w:rPr>
        <w:t>three-month</w:t>
      </w:r>
      <w:r w:rsidRPr="00D057C5">
        <w:rPr>
          <w:color w:val="000000" w:themeColor="text1"/>
        </w:rPr>
        <w:t xml:space="preserve"> period ended </w:t>
      </w:r>
      <w:r w:rsidR="00BC5449" w:rsidRPr="00D057C5">
        <w:rPr>
          <w:color w:val="000000" w:themeColor="text1"/>
          <w:lang w:val="en-GB"/>
        </w:rPr>
        <w:t>31 March</w:t>
      </w:r>
      <w:r w:rsidR="00F72E1C" w:rsidRPr="00D057C5">
        <w:rPr>
          <w:color w:val="000000" w:themeColor="text1"/>
        </w:rPr>
        <w:t xml:space="preserve"> </w:t>
      </w:r>
      <w:r w:rsidR="00BC5449" w:rsidRPr="00D057C5">
        <w:rPr>
          <w:color w:val="000000" w:themeColor="text1"/>
          <w:lang w:val="en-GB"/>
        </w:rPr>
        <w:t>2023</w:t>
      </w:r>
      <w:r w:rsidRPr="00D057C5">
        <w:rPr>
          <w:color w:val="000000" w:themeColor="text1"/>
        </w:rPr>
        <w:t xml:space="preserve">, the management considered to provision the </w:t>
      </w:r>
      <w:r w:rsidRPr="00D057C5">
        <w:rPr>
          <w:color w:val="000000" w:themeColor="text1"/>
          <w:spacing w:val="-2"/>
        </w:rPr>
        <w:t>additional expected credit losses as management overlay due to the Bank cautionary measure after assessing</w:t>
      </w:r>
      <w:r w:rsidRPr="00D057C5">
        <w:rPr>
          <w:color w:val="000000" w:themeColor="text1"/>
        </w:rPr>
        <w:t xml:space="preserve"> the various conditions and economic uncertainties arising from the COVID-</w:t>
      </w:r>
      <w:r w:rsidR="008631FA" w:rsidRPr="00D057C5">
        <w:rPr>
          <w:color w:val="000000" w:themeColor="text1"/>
          <w:lang w:val="en-GB"/>
        </w:rPr>
        <w:t>19</w:t>
      </w:r>
      <w:r w:rsidRPr="00D057C5">
        <w:rPr>
          <w:color w:val="000000" w:themeColor="text1"/>
        </w:rPr>
        <w:t xml:space="preserve"> situation which could result in </w:t>
      </w:r>
      <w:r w:rsidRPr="00D057C5">
        <w:rPr>
          <w:color w:val="000000" w:themeColor="text1"/>
          <w:spacing w:val="-2"/>
        </w:rPr>
        <w:t>asset quality deterioration in the coming periods. Furthermore, the relief measures currently in place provided</w:t>
      </w:r>
      <w:r w:rsidRPr="00D057C5">
        <w:rPr>
          <w:color w:val="000000" w:themeColor="text1"/>
        </w:rPr>
        <w:t xml:space="preserve"> </w:t>
      </w:r>
      <w:r w:rsidRPr="00D057C5">
        <w:rPr>
          <w:color w:val="000000" w:themeColor="text1"/>
          <w:spacing w:val="-2"/>
        </w:rPr>
        <w:t>for the temporary suspension of loans staging and therefore limiting complete assessment of the asset quality</w:t>
      </w:r>
      <w:r w:rsidRPr="00D057C5">
        <w:rPr>
          <w:color w:val="000000" w:themeColor="text1"/>
        </w:rPr>
        <w:t xml:space="preserve"> </w:t>
      </w:r>
      <w:r w:rsidRPr="00D057C5">
        <w:rPr>
          <w:color w:val="000000" w:themeColor="text1"/>
          <w:spacing w:val="-2"/>
        </w:rPr>
        <w:t>and expected credit losses.</w:t>
      </w:r>
    </w:p>
    <w:p w14:paraId="5D06AFD9" w14:textId="25D49CCF" w:rsidR="00176499" w:rsidRPr="00D057C5" w:rsidRDefault="00176499" w:rsidP="008945BF">
      <w:pPr>
        <w:ind w:left="540"/>
        <w:jc w:val="thaiDistribute"/>
        <w:outlineLvl w:val="0"/>
        <w:rPr>
          <w:color w:val="000000" w:themeColor="text1"/>
        </w:rPr>
      </w:pPr>
      <w:r w:rsidRPr="00D057C5">
        <w:rPr>
          <w:color w:val="000000" w:themeColor="text1"/>
        </w:rPr>
        <w:br w:type="page"/>
      </w:r>
    </w:p>
    <w:p w14:paraId="47BDEB8B" w14:textId="77777777" w:rsidR="0041509A" w:rsidRPr="00D057C5" w:rsidRDefault="0041509A" w:rsidP="008945BF">
      <w:pPr>
        <w:ind w:left="540" w:hanging="533"/>
        <w:jc w:val="both"/>
        <w:rPr>
          <w:b/>
          <w:bCs/>
          <w:color w:val="000000" w:themeColor="text1"/>
        </w:rPr>
      </w:pPr>
      <w:bookmarkStart w:id="46" w:name="_Toc522799764"/>
      <w:bookmarkStart w:id="47" w:name="_Toc522800867"/>
      <w:bookmarkStart w:id="48" w:name="_Toc522801227"/>
      <w:bookmarkStart w:id="49" w:name="_Toc7792261"/>
    </w:p>
    <w:p w14:paraId="649503E0" w14:textId="23C2E1E4" w:rsidR="008945BF" w:rsidRPr="00D057C5" w:rsidRDefault="008631FA" w:rsidP="008945BF">
      <w:pPr>
        <w:ind w:left="540" w:hanging="533"/>
        <w:jc w:val="both"/>
        <w:rPr>
          <w:b/>
          <w:bCs/>
          <w:color w:val="000000" w:themeColor="text1"/>
        </w:rPr>
      </w:pPr>
      <w:r w:rsidRPr="00D057C5">
        <w:rPr>
          <w:b/>
          <w:bCs/>
          <w:color w:val="000000" w:themeColor="text1"/>
          <w:lang w:val="en-GB"/>
        </w:rPr>
        <w:t>1</w:t>
      </w:r>
      <w:r w:rsidR="0026277D" w:rsidRPr="00D057C5">
        <w:rPr>
          <w:b/>
          <w:bCs/>
          <w:color w:val="000000" w:themeColor="text1"/>
          <w:lang w:val="en-GB"/>
        </w:rPr>
        <w:t>1</w:t>
      </w:r>
      <w:r w:rsidR="008945BF" w:rsidRPr="00D057C5">
        <w:rPr>
          <w:b/>
          <w:bCs/>
          <w:color w:val="000000" w:themeColor="text1"/>
        </w:rPr>
        <w:t>.</w:t>
      </w:r>
      <w:r w:rsidRPr="00D057C5">
        <w:rPr>
          <w:b/>
          <w:bCs/>
          <w:color w:val="000000" w:themeColor="text1"/>
          <w:lang w:val="en-GB"/>
        </w:rPr>
        <w:t>2</w:t>
      </w:r>
      <w:r w:rsidR="008945BF" w:rsidRPr="00D057C5">
        <w:rPr>
          <w:b/>
          <w:bCs/>
          <w:color w:val="000000" w:themeColor="text1"/>
        </w:rPr>
        <w:tab/>
        <w:t>Classified by business type and loans classification</w:t>
      </w:r>
      <w:bookmarkEnd w:id="46"/>
      <w:bookmarkEnd w:id="47"/>
      <w:bookmarkEnd w:id="48"/>
      <w:bookmarkEnd w:id="49"/>
    </w:p>
    <w:p w14:paraId="6AA4E2F5" w14:textId="77777777" w:rsidR="00502B39" w:rsidRPr="00D057C5" w:rsidRDefault="00502B39" w:rsidP="00502B39">
      <w:pPr>
        <w:ind w:left="540"/>
        <w:jc w:val="thaiDistribute"/>
        <w:outlineLvl w:val="0"/>
        <w:rPr>
          <w:color w:val="000000" w:themeColor="text1"/>
        </w:rPr>
      </w:pPr>
    </w:p>
    <w:tbl>
      <w:tblPr>
        <w:tblW w:w="9090" w:type="dxa"/>
        <w:tblInd w:w="468" w:type="dxa"/>
        <w:tblLayout w:type="fixed"/>
        <w:tblLook w:val="0000" w:firstRow="0" w:lastRow="0" w:firstColumn="0" w:lastColumn="0" w:noHBand="0" w:noVBand="0"/>
      </w:tblPr>
      <w:tblGrid>
        <w:gridCol w:w="3518"/>
        <w:gridCol w:w="1382"/>
        <w:gridCol w:w="1382"/>
        <w:gridCol w:w="1382"/>
        <w:gridCol w:w="1426"/>
      </w:tblGrid>
      <w:tr w:rsidR="00502B39" w:rsidRPr="00D057C5" w14:paraId="7739F35F" w14:textId="77777777" w:rsidTr="00484A25">
        <w:tc>
          <w:tcPr>
            <w:tcW w:w="3518" w:type="dxa"/>
            <w:shd w:val="clear" w:color="auto" w:fill="auto"/>
            <w:vAlign w:val="bottom"/>
          </w:tcPr>
          <w:p w14:paraId="52A3D0AF" w14:textId="77777777" w:rsidR="00502B39" w:rsidRPr="00D057C5" w:rsidRDefault="00502B39" w:rsidP="00484A25">
            <w:pPr>
              <w:pStyle w:val="a0"/>
              <w:ind w:left="72" w:right="0"/>
              <w:rPr>
                <w:rFonts w:hAnsi="Arial" w:cs="Arial"/>
                <w:b/>
                <w:bCs/>
                <w:color w:val="000000" w:themeColor="text1"/>
                <w:sz w:val="18"/>
              </w:rPr>
            </w:pPr>
          </w:p>
        </w:tc>
        <w:tc>
          <w:tcPr>
            <w:tcW w:w="2764" w:type="dxa"/>
            <w:gridSpan w:val="2"/>
            <w:tcBorders>
              <w:top w:val="single" w:sz="4" w:space="0" w:color="auto"/>
              <w:bottom w:val="single" w:sz="4" w:space="0" w:color="auto"/>
            </w:tcBorders>
            <w:vAlign w:val="bottom"/>
          </w:tcPr>
          <w:p w14:paraId="71899F37" w14:textId="77777777" w:rsidR="00502B39" w:rsidRPr="00D057C5" w:rsidRDefault="00502B39" w:rsidP="0034222A">
            <w:pPr>
              <w:ind w:right="-72"/>
              <w:jc w:val="center"/>
              <w:rPr>
                <w:b/>
                <w:bCs/>
                <w:color w:val="000000" w:themeColor="text1"/>
                <w:spacing w:val="-4"/>
                <w:lang w:val="en-GB"/>
              </w:rPr>
            </w:pPr>
            <w:r w:rsidRPr="00D057C5">
              <w:rPr>
                <w:b/>
                <w:bCs/>
                <w:color w:val="000000" w:themeColor="text1"/>
                <w:spacing w:val="-4"/>
                <w:lang w:val="en-GB"/>
              </w:rPr>
              <w:t>Consolidated</w:t>
            </w:r>
          </w:p>
        </w:tc>
        <w:tc>
          <w:tcPr>
            <w:tcW w:w="2808" w:type="dxa"/>
            <w:gridSpan w:val="2"/>
            <w:tcBorders>
              <w:top w:val="single" w:sz="4" w:space="0" w:color="auto"/>
              <w:bottom w:val="single" w:sz="4" w:space="0" w:color="auto"/>
            </w:tcBorders>
            <w:vAlign w:val="bottom"/>
          </w:tcPr>
          <w:p w14:paraId="47ADF26C" w14:textId="77777777" w:rsidR="00502B39" w:rsidRPr="00D057C5" w:rsidRDefault="00502B39" w:rsidP="0034222A">
            <w:pPr>
              <w:ind w:right="-72"/>
              <w:jc w:val="center"/>
              <w:rPr>
                <w:b/>
                <w:bCs/>
                <w:color w:val="000000" w:themeColor="text1"/>
                <w:spacing w:val="-4"/>
                <w:lang w:val="en-GB"/>
              </w:rPr>
            </w:pPr>
            <w:r w:rsidRPr="00D057C5">
              <w:rPr>
                <w:b/>
                <w:bCs/>
                <w:color w:val="000000" w:themeColor="text1"/>
                <w:spacing w:val="-4"/>
                <w:lang w:val="en-GB"/>
              </w:rPr>
              <w:t>Separate</w:t>
            </w:r>
          </w:p>
        </w:tc>
      </w:tr>
      <w:tr w:rsidR="00736D1B" w:rsidRPr="00D057C5" w14:paraId="4C6EE475" w14:textId="77777777" w:rsidTr="00484A25">
        <w:tc>
          <w:tcPr>
            <w:tcW w:w="3518" w:type="dxa"/>
            <w:shd w:val="clear" w:color="auto" w:fill="auto"/>
            <w:vAlign w:val="bottom"/>
          </w:tcPr>
          <w:p w14:paraId="053A7110" w14:textId="77777777" w:rsidR="00736D1B" w:rsidRPr="00D057C5" w:rsidRDefault="00736D1B" w:rsidP="00484A25">
            <w:pPr>
              <w:pStyle w:val="a0"/>
              <w:ind w:left="72" w:right="0"/>
              <w:rPr>
                <w:rFonts w:hAnsi="Arial" w:cs="Arial"/>
                <w:b/>
                <w:bCs/>
                <w:color w:val="000000" w:themeColor="text1"/>
                <w:sz w:val="18"/>
              </w:rPr>
            </w:pPr>
          </w:p>
        </w:tc>
        <w:tc>
          <w:tcPr>
            <w:tcW w:w="1382" w:type="dxa"/>
            <w:tcBorders>
              <w:top w:val="single" w:sz="4" w:space="0" w:color="auto"/>
              <w:bottom w:val="single" w:sz="4" w:space="0" w:color="auto"/>
            </w:tcBorders>
            <w:vAlign w:val="bottom"/>
          </w:tcPr>
          <w:p w14:paraId="2E101581" w14:textId="57513CE1" w:rsidR="00736D1B" w:rsidRPr="00D057C5" w:rsidRDefault="00BC5449" w:rsidP="00736D1B">
            <w:pPr>
              <w:ind w:right="-72"/>
              <w:jc w:val="right"/>
              <w:rPr>
                <w:b/>
                <w:bCs/>
                <w:color w:val="000000" w:themeColor="text1"/>
                <w:spacing w:val="-4"/>
                <w:lang w:val="en-GB"/>
              </w:rPr>
            </w:pPr>
            <w:r w:rsidRPr="00D057C5">
              <w:rPr>
                <w:b/>
                <w:bCs/>
                <w:color w:val="000000" w:themeColor="text1"/>
                <w:spacing w:val="-4"/>
                <w:lang w:val="en-GB"/>
              </w:rPr>
              <w:t>31 March</w:t>
            </w:r>
            <w:r w:rsidR="00282DCC" w:rsidRPr="00D057C5">
              <w:rPr>
                <w:b/>
                <w:bCs/>
                <w:color w:val="000000" w:themeColor="text1"/>
                <w:spacing w:val="-4"/>
                <w:lang w:val="en-GB"/>
              </w:rPr>
              <w:t xml:space="preserve">  </w:t>
            </w:r>
            <w:r w:rsidR="00736D1B" w:rsidRPr="00D057C5">
              <w:rPr>
                <w:b/>
                <w:bCs/>
                <w:color w:val="000000" w:themeColor="text1"/>
                <w:spacing w:val="-4"/>
                <w:lang w:val="en-GB"/>
              </w:rPr>
              <w:t xml:space="preserve"> </w:t>
            </w:r>
            <w:r w:rsidRPr="00D057C5">
              <w:rPr>
                <w:b/>
                <w:bCs/>
                <w:color w:val="000000" w:themeColor="text1"/>
                <w:spacing w:val="-4"/>
                <w:lang w:val="en-GB"/>
              </w:rPr>
              <w:t>2023</w:t>
            </w:r>
          </w:p>
        </w:tc>
        <w:tc>
          <w:tcPr>
            <w:tcW w:w="1382" w:type="dxa"/>
            <w:tcBorders>
              <w:top w:val="single" w:sz="4" w:space="0" w:color="auto"/>
              <w:bottom w:val="single" w:sz="4" w:space="0" w:color="auto"/>
            </w:tcBorders>
          </w:tcPr>
          <w:p w14:paraId="3A15D386" w14:textId="550402CA" w:rsidR="00736D1B" w:rsidRPr="00D057C5" w:rsidRDefault="008631FA" w:rsidP="00484A25">
            <w:pPr>
              <w:ind w:right="-72"/>
              <w:jc w:val="right"/>
              <w:rPr>
                <w:b/>
                <w:bCs/>
                <w:color w:val="000000" w:themeColor="text1"/>
                <w:spacing w:val="-4"/>
                <w:lang w:val="en-GB"/>
              </w:rPr>
            </w:pPr>
            <w:r w:rsidRPr="00D057C5">
              <w:rPr>
                <w:b/>
                <w:bCs/>
                <w:color w:val="000000" w:themeColor="text1"/>
                <w:spacing w:val="-4"/>
                <w:lang w:val="en-GB"/>
              </w:rPr>
              <w:t>31</w:t>
            </w:r>
            <w:r w:rsidR="00736D1B" w:rsidRPr="00D057C5">
              <w:rPr>
                <w:b/>
                <w:bCs/>
                <w:color w:val="000000" w:themeColor="text1"/>
                <w:spacing w:val="-4"/>
                <w:lang w:val="en-GB"/>
              </w:rPr>
              <w:t xml:space="preserve"> December </w:t>
            </w:r>
            <w:r w:rsidR="00BC5449" w:rsidRPr="00D057C5">
              <w:rPr>
                <w:b/>
                <w:bCs/>
                <w:color w:val="000000" w:themeColor="text1"/>
                <w:spacing w:val="-4"/>
                <w:lang w:val="en-GB"/>
              </w:rPr>
              <w:t>2022</w:t>
            </w:r>
          </w:p>
        </w:tc>
        <w:tc>
          <w:tcPr>
            <w:tcW w:w="1382" w:type="dxa"/>
            <w:tcBorders>
              <w:top w:val="single" w:sz="4" w:space="0" w:color="auto"/>
              <w:bottom w:val="single" w:sz="4" w:space="0" w:color="auto"/>
            </w:tcBorders>
            <w:vAlign w:val="bottom"/>
          </w:tcPr>
          <w:p w14:paraId="72609777" w14:textId="33C124BF" w:rsidR="00736D1B" w:rsidRPr="00D057C5" w:rsidRDefault="00BC5449" w:rsidP="00484A25">
            <w:pPr>
              <w:ind w:right="-72"/>
              <w:jc w:val="right"/>
              <w:rPr>
                <w:b/>
                <w:bCs/>
                <w:color w:val="000000" w:themeColor="text1"/>
                <w:spacing w:val="-4"/>
                <w:lang w:val="en-GB"/>
              </w:rPr>
            </w:pPr>
            <w:r w:rsidRPr="00D057C5">
              <w:rPr>
                <w:b/>
                <w:bCs/>
                <w:color w:val="000000" w:themeColor="text1"/>
                <w:spacing w:val="-4"/>
                <w:lang w:val="en-GB"/>
              </w:rPr>
              <w:t>31 March</w:t>
            </w:r>
            <w:r w:rsidR="00282DCC" w:rsidRPr="00D057C5">
              <w:rPr>
                <w:b/>
                <w:bCs/>
                <w:color w:val="000000" w:themeColor="text1"/>
                <w:spacing w:val="-4"/>
                <w:lang w:val="en-GB"/>
              </w:rPr>
              <w:t xml:space="preserve">  </w:t>
            </w:r>
            <w:r w:rsidR="00736D1B" w:rsidRPr="00D057C5">
              <w:rPr>
                <w:b/>
                <w:bCs/>
                <w:color w:val="000000" w:themeColor="text1"/>
                <w:spacing w:val="-4"/>
                <w:lang w:val="en-GB"/>
              </w:rPr>
              <w:t xml:space="preserve"> </w:t>
            </w:r>
            <w:r w:rsidRPr="00D057C5">
              <w:rPr>
                <w:b/>
                <w:bCs/>
                <w:color w:val="000000" w:themeColor="text1"/>
                <w:spacing w:val="-4"/>
                <w:lang w:val="en-GB"/>
              </w:rPr>
              <w:t>2023</w:t>
            </w:r>
          </w:p>
        </w:tc>
        <w:tc>
          <w:tcPr>
            <w:tcW w:w="1426" w:type="dxa"/>
            <w:tcBorders>
              <w:top w:val="single" w:sz="4" w:space="0" w:color="auto"/>
              <w:bottom w:val="single" w:sz="4" w:space="0" w:color="auto"/>
            </w:tcBorders>
          </w:tcPr>
          <w:p w14:paraId="108399EE" w14:textId="34688151" w:rsidR="00736D1B" w:rsidRPr="00D057C5" w:rsidRDefault="008631FA" w:rsidP="00484A25">
            <w:pPr>
              <w:ind w:right="-72"/>
              <w:jc w:val="right"/>
              <w:rPr>
                <w:b/>
                <w:bCs/>
                <w:color w:val="000000" w:themeColor="text1"/>
                <w:spacing w:val="-4"/>
                <w:lang w:val="en-GB"/>
              </w:rPr>
            </w:pPr>
            <w:r w:rsidRPr="00D057C5">
              <w:rPr>
                <w:b/>
                <w:bCs/>
                <w:color w:val="000000" w:themeColor="text1"/>
                <w:spacing w:val="-4"/>
                <w:lang w:val="en-GB"/>
              </w:rPr>
              <w:t>31</w:t>
            </w:r>
            <w:r w:rsidR="00736D1B" w:rsidRPr="00D057C5">
              <w:rPr>
                <w:b/>
                <w:bCs/>
                <w:color w:val="000000" w:themeColor="text1"/>
                <w:spacing w:val="-4"/>
                <w:lang w:val="en-GB"/>
              </w:rPr>
              <w:t xml:space="preserve"> December</w:t>
            </w:r>
          </w:p>
          <w:p w14:paraId="7E9F9D9F" w14:textId="136C57B8" w:rsidR="00736D1B" w:rsidRPr="00D057C5" w:rsidRDefault="00736D1B" w:rsidP="00484A25">
            <w:pPr>
              <w:ind w:right="-72"/>
              <w:jc w:val="right"/>
              <w:rPr>
                <w:b/>
                <w:bCs/>
                <w:color w:val="000000" w:themeColor="text1"/>
                <w:spacing w:val="-4"/>
                <w:lang w:val="en-GB"/>
              </w:rPr>
            </w:pPr>
            <w:r w:rsidRPr="00D057C5">
              <w:rPr>
                <w:b/>
                <w:bCs/>
                <w:color w:val="000000" w:themeColor="text1"/>
                <w:spacing w:val="-4"/>
                <w:lang w:val="en-GB"/>
              </w:rPr>
              <w:t xml:space="preserve"> </w:t>
            </w:r>
            <w:r w:rsidR="00BC5449" w:rsidRPr="00D057C5">
              <w:rPr>
                <w:b/>
                <w:bCs/>
                <w:color w:val="000000" w:themeColor="text1"/>
                <w:spacing w:val="-4"/>
                <w:lang w:val="en-GB"/>
              </w:rPr>
              <w:t>2022</w:t>
            </w:r>
          </w:p>
        </w:tc>
      </w:tr>
      <w:tr w:rsidR="00502B39" w:rsidRPr="00D057C5" w14:paraId="214A089D" w14:textId="77777777" w:rsidTr="00484A25">
        <w:tc>
          <w:tcPr>
            <w:tcW w:w="3518" w:type="dxa"/>
            <w:shd w:val="clear" w:color="auto" w:fill="auto"/>
            <w:vAlign w:val="bottom"/>
          </w:tcPr>
          <w:p w14:paraId="553F348B" w14:textId="77777777" w:rsidR="00502B39" w:rsidRPr="00D057C5" w:rsidRDefault="00502B39" w:rsidP="00484A25">
            <w:pPr>
              <w:pStyle w:val="a0"/>
              <w:ind w:left="72" w:right="0"/>
              <w:rPr>
                <w:rFonts w:hAnsi="Arial" w:cs="Arial"/>
                <w:b/>
                <w:bCs/>
                <w:color w:val="000000" w:themeColor="text1"/>
                <w:sz w:val="18"/>
              </w:rPr>
            </w:pPr>
          </w:p>
        </w:tc>
        <w:tc>
          <w:tcPr>
            <w:tcW w:w="1382" w:type="dxa"/>
            <w:tcBorders>
              <w:top w:val="single" w:sz="4" w:space="0" w:color="auto"/>
            </w:tcBorders>
            <w:vAlign w:val="bottom"/>
          </w:tcPr>
          <w:p w14:paraId="74CFA2BE"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Loans</w:t>
            </w:r>
          </w:p>
        </w:tc>
        <w:tc>
          <w:tcPr>
            <w:tcW w:w="1382" w:type="dxa"/>
            <w:tcBorders>
              <w:top w:val="single" w:sz="4" w:space="0" w:color="auto"/>
            </w:tcBorders>
            <w:vAlign w:val="bottom"/>
          </w:tcPr>
          <w:p w14:paraId="5CA34297"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Loans</w:t>
            </w:r>
          </w:p>
        </w:tc>
        <w:tc>
          <w:tcPr>
            <w:tcW w:w="1382" w:type="dxa"/>
            <w:tcBorders>
              <w:top w:val="single" w:sz="4" w:space="0" w:color="auto"/>
            </w:tcBorders>
            <w:vAlign w:val="bottom"/>
          </w:tcPr>
          <w:p w14:paraId="7E3E8686"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Loans</w:t>
            </w:r>
          </w:p>
        </w:tc>
        <w:tc>
          <w:tcPr>
            <w:tcW w:w="1426" w:type="dxa"/>
            <w:tcBorders>
              <w:top w:val="single" w:sz="4" w:space="0" w:color="auto"/>
            </w:tcBorders>
            <w:vAlign w:val="bottom"/>
          </w:tcPr>
          <w:p w14:paraId="3FBBC38F"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Loans</w:t>
            </w:r>
          </w:p>
        </w:tc>
      </w:tr>
      <w:tr w:rsidR="00502B39" w:rsidRPr="00D057C5" w14:paraId="4C0ADC20" w14:textId="77777777" w:rsidTr="00484A25">
        <w:tc>
          <w:tcPr>
            <w:tcW w:w="3518" w:type="dxa"/>
            <w:vAlign w:val="bottom"/>
          </w:tcPr>
          <w:p w14:paraId="30392356" w14:textId="77777777" w:rsidR="00502B39" w:rsidRPr="00D057C5" w:rsidRDefault="00502B39" w:rsidP="00484A25">
            <w:pPr>
              <w:pStyle w:val="a0"/>
              <w:ind w:left="72" w:right="0"/>
              <w:rPr>
                <w:rFonts w:hAnsi="Arial" w:cs="Arial"/>
                <w:b/>
                <w:bCs/>
                <w:color w:val="000000" w:themeColor="text1"/>
                <w:sz w:val="18"/>
              </w:rPr>
            </w:pPr>
          </w:p>
        </w:tc>
        <w:tc>
          <w:tcPr>
            <w:tcW w:w="1382" w:type="dxa"/>
            <w:vAlign w:val="bottom"/>
          </w:tcPr>
          <w:p w14:paraId="1B0D6BD7"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outstanding</w:t>
            </w:r>
          </w:p>
        </w:tc>
        <w:tc>
          <w:tcPr>
            <w:tcW w:w="1382" w:type="dxa"/>
            <w:vAlign w:val="bottom"/>
          </w:tcPr>
          <w:p w14:paraId="6CEEE986"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outstanding</w:t>
            </w:r>
          </w:p>
        </w:tc>
        <w:tc>
          <w:tcPr>
            <w:tcW w:w="1382" w:type="dxa"/>
            <w:vAlign w:val="bottom"/>
          </w:tcPr>
          <w:p w14:paraId="2481B264"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outstanding</w:t>
            </w:r>
          </w:p>
        </w:tc>
        <w:tc>
          <w:tcPr>
            <w:tcW w:w="1426" w:type="dxa"/>
            <w:vAlign w:val="bottom"/>
          </w:tcPr>
          <w:p w14:paraId="1EA571C9"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outstanding</w:t>
            </w:r>
          </w:p>
        </w:tc>
      </w:tr>
      <w:tr w:rsidR="00502B39" w:rsidRPr="00D057C5" w14:paraId="1CCF44B4" w14:textId="77777777" w:rsidTr="00484A25">
        <w:tc>
          <w:tcPr>
            <w:tcW w:w="3518" w:type="dxa"/>
            <w:vAlign w:val="bottom"/>
          </w:tcPr>
          <w:p w14:paraId="57AB82A1" w14:textId="77777777" w:rsidR="00502B39" w:rsidRPr="00D057C5" w:rsidRDefault="00502B39" w:rsidP="00484A25">
            <w:pPr>
              <w:pStyle w:val="a0"/>
              <w:ind w:left="72" w:right="0"/>
              <w:rPr>
                <w:rFonts w:hAnsi="Arial" w:cs="Arial"/>
                <w:b/>
                <w:bCs/>
                <w:color w:val="000000" w:themeColor="text1"/>
                <w:sz w:val="18"/>
              </w:rPr>
            </w:pPr>
          </w:p>
        </w:tc>
        <w:tc>
          <w:tcPr>
            <w:tcW w:w="1382" w:type="dxa"/>
            <w:vAlign w:val="bottom"/>
          </w:tcPr>
          <w:p w14:paraId="69BF2D82"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and interest</w:t>
            </w:r>
          </w:p>
        </w:tc>
        <w:tc>
          <w:tcPr>
            <w:tcW w:w="1382" w:type="dxa"/>
            <w:vAlign w:val="bottom"/>
          </w:tcPr>
          <w:p w14:paraId="6641B7F4"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and interest</w:t>
            </w:r>
          </w:p>
        </w:tc>
        <w:tc>
          <w:tcPr>
            <w:tcW w:w="1382" w:type="dxa"/>
            <w:vAlign w:val="bottom"/>
          </w:tcPr>
          <w:p w14:paraId="023B02C8"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and interest</w:t>
            </w:r>
          </w:p>
        </w:tc>
        <w:tc>
          <w:tcPr>
            <w:tcW w:w="1426" w:type="dxa"/>
            <w:vAlign w:val="bottom"/>
          </w:tcPr>
          <w:p w14:paraId="2CE65ECA"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and interest</w:t>
            </w:r>
          </w:p>
        </w:tc>
      </w:tr>
      <w:tr w:rsidR="00502B39" w:rsidRPr="00D057C5" w14:paraId="3BFD1629" w14:textId="77777777" w:rsidTr="00484A25">
        <w:tc>
          <w:tcPr>
            <w:tcW w:w="3518" w:type="dxa"/>
            <w:vAlign w:val="bottom"/>
          </w:tcPr>
          <w:p w14:paraId="568B6549" w14:textId="77777777" w:rsidR="00502B39" w:rsidRPr="00D057C5" w:rsidRDefault="00502B39" w:rsidP="00484A25">
            <w:pPr>
              <w:pStyle w:val="a0"/>
              <w:ind w:left="72" w:right="0"/>
              <w:rPr>
                <w:rFonts w:hAnsi="Arial" w:cs="Arial"/>
                <w:b/>
                <w:bCs/>
                <w:color w:val="000000" w:themeColor="text1"/>
                <w:sz w:val="18"/>
              </w:rPr>
            </w:pPr>
          </w:p>
        </w:tc>
        <w:tc>
          <w:tcPr>
            <w:tcW w:w="1382" w:type="dxa"/>
            <w:vAlign w:val="bottom"/>
          </w:tcPr>
          <w:p w14:paraId="3CB98EB1"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receivables</w:t>
            </w:r>
          </w:p>
        </w:tc>
        <w:tc>
          <w:tcPr>
            <w:tcW w:w="1382" w:type="dxa"/>
            <w:vAlign w:val="bottom"/>
          </w:tcPr>
          <w:p w14:paraId="35A3E8BB"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receivables</w:t>
            </w:r>
          </w:p>
        </w:tc>
        <w:tc>
          <w:tcPr>
            <w:tcW w:w="1382" w:type="dxa"/>
            <w:vAlign w:val="bottom"/>
          </w:tcPr>
          <w:p w14:paraId="6C240BE6"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receivables</w:t>
            </w:r>
          </w:p>
        </w:tc>
        <w:tc>
          <w:tcPr>
            <w:tcW w:w="1426" w:type="dxa"/>
            <w:vAlign w:val="bottom"/>
          </w:tcPr>
          <w:p w14:paraId="3DE958B6"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receivables</w:t>
            </w:r>
          </w:p>
        </w:tc>
      </w:tr>
      <w:tr w:rsidR="00502B39" w:rsidRPr="00D057C5" w14:paraId="52A4BBAB" w14:textId="77777777" w:rsidTr="00484A25">
        <w:tc>
          <w:tcPr>
            <w:tcW w:w="3518" w:type="dxa"/>
            <w:vAlign w:val="bottom"/>
          </w:tcPr>
          <w:p w14:paraId="7747E6C7" w14:textId="77777777" w:rsidR="00502B39" w:rsidRPr="00D057C5" w:rsidRDefault="00502B39" w:rsidP="00484A25">
            <w:pPr>
              <w:pStyle w:val="a0"/>
              <w:ind w:left="72" w:right="0"/>
              <w:rPr>
                <w:rFonts w:hAnsi="Arial" w:cs="Arial"/>
                <w:b/>
                <w:bCs/>
                <w:color w:val="000000" w:themeColor="text1"/>
                <w:sz w:val="18"/>
              </w:rPr>
            </w:pPr>
          </w:p>
        </w:tc>
        <w:tc>
          <w:tcPr>
            <w:tcW w:w="1382" w:type="dxa"/>
            <w:vAlign w:val="bottom"/>
          </w:tcPr>
          <w:p w14:paraId="1C6D4FDD"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Thousand</w:t>
            </w:r>
          </w:p>
        </w:tc>
        <w:tc>
          <w:tcPr>
            <w:tcW w:w="1382" w:type="dxa"/>
            <w:vAlign w:val="bottom"/>
          </w:tcPr>
          <w:p w14:paraId="289D9698"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Thousand</w:t>
            </w:r>
          </w:p>
        </w:tc>
        <w:tc>
          <w:tcPr>
            <w:tcW w:w="1382" w:type="dxa"/>
            <w:vAlign w:val="bottom"/>
          </w:tcPr>
          <w:p w14:paraId="40A71FBB"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Thousand</w:t>
            </w:r>
          </w:p>
        </w:tc>
        <w:tc>
          <w:tcPr>
            <w:tcW w:w="1426" w:type="dxa"/>
            <w:vAlign w:val="bottom"/>
          </w:tcPr>
          <w:p w14:paraId="667932F5"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Thousand</w:t>
            </w:r>
          </w:p>
        </w:tc>
      </w:tr>
      <w:tr w:rsidR="00502B39" w:rsidRPr="00D057C5" w14:paraId="11D5090B" w14:textId="77777777" w:rsidTr="00484A25">
        <w:tc>
          <w:tcPr>
            <w:tcW w:w="3518" w:type="dxa"/>
            <w:tcBorders>
              <w:bottom w:val="single" w:sz="4" w:space="0" w:color="auto"/>
            </w:tcBorders>
            <w:vAlign w:val="bottom"/>
          </w:tcPr>
          <w:p w14:paraId="14C060B9" w14:textId="77777777" w:rsidR="00502B39" w:rsidRPr="00D057C5" w:rsidRDefault="00502B39" w:rsidP="00484A25">
            <w:pPr>
              <w:pStyle w:val="a0"/>
              <w:ind w:left="72" w:right="0"/>
              <w:jc w:val="center"/>
              <w:rPr>
                <w:rFonts w:hAnsi="Arial" w:cs="Arial"/>
                <w:b/>
                <w:bCs/>
                <w:color w:val="000000" w:themeColor="text1"/>
                <w:sz w:val="18"/>
              </w:rPr>
            </w:pPr>
            <w:r w:rsidRPr="00D057C5">
              <w:rPr>
                <w:rFonts w:hAnsi="Arial" w:cs="Arial"/>
                <w:b/>
                <w:bCs/>
                <w:color w:val="000000" w:themeColor="text1"/>
                <w:sz w:val="18"/>
              </w:rPr>
              <w:t>Loans classification</w:t>
            </w:r>
          </w:p>
        </w:tc>
        <w:tc>
          <w:tcPr>
            <w:tcW w:w="1382" w:type="dxa"/>
            <w:tcBorders>
              <w:bottom w:val="single" w:sz="4" w:space="0" w:color="auto"/>
            </w:tcBorders>
            <w:vAlign w:val="bottom"/>
          </w:tcPr>
          <w:p w14:paraId="334B4544"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Baht</w:t>
            </w:r>
          </w:p>
        </w:tc>
        <w:tc>
          <w:tcPr>
            <w:tcW w:w="1382" w:type="dxa"/>
            <w:tcBorders>
              <w:bottom w:val="single" w:sz="4" w:space="0" w:color="auto"/>
            </w:tcBorders>
            <w:vAlign w:val="bottom"/>
          </w:tcPr>
          <w:p w14:paraId="69AD140C"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Baht</w:t>
            </w:r>
          </w:p>
        </w:tc>
        <w:tc>
          <w:tcPr>
            <w:tcW w:w="1382" w:type="dxa"/>
            <w:tcBorders>
              <w:bottom w:val="single" w:sz="4" w:space="0" w:color="auto"/>
            </w:tcBorders>
            <w:vAlign w:val="bottom"/>
          </w:tcPr>
          <w:p w14:paraId="2FE7021A"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Baht</w:t>
            </w:r>
          </w:p>
        </w:tc>
        <w:tc>
          <w:tcPr>
            <w:tcW w:w="1426" w:type="dxa"/>
            <w:tcBorders>
              <w:bottom w:val="single" w:sz="4" w:space="0" w:color="auto"/>
            </w:tcBorders>
            <w:vAlign w:val="bottom"/>
          </w:tcPr>
          <w:p w14:paraId="4C486EF2" w14:textId="77777777" w:rsidR="00502B39" w:rsidRPr="00D057C5" w:rsidRDefault="00502B39" w:rsidP="0034222A">
            <w:pPr>
              <w:ind w:right="-72"/>
              <w:jc w:val="right"/>
              <w:rPr>
                <w:b/>
                <w:bCs/>
                <w:color w:val="000000" w:themeColor="text1"/>
                <w:spacing w:val="-4"/>
              </w:rPr>
            </w:pPr>
            <w:r w:rsidRPr="00D057C5">
              <w:rPr>
                <w:b/>
                <w:bCs/>
                <w:color w:val="000000" w:themeColor="text1"/>
                <w:spacing w:val="-4"/>
              </w:rPr>
              <w:t>Baht</w:t>
            </w:r>
          </w:p>
        </w:tc>
      </w:tr>
      <w:tr w:rsidR="00502B39" w:rsidRPr="00D057C5" w14:paraId="585C7001" w14:textId="77777777" w:rsidTr="00484A25">
        <w:tc>
          <w:tcPr>
            <w:tcW w:w="3518" w:type="dxa"/>
            <w:tcBorders>
              <w:top w:val="single" w:sz="4" w:space="0" w:color="auto"/>
            </w:tcBorders>
            <w:vAlign w:val="bottom"/>
          </w:tcPr>
          <w:p w14:paraId="34C89748" w14:textId="77777777" w:rsidR="00502B39" w:rsidRPr="00D057C5" w:rsidRDefault="00502B39" w:rsidP="00484A25">
            <w:pPr>
              <w:pStyle w:val="a3"/>
              <w:ind w:left="72" w:right="0"/>
              <w:rPr>
                <w:rFonts w:ascii="Arial" w:hAnsi="Arial" w:cs="Arial"/>
                <w:color w:val="000000" w:themeColor="text1"/>
                <w:sz w:val="12"/>
                <w:szCs w:val="12"/>
                <w:lang w:val="en-GB" w:eastAsia="en-US"/>
              </w:rPr>
            </w:pPr>
          </w:p>
        </w:tc>
        <w:tc>
          <w:tcPr>
            <w:tcW w:w="1382" w:type="dxa"/>
            <w:tcBorders>
              <w:top w:val="single" w:sz="4" w:space="0" w:color="auto"/>
            </w:tcBorders>
            <w:shd w:val="clear" w:color="auto" w:fill="FAFAFA"/>
            <w:vAlign w:val="bottom"/>
          </w:tcPr>
          <w:p w14:paraId="0E60660C" w14:textId="77777777" w:rsidR="00502B39" w:rsidRPr="00D057C5" w:rsidRDefault="00502B39" w:rsidP="0034222A">
            <w:pPr>
              <w:pStyle w:val="a0"/>
              <w:ind w:right="-72"/>
              <w:jc w:val="right"/>
              <w:rPr>
                <w:rFonts w:hAnsi="Arial" w:cs="Arial"/>
                <w:color w:val="000000" w:themeColor="text1"/>
                <w:spacing w:val="-4"/>
                <w:sz w:val="12"/>
                <w:szCs w:val="12"/>
              </w:rPr>
            </w:pPr>
          </w:p>
        </w:tc>
        <w:tc>
          <w:tcPr>
            <w:tcW w:w="1382" w:type="dxa"/>
            <w:tcBorders>
              <w:top w:val="single" w:sz="4" w:space="0" w:color="auto"/>
            </w:tcBorders>
            <w:shd w:val="clear" w:color="auto" w:fill="auto"/>
          </w:tcPr>
          <w:p w14:paraId="23379960" w14:textId="77777777" w:rsidR="00502B39" w:rsidRPr="00D057C5" w:rsidRDefault="00502B39" w:rsidP="0034222A">
            <w:pPr>
              <w:pStyle w:val="a0"/>
              <w:ind w:right="-72"/>
              <w:jc w:val="right"/>
              <w:rPr>
                <w:rFonts w:hAnsi="Arial" w:cs="Arial"/>
                <w:color w:val="000000" w:themeColor="text1"/>
                <w:spacing w:val="-4"/>
                <w:sz w:val="12"/>
                <w:szCs w:val="12"/>
              </w:rPr>
            </w:pPr>
          </w:p>
        </w:tc>
        <w:tc>
          <w:tcPr>
            <w:tcW w:w="1382" w:type="dxa"/>
            <w:tcBorders>
              <w:top w:val="single" w:sz="4" w:space="0" w:color="auto"/>
            </w:tcBorders>
            <w:shd w:val="clear" w:color="auto" w:fill="FAFAFA"/>
            <w:vAlign w:val="bottom"/>
          </w:tcPr>
          <w:p w14:paraId="2703C880" w14:textId="77777777" w:rsidR="00502B39" w:rsidRPr="00D057C5" w:rsidRDefault="00502B39" w:rsidP="0034222A">
            <w:pPr>
              <w:pStyle w:val="a0"/>
              <w:ind w:right="-72"/>
              <w:jc w:val="right"/>
              <w:rPr>
                <w:rFonts w:hAnsi="Arial" w:cs="Arial"/>
                <w:color w:val="000000" w:themeColor="text1"/>
                <w:spacing w:val="-4"/>
                <w:sz w:val="12"/>
                <w:szCs w:val="12"/>
              </w:rPr>
            </w:pPr>
          </w:p>
        </w:tc>
        <w:tc>
          <w:tcPr>
            <w:tcW w:w="1426" w:type="dxa"/>
            <w:tcBorders>
              <w:top w:val="single" w:sz="4" w:space="0" w:color="auto"/>
            </w:tcBorders>
            <w:shd w:val="clear" w:color="auto" w:fill="auto"/>
          </w:tcPr>
          <w:p w14:paraId="572F9B0F" w14:textId="77777777" w:rsidR="00502B39" w:rsidRPr="00D057C5" w:rsidRDefault="00502B39" w:rsidP="0034222A">
            <w:pPr>
              <w:pStyle w:val="a0"/>
              <w:ind w:right="-72"/>
              <w:jc w:val="right"/>
              <w:rPr>
                <w:rFonts w:hAnsi="Arial" w:cs="Arial"/>
                <w:color w:val="000000" w:themeColor="text1"/>
                <w:spacing w:val="-4"/>
                <w:sz w:val="12"/>
                <w:szCs w:val="12"/>
              </w:rPr>
            </w:pPr>
          </w:p>
        </w:tc>
      </w:tr>
      <w:tr w:rsidR="006F12D1" w:rsidRPr="00D057C5" w14:paraId="08EA84E0" w14:textId="77777777" w:rsidTr="00CD3302">
        <w:tc>
          <w:tcPr>
            <w:tcW w:w="3518" w:type="dxa"/>
            <w:vAlign w:val="bottom"/>
          </w:tcPr>
          <w:p w14:paraId="6D41C33B" w14:textId="77777777" w:rsidR="006F12D1" w:rsidRPr="00D057C5" w:rsidRDefault="006F12D1" w:rsidP="006F12D1">
            <w:pPr>
              <w:pStyle w:val="NormalIndent"/>
              <w:ind w:left="72"/>
              <w:rPr>
                <w:rFonts w:cs="Arial"/>
                <w:color w:val="000000" w:themeColor="text1"/>
                <w:sz w:val="18"/>
                <w:szCs w:val="18"/>
                <w:lang w:val="en-GB"/>
              </w:rPr>
            </w:pPr>
            <w:r w:rsidRPr="00D057C5">
              <w:rPr>
                <w:rFonts w:cs="Arial"/>
                <w:color w:val="000000" w:themeColor="text1"/>
                <w:sz w:val="18"/>
                <w:szCs w:val="18"/>
                <w:lang w:val="en-GB"/>
              </w:rPr>
              <w:t xml:space="preserve">Financial assets with an insignificant </w:t>
            </w:r>
          </w:p>
          <w:p w14:paraId="0EEBABB8" w14:textId="79546E54" w:rsidR="006F12D1" w:rsidRPr="00D057C5" w:rsidRDefault="006F12D1" w:rsidP="006F12D1">
            <w:pPr>
              <w:pStyle w:val="NormalIndent"/>
              <w:ind w:left="72"/>
              <w:rPr>
                <w:rFonts w:cs="Arial"/>
                <w:color w:val="000000" w:themeColor="text1"/>
                <w:sz w:val="18"/>
                <w:szCs w:val="18"/>
                <w:lang w:val="en-GB"/>
              </w:rPr>
            </w:pPr>
            <w:r w:rsidRPr="00D057C5">
              <w:rPr>
                <w:rFonts w:cs="Arial"/>
                <w:color w:val="000000" w:themeColor="text1"/>
                <w:sz w:val="18"/>
                <w:szCs w:val="18"/>
                <w:lang w:val="en-GB"/>
              </w:rPr>
              <w:t xml:space="preserve">   increase in credit risk </w:t>
            </w:r>
          </w:p>
          <w:p w14:paraId="022759EF" w14:textId="77777777" w:rsidR="006F12D1" w:rsidRPr="00D057C5" w:rsidRDefault="006F12D1" w:rsidP="006F12D1">
            <w:pPr>
              <w:pStyle w:val="NormalIndent"/>
              <w:ind w:left="72"/>
              <w:rPr>
                <w:rFonts w:cs="Arial"/>
                <w:color w:val="000000" w:themeColor="text1"/>
                <w:sz w:val="18"/>
                <w:szCs w:val="18"/>
                <w:lang w:val="en-GB"/>
              </w:rPr>
            </w:pPr>
            <w:r w:rsidRPr="00D057C5">
              <w:rPr>
                <w:rFonts w:cs="Arial"/>
                <w:color w:val="000000" w:themeColor="text1"/>
                <w:sz w:val="18"/>
                <w:szCs w:val="18"/>
                <w:lang w:val="en-GB"/>
              </w:rPr>
              <w:t xml:space="preserve">   (Performing financial assets)</w:t>
            </w:r>
          </w:p>
        </w:tc>
        <w:tc>
          <w:tcPr>
            <w:tcW w:w="1382" w:type="dxa"/>
            <w:shd w:val="clear" w:color="auto" w:fill="FAFAFA"/>
            <w:vAlign w:val="bottom"/>
          </w:tcPr>
          <w:p w14:paraId="3AB1E01E" w14:textId="7B4076AE" w:rsidR="006F12D1" w:rsidRPr="00D057C5" w:rsidRDefault="006F12D1" w:rsidP="006F12D1">
            <w:pPr>
              <w:pStyle w:val="10"/>
              <w:ind w:right="-72"/>
              <w:jc w:val="right"/>
              <w:rPr>
                <w:rFonts w:hAnsi="Arial" w:cs="Arial"/>
                <w:color w:val="000000" w:themeColor="text1"/>
                <w:sz w:val="18"/>
                <w:cs/>
                <w:lang w:val="en-GB"/>
              </w:rPr>
            </w:pPr>
            <w:r w:rsidRPr="00D057C5">
              <w:rPr>
                <w:rFonts w:hAnsi="Arial" w:cs="Arial"/>
                <w:color w:val="000000" w:themeColor="text1"/>
                <w:sz w:val="18"/>
                <w:lang w:val="en-GB"/>
              </w:rPr>
              <w:t>355,515,629</w:t>
            </w:r>
          </w:p>
        </w:tc>
        <w:tc>
          <w:tcPr>
            <w:tcW w:w="1382" w:type="dxa"/>
            <w:shd w:val="clear" w:color="auto" w:fill="auto"/>
            <w:vAlign w:val="bottom"/>
          </w:tcPr>
          <w:p w14:paraId="53749CDA" w14:textId="2D650F77" w:rsidR="006F12D1" w:rsidRPr="00D057C5" w:rsidRDefault="006F12D1" w:rsidP="006F12D1">
            <w:pPr>
              <w:pStyle w:val="10"/>
              <w:ind w:right="-72"/>
              <w:jc w:val="right"/>
              <w:rPr>
                <w:rFonts w:hAnsi="Arial" w:cs="Arial"/>
                <w:color w:val="000000" w:themeColor="text1"/>
                <w:sz w:val="18"/>
                <w:lang w:val="en-GB"/>
              </w:rPr>
            </w:pPr>
            <w:r w:rsidRPr="00D057C5">
              <w:rPr>
                <w:rFonts w:hAnsi="Arial" w:cs="Arial"/>
                <w:color w:val="000000" w:themeColor="text1"/>
                <w:sz w:val="18"/>
                <w:lang w:val="en-GB"/>
              </w:rPr>
              <w:t>346,216,692</w:t>
            </w:r>
          </w:p>
        </w:tc>
        <w:tc>
          <w:tcPr>
            <w:tcW w:w="1382" w:type="dxa"/>
            <w:shd w:val="clear" w:color="auto" w:fill="FAFAFA"/>
            <w:vAlign w:val="bottom"/>
          </w:tcPr>
          <w:p w14:paraId="3BB23C93" w14:textId="190F0633" w:rsidR="006F12D1" w:rsidRPr="00D057C5" w:rsidRDefault="006F12D1" w:rsidP="006F12D1">
            <w:pPr>
              <w:pStyle w:val="10"/>
              <w:ind w:right="-72"/>
              <w:jc w:val="right"/>
              <w:rPr>
                <w:rFonts w:hAnsi="Arial" w:cs="Arial"/>
                <w:color w:val="000000" w:themeColor="text1"/>
                <w:sz w:val="18"/>
                <w:lang w:val="en-GB"/>
              </w:rPr>
            </w:pPr>
            <w:r w:rsidRPr="00D057C5">
              <w:rPr>
                <w:rFonts w:hAnsi="Arial" w:cs="Arial"/>
                <w:color w:val="000000" w:themeColor="text1"/>
                <w:sz w:val="18"/>
                <w:lang w:val="en-GB"/>
              </w:rPr>
              <w:t>357,811,133</w:t>
            </w:r>
          </w:p>
        </w:tc>
        <w:tc>
          <w:tcPr>
            <w:tcW w:w="1426" w:type="dxa"/>
            <w:shd w:val="clear" w:color="auto" w:fill="auto"/>
          </w:tcPr>
          <w:p w14:paraId="3041123C" w14:textId="77777777" w:rsidR="006F12D1" w:rsidRPr="00D057C5" w:rsidRDefault="006F12D1" w:rsidP="006F12D1">
            <w:pPr>
              <w:pStyle w:val="10"/>
              <w:ind w:right="-72"/>
              <w:jc w:val="right"/>
              <w:rPr>
                <w:rFonts w:hAnsi="Arial" w:cs="Arial"/>
                <w:color w:val="000000" w:themeColor="text1"/>
                <w:sz w:val="18"/>
                <w:lang w:val="en-GB"/>
              </w:rPr>
            </w:pPr>
          </w:p>
          <w:p w14:paraId="090996CA" w14:textId="77777777" w:rsidR="006F12D1" w:rsidRPr="00D057C5" w:rsidRDefault="006F12D1" w:rsidP="006F12D1">
            <w:pPr>
              <w:pStyle w:val="10"/>
              <w:ind w:right="-72"/>
              <w:jc w:val="right"/>
              <w:rPr>
                <w:rFonts w:hAnsi="Arial" w:cs="Arial"/>
                <w:color w:val="000000" w:themeColor="text1"/>
                <w:sz w:val="18"/>
                <w:lang w:val="en-GB"/>
              </w:rPr>
            </w:pPr>
          </w:p>
          <w:p w14:paraId="094A7801" w14:textId="4B65520D" w:rsidR="006F12D1" w:rsidRPr="00D057C5" w:rsidRDefault="006F12D1" w:rsidP="006F12D1">
            <w:pPr>
              <w:pStyle w:val="10"/>
              <w:ind w:right="-72"/>
              <w:jc w:val="right"/>
              <w:rPr>
                <w:rFonts w:hAnsi="Arial" w:cs="Arial"/>
                <w:color w:val="000000" w:themeColor="text1"/>
                <w:sz w:val="18"/>
                <w:lang w:val="en-GB"/>
              </w:rPr>
            </w:pPr>
            <w:r w:rsidRPr="00D057C5">
              <w:rPr>
                <w:rFonts w:hAnsi="Arial" w:cs="Arial"/>
                <w:color w:val="000000" w:themeColor="text1"/>
                <w:sz w:val="18"/>
                <w:lang w:val="en-GB"/>
              </w:rPr>
              <w:t>348,538,817</w:t>
            </w:r>
          </w:p>
        </w:tc>
      </w:tr>
      <w:tr w:rsidR="006F12D1" w:rsidRPr="00D057C5" w14:paraId="329EE0E4" w14:textId="77777777" w:rsidTr="00444B65">
        <w:tc>
          <w:tcPr>
            <w:tcW w:w="3518" w:type="dxa"/>
            <w:vAlign w:val="bottom"/>
          </w:tcPr>
          <w:p w14:paraId="27F835EE" w14:textId="77777777" w:rsidR="006F12D1" w:rsidRPr="00D057C5" w:rsidRDefault="006F12D1" w:rsidP="006F12D1">
            <w:pPr>
              <w:pStyle w:val="NormalIndent"/>
              <w:ind w:left="72"/>
              <w:rPr>
                <w:rFonts w:cs="Arial"/>
                <w:color w:val="000000" w:themeColor="text1"/>
                <w:sz w:val="18"/>
                <w:szCs w:val="18"/>
                <w:lang w:val="en-GB"/>
              </w:rPr>
            </w:pPr>
            <w:r w:rsidRPr="00D057C5">
              <w:rPr>
                <w:rFonts w:cs="Arial"/>
                <w:color w:val="000000" w:themeColor="text1"/>
                <w:sz w:val="18"/>
                <w:szCs w:val="18"/>
                <w:lang w:val="en-GB"/>
              </w:rPr>
              <w:t>Financial assets with a significant</w:t>
            </w:r>
          </w:p>
          <w:p w14:paraId="7839B9E8" w14:textId="77777777" w:rsidR="006F12D1" w:rsidRPr="00D057C5" w:rsidRDefault="006F12D1" w:rsidP="006F12D1">
            <w:pPr>
              <w:pStyle w:val="NormalIndent"/>
              <w:ind w:left="72"/>
              <w:rPr>
                <w:rFonts w:cs="Arial"/>
                <w:color w:val="000000" w:themeColor="text1"/>
                <w:sz w:val="18"/>
                <w:szCs w:val="18"/>
                <w:lang w:val="en-GB"/>
              </w:rPr>
            </w:pPr>
            <w:r w:rsidRPr="00D057C5">
              <w:rPr>
                <w:rFonts w:cs="Arial"/>
                <w:color w:val="000000" w:themeColor="text1"/>
                <w:sz w:val="18"/>
                <w:szCs w:val="18"/>
                <w:lang w:val="en-GB"/>
              </w:rPr>
              <w:t xml:space="preserve">   increase in credit risk </w:t>
            </w:r>
          </w:p>
          <w:p w14:paraId="599E004D" w14:textId="77777777" w:rsidR="006F12D1" w:rsidRPr="00D057C5" w:rsidRDefault="006F12D1" w:rsidP="006F12D1">
            <w:pPr>
              <w:pStyle w:val="NormalIndent"/>
              <w:ind w:left="72"/>
              <w:rPr>
                <w:rFonts w:cs="Arial"/>
                <w:color w:val="000000" w:themeColor="text1"/>
                <w:sz w:val="18"/>
                <w:szCs w:val="18"/>
                <w:lang w:val="en-GB"/>
              </w:rPr>
            </w:pPr>
            <w:r w:rsidRPr="00D057C5">
              <w:rPr>
                <w:rFonts w:cs="Arial"/>
                <w:color w:val="000000" w:themeColor="text1"/>
                <w:sz w:val="18"/>
                <w:szCs w:val="18"/>
                <w:lang w:val="en-GB"/>
              </w:rPr>
              <w:t xml:space="preserve">   (Under-performing financial assets)</w:t>
            </w:r>
          </w:p>
        </w:tc>
        <w:tc>
          <w:tcPr>
            <w:tcW w:w="1382" w:type="dxa"/>
            <w:shd w:val="clear" w:color="auto" w:fill="FAFAFA"/>
            <w:vAlign w:val="bottom"/>
          </w:tcPr>
          <w:p w14:paraId="1D7E701A" w14:textId="2DF28410" w:rsidR="006F12D1" w:rsidRPr="00D057C5" w:rsidRDefault="006F12D1" w:rsidP="006F12D1">
            <w:pPr>
              <w:pStyle w:val="10"/>
              <w:ind w:right="-72"/>
              <w:jc w:val="right"/>
              <w:rPr>
                <w:rFonts w:hAnsi="Arial" w:cs="Arial"/>
                <w:color w:val="000000" w:themeColor="text1"/>
                <w:sz w:val="18"/>
                <w:lang w:val="en-GB"/>
              </w:rPr>
            </w:pPr>
            <w:r w:rsidRPr="00D057C5">
              <w:rPr>
                <w:rFonts w:hAnsi="Arial" w:cs="Arial"/>
                <w:color w:val="000000" w:themeColor="text1"/>
                <w:sz w:val="18"/>
                <w:lang w:val="en-GB"/>
              </w:rPr>
              <w:t>23,576,455</w:t>
            </w:r>
          </w:p>
        </w:tc>
        <w:tc>
          <w:tcPr>
            <w:tcW w:w="1382" w:type="dxa"/>
            <w:shd w:val="clear" w:color="auto" w:fill="auto"/>
            <w:vAlign w:val="bottom"/>
          </w:tcPr>
          <w:p w14:paraId="48F30FEB" w14:textId="4B29FEE5" w:rsidR="006F12D1" w:rsidRPr="00D057C5" w:rsidRDefault="006F12D1" w:rsidP="006F12D1">
            <w:pPr>
              <w:pStyle w:val="10"/>
              <w:ind w:right="-72"/>
              <w:jc w:val="right"/>
              <w:rPr>
                <w:rFonts w:hAnsi="Arial" w:cs="Arial"/>
                <w:color w:val="000000" w:themeColor="text1"/>
                <w:sz w:val="18"/>
                <w:lang w:val="en-GB"/>
              </w:rPr>
            </w:pPr>
            <w:r w:rsidRPr="00D057C5">
              <w:rPr>
                <w:rFonts w:hAnsi="Arial" w:cs="Arial"/>
                <w:color w:val="000000" w:themeColor="text1"/>
                <w:sz w:val="18"/>
                <w:lang w:val="en-GB"/>
              </w:rPr>
              <w:t>22,757,274</w:t>
            </w:r>
          </w:p>
        </w:tc>
        <w:tc>
          <w:tcPr>
            <w:tcW w:w="1382" w:type="dxa"/>
            <w:shd w:val="clear" w:color="auto" w:fill="FAFAFA"/>
            <w:vAlign w:val="bottom"/>
          </w:tcPr>
          <w:p w14:paraId="2FB67407" w14:textId="252478AD" w:rsidR="006F12D1" w:rsidRPr="00D057C5" w:rsidRDefault="006F12D1" w:rsidP="006F12D1">
            <w:pPr>
              <w:pStyle w:val="10"/>
              <w:ind w:right="-72"/>
              <w:jc w:val="right"/>
              <w:rPr>
                <w:rFonts w:hAnsi="Arial" w:cs="Arial"/>
                <w:color w:val="000000" w:themeColor="text1"/>
                <w:sz w:val="18"/>
                <w:cs/>
                <w:lang w:val="en-GB"/>
              </w:rPr>
            </w:pPr>
            <w:r w:rsidRPr="00D057C5">
              <w:rPr>
                <w:rFonts w:hAnsi="Arial" w:cs="Arial"/>
                <w:color w:val="000000" w:themeColor="text1"/>
                <w:sz w:val="18"/>
                <w:lang w:val="en-GB"/>
              </w:rPr>
              <w:t>23,576,455</w:t>
            </w:r>
          </w:p>
        </w:tc>
        <w:tc>
          <w:tcPr>
            <w:tcW w:w="1426" w:type="dxa"/>
            <w:shd w:val="clear" w:color="auto" w:fill="auto"/>
            <w:vAlign w:val="bottom"/>
          </w:tcPr>
          <w:p w14:paraId="058DF93A" w14:textId="03364464" w:rsidR="006F12D1" w:rsidRPr="00D057C5" w:rsidRDefault="006F12D1" w:rsidP="006F12D1">
            <w:pPr>
              <w:pStyle w:val="10"/>
              <w:ind w:right="-72"/>
              <w:jc w:val="right"/>
              <w:rPr>
                <w:rFonts w:hAnsi="Arial" w:cs="Arial"/>
                <w:color w:val="000000" w:themeColor="text1"/>
                <w:sz w:val="18"/>
                <w:lang w:val="en-GB"/>
              </w:rPr>
            </w:pPr>
            <w:r w:rsidRPr="00D057C5">
              <w:rPr>
                <w:rFonts w:hAnsi="Arial" w:cs="Arial"/>
                <w:color w:val="000000" w:themeColor="text1"/>
                <w:sz w:val="18"/>
                <w:lang w:val="en-GB"/>
              </w:rPr>
              <w:t>22,757,274</w:t>
            </w:r>
          </w:p>
        </w:tc>
      </w:tr>
      <w:tr w:rsidR="006F12D1" w:rsidRPr="00D057C5" w14:paraId="34BBC4AA" w14:textId="77777777" w:rsidTr="00444B65">
        <w:tc>
          <w:tcPr>
            <w:tcW w:w="3518" w:type="dxa"/>
            <w:vAlign w:val="bottom"/>
          </w:tcPr>
          <w:p w14:paraId="142654DC" w14:textId="77777777" w:rsidR="006F12D1" w:rsidRPr="00D057C5" w:rsidRDefault="006F12D1" w:rsidP="006F12D1">
            <w:pPr>
              <w:pStyle w:val="NormalIndent"/>
              <w:ind w:left="72"/>
              <w:rPr>
                <w:rFonts w:cs="Arial"/>
                <w:color w:val="000000" w:themeColor="text1"/>
                <w:sz w:val="18"/>
                <w:szCs w:val="18"/>
                <w:lang w:val="en-GB"/>
              </w:rPr>
            </w:pPr>
            <w:r w:rsidRPr="00D057C5">
              <w:rPr>
                <w:rFonts w:cs="Arial"/>
                <w:color w:val="000000" w:themeColor="text1"/>
                <w:sz w:val="18"/>
                <w:szCs w:val="18"/>
                <w:lang w:val="en-GB"/>
              </w:rPr>
              <w:t xml:space="preserve">Credit-impaired financial assets </w:t>
            </w:r>
          </w:p>
          <w:p w14:paraId="1D924115" w14:textId="77777777" w:rsidR="006F12D1" w:rsidRPr="00D057C5" w:rsidRDefault="006F12D1" w:rsidP="006F12D1">
            <w:pPr>
              <w:pStyle w:val="NormalIndent"/>
              <w:ind w:left="72"/>
              <w:rPr>
                <w:rFonts w:cs="Arial"/>
                <w:color w:val="000000" w:themeColor="text1"/>
                <w:sz w:val="18"/>
                <w:szCs w:val="18"/>
                <w:lang w:val="en-GB"/>
              </w:rPr>
            </w:pPr>
            <w:r w:rsidRPr="00D057C5">
              <w:rPr>
                <w:rFonts w:cs="Arial"/>
                <w:color w:val="000000" w:themeColor="text1"/>
                <w:sz w:val="18"/>
                <w:szCs w:val="18"/>
                <w:lang w:val="en-GB"/>
              </w:rPr>
              <w:t xml:space="preserve">   (Non-performing financial assets)</w:t>
            </w:r>
          </w:p>
        </w:tc>
        <w:tc>
          <w:tcPr>
            <w:tcW w:w="1382" w:type="dxa"/>
            <w:shd w:val="clear" w:color="auto" w:fill="FAFAFA"/>
            <w:vAlign w:val="bottom"/>
          </w:tcPr>
          <w:p w14:paraId="0ED78F35" w14:textId="53EA6500" w:rsidR="006F12D1" w:rsidRPr="00D057C5" w:rsidRDefault="006F12D1" w:rsidP="006F12D1">
            <w:pPr>
              <w:pStyle w:val="10"/>
              <w:ind w:right="-72"/>
              <w:jc w:val="right"/>
              <w:rPr>
                <w:rFonts w:hAnsi="Arial" w:cs="Arial"/>
                <w:color w:val="000000" w:themeColor="text1"/>
                <w:sz w:val="18"/>
                <w:lang w:val="en-GB"/>
              </w:rPr>
            </w:pPr>
            <w:r w:rsidRPr="00D057C5">
              <w:rPr>
                <w:rFonts w:hAnsi="Arial" w:cs="Arial"/>
                <w:color w:val="000000" w:themeColor="text1"/>
                <w:sz w:val="18"/>
                <w:lang w:val="en-GB"/>
              </w:rPr>
              <w:t>14,669,138</w:t>
            </w:r>
          </w:p>
        </w:tc>
        <w:tc>
          <w:tcPr>
            <w:tcW w:w="1382" w:type="dxa"/>
            <w:shd w:val="clear" w:color="auto" w:fill="auto"/>
            <w:vAlign w:val="bottom"/>
          </w:tcPr>
          <w:p w14:paraId="027BC873" w14:textId="25A4B4DF" w:rsidR="006F12D1" w:rsidRPr="00D057C5" w:rsidRDefault="006F12D1" w:rsidP="006F12D1">
            <w:pPr>
              <w:pStyle w:val="10"/>
              <w:ind w:right="-72"/>
              <w:jc w:val="right"/>
              <w:rPr>
                <w:rFonts w:hAnsi="Arial" w:cs="Arial"/>
                <w:color w:val="000000" w:themeColor="text1"/>
                <w:sz w:val="18"/>
                <w:lang w:val="en-GB"/>
              </w:rPr>
            </w:pPr>
            <w:r w:rsidRPr="00D057C5">
              <w:rPr>
                <w:rFonts w:hAnsi="Arial" w:cs="Arial"/>
                <w:color w:val="000000" w:themeColor="text1"/>
                <w:sz w:val="18"/>
                <w:lang w:val="en-GB"/>
              </w:rPr>
              <w:t>13,946,532</w:t>
            </w:r>
          </w:p>
        </w:tc>
        <w:tc>
          <w:tcPr>
            <w:tcW w:w="1382" w:type="dxa"/>
            <w:shd w:val="clear" w:color="auto" w:fill="FAFAFA"/>
            <w:vAlign w:val="bottom"/>
          </w:tcPr>
          <w:p w14:paraId="61C5960D" w14:textId="3ABB9A2A" w:rsidR="006F12D1" w:rsidRPr="00D057C5" w:rsidRDefault="006F12D1" w:rsidP="006F12D1">
            <w:pPr>
              <w:pStyle w:val="10"/>
              <w:ind w:right="-72"/>
              <w:jc w:val="right"/>
              <w:rPr>
                <w:rFonts w:hAnsi="Arial" w:cs="Arial"/>
                <w:color w:val="000000" w:themeColor="text1"/>
                <w:sz w:val="18"/>
                <w:lang w:val="en-GB"/>
              </w:rPr>
            </w:pPr>
            <w:r w:rsidRPr="00D057C5">
              <w:rPr>
                <w:rFonts w:hAnsi="Arial" w:cs="Arial"/>
                <w:color w:val="000000" w:themeColor="text1"/>
                <w:sz w:val="18"/>
                <w:lang w:val="en-GB"/>
              </w:rPr>
              <w:t>14,669,138</w:t>
            </w:r>
          </w:p>
        </w:tc>
        <w:tc>
          <w:tcPr>
            <w:tcW w:w="1426" w:type="dxa"/>
            <w:shd w:val="clear" w:color="auto" w:fill="auto"/>
            <w:vAlign w:val="bottom"/>
          </w:tcPr>
          <w:p w14:paraId="741A6C5B" w14:textId="4A161E37" w:rsidR="006F12D1" w:rsidRPr="00D057C5" w:rsidRDefault="006F12D1" w:rsidP="006F12D1">
            <w:pPr>
              <w:pStyle w:val="10"/>
              <w:ind w:right="-72"/>
              <w:jc w:val="right"/>
              <w:rPr>
                <w:rFonts w:hAnsi="Arial" w:cs="Arial"/>
                <w:color w:val="000000" w:themeColor="text1"/>
                <w:sz w:val="18"/>
                <w:lang w:val="en-GB"/>
              </w:rPr>
            </w:pPr>
            <w:r w:rsidRPr="00D057C5">
              <w:rPr>
                <w:rFonts w:hAnsi="Arial" w:cs="Arial"/>
                <w:color w:val="000000" w:themeColor="text1"/>
                <w:sz w:val="18"/>
                <w:lang w:val="en-GB"/>
              </w:rPr>
              <w:t>13,946,532</w:t>
            </w:r>
          </w:p>
        </w:tc>
      </w:tr>
      <w:tr w:rsidR="006F12D1" w:rsidRPr="00D057C5" w14:paraId="35BE939F" w14:textId="77777777" w:rsidTr="00CD3302">
        <w:tc>
          <w:tcPr>
            <w:tcW w:w="3518" w:type="dxa"/>
            <w:vAlign w:val="bottom"/>
          </w:tcPr>
          <w:p w14:paraId="22746CED" w14:textId="77777777" w:rsidR="006F12D1" w:rsidRPr="00D057C5" w:rsidRDefault="006F12D1" w:rsidP="006F12D1">
            <w:pPr>
              <w:pStyle w:val="NormalIndent"/>
              <w:ind w:left="72"/>
              <w:rPr>
                <w:rFonts w:cs="Arial"/>
                <w:color w:val="000000" w:themeColor="text1"/>
                <w:sz w:val="18"/>
                <w:szCs w:val="18"/>
                <w:lang w:val="en-GB"/>
              </w:rPr>
            </w:pPr>
            <w:r w:rsidRPr="00D057C5">
              <w:rPr>
                <w:rFonts w:cs="Arial"/>
                <w:color w:val="000000" w:themeColor="text1"/>
                <w:sz w:val="18"/>
                <w:szCs w:val="18"/>
                <w:lang w:val="en-GB"/>
              </w:rPr>
              <w:t xml:space="preserve">Purchased or originated credit-impaired </w:t>
            </w:r>
          </w:p>
          <w:p w14:paraId="6783784B" w14:textId="77777777" w:rsidR="006F12D1" w:rsidRPr="00D057C5" w:rsidRDefault="006F12D1" w:rsidP="006F12D1">
            <w:pPr>
              <w:pStyle w:val="NormalIndent"/>
              <w:ind w:left="72"/>
              <w:rPr>
                <w:rFonts w:cs="Arial"/>
                <w:color w:val="000000" w:themeColor="text1"/>
                <w:sz w:val="18"/>
                <w:szCs w:val="18"/>
                <w:lang w:val="en-GB"/>
              </w:rPr>
            </w:pPr>
            <w:r w:rsidRPr="00D057C5">
              <w:rPr>
                <w:rFonts w:cs="Arial"/>
                <w:color w:val="000000" w:themeColor="text1"/>
                <w:sz w:val="18"/>
                <w:szCs w:val="18"/>
                <w:lang w:val="en-GB"/>
              </w:rPr>
              <w:t xml:space="preserve">    financial assets</w:t>
            </w:r>
          </w:p>
        </w:tc>
        <w:tc>
          <w:tcPr>
            <w:tcW w:w="1382" w:type="dxa"/>
            <w:tcBorders>
              <w:bottom w:val="single" w:sz="4" w:space="0" w:color="auto"/>
            </w:tcBorders>
            <w:shd w:val="clear" w:color="auto" w:fill="FAFAFA"/>
            <w:vAlign w:val="bottom"/>
          </w:tcPr>
          <w:p w14:paraId="39AAB7ED" w14:textId="0024CD03" w:rsidR="006F12D1" w:rsidRPr="00D057C5" w:rsidRDefault="006F12D1" w:rsidP="006F12D1">
            <w:pPr>
              <w:pStyle w:val="10"/>
              <w:ind w:right="-72"/>
              <w:jc w:val="right"/>
              <w:rPr>
                <w:rFonts w:hAnsi="Arial" w:cs="Arial"/>
                <w:color w:val="000000" w:themeColor="text1"/>
                <w:sz w:val="18"/>
                <w:lang w:val="en-GB"/>
              </w:rPr>
            </w:pPr>
            <w:r w:rsidRPr="00D057C5">
              <w:rPr>
                <w:rFonts w:hAnsi="Arial" w:cs="Arial"/>
                <w:color w:val="000000" w:themeColor="text1"/>
                <w:sz w:val="18"/>
                <w:lang w:val="en-GB"/>
              </w:rPr>
              <w:t>954,031</w:t>
            </w:r>
          </w:p>
        </w:tc>
        <w:tc>
          <w:tcPr>
            <w:tcW w:w="1382" w:type="dxa"/>
            <w:tcBorders>
              <w:bottom w:val="single" w:sz="4" w:space="0" w:color="auto"/>
            </w:tcBorders>
            <w:shd w:val="clear" w:color="auto" w:fill="auto"/>
          </w:tcPr>
          <w:p w14:paraId="690835DA" w14:textId="77777777" w:rsidR="006F12D1" w:rsidRPr="00D057C5" w:rsidRDefault="006F12D1" w:rsidP="006F12D1">
            <w:pPr>
              <w:pStyle w:val="10"/>
              <w:ind w:right="-72"/>
              <w:jc w:val="right"/>
              <w:rPr>
                <w:rFonts w:hAnsi="Arial" w:cs="Arial"/>
                <w:color w:val="000000" w:themeColor="text1"/>
                <w:sz w:val="18"/>
                <w:lang w:val="en-GB"/>
              </w:rPr>
            </w:pPr>
          </w:p>
          <w:p w14:paraId="03FA1240" w14:textId="582A4790" w:rsidR="006F12D1" w:rsidRPr="00D057C5" w:rsidRDefault="006F12D1" w:rsidP="006F12D1">
            <w:pPr>
              <w:pStyle w:val="10"/>
              <w:ind w:right="-72"/>
              <w:jc w:val="right"/>
              <w:rPr>
                <w:rFonts w:hAnsi="Arial" w:cs="Arial"/>
                <w:color w:val="000000" w:themeColor="text1"/>
                <w:sz w:val="18"/>
                <w:lang w:val="en-GB"/>
              </w:rPr>
            </w:pPr>
            <w:r w:rsidRPr="00D057C5">
              <w:rPr>
                <w:rFonts w:hAnsi="Arial" w:cs="Arial"/>
                <w:color w:val="000000" w:themeColor="text1"/>
                <w:sz w:val="18"/>
                <w:lang w:val="en-GB"/>
              </w:rPr>
              <w:t>918,950</w:t>
            </w:r>
          </w:p>
        </w:tc>
        <w:tc>
          <w:tcPr>
            <w:tcW w:w="1382" w:type="dxa"/>
            <w:tcBorders>
              <w:bottom w:val="single" w:sz="4" w:space="0" w:color="auto"/>
            </w:tcBorders>
            <w:shd w:val="clear" w:color="auto" w:fill="FAFAFA"/>
            <w:vAlign w:val="bottom"/>
          </w:tcPr>
          <w:p w14:paraId="2B9ACEF5" w14:textId="7FB93809" w:rsidR="006F12D1" w:rsidRPr="00D057C5" w:rsidRDefault="006F12D1" w:rsidP="006F12D1">
            <w:pPr>
              <w:pStyle w:val="10"/>
              <w:ind w:right="-72"/>
              <w:jc w:val="right"/>
              <w:rPr>
                <w:rFonts w:hAnsi="Arial" w:cs="Arial"/>
                <w:color w:val="000000" w:themeColor="text1"/>
                <w:sz w:val="18"/>
                <w:lang w:val="en-GB"/>
              </w:rPr>
            </w:pPr>
            <w:r w:rsidRPr="00D057C5">
              <w:rPr>
                <w:rFonts w:hAnsi="Arial" w:cs="Arial"/>
                <w:color w:val="000000" w:themeColor="text1"/>
                <w:sz w:val="18"/>
                <w:lang w:val="en-GB"/>
              </w:rPr>
              <w:t>300,888</w:t>
            </w:r>
          </w:p>
        </w:tc>
        <w:tc>
          <w:tcPr>
            <w:tcW w:w="1426" w:type="dxa"/>
            <w:tcBorders>
              <w:bottom w:val="single" w:sz="4" w:space="0" w:color="auto"/>
            </w:tcBorders>
            <w:shd w:val="clear" w:color="auto" w:fill="auto"/>
          </w:tcPr>
          <w:p w14:paraId="527A044E" w14:textId="77777777" w:rsidR="006F12D1" w:rsidRPr="00D057C5" w:rsidRDefault="006F12D1" w:rsidP="006F12D1">
            <w:pPr>
              <w:pStyle w:val="10"/>
              <w:ind w:right="-72"/>
              <w:jc w:val="right"/>
              <w:rPr>
                <w:rFonts w:hAnsi="Arial" w:cs="Arial"/>
                <w:color w:val="000000" w:themeColor="text1"/>
                <w:sz w:val="18"/>
                <w:lang w:val="en-GB"/>
              </w:rPr>
            </w:pPr>
          </w:p>
          <w:p w14:paraId="0F0B0B56" w14:textId="7B06E487" w:rsidR="006F12D1" w:rsidRPr="00D057C5" w:rsidRDefault="006F12D1" w:rsidP="006F12D1">
            <w:pPr>
              <w:pStyle w:val="10"/>
              <w:ind w:right="-72"/>
              <w:jc w:val="right"/>
              <w:rPr>
                <w:rFonts w:hAnsi="Arial" w:cs="Arial"/>
                <w:color w:val="000000" w:themeColor="text1"/>
                <w:sz w:val="18"/>
                <w:lang w:val="en-GB"/>
              </w:rPr>
            </w:pPr>
            <w:r w:rsidRPr="00D057C5">
              <w:rPr>
                <w:rFonts w:hAnsi="Arial" w:cs="Arial"/>
                <w:color w:val="000000" w:themeColor="text1"/>
                <w:sz w:val="18"/>
                <w:lang w:val="en-GB"/>
              </w:rPr>
              <w:t>308,342</w:t>
            </w:r>
          </w:p>
        </w:tc>
      </w:tr>
      <w:tr w:rsidR="006F12D1" w:rsidRPr="00D057C5" w14:paraId="28FDBCDB" w14:textId="77777777" w:rsidTr="00444B65">
        <w:tc>
          <w:tcPr>
            <w:tcW w:w="3518" w:type="dxa"/>
            <w:vAlign w:val="bottom"/>
          </w:tcPr>
          <w:p w14:paraId="6B320922" w14:textId="77777777" w:rsidR="006F12D1" w:rsidRPr="00D057C5" w:rsidRDefault="006F12D1" w:rsidP="006F12D1">
            <w:pPr>
              <w:pStyle w:val="a3"/>
              <w:ind w:left="72" w:right="0"/>
              <w:rPr>
                <w:rFonts w:ascii="Arial" w:hAnsi="Arial" w:cs="Arial"/>
                <w:color w:val="000000" w:themeColor="text1"/>
                <w:sz w:val="18"/>
                <w:szCs w:val="18"/>
                <w:lang w:val="en-GB" w:eastAsia="en-US"/>
              </w:rPr>
            </w:pPr>
          </w:p>
        </w:tc>
        <w:tc>
          <w:tcPr>
            <w:tcW w:w="1382" w:type="dxa"/>
            <w:tcBorders>
              <w:top w:val="single" w:sz="4" w:space="0" w:color="auto"/>
            </w:tcBorders>
            <w:shd w:val="clear" w:color="auto" w:fill="FAFAFA"/>
            <w:vAlign w:val="bottom"/>
          </w:tcPr>
          <w:p w14:paraId="79955D67" w14:textId="77777777" w:rsidR="006F12D1" w:rsidRPr="00D057C5" w:rsidRDefault="006F12D1" w:rsidP="006F12D1">
            <w:pPr>
              <w:pStyle w:val="a0"/>
              <w:ind w:right="-72"/>
              <w:jc w:val="right"/>
              <w:rPr>
                <w:rFonts w:hAnsi="Arial" w:cs="Arial"/>
                <w:color w:val="000000" w:themeColor="text1"/>
                <w:spacing w:val="-4"/>
                <w:sz w:val="18"/>
              </w:rPr>
            </w:pPr>
          </w:p>
        </w:tc>
        <w:tc>
          <w:tcPr>
            <w:tcW w:w="1382" w:type="dxa"/>
            <w:tcBorders>
              <w:top w:val="single" w:sz="4" w:space="0" w:color="auto"/>
            </w:tcBorders>
            <w:shd w:val="clear" w:color="auto" w:fill="auto"/>
            <w:vAlign w:val="bottom"/>
          </w:tcPr>
          <w:p w14:paraId="722D2297" w14:textId="6827015D" w:rsidR="006F12D1" w:rsidRPr="00D057C5" w:rsidRDefault="006F12D1" w:rsidP="006F12D1">
            <w:pPr>
              <w:pStyle w:val="a0"/>
              <w:ind w:right="-72"/>
              <w:jc w:val="right"/>
              <w:rPr>
                <w:rFonts w:hAnsi="Arial" w:cs="Arial"/>
                <w:color w:val="000000" w:themeColor="text1"/>
                <w:spacing w:val="-4"/>
                <w:sz w:val="18"/>
              </w:rPr>
            </w:pPr>
          </w:p>
        </w:tc>
        <w:tc>
          <w:tcPr>
            <w:tcW w:w="1382" w:type="dxa"/>
            <w:tcBorders>
              <w:top w:val="single" w:sz="4" w:space="0" w:color="auto"/>
            </w:tcBorders>
            <w:shd w:val="clear" w:color="auto" w:fill="FAFAFA"/>
            <w:vAlign w:val="bottom"/>
          </w:tcPr>
          <w:p w14:paraId="4894E388" w14:textId="77777777" w:rsidR="006F12D1" w:rsidRPr="00D057C5" w:rsidRDefault="006F12D1" w:rsidP="006F12D1">
            <w:pPr>
              <w:pStyle w:val="a0"/>
              <w:ind w:right="-72"/>
              <w:jc w:val="right"/>
              <w:rPr>
                <w:rFonts w:hAnsi="Arial" w:cs="Arial"/>
                <w:color w:val="000000" w:themeColor="text1"/>
                <w:spacing w:val="-4"/>
                <w:sz w:val="18"/>
              </w:rPr>
            </w:pPr>
          </w:p>
        </w:tc>
        <w:tc>
          <w:tcPr>
            <w:tcW w:w="1426" w:type="dxa"/>
            <w:tcBorders>
              <w:top w:val="single" w:sz="4" w:space="0" w:color="auto"/>
            </w:tcBorders>
            <w:shd w:val="clear" w:color="auto" w:fill="auto"/>
            <w:vAlign w:val="bottom"/>
          </w:tcPr>
          <w:p w14:paraId="12E9A8CF" w14:textId="18C585FF" w:rsidR="006F12D1" w:rsidRPr="00D057C5" w:rsidRDefault="006F12D1" w:rsidP="006F12D1">
            <w:pPr>
              <w:pStyle w:val="a0"/>
              <w:ind w:right="-72"/>
              <w:jc w:val="right"/>
              <w:rPr>
                <w:rFonts w:hAnsi="Arial" w:cs="Arial"/>
                <w:color w:val="000000" w:themeColor="text1"/>
                <w:spacing w:val="-4"/>
                <w:sz w:val="18"/>
              </w:rPr>
            </w:pPr>
          </w:p>
        </w:tc>
      </w:tr>
      <w:tr w:rsidR="006F12D1" w:rsidRPr="00D057C5" w14:paraId="1C970286" w14:textId="77777777" w:rsidTr="00CD3302">
        <w:tc>
          <w:tcPr>
            <w:tcW w:w="3518" w:type="dxa"/>
            <w:vAlign w:val="bottom"/>
          </w:tcPr>
          <w:p w14:paraId="2942E51E" w14:textId="77777777" w:rsidR="006F12D1" w:rsidRPr="00D057C5" w:rsidRDefault="006F12D1" w:rsidP="006F12D1">
            <w:pPr>
              <w:pStyle w:val="NormalIndent"/>
              <w:ind w:left="72"/>
              <w:rPr>
                <w:rFonts w:cs="Arial"/>
                <w:color w:val="000000" w:themeColor="text1"/>
                <w:sz w:val="18"/>
                <w:szCs w:val="18"/>
                <w:lang w:val="en-GB"/>
              </w:rPr>
            </w:pPr>
            <w:r w:rsidRPr="00D057C5">
              <w:rPr>
                <w:rFonts w:cs="Arial"/>
                <w:color w:val="000000" w:themeColor="text1"/>
                <w:sz w:val="18"/>
                <w:szCs w:val="18"/>
                <w:lang w:val="en-GB"/>
              </w:rPr>
              <w:t>Total loans and accrued interest</w:t>
            </w:r>
          </w:p>
          <w:p w14:paraId="065C7549" w14:textId="77777777" w:rsidR="006F12D1" w:rsidRPr="00D057C5" w:rsidRDefault="006F12D1" w:rsidP="006F12D1">
            <w:pPr>
              <w:pStyle w:val="NormalIndent"/>
              <w:ind w:left="72"/>
              <w:rPr>
                <w:rFonts w:cs="Arial"/>
                <w:color w:val="000000" w:themeColor="text1"/>
                <w:sz w:val="18"/>
                <w:szCs w:val="18"/>
                <w:lang w:val="en-GB"/>
              </w:rPr>
            </w:pPr>
            <w:r w:rsidRPr="00D057C5">
              <w:rPr>
                <w:rFonts w:cs="Arial"/>
                <w:color w:val="000000" w:themeColor="text1"/>
                <w:sz w:val="18"/>
                <w:szCs w:val="18"/>
                <w:lang w:val="en-GB"/>
              </w:rPr>
              <w:t xml:space="preserve">   receivables </w:t>
            </w:r>
          </w:p>
        </w:tc>
        <w:tc>
          <w:tcPr>
            <w:tcW w:w="1382" w:type="dxa"/>
            <w:tcBorders>
              <w:bottom w:val="single" w:sz="4" w:space="0" w:color="auto"/>
            </w:tcBorders>
            <w:shd w:val="clear" w:color="auto" w:fill="FAFAFA"/>
            <w:vAlign w:val="bottom"/>
          </w:tcPr>
          <w:p w14:paraId="240C2CA4" w14:textId="0FA1C170" w:rsidR="006F12D1" w:rsidRPr="00D057C5" w:rsidRDefault="006F12D1" w:rsidP="006F12D1">
            <w:pPr>
              <w:pStyle w:val="10"/>
              <w:ind w:right="-72"/>
              <w:jc w:val="right"/>
              <w:rPr>
                <w:rFonts w:hAnsi="Arial" w:cs="Arial"/>
                <w:color w:val="000000" w:themeColor="text1"/>
                <w:sz w:val="18"/>
                <w:cs/>
                <w:lang w:val="en-GB"/>
              </w:rPr>
            </w:pPr>
            <w:r w:rsidRPr="00D057C5">
              <w:rPr>
                <w:rFonts w:hAnsi="Arial" w:cs="Arial"/>
                <w:color w:val="000000" w:themeColor="text1"/>
                <w:sz w:val="18"/>
                <w:lang w:val="en-GB"/>
              </w:rPr>
              <w:t>394,715,253</w:t>
            </w:r>
          </w:p>
        </w:tc>
        <w:tc>
          <w:tcPr>
            <w:tcW w:w="1382" w:type="dxa"/>
            <w:tcBorders>
              <w:bottom w:val="single" w:sz="4" w:space="0" w:color="auto"/>
            </w:tcBorders>
            <w:shd w:val="clear" w:color="auto" w:fill="auto"/>
          </w:tcPr>
          <w:p w14:paraId="3D21C82B" w14:textId="77777777" w:rsidR="006F12D1" w:rsidRPr="00D057C5" w:rsidRDefault="006F12D1" w:rsidP="006F12D1">
            <w:pPr>
              <w:pStyle w:val="10"/>
              <w:ind w:right="-72"/>
              <w:jc w:val="right"/>
              <w:rPr>
                <w:rFonts w:hAnsi="Arial" w:cs="Arial"/>
                <w:color w:val="000000" w:themeColor="text1"/>
                <w:sz w:val="18"/>
                <w:lang w:val="en-GB"/>
              </w:rPr>
            </w:pPr>
          </w:p>
          <w:p w14:paraId="02194F1F" w14:textId="70425E1F" w:rsidR="006F12D1" w:rsidRPr="00D057C5" w:rsidRDefault="006F12D1" w:rsidP="006F12D1">
            <w:pPr>
              <w:pStyle w:val="10"/>
              <w:ind w:right="-72"/>
              <w:jc w:val="right"/>
              <w:rPr>
                <w:rFonts w:hAnsi="Arial" w:cs="Arial"/>
                <w:color w:val="000000" w:themeColor="text1"/>
                <w:sz w:val="18"/>
                <w:lang w:val="en-GB"/>
              </w:rPr>
            </w:pPr>
            <w:r w:rsidRPr="00D057C5">
              <w:rPr>
                <w:rFonts w:hAnsi="Arial" w:cs="Arial"/>
                <w:color w:val="000000" w:themeColor="text1"/>
                <w:sz w:val="18"/>
                <w:lang w:val="en-GB"/>
              </w:rPr>
              <w:t>383,839,448</w:t>
            </w:r>
          </w:p>
        </w:tc>
        <w:tc>
          <w:tcPr>
            <w:tcW w:w="1382" w:type="dxa"/>
            <w:tcBorders>
              <w:bottom w:val="single" w:sz="4" w:space="0" w:color="auto"/>
            </w:tcBorders>
            <w:shd w:val="clear" w:color="auto" w:fill="FAFAFA"/>
            <w:vAlign w:val="bottom"/>
          </w:tcPr>
          <w:p w14:paraId="1FFD0CF0" w14:textId="21E5B86E" w:rsidR="006F12D1" w:rsidRPr="00D057C5" w:rsidRDefault="006F12D1" w:rsidP="006F12D1">
            <w:pPr>
              <w:pStyle w:val="10"/>
              <w:ind w:right="-72"/>
              <w:jc w:val="right"/>
              <w:rPr>
                <w:rFonts w:hAnsi="Arial" w:cs="Arial"/>
                <w:color w:val="000000" w:themeColor="text1"/>
                <w:sz w:val="18"/>
                <w:lang w:val="en-GB"/>
              </w:rPr>
            </w:pPr>
            <w:r w:rsidRPr="00D057C5">
              <w:rPr>
                <w:rFonts w:hAnsi="Arial" w:cs="Arial"/>
                <w:color w:val="000000" w:themeColor="text1"/>
                <w:sz w:val="18"/>
                <w:lang w:val="en-GB"/>
              </w:rPr>
              <w:t>396,357,614</w:t>
            </w:r>
          </w:p>
        </w:tc>
        <w:tc>
          <w:tcPr>
            <w:tcW w:w="1426" w:type="dxa"/>
            <w:tcBorders>
              <w:bottom w:val="single" w:sz="4" w:space="0" w:color="auto"/>
            </w:tcBorders>
            <w:shd w:val="clear" w:color="auto" w:fill="auto"/>
          </w:tcPr>
          <w:p w14:paraId="7545D4FC" w14:textId="77777777" w:rsidR="006F12D1" w:rsidRPr="00D057C5" w:rsidRDefault="006F12D1" w:rsidP="006F12D1">
            <w:pPr>
              <w:pStyle w:val="10"/>
              <w:ind w:right="-72"/>
              <w:jc w:val="right"/>
              <w:rPr>
                <w:rFonts w:hAnsi="Arial" w:cs="Arial"/>
                <w:color w:val="000000" w:themeColor="text1"/>
                <w:sz w:val="18"/>
                <w:lang w:val="en-GB"/>
              </w:rPr>
            </w:pPr>
          </w:p>
          <w:p w14:paraId="49E62144" w14:textId="5408EBAB" w:rsidR="006F12D1" w:rsidRPr="00D057C5" w:rsidRDefault="006F12D1" w:rsidP="006F12D1">
            <w:pPr>
              <w:pStyle w:val="10"/>
              <w:ind w:right="-72"/>
              <w:jc w:val="right"/>
              <w:rPr>
                <w:rFonts w:hAnsi="Arial" w:cs="Arial"/>
                <w:color w:val="000000" w:themeColor="text1"/>
                <w:sz w:val="18"/>
                <w:lang w:val="en-GB"/>
              </w:rPr>
            </w:pPr>
            <w:r w:rsidRPr="00D057C5">
              <w:rPr>
                <w:rFonts w:hAnsi="Arial" w:cs="Arial"/>
                <w:color w:val="000000" w:themeColor="text1"/>
                <w:sz w:val="18"/>
                <w:lang w:val="en-GB"/>
              </w:rPr>
              <w:t>385,550,965</w:t>
            </w:r>
          </w:p>
        </w:tc>
      </w:tr>
    </w:tbl>
    <w:p w14:paraId="17B34FAE" w14:textId="550493FC" w:rsidR="00F94701" w:rsidRPr="00D057C5" w:rsidRDefault="00F94701" w:rsidP="00C45CAC">
      <w:pPr>
        <w:ind w:left="540" w:hanging="540"/>
        <w:outlineLvl w:val="0"/>
        <w:rPr>
          <w:color w:val="000000" w:themeColor="text1"/>
        </w:rPr>
      </w:pPr>
    </w:p>
    <w:p w14:paraId="05B3991B" w14:textId="77777777" w:rsidR="00F94701" w:rsidRPr="00D057C5" w:rsidRDefault="00F94701" w:rsidP="00C45CAC">
      <w:pPr>
        <w:ind w:left="540" w:hanging="540"/>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C45CAC" w:rsidRPr="00D057C5" w14:paraId="3BD59465" w14:textId="77777777" w:rsidTr="00C45CAC">
        <w:trPr>
          <w:trHeight w:val="389"/>
        </w:trPr>
        <w:tc>
          <w:tcPr>
            <w:tcW w:w="9461" w:type="dxa"/>
            <w:shd w:val="clear" w:color="auto" w:fill="auto"/>
            <w:vAlign w:val="center"/>
          </w:tcPr>
          <w:p w14:paraId="7CF0C57F" w14:textId="46912A36" w:rsidR="00C45CAC" w:rsidRPr="00D057C5" w:rsidRDefault="008631FA" w:rsidP="00C45CAC">
            <w:pPr>
              <w:ind w:left="432" w:hanging="432"/>
              <w:rPr>
                <w:rFonts w:eastAsia="Arial Unicode MS"/>
                <w:b/>
                <w:bCs/>
                <w:color w:val="000000" w:themeColor="text1"/>
              </w:rPr>
            </w:pPr>
            <w:r w:rsidRPr="00D057C5">
              <w:rPr>
                <w:rFonts w:eastAsia="Arial Unicode MS"/>
                <w:b/>
                <w:bCs/>
                <w:color w:val="000000" w:themeColor="text1"/>
                <w:lang w:val="en-GB"/>
              </w:rPr>
              <w:t>1</w:t>
            </w:r>
            <w:r w:rsidR="0026277D" w:rsidRPr="00D057C5">
              <w:rPr>
                <w:rFonts w:eastAsia="Arial Unicode MS"/>
                <w:b/>
                <w:bCs/>
                <w:color w:val="000000" w:themeColor="text1"/>
                <w:lang w:val="en-GB"/>
              </w:rPr>
              <w:t>2</w:t>
            </w:r>
            <w:r w:rsidR="00C45CAC" w:rsidRPr="00D057C5">
              <w:rPr>
                <w:rFonts w:eastAsia="Arial Unicode MS"/>
                <w:b/>
                <w:bCs/>
                <w:color w:val="000000" w:themeColor="text1"/>
              </w:rPr>
              <w:tab/>
              <w:t>Allowance for expected credit losses</w:t>
            </w:r>
          </w:p>
        </w:tc>
      </w:tr>
    </w:tbl>
    <w:p w14:paraId="0BAAB8E4" w14:textId="523216AB" w:rsidR="00C45CAC" w:rsidRPr="00D057C5" w:rsidRDefault="00C45CAC" w:rsidP="00C45CAC">
      <w:pPr>
        <w:ind w:left="540" w:hanging="540"/>
        <w:outlineLvl w:val="0"/>
        <w:rPr>
          <w:color w:val="000000" w:themeColor="text1"/>
        </w:rPr>
      </w:pPr>
    </w:p>
    <w:tbl>
      <w:tblPr>
        <w:tblW w:w="9551" w:type="dxa"/>
        <w:tblInd w:w="18" w:type="dxa"/>
        <w:tblLayout w:type="fixed"/>
        <w:tblLook w:val="0000" w:firstRow="0" w:lastRow="0" w:firstColumn="0" w:lastColumn="0" w:noHBand="0" w:noVBand="0"/>
      </w:tblPr>
      <w:tblGrid>
        <w:gridCol w:w="3240"/>
        <w:gridCol w:w="1276"/>
        <w:gridCol w:w="992"/>
        <w:gridCol w:w="992"/>
        <w:gridCol w:w="993"/>
        <w:gridCol w:w="992"/>
        <w:gridCol w:w="1066"/>
      </w:tblGrid>
      <w:tr w:rsidR="00B35AC9" w:rsidRPr="00D057C5" w14:paraId="3112ACA4" w14:textId="77777777" w:rsidTr="00504E73">
        <w:trPr>
          <w:cantSplit/>
          <w:trHeight w:val="106"/>
        </w:trPr>
        <w:tc>
          <w:tcPr>
            <w:tcW w:w="3240" w:type="dxa"/>
            <w:vMerge w:val="restart"/>
          </w:tcPr>
          <w:p w14:paraId="512A0ACE" w14:textId="77777777" w:rsidR="0077558D" w:rsidRPr="00D057C5" w:rsidRDefault="0077558D" w:rsidP="0077558D">
            <w:pPr>
              <w:tabs>
                <w:tab w:val="left" w:pos="270"/>
                <w:tab w:val="left" w:pos="450"/>
                <w:tab w:val="left" w:pos="720"/>
              </w:tabs>
              <w:rPr>
                <w:b/>
                <w:color w:val="000000" w:themeColor="text1"/>
                <w:sz w:val="14"/>
                <w:szCs w:val="14"/>
              </w:rPr>
            </w:pPr>
          </w:p>
        </w:tc>
        <w:tc>
          <w:tcPr>
            <w:tcW w:w="6311" w:type="dxa"/>
            <w:gridSpan w:val="6"/>
            <w:tcBorders>
              <w:top w:val="single" w:sz="4" w:space="0" w:color="auto"/>
              <w:bottom w:val="single" w:sz="4" w:space="0" w:color="auto"/>
            </w:tcBorders>
          </w:tcPr>
          <w:p w14:paraId="54ED5CEC" w14:textId="77777777" w:rsidR="0077558D" w:rsidRPr="00D057C5" w:rsidRDefault="0077558D" w:rsidP="0077558D">
            <w:pPr>
              <w:tabs>
                <w:tab w:val="left" w:pos="270"/>
                <w:tab w:val="left" w:pos="450"/>
                <w:tab w:val="left" w:pos="720"/>
              </w:tabs>
              <w:ind w:right="-72"/>
              <w:jc w:val="center"/>
              <w:rPr>
                <w:b/>
                <w:color w:val="000000" w:themeColor="text1"/>
                <w:sz w:val="14"/>
                <w:szCs w:val="14"/>
              </w:rPr>
            </w:pPr>
            <w:r w:rsidRPr="00D057C5">
              <w:rPr>
                <w:b/>
                <w:color w:val="000000" w:themeColor="text1"/>
                <w:sz w:val="14"/>
                <w:szCs w:val="14"/>
              </w:rPr>
              <w:t>Consolidated</w:t>
            </w:r>
          </w:p>
        </w:tc>
      </w:tr>
      <w:tr w:rsidR="00B35AC9" w:rsidRPr="00D057C5" w14:paraId="20902E02" w14:textId="77777777" w:rsidTr="00504E73">
        <w:trPr>
          <w:cantSplit/>
          <w:trHeight w:val="106"/>
        </w:trPr>
        <w:tc>
          <w:tcPr>
            <w:tcW w:w="3240" w:type="dxa"/>
            <w:vMerge/>
          </w:tcPr>
          <w:p w14:paraId="3475E06D" w14:textId="77777777" w:rsidR="0077558D" w:rsidRPr="00D057C5" w:rsidRDefault="0077558D" w:rsidP="0077558D">
            <w:pPr>
              <w:tabs>
                <w:tab w:val="left" w:pos="270"/>
                <w:tab w:val="left" w:pos="450"/>
                <w:tab w:val="left" w:pos="720"/>
              </w:tabs>
              <w:rPr>
                <w:b/>
                <w:color w:val="000000" w:themeColor="text1"/>
                <w:sz w:val="14"/>
                <w:szCs w:val="14"/>
              </w:rPr>
            </w:pPr>
          </w:p>
        </w:tc>
        <w:tc>
          <w:tcPr>
            <w:tcW w:w="6311" w:type="dxa"/>
            <w:gridSpan w:val="6"/>
            <w:tcBorders>
              <w:top w:val="single" w:sz="4" w:space="0" w:color="auto"/>
              <w:bottom w:val="single" w:sz="4" w:space="0" w:color="auto"/>
            </w:tcBorders>
          </w:tcPr>
          <w:p w14:paraId="292F8F10" w14:textId="338A2775" w:rsidR="0077558D" w:rsidRPr="00D057C5" w:rsidRDefault="00BC5449" w:rsidP="0077558D">
            <w:pPr>
              <w:tabs>
                <w:tab w:val="left" w:pos="270"/>
                <w:tab w:val="left" w:pos="450"/>
                <w:tab w:val="left" w:pos="720"/>
              </w:tabs>
              <w:ind w:right="-72"/>
              <w:jc w:val="center"/>
              <w:rPr>
                <w:b/>
                <w:color w:val="000000" w:themeColor="text1"/>
                <w:sz w:val="14"/>
                <w:szCs w:val="14"/>
                <w:cs/>
              </w:rPr>
            </w:pPr>
            <w:r w:rsidRPr="00D057C5">
              <w:rPr>
                <w:b/>
                <w:color w:val="000000" w:themeColor="text1"/>
                <w:sz w:val="14"/>
                <w:szCs w:val="14"/>
                <w:lang w:val="en-GB"/>
              </w:rPr>
              <w:t>31 March</w:t>
            </w:r>
            <w:r w:rsidR="0077558D" w:rsidRPr="00D057C5">
              <w:rPr>
                <w:b/>
                <w:color w:val="000000" w:themeColor="text1"/>
                <w:sz w:val="14"/>
                <w:szCs w:val="14"/>
              </w:rPr>
              <w:t xml:space="preserve"> </w:t>
            </w:r>
            <w:r w:rsidRPr="00D057C5">
              <w:rPr>
                <w:b/>
                <w:color w:val="000000" w:themeColor="text1"/>
                <w:sz w:val="14"/>
                <w:szCs w:val="14"/>
                <w:lang w:val="en-GB"/>
              </w:rPr>
              <w:t>2023</w:t>
            </w:r>
          </w:p>
        </w:tc>
      </w:tr>
      <w:tr w:rsidR="00B35AC9" w:rsidRPr="00D057C5" w14:paraId="20305A5B" w14:textId="77777777" w:rsidTr="0015008A">
        <w:trPr>
          <w:cantSplit/>
          <w:trHeight w:val="917"/>
        </w:trPr>
        <w:tc>
          <w:tcPr>
            <w:tcW w:w="3240" w:type="dxa"/>
            <w:vMerge/>
          </w:tcPr>
          <w:p w14:paraId="5641CA5B" w14:textId="77777777" w:rsidR="0077558D" w:rsidRPr="00D057C5" w:rsidRDefault="0077558D" w:rsidP="0077558D">
            <w:pPr>
              <w:tabs>
                <w:tab w:val="left" w:pos="270"/>
                <w:tab w:val="left" w:pos="450"/>
                <w:tab w:val="left" w:pos="720"/>
              </w:tabs>
              <w:rPr>
                <w:b/>
                <w:color w:val="000000" w:themeColor="text1"/>
                <w:sz w:val="14"/>
                <w:szCs w:val="14"/>
              </w:rPr>
            </w:pPr>
          </w:p>
        </w:tc>
        <w:tc>
          <w:tcPr>
            <w:tcW w:w="1276" w:type="dxa"/>
            <w:vAlign w:val="bottom"/>
          </w:tcPr>
          <w:p w14:paraId="34FCF7C6" w14:textId="77777777" w:rsidR="0077558D" w:rsidRPr="00D057C5" w:rsidRDefault="0077558D" w:rsidP="0077558D">
            <w:pPr>
              <w:tabs>
                <w:tab w:val="left" w:pos="450"/>
                <w:tab w:val="left" w:pos="720"/>
              </w:tabs>
              <w:ind w:right="-72"/>
              <w:jc w:val="right"/>
              <w:rPr>
                <w:b/>
                <w:color w:val="000000" w:themeColor="text1"/>
                <w:sz w:val="14"/>
                <w:szCs w:val="14"/>
                <w:cs/>
              </w:rPr>
            </w:pPr>
            <w:r w:rsidRPr="00D057C5">
              <w:rPr>
                <w:b/>
                <w:color w:val="000000" w:themeColor="text1"/>
                <w:sz w:val="14"/>
                <w:szCs w:val="14"/>
              </w:rPr>
              <w:t xml:space="preserve">Financial assets with an insignificant increase in credit risk    </w:t>
            </w:r>
          </w:p>
        </w:tc>
        <w:tc>
          <w:tcPr>
            <w:tcW w:w="992" w:type="dxa"/>
            <w:vAlign w:val="bottom"/>
          </w:tcPr>
          <w:p w14:paraId="67BA444A" w14:textId="77777777" w:rsidR="0077558D" w:rsidRPr="00D057C5" w:rsidRDefault="0077558D" w:rsidP="0077558D">
            <w:pPr>
              <w:tabs>
                <w:tab w:val="left" w:pos="270"/>
                <w:tab w:val="left" w:pos="463"/>
              </w:tabs>
              <w:ind w:right="-72"/>
              <w:jc w:val="right"/>
              <w:rPr>
                <w:b/>
                <w:color w:val="000000" w:themeColor="text1"/>
                <w:sz w:val="14"/>
                <w:szCs w:val="14"/>
                <w:cs/>
              </w:rPr>
            </w:pPr>
            <w:r w:rsidRPr="00D057C5">
              <w:rPr>
                <w:b/>
                <w:color w:val="000000" w:themeColor="text1"/>
                <w:sz w:val="14"/>
                <w:szCs w:val="14"/>
              </w:rPr>
              <w:t>Financial assets with a significant increase in credit risk</w:t>
            </w:r>
          </w:p>
        </w:tc>
        <w:tc>
          <w:tcPr>
            <w:tcW w:w="992" w:type="dxa"/>
            <w:vAlign w:val="bottom"/>
          </w:tcPr>
          <w:p w14:paraId="6FDAB128" w14:textId="77777777" w:rsidR="0077558D" w:rsidRPr="00D057C5" w:rsidRDefault="0077558D" w:rsidP="0077558D">
            <w:pPr>
              <w:tabs>
                <w:tab w:val="left" w:pos="270"/>
                <w:tab w:val="left" w:pos="450"/>
                <w:tab w:val="left" w:pos="603"/>
              </w:tabs>
              <w:ind w:right="-72"/>
              <w:jc w:val="right"/>
              <w:rPr>
                <w:b/>
                <w:color w:val="000000" w:themeColor="text1"/>
                <w:sz w:val="14"/>
                <w:szCs w:val="14"/>
                <w:cs/>
              </w:rPr>
            </w:pPr>
            <w:r w:rsidRPr="00D057C5">
              <w:rPr>
                <w:b/>
                <w:color w:val="000000" w:themeColor="text1"/>
                <w:sz w:val="14"/>
                <w:szCs w:val="14"/>
              </w:rPr>
              <w:t>Credit-impaired financial assets</w:t>
            </w:r>
          </w:p>
        </w:tc>
        <w:tc>
          <w:tcPr>
            <w:tcW w:w="993" w:type="dxa"/>
            <w:vAlign w:val="bottom"/>
          </w:tcPr>
          <w:p w14:paraId="33CB4969" w14:textId="77777777" w:rsidR="0077558D" w:rsidRPr="00D057C5" w:rsidRDefault="0077558D" w:rsidP="0077558D">
            <w:pPr>
              <w:tabs>
                <w:tab w:val="left" w:pos="176"/>
                <w:tab w:val="left" w:pos="450"/>
              </w:tabs>
              <w:ind w:left="-107" w:right="-72"/>
              <w:jc w:val="right"/>
              <w:rPr>
                <w:b/>
                <w:color w:val="000000" w:themeColor="text1"/>
                <w:sz w:val="14"/>
                <w:szCs w:val="14"/>
                <w:cs/>
              </w:rPr>
            </w:pPr>
            <w:r w:rsidRPr="00D057C5">
              <w:rPr>
                <w:b/>
                <w:color w:val="000000" w:themeColor="text1"/>
                <w:sz w:val="14"/>
                <w:szCs w:val="14"/>
              </w:rPr>
              <w:t>Purchased or originated credit-impaired financial assets</w:t>
            </w:r>
          </w:p>
        </w:tc>
        <w:tc>
          <w:tcPr>
            <w:tcW w:w="992" w:type="dxa"/>
            <w:vAlign w:val="bottom"/>
          </w:tcPr>
          <w:p w14:paraId="18CC20FB" w14:textId="77777777" w:rsidR="0077558D" w:rsidRPr="00D057C5" w:rsidRDefault="0077558D" w:rsidP="0077558D">
            <w:pPr>
              <w:tabs>
                <w:tab w:val="left" w:pos="270"/>
                <w:tab w:val="left" w:pos="450"/>
              </w:tabs>
              <w:ind w:right="-72"/>
              <w:jc w:val="right"/>
              <w:rPr>
                <w:b/>
                <w:color w:val="000000" w:themeColor="text1"/>
                <w:sz w:val="14"/>
                <w:szCs w:val="14"/>
                <w:lang w:val="en-GB"/>
              </w:rPr>
            </w:pPr>
          </w:p>
          <w:p w14:paraId="6A19FCDF" w14:textId="77777777" w:rsidR="0077558D" w:rsidRPr="00D057C5" w:rsidRDefault="0077558D" w:rsidP="0077558D">
            <w:pPr>
              <w:tabs>
                <w:tab w:val="left" w:pos="270"/>
                <w:tab w:val="left" w:pos="450"/>
              </w:tabs>
              <w:ind w:right="-72"/>
              <w:jc w:val="right"/>
              <w:rPr>
                <w:b/>
                <w:color w:val="000000" w:themeColor="text1"/>
                <w:sz w:val="14"/>
                <w:szCs w:val="14"/>
                <w:lang w:val="en-GB"/>
              </w:rPr>
            </w:pPr>
          </w:p>
          <w:p w14:paraId="0206DFFE" w14:textId="77777777" w:rsidR="0077558D" w:rsidRPr="00D057C5" w:rsidRDefault="0077558D" w:rsidP="0077558D">
            <w:pPr>
              <w:tabs>
                <w:tab w:val="left" w:pos="270"/>
                <w:tab w:val="left" w:pos="450"/>
              </w:tabs>
              <w:ind w:right="-72"/>
              <w:jc w:val="right"/>
              <w:rPr>
                <w:b/>
                <w:color w:val="000000" w:themeColor="text1"/>
                <w:sz w:val="14"/>
                <w:szCs w:val="14"/>
                <w:lang w:val="en-GB"/>
              </w:rPr>
            </w:pPr>
          </w:p>
          <w:p w14:paraId="5CCBB2BE" w14:textId="77777777" w:rsidR="0077558D" w:rsidRPr="00D057C5" w:rsidRDefault="0077558D" w:rsidP="0077558D">
            <w:pPr>
              <w:tabs>
                <w:tab w:val="left" w:pos="270"/>
                <w:tab w:val="left" w:pos="450"/>
              </w:tabs>
              <w:ind w:right="-72"/>
              <w:jc w:val="right"/>
              <w:rPr>
                <w:b/>
                <w:color w:val="000000" w:themeColor="text1"/>
                <w:sz w:val="14"/>
                <w:szCs w:val="14"/>
                <w:lang w:val="en-GB"/>
              </w:rPr>
            </w:pPr>
          </w:p>
          <w:p w14:paraId="0D9507F5" w14:textId="77777777" w:rsidR="0077558D" w:rsidRPr="00D057C5" w:rsidRDefault="0077558D" w:rsidP="0077558D">
            <w:pPr>
              <w:tabs>
                <w:tab w:val="left" w:pos="270"/>
                <w:tab w:val="left" w:pos="450"/>
              </w:tabs>
              <w:ind w:right="-72"/>
              <w:jc w:val="right"/>
              <w:rPr>
                <w:b/>
                <w:color w:val="000000" w:themeColor="text1"/>
                <w:sz w:val="14"/>
                <w:szCs w:val="14"/>
                <w:lang w:val="en-GB"/>
              </w:rPr>
            </w:pPr>
            <w:r w:rsidRPr="00D057C5">
              <w:rPr>
                <w:b/>
                <w:color w:val="000000" w:themeColor="text1"/>
                <w:sz w:val="14"/>
                <w:szCs w:val="14"/>
                <w:lang w:val="en-GB"/>
              </w:rPr>
              <w:t>Surplus reserve</w:t>
            </w:r>
          </w:p>
        </w:tc>
        <w:tc>
          <w:tcPr>
            <w:tcW w:w="1066" w:type="dxa"/>
            <w:vAlign w:val="bottom"/>
          </w:tcPr>
          <w:p w14:paraId="295EFFD2" w14:textId="77777777" w:rsidR="0077558D" w:rsidRPr="00D057C5" w:rsidRDefault="0077558D" w:rsidP="0077558D">
            <w:pPr>
              <w:tabs>
                <w:tab w:val="left" w:pos="270"/>
                <w:tab w:val="left" w:pos="450"/>
                <w:tab w:val="left" w:pos="513"/>
              </w:tabs>
              <w:ind w:right="-72"/>
              <w:jc w:val="right"/>
              <w:rPr>
                <w:b/>
                <w:color w:val="000000" w:themeColor="text1"/>
                <w:sz w:val="14"/>
                <w:szCs w:val="14"/>
              </w:rPr>
            </w:pPr>
          </w:p>
          <w:p w14:paraId="3C88EF82" w14:textId="77777777" w:rsidR="0077558D" w:rsidRPr="00D057C5" w:rsidRDefault="0077558D" w:rsidP="0077558D">
            <w:pPr>
              <w:tabs>
                <w:tab w:val="left" w:pos="270"/>
                <w:tab w:val="left" w:pos="450"/>
                <w:tab w:val="left" w:pos="513"/>
              </w:tabs>
              <w:ind w:right="-72"/>
              <w:jc w:val="right"/>
              <w:rPr>
                <w:b/>
                <w:color w:val="000000" w:themeColor="text1"/>
                <w:sz w:val="14"/>
                <w:szCs w:val="14"/>
              </w:rPr>
            </w:pPr>
          </w:p>
          <w:p w14:paraId="6C592E5B" w14:textId="77777777" w:rsidR="0077558D" w:rsidRPr="00D057C5" w:rsidRDefault="0077558D" w:rsidP="0077558D">
            <w:pPr>
              <w:tabs>
                <w:tab w:val="left" w:pos="270"/>
                <w:tab w:val="left" w:pos="450"/>
                <w:tab w:val="left" w:pos="513"/>
              </w:tabs>
              <w:ind w:right="-72"/>
              <w:jc w:val="right"/>
              <w:rPr>
                <w:b/>
                <w:color w:val="000000" w:themeColor="text1"/>
                <w:sz w:val="14"/>
                <w:szCs w:val="14"/>
              </w:rPr>
            </w:pPr>
          </w:p>
          <w:p w14:paraId="34545AFC" w14:textId="77777777" w:rsidR="0077558D" w:rsidRPr="00D057C5" w:rsidRDefault="0077558D" w:rsidP="0077558D">
            <w:pPr>
              <w:tabs>
                <w:tab w:val="left" w:pos="270"/>
                <w:tab w:val="left" w:pos="450"/>
                <w:tab w:val="left" w:pos="513"/>
              </w:tabs>
              <w:ind w:right="-72"/>
              <w:jc w:val="right"/>
              <w:rPr>
                <w:b/>
                <w:color w:val="000000" w:themeColor="text1"/>
                <w:sz w:val="14"/>
                <w:szCs w:val="14"/>
              </w:rPr>
            </w:pPr>
          </w:p>
          <w:p w14:paraId="23334E30" w14:textId="77777777" w:rsidR="0077558D" w:rsidRPr="00D057C5" w:rsidRDefault="0077558D" w:rsidP="0077558D">
            <w:pPr>
              <w:tabs>
                <w:tab w:val="left" w:pos="270"/>
                <w:tab w:val="left" w:pos="450"/>
                <w:tab w:val="left" w:pos="513"/>
              </w:tabs>
              <w:ind w:right="-72"/>
              <w:jc w:val="right"/>
              <w:rPr>
                <w:b/>
                <w:color w:val="000000" w:themeColor="text1"/>
                <w:sz w:val="14"/>
                <w:szCs w:val="14"/>
              </w:rPr>
            </w:pPr>
          </w:p>
          <w:p w14:paraId="024B5CB6" w14:textId="77777777" w:rsidR="0077558D" w:rsidRPr="00D057C5" w:rsidRDefault="0077558D" w:rsidP="0077558D">
            <w:pPr>
              <w:tabs>
                <w:tab w:val="left" w:pos="270"/>
                <w:tab w:val="left" w:pos="450"/>
                <w:tab w:val="left" w:pos="513"/>
              </w:tabs>
              <w:ind w:right="-72"/>
              <w:jc w:val="right"/>
              <w:rPr>
                <w:b/>
                <w:color w:val="000000" w:themeColor="text1"/>
                <w:sz w:val="14"/>
                <w:szCs w:val="14"/>
                <w:cs/>
              </w:rPr>
            </w:pPr>
            <w:r w:rsidRPr="00D057C5">
              <w:rPr>
                <w:b/>
                <w:color w:val="000000" w:themeColor="text1"/>
                <w:sz w:val="14"/>
                <w:szCs w:val="14"/>
              </w:rPr>
              <w:t>Total</w:t>
            </w:r>
          </w:p>
        </w:tc>
      </w:tr>
      <w:tr w:rsidR="00B35AC9" w:rsidRPr="00D057C5" w14:paraId="4FC523AC" w14:textId="77777777" w:rsidTr="0015008A">
        <w:trPr>
          <w:cantSplit/>
        </w:trPr>
        <w:tc>
          <w:tcPr>
            <w:tcW w:w="3240" w:type="dxa"/>
            <w:vMerge/>
          </w:tcPr>
          <w:p w14:paraId="7A071D4A" w14:textId="77777777" w:rsidR="0077558D" w:rsidRPr="00D057C5" w:rsidRDefault="0077558D" w:rsidP="0077558D">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7DFB949E" w14:textId="77777777" w:rsidR="0077558D" w:rsidRPr="00D057C5" w:rsidRDefault="0077558D" w:rsidP="0077558D">
            <w:pPr>
              <w:tabs>
                <w:tab w:val="left" w:pos="450"/>
                <w:tab w:val="left" w:pos="720"/>
              </w:tabs>
              <w:ind w:right="-72"/>
              <w:jc w:val="right"/>
              <w:rPr>
                <w:rFonts w:eastAsia="MS Mincho"/>
                <w:b/>
                <w:bCs/>
                <w:color w:val="000000" w:themeColor="text1"/>
                <w:sz w:val="14"/>
                <w:szCs w:val="14"/>
                <w:lang w:val="en-GB"/>
              </w:rPr>
            </w:pPr>
            <w:r w:rsidRPr="00D057C5">
              <w:rPr>
                <w:rFonts w:eastAsia="MS Mincho"/>
                <w:b/>
                <w:bCs/>
                <w:color w:val="000000" w:themeColor="text1"/>
                <w:sz w:val="14"/>
                <w:szCs w:val="14"/>
                <w:lang w:val="en-GB"/>
              </w:rPr>
              <w:t xml:space="preserve">Thousand </w:t>
            </w:r>
          </w:p>
          <w:p w14:paraId="3781719A" w14:textId="77777777" w:rsidR="0077558D" w:rsidRPr="00D057C5" w:rsidRDefault="0077558D" w:rsidP="0077558D">
            <w:pPr>
              <w:tabs>
                <w:tab w:val="left" w:pos="450"/>
                <w:tab w:val="left" w:pos="720"/>
              </w:tabs>
              <w:ind w:right="-72"/>
              <w:jc w:val="right"/>
              <w:rPr>
                <w:b/>
                <w:color w:val="000000" w:themeColor="text1"/>
                <w:sz w:val="14"/>
                <w:szCs w:val="14"/>
              </w:rPr>
            </w:pPr>
            <w:r w:rsidRPr="00D057C5">
              <w:rPr>
                <w:rFonts w:eastAsia="MS Mincho"/>
                <w:b/>
                <w:bCs/>
                <w:color w:val="000000" w:themeColor="text1"/>
                <w:sz w:val="14"/>
                <w:szCs w:val="14"/>
                <w:lang w:val="en-GB"/>
              </w:rPr>
              <w:t>Baht</w:t>
            </w:r>
          </w:p>
        </w:tc>
        <w:tc>
          <w:tcPr>
            <w:tcW w:w="992" w:type="dxa"/>
            <w:tcBorders>
              <w:bottom w:val="single" w:sz="4" w:space="0" w:color="auto"/>
            </w:tcBorders>
          </w:tcPr>
          <w:p w14:paraId="7BEFF2B0" w14:textId="77777777" w:rsidR="0077558D" w:rsidRPr="00D057C5" w:rsidRDefault="0077558D" w:rsidP="0077558D">
            <w:pPr>
              <w:tabs>
                <w:tab w:val="left" w:pos="270"/>
                <w:tab w:val="left" w:pos="463"/>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c>
          <w:tcPr>
            <w:tcW w:w="992" w:type="dxa"/>
            <w:tcBorders>
              <w:bottom w:val="single" w:sz="4" w:space="0" w:color="auto"/>
            </w:tcBorders>
          </w:tcPr>
          <w:p w14:paraId="3F3E50A9" w14:textId="77777777" w:rsidR="0077558D" w:rsidRPr="00D057C5" w:rsidRDefault="0077558D" w:rsidP="0077558D">
            <w:pPr>
              <w:tabs>
                <w:tab w:val="left" w:pos="270"/>
                <w:tab w:val="left" w:pos="450"/>
                <w:tab w:val="left" w:pos="603"/>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c>
          <w:tcPr>
            <w:tcW w:w="993" w:type="dxa"/>
            <w:tcBorders>
              <w:bottom w:val="single" w:sz="4" w:space="0" w:color="auto"/>
            </w:tcBorders>
          </w:tcPr>
          <w:p w14:paraId="54A92DA6" w14:textId="77777777" w:rsidR="0077558D" w:rsidRPr="00D057C5" w:rsidRDefault="0077558D" w:rsidP="0077558D">
            <w:pPr>
              <w:tabs>
                <w:tab w:val="left" w:pos="-107"/>
                <w:tab w:val="left" w:pos="327"/>
                <w:tab w:val="left" w:pos="450"/>
              </w:tabs>
              <w:ind w:right="-72" w:hanging="107"/>
              <w:jc w:val="right"/>
              <w:rPr>
                <w:b/>
                <w:color w:val="000000" w:themeColor="text1"/>
                <w:sz w:val="14"/>
                <w:szCs w:val="14"/>
              </w:rPr>
            </w:pPr>
            <w:r w:rsidRPr="00D057C5">
              <w:rPr>
                <w:rFonts w:eastAsia="MS Mincho"/>
                <w:b/>
                <w:bCs/>
                <w:color w:val="000000" w:themeColor="text1"/>
                <w:sz w:val="14"/>
                <w:szCs w:val="14"/>
                <w:lang w:val="en-GB"/>
              </w:rPr>
              <w:t>Thousand Baht</w:t>
            </w:r>
          </w:p>
        </w:tc>
        <w:tc>
          <w:tcPr>
            <w:tcW w:w="992" w:type="dxa"/>
            <w:tcBorders>
              <w:bottom w:val="single" w:sz="4" w:space="0" w:color="auto"/>
            </w:tcBorders>
          </w:tcPr>
          <w:p w14:paraId="7949135E" w14:textId="77777777" w:rsidR="0077558D" w:rsidRPr="00D057C5" w:rsidRDefault="0077558D" w:rsidP="0077558D">
            <w:pPr>
              <w:tabs>
                <w:tab w:val="left" w:pos="270"/>
                <w:tab w:val="left" w:pos="450"/>
              </w:tabs>
              <w:ind w:right="-72"/>
              <w:jc w:val="right"/>
              <w:rPr>
                <w:rFonts w:eastAsia="MS Mincho"/>
                <w:b/>
                <w:bCs/>
                <w:color w:val="000000" w:themeColor="text1"/>
                <w:sz w:val="14"/>
                <w:szCs w:val="14"/>
                <w:lang w:val="en-GB"/>
              </w:rPr>
            </w:pPr>
            <w:r w:rsidRPr="00D057C5">
              <w:rPr>
                <w:rFonts w:eastAsia="MS Mincho"/>
                <w:b/>
                <w:bCs/>
                <w:color w:val="000000" w:themeColor="text1"/>
                <w:sz w:val="14"/>
                <w:szCs w:val="14"/>
                <w:lang w:val="en-GB"/>
              </w:rPr>
              <w:t>Thousand Baht</w:t>
            </w:r>
          </w:p>
        </w:tc>
        <w:tc>
          <w:tcPr>
            <w:tcW w:w="1066" w:type="dxa"/>
            <w:tcBorders>
              <w:bottom w:val="single" w:sz="4" w:space="0" w:color="auto"/>
            </w:tcBorders>
          </w:tcPr>
          <w:p w14:paraId="0378E3BB" w14:textId="77777777" w:rsidR="0077558D" w:rsidRPr="00D057C5" w:rsidRDefault="0077558D" w:rsidP="0077558D">
            <w:pPr>
              <w:tabs>
                <w:tab w:val="left" w:pos="270"/>
                <w:tab w:val="left" w:pos="450"/>
                <w:tab w:val="left" w:pos="513"/>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r>
      <w:tr w:rsidR="00B35AC9" w:rsidRPr="00D057C5" w14:paraId="64F8FA91" w14:textId="77777777" w:rsidTr="0015008A">
        <w:trPr>
          <w:cantSplit/>
          <w:trHeight w:val="101"/>
        </w:trPr>
        <w:tc>
          <w:tcPr>
            <w:tcW w:w="3240" w:type="dxa"/>
          </w:tcPr>
          <w:p w14:paraId="58F653CD" w14:textId="77777777" w:rsidR="0077558D" w:rsidRPr="00D057C5" w:rsidRDefault="0077558D" w:rsidP="0077558D">
            <w:pPr>
              <w:tabs>
                <w:tab w:val="left" w:pos="270"/>
                <w:tab w:val="left" w:pos="450"/>
                <w:tab w:val="left" w:pos="720"/>
              </w:tabs>
              <w:rPr>
                <w:b/>
                <w:color w:val="000000" w:themeColor="text1"/>
                <w:sz w:val="14"/>
                <w:szCs w:val="14"/>
              </w:rPr>
            </w:pPr>
            <w:r w:rsidRPr="00D057C5">
              <w:rPr>
                <w:b/>
                <w:color w:val="000000" w:themeColor="text1"/>
                <w:sz w:val="14"/>
                <w:szCs w:val="14"/>
              </w:rPr>
              <w:t>Interbank and money market items</w:t>
            </w:r>
          </w:p>
        </w:tc>
        <w:tc>
          <w:tcPr>
            <w:tcW w:w="1276" w:type="dxa"/>
            <w:tcBorders>
              <w:top w:val="single" w:sz="4" w:space="0" w:color="auto"/>
            </w:tcBorders>
            <w:shd w:val="clear" w:color="auto" w:fill="FAFAFA"/>
            <w:vAlign w:val="bottom"/>
          </w:tcPr>
          <w:p w14:paraId="7CF9C2E6" w14:textId="77777777" w:rsidR="0077558D" w:rsidRPr="00D057C5" w:rsidRDefault="0077558D" w:rsidP="0077558D">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14B6F32F" w14:textId="77777777" w:rsidR="0077558D" w:rsidRPr="00D057C5" w:rsidRDefault="0077558D" w:rsidP="0077558D">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499C0ED7" w14:textId="77777777" w:rsidR="0077558D" w:rsidRPr="00D057C5" w:rsidRDefault="0077558D" w:rsidP="0077558D">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02F233DD" w14:textId="77777777" w:rsidR="0077558D" w:rsidRPr="00D057C5" w:rsidRDefault="0077558D" w:rsidP="0077558D">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FAFAFA"/>
          </w:tcPr>
          <w:p w14:paraId="20BC4C06" w14:textId="77777777" w:rsidR="0077558D" w:rsidRPr="00D057C5" w:rsidRDefault="0077558D" w:rsidP="0077558D">
            <w:pPr>
              <w:ind w:right="-72"/>
              <w:jc w:val="right"/>
              <w:rPr>
                <w:color w:val="000000" w:themeColor="text1"/>
                <w:sz w:val="14"/>
                <w:szCs w:val="14"/>
                <w:lang w:val="en-GB"/>
              </w:rPr>
            </w:pPr>
          </w:p>
        </w:tc>
        <w:tc>
          <w:tcPr>
            <w:tcW w:w="1066" w:type="dxa"/>
            <w:tcBorders>
              <w:top w:val="single" w:sz="4" w:space="0" w:color="auto"/>
            </w:tcBorders>
            <w:shd w:val="clear" w:color="auto" w:fill="FAFAFA"/>
            <w:vAlign w:val="bottom"/>
          </w:tcPr>
          <w:p w14:paraId="72BD587F" w14:textId="77777777" w:rsidR="0077558D" w:rsidRPr="00D057C5" w:rsidRDefault="0077558D" w:rsidP="0077558D">
            <w:pPr>
              <w:tabs>
                <w:tab w:val="left" w:pos="513"/>
              </w:tabs>
              <w:ind w:right="-72"/>
              <w:jc w:val="right"/>
              <w:rPr>
                <w:color w:val="000000" w:themeColor="text1"/>
                <w:sz w:val="14"/>
                <w:szCs w:val="14"/>
                <w:lang w:val="en-GB"/>
              </w:rPr>
            </w:pPr>
          </w:p>
        </w:tc>
      </w:tr>
      <w:tr w:rsidR="0005156C" w:rsidRPr="00D057C5" w14:paraId="705A9E8D" w14:textId="77777777" w:rsidTr="0045406D">
        <w:trPr>
          <w:cantSplit/>
          <w:trHeight w:val="101"/>
        </w:trPr>
        <w:tc>
          <w:tcPr>
            <w:tcW w:w="3240" w:type="dxa"/>
          </w:tcPr>
          <w:p w14:paraId="3EB18563" w14:textId="02E86934" w:rsidR="0005156C" w:rsidRPr="00D057C5" w:rsidRDefault="0005156C" w:rsidP="0005156C">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1</w:t>
            </w:r>
            <w:r w:rsidRPr="00D057C5">
              <w:rPr>
                <w:b/>
                <w:color w:val="000000" w:themeColor="text1"/>
                <w:sz w:val="14"/>
                <w:szCs w:val="14"/>
              </w:rPr>
              <w:t xml:space="preserve"> January </w:t>
            </w:r>
            <w:r w:rsidRPr="00D057C5">
              <w:rPr>
                <w:b/>
                <w:color w:val="000000" w:themeColor="text1"/>
                <w:sz w:val="14"/>
                <w:szCs w:val="14"/>
                <w:lang w:val="en-GB"/>
              </w:rPr>
              <w:t>2023</w:t>
            </w:r>
          </w:p>
        </w:tc>
        <w:tc>
          <w:tcPr>
            <w:tcW w:w="1276" w:type="dxa"/>
            <w:shd w:val="clear" w:color="auto" w:fill="FAFAFA"/>
            <w:vAlign w:val="bottom"/>
          </w:tcPr>
          <w:p w14:paraId="3B56F258" w14:textId="3C251EA1"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8,835</w:t>
            </w:r>
          </w:p>
        </w:tc>
        <w:tc>
          <w:tcPr>
            <w:tcW w:w="992" w:type="dxa"/>
            <w:shd w:val="clear" w:color="auto" w:fill="FAFAFA"/>
            <w:vAlign w:val="bottom"/>
          </w:tcPr>
          <w:p w14:paraId="119BE979" w14:textId="76A12BAD"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2" w:type="dxa"/>
            <w:shd w:val="clear" w:color="auto" w:fill="FAFAFA"/>
            <w:vAlign w:val="bottom"/>
          </w:tcPr>
          <w:p w14:paraId="25586FB8" w14:textId="7509A7B5"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3" w:type="dxa"/>
            <w:shd w:val="clear" w:color="auto" w:fill="FAFAFA"/>
            <w:vAlign w:val="bottom"/>
          </w:tcPr>
          <w:p w14:paraId="4CC2B87D" w14:textId="0C4EFE8B"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2" w:type="dxa"/>
            <w:shd w:val="clear" w:color="auto" w:fill="FAFAFA"/>
            <w:vAlign w:val="bottom"/>
          </w:tcPr>
          <w:p w14:paraId="652C7AA9" w14:textId="6ECD316D"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1066" w:type="dxa"/>
            <w:shd w:val="clear" w:color="auto" w:fill="FAFAFA"/>
            <w:vAlign w:val="bottom"/>
          </w:tcPr>
          <w:p w14:paraId="766A8AC5" w14:textId="5A5548AB"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8,835</w:t>
            </w:r>
          </w:p>
        </w:tc>
      </w:tr>
      <w:tr w:rsidR="0005156C" w:rsidRPr="00D057C5" w14:paraId="098BD658" w14:textId="77777777" w:rsidTr="0045406D">
        <w:trPr>
          <w:cantSplit/>
        </w:trPr>
        <w:tc>
          <w:tcPr>
            <w:tcW w:w="3240" w:type="dxa"/>
          </w:tcPr>
          <w:p w14:paraId="5F817225" w14:textId="77777777" w:rsidR="0005156C" w:rsidRPr="00D057C5" w:rsidRDefault="0005156C" w:rsidP="0005156C">
            <w:pPr>
              <w:tabs>
                <w:tab w:val="left" w:pos="270"/>
                <w:tab w:val="left" w:pos="450"/>
                <w:tab w:val="left" w:pos="720"/>
              </w:tabs>
              <w:ind w:left="175" w:hanging="175"/>
              <w:rPr>
                <w:bCs/>
                <w:color w:val="000000" w:themeColor="text1"/>
                <w:sz w:val="14"/>
                <w:szCs w:val="14"/>
              </w:rPr>
            </w:pPr>
            <w:r w:rsidRPr="00D057C5">
              <w:rPr>
                <w:bCs/>
                <w:color w:val="000000" w:themeColor="text1"/>
                <w:sz w:val="14"/>
                <w:szCs w:val="14"/>
              </w:rPr>
              <w:t>Change due to new estimation of credit loss</w:t>
            </w:r>
          </w:p>
        </w:tc>
        <w:tc>
          <w:tcPr>
            <w:tcW w:w="1276" w:type="dxa"/>
            <w:shd w:val="clear" w:color="auto" w:fill="FAFAFA"/>
            <w:vAlign w:val="bottom"/>
          </w:tcPr>
          <w:p w14:paraId="0404D714" w14:textId="77E237E5"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1,332</w:t>
            </w:r>
          </w:p>
        </w:tc>
        <w:tc>
          <w:tcPr>
            <w:tcW w:w="992" w:type="dxa"/>
            <w:shd w:val="clear" w:color="auto" w:fill="FAFAFA"/>
            <w:vAlign w:val="bottom"/>
          </w:tcPr>
          <w:p w14:paraId="48BBC161" w14:textId="3C8743DA"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2" w:type="dxa"/>
            <w:shd w:val="clear" w:color="auto" w:fill="FAFAFA"/>
            <w:vAlign w:val="bottom"/>
          </w:tcPr>
          <w:p w14:paraId="65F67908" w14:textId="2C42DF2F"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3" w:type="dxa"/>
            <w:shd w:val="clear" w:color="auto" w:fill="FAFAFA"/>
            <w:vAlign w:val="bottom"/>
          </w:tcPr>
          <w:p w14:paraId="3B8E1D18" w14:textId="1C78D183"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2" w:type="dxa"/>
            <w:shd w:val="clear" w:color="auto" w:fill="FAFAFA"/>
            <w:vAlign w:val="bottom"/>
          </w:tcPr>
          <w:p w14:paraId="55FEFEDB" w14:textId="620A5459"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1066" w:type="dxa"/>
            <w:shd w:val="clear" w:color="auto" w:fill="FAFAFA"/>
            <w:vAlign w:val="bottom"/>
          </w:tcPr>
          <w:p w14:paraId="3283E8EF" w14:textId="4152B84B"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1,332</w:t>
            </w:r>
          </w:p>
        </w:tc>
      </w:tr>
      <w:tr w:rsidR="0005156C" w:rsidRPr="00D057C5" w14:paraId="0108D1F7" w14:textId="77777777" w:rsidTr="0045406D">
        <w:trPr>
          <w:cantSplit/>
        </w:trPr>
        <w:tc>
          <w:tcPr>
            <w:tcW w:w="3240" w:type="dxa"/>
          </w:tcPr>
          <w:p w14:paraId="54AAA650" w14:textId="77777777" w:rsidR="0005156C" w:rsidRPr="00D057C5" w:rsidRDefault="0005156C" w:rsidP="0005156C">
            <w:pPr>
              <w:tabs>
                <w:tab w:val="left" w:pos="270"/>
                <w:tab w:val="left" w:pos="450"/>
                <w:tab w:val="left" w:pos="720"/>
              </w:tabs>
              <w:ind w:left="175" w:hanging="175"/>
              <w:rPr>
                <w:bCs/>
                <w:color w:val="000000" w:themeColor="text1"/>
                <w:sz w:val="14"/>
                <w:szCs w:val="14"/>
              </w:rPr>
            </w:pPr>
            <w:r w:rsidRPr="00D057C5">
              <w:rPr>
                <w:bCs/>
                <w:color w:val="000000" w:themeColor="text1"/>
                <w:sz w:val="14"/>
                <w:szCs w:val="14"/>
              </w:rPr>
              <w:t>Newly acquired or purchased financial assets</w:t>
            </w:r>
          </w:p>
        </w:tc>
        <w:tc>
          <w:tcPr>
            <w:tcW w:w="1276" w:type="dxa"/>
            <w:shd w:val="clear" w:color="auto" w:fill="FAFAFA"/>
            <w:vAlign w:val="bottom"/>
          </w:tcPr>
          <w:p w14:paraId="31BB3BAE" w14:textId="1D74E68C"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4,502</w:t>
            </w:r>
          </w:p>
        </w:tc>
        <w:tc>
          <w:tcPr>
            <w:tcW w:w="992" w:type="dxa"/>
            <w:shd w:val="clear" w:color="auto" w:fill="FAFAFA"/>
            <w:vAlign w:val="bottom"/>
          </w:tcPr>
          <w:p w14:paraId="76ED5C46" w14:textId="28BD3F69"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2" w:type="dxa"/>
            <w:shd w:val="clear" w:color="auto" w:fill="FAFAFA"/>
            <w:vAlign w:val="bottom"/>
          </w:tcPr>
          <w:p w14:paraId="0AF9D003" w14:textId="7F365B9C"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3" w:type="dxa"/>
            <w:shd w:val="clear" w:color="auto" w:fill="FAFAFA"/>
            <w:vAlign w:val="bottom"/>
          </w:tcPr>
          <w:p w14:paraId="2CADA9D4" w14:textId="63655FEA"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2" w:type="dxa"/>
            <w:shd w:val="clear" w:color="auto" w:fill="FAFAFA"/>
            <w:vAlign w:val="bottom"/>
          </w:tcPr>
          <w:p w14:paraId="1D590056" w14:textId="431D71BE"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1066" w:type="dxa"/>
            <w:shd w:val="clear" w:color="auto" w:fill="FAFAFA"/>
            <w:vAlign w:val="bottom"/>
          </w:tcPr>
          <w:p w14:paraId="7A6EA04E" w14:textId="5BA168C7"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4,502</w:t>
            </w:r>
          </w:p>
        </w:tc>
      </w:tr>
      <w:tr w:rsidR="0005156C" w:rsidRPr="00D057C5" w14:paraId="64A6BFE7" w14:textId="77777777" w:rsidTr="0045406D">
        <w:trPr>
          <w:cantSplit/>
        </w:trPr>
        <w:tc>
          <w:tcPr>
            <w:tcW w:w="3240" w:type="dxa"/>
          </w:tcPr>
          <w:p w14:paraId="4A6BAD7F" w14:textId="77777777" w:rsidR="0005156C" w:rsidRPr="00D057C5" w:rsidRDefault="0005156C" w:rsidP="0005156C">
            <w:pPr>
              <w:tabs>
                <w:tab w:val="left" w:pos="270"/>
                <w:tab w:val="left" w:pos="450"/>
                <w:tab w:val="left" w:pos="720"/>
              </w:tabs>
              <w:ind w:left="175" w:hanging="175"/>
              <w:rPr>
                <w:bCs/>
                <w:color w:val="000000" w:themeColor="text1"/>
                <w:sz w:val="14"/>
                <w:szCs w:val="14"/>
              </w:rPr>
            </w:pPr>
            <w:proofErr w:type="spellStart"/>
            <w:r w:rsidRPr="00D057C5">
              <w:rPr>
                <w:bCs/>
                <w:color w:val="000000" w:themeColor="text1"/>
                <w:sz w:val="14"/>
                <w:szCs w:val="14"/>
              </w:rPr>
              <w:t>Derecognised</w:t>
            </w:r>
            <w:proofErr w:type="spellEnd"/>
            <w:r w:rsidRPr="00D057C5">
              <w:rPr>
                <w:bCs/>
                <w:color w:val="000000" w:themeColor="text1"/>
                <w:sz w:val="14"/>
                <w:szCs w:val="14"/>
              </w:rPr>
              <w:t xml:space="preserve"> financial assets</w:t>
            </w:r>
          </w:p>
        </w:tc>
        <w:tc>
          <w:tcPr>
            <w:tcW w:w="1276" w:type="dxa"/>
            <w:shd w:val="clear" w:color="auto" w:fill="FAFAFA"/>
            <w:vAlign w:val="bottom"/>
          </w:tcPr>
          <w:p w14:paraId="1FEBC6E5" w14:textId="5A3D8391"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(5,254)</w:t>
            </w:r>
          </w:p>
        </w:tc>
        <w:tc>
          <w:tcPr>
            <w:tcW w:w="992" w:type="dxa"/>
            <w:shd w:val="clear" w:color="auto" w:fill="FAFAFA"/>
            <w:vAlign w:val="bottom"/>
          </w:tcPr>
          <w:p w14:paraId="3339F165" w14:textId="04ED3363"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2" w:type="dxa"/>
            <w:shd w:val="clear" w:color="auto" w:fill="FAFAFA"/>
            <w:vAlign w:val="bottom"/>
          </w:tcPr>
          <w:p w14:paraId="50EE7DFE" w14:textId="1AD90B0C"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3" w:type="dxa"/>
            <w:shd w:val="clear" w:color="auto" w:fill="FAFAFA"/>
            <w:vAlign w:val="bottom"/>
          </w:tcPr>
          <w:p w14:paraId="68644BFE" w14:textId="13899A0A"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2" w:type="dxa"/>
            <w:shd w:val="clear" w:color="auto" w:fill="FAFAFA"/>
            <w:vAlign w:val="bottom"/>
          </w:tcPr>
          <w:p w14:paraId="6AC43D7E" w14:textId="20E71A79"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1066" w:type="dxa"/>
            <w:shd w:val="clear" w:color="auto" w:fill="FAFAFA"/>
            <w:vAlign w:val="bottom"/>
          </w:tcPr>
          <w:p w14:paraId="0577EC09" w14:textId="5CEF4735"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(5,254)</w:t>
            </w:r>
          </w:p>
        </w:tc>
      </w:tr>
      <w:tr w:rsidR="0005156C" w:rsidRPr="00D057C5" w14:paraId="215246F7" w14:textId="77777777" w:rsidTr="0015008A">
        <w:trPr>
          <w:cantSplit/>
        </w:trPr>
        <w:tc>
          <w:tcPr>
            <w:tcW w:w="3240" w:type="dxa"/>
          </w:tcPr>
          <w:p w14:paraId="123AF0BC" w14:textId="77777777" w:rsidR="0005156C" w:rsidRPr="00D057C5" w:rsidRDefault="0005156C" w:rsidP="0005156C">
            <w:pPr>
              <w:tabs>
                <w:tab w:val="left" w:pos="270"/>
                <w:tab w:val="left" w:pos="450"/>
                <w:tab w:val="left" w:pos="720"/>
              </w:tabs>
              <w:rPr>
                <w:bCs/>
                <w:color w:val="000000" w:themeColor="text1"/>
                <w:sz w:val="10"/>
                <w:szCs w:val="10"/>
              </w:rPr>
            </w:pPr>
          </w:p>
        </w:tc>
        <w:tc>
          <w:tcPr>
            <w:tcW w:w="1276" w:type="dxa"/>
            <w:tcBorders>
              <w:top w:val="single" w:sz="4" w:space="0" w:color="auto"/>
            </w:tcBorders>
            <w:shd w:val="clear" w:color="auto" w:fill="FAFAFA"/>
            <w:vAlign w:val="bottom"/>
          </w:tcPr>
          <w:p w14:paraId="7A321A42" w14:textId="77777777" w:rsidR="0005156C" w:rsidRPr="00D057C5" w:rsidRDefault="0005156C" w:rsidP="0005156C">
            <w:pPr>
              <w:ind w:right="-72"/>
              <w:jc w:val="right"/>
              <w:rPr>
                <w:color w:val="000000" w:themeColor="text1"/>
                <w:sz w:val="10"/>
                <w:szCs w:val="10"/>
                <w:lang w:val="en-GB"/>
              </w:rPr>
            </w:pPr>
          </w:p>
        </w:tc>
        <w:tc>
          <w:tcPr>
            <w:tcW w:w="992" w:type="dxa"/>
            <w:tcBorders>
              <w:top w:val="single" w:sz="4" w:space="0" w:color="auto"/>
            </w:tcBorders>
            <w:shd w:val="clear" w:color="auto" w:fill="FAFAFA"/>
            <w:vAlign w:val="bottom"/>
          </w:tcPr>
          <w:p w14:paraId="6F265E7E" w14:textId="77777777" w:rsidR="0005156C" w:rsidRPr="00D057C5" w:rsidRDefault="0005156C" w:rsidP="0005156C">
            <w:pPr>
              <w:ind w:right="-72"/>
              <w:jc w:val="right"/>
              <w:rPr>
                <w:color w:val="000000" w:themeColor="text1"/>
                <w:sz w:val="10"/>
                <w:szCs w:val="10"/>
                <w:lang w:val="en-GB"/>
              </w:rPr>
            </w:pPr>
          </w:p>
        </w:tc>
        <w:tc>
          <w:tcPr>
            <w:tcW w:w="992" w:type="dxa"/>
            <w:tcBorders>
              <w:top w:val="single" w:sz="4" w:space="0" w:color="auto"/>
            </w:tcBorders>
            <w:shd w:val="clear" w:color="auto" w:fill="FAFAFA"/>
            <w:vAlign w:val="bottom"/>
          </w:tcPr>
          <w:p w14:paraId="2E04062E" w14:textId="77777777" w:rsidR="0005156C" w:rsidRPr="00D057C5" w:rsidRDefault="0005156C" w:rsidP="0005156C">
            <w:pPr>
              <w:ind w:right="-72"/>
              <w:jc w:val="right"/>
              <w:rPr>
                <w:color w:val="000000" w:themeColor="text1"/>
                <w:sz w:val="10"/>
                <w:szCs w:val="10"/>
                <w:lang w:val="en-GB"/>
              </w:rPr>
            </w:pPr>
          </w:p>
        </w:tc>
        <w:tc>
          <w:tcPr>
            <w:tcW w:w="993" w:type="dxa"/>
            <w:tcBorders>
              <w:top w:val="single" w:sz="4" w:space="0" w:color="auto"/>
            </w:tcBorders>
            <w:shd w:val="clear" w:color="auto" w:fill="FAFAFA"/>
            <w:vAlign w:val="bottom"/>
          </w:tcPr>
          <w:p w14:paraId="6B6DD6AB" w14:textId="77777777" w:rsidR="0005156C" w:rsidRPr="00D057C5" w:rsidRDefault="0005156C" w:rsidP="0005156C">
            <w:pPr>
              <w:ind w:right="-72"/>
              <w:jc w:val="right"/>
              <w:rPr>
                <w:color w:val="000000" w:themeColor="text1"/>
                <w:sz w:val="10"/>
                <w:szCs w:val="10"/>
                <w:lang w:val="en-GB"/>
              </w:rPr>
            </w:pPr>
          </w:p>
        </w:tc>
        <w:tc>
          <w:tcPr>
            <w:tcW w:w="992" w:type="dxa"/>
            <w:tcBorders>
              <w:top w:val="single" w:sz="4" w:space="0" w:color="auto"/>
            </w:tcBorders>
            <w:shd w:val="clear" w:color="auto" w:fill="FAFAFA"/>
          </w:tcPr>
          <w:p w14:paraId="6FD154A8" w14:textId="77777777" w:rsidR="0005156C" w:rsidRPr="00D057C5" w:rsidRDefault="0005156C" w:rsidP="0005156C">
            <w:pPr>
              <w:ind w:right="-72"/>
              <w:jc w:val="right"/>
              <w:rPr>
                <w:color w:val="000000" w:themeColor="text1"/>
                <w:sz w:val="10"/>
                <w:szCs w:val="10"/>
                <w:lang w:val="en-GB"/>
              </w:rPr>
            </w:pPr>
          </w:p>
        </w:tc>
        <w:tc>
          <w:tcPr>
            <w:tcW w:w="1066" w:type="dxa"/>
            <w:tcBorders>
              <w:top w:val="single" w:sz="4" w:space="0" w:color="auto"/>
            </w:tcBorders>
            <w:shd w:val="clear" w:color="auto" w:fill="FAFAFA"/>
            <w:vAlign w:val="bottom"/>
          </w:tcPr>
          <w:p w14:paraId="4CA998A8" w14:textId="77777777" w:rsidR="0005156C" w:rsidRPr="00D057C5" w:rsidRDefault="0005156C" w:rsidP="0005156C">
            <w:pPr>
              <w:ind w:right="-72"/>
              <w:jc w:val="right"/>
              <w:rPr>
                <w:color w:val="000000" w:themeColor="text1"/>
                <w:sz w:val="10"/>
                <w:szCs w:val="10"/>
                <w:lang w:val="en-GB"/>
              </w:rPr>
            </w:pPr>
          </w:p>
        </w:tc>
      </w:tr>
      <w:tr w:rsidR="0005156C" w:rsidRPr="00D057C5" w14:paraId="2C8D7AA3" w14:textId="77777777" w:rsidTr="0045406D">
        <w:trPr>
          <w:cantSplit/>
        </w:trPr>
        <w:tc>
          <w:tcPr>
            <w:tcW w:w="3240" w:type="dxa"/>
          </w:tcPr>
          <w:p w14:paraId="6C7934B7" w14:textId="2F4BF554" w:rsidR="0005156C" w:rsidRPr="00D057C5" w:rsidRDefault="0005156C" w:rsidP="0005156C">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31 March</w:t>
            </w:r>
            <w:r w:rsidRPr="00D057C5">
              <w:rPr>
                <w:b/>
                <w:color w:val="000000" w:themeColor="text1"/>
                <w:sz w:val="14"/>
                <w:szCs w:val="14"/>
              </w:rPr>
              <w:t xml:space="preserve"> </w:t>
            </w:r>
            <w:r w:rsidRPr="00D057C5">
              <w:rPr>
                <w:b/>
                <w:color w:val="000000" w:themeColor="text1"/>
                <w:sz w:val="14"/>
                <w:szCs w:val="14"/>
                <w:lang w:val="en-GB"/>
              </w:rPr>
              <w:t>2023</w:t>
            </w:r>
          </w:p>
        </w:tc>
        <w:tc>
          <w:tcPr>
            <w:tcW w:w="1276" w:type="dxa"/>
            <w:tcBorders>
              <w:bottom w:val="single" w:sz="4" w:space="0" w:color="auto"/>
            </w:tcBorders>
            <w:shd w:val="clear" w:color="auto" w:fill="FAFAFA"/>
            <w:vAlign w:val="bottom"/>
          </w:tcPr>
          <w:p w14:paraId="00E83929" w14:textId="023C5B88" w:rsidR="0005156C" w:rsidRPr="00D057C5" w:rsidRDefault="00FB3F9A" w:rsidP="0005156C">
            <w:pPr>
              <w:ind w:right="-72"/>
              <w:jc w:val="right"/>
              <w:rPr>
                <w:color w:val="000000" w:themeColor="text1"/>
                <w:sz w:val="14"/>
                <w:szCs w:val="14"/>
                <w:lang w:val="en-GB"/>
              </w:rPr>
            </w:pPr>
            <w:r w:rsidRPr="00D057C5">
              <w:rPr>
                <w:color w:val="000000" w:themeColor="text1"/>
                <w:sz w:val="14"/>
                <w:szCs w:val="14"/>
                <w:lang w:val="en-GB"/>
              </w:rPr>
              <w:t>9,415</w:t>
            </w:r>
          </w:p>
        </w:tc>
        <w:tc>
          <w:tcPr>
            <w:tcW w:w="992" w:type="dxa"/>
            <w:tcBorders>
              <w:bottom w:val="single" w:sz="4" w:space="0" w:color="auto"/>
            </w:tcBorders>
            <w:shd w:val="clear" w:color="auto" w:fill="FAFAFA"/>
            <w:vAlign w:val="bottom"/>
          </w:tcPr>
          <w:p w14:paraId="67E583ED" w14:textId="60902993" w:rsidR="0005156C" w:rsidRPr="00D057C5" w:rsidRDefault="00FB3F9A" w:rsidP="0005156C">
            <w:pPr>
              <w:ind w:right="-72"/>
              <w:jc w:val="right"/>
              <w:rPr>
                <w:color w:val="000000" w:themeColor="text1"/>
                <w:sz w:val="14"/>
                <w:szCs w:val="14"/>
                <w:lang w:val="en-GB"/>
              </w:rPr>
            </w:pPr>
            <w:r w:rsidRPr="00D057C5">
              <w:rPr>
                <w:color w:val="000000" w:themeColor="text1"/>
                <w:sz w:val="14"/>
                <w:szCs w:val="14"/>
                <w:lang w:val="en-GB"/>
              </w:rPr>
              <w:t>-</w:t>
            </w:r>
          </w:p>
        </w:tc>
        <w:tc>
          <w:tcPr>
            <w:tcW w:w="992" w:type="dxa"/>
            <w:tcBorders>
              <w:bottom w:val="single" w:sz="4" w:space="0" w:color="auto"/>
            </w:tcBorders>
            <w:shd w:val="clear" w:color="auto" w:fill="FAFAFA"/>
            <w:vAlign w:val="bottom"/>
          </w:tcPr>
          <w:p w14:paraId="6B03177A" w14:textId="1597DCF3" w:rsidR="0005156C" w:rsidRPr="00D057C5" w:rsidRDefault="00FB3F9A" w:rsidP="0005156C">
            <w:pPr>
              <w:ind w:right="-72"/>
              <w:jc w:val="right"/>
              <w:rPr>
                <w:color w:val="000000" w:themeColor="text1"/>
                <w:sz w:val="14"/>
                <w:szCs w:val="14"/>
                <w:lang w:val="en-GB"/>
              </w:rPr>
            </w:pPr>
            <w:r w:rsidRPr="00D057C5">
              <w:rPr>
                <w:color w:val="000000" w:themeColor="text1"/>
                <w:sz w:val="14"/>
                <w:szCs w:val="14"/>
                <w:lang w:val="en-GB"/>
              </w:rPr>
              <w:t>-</w:t>
            </w:r>
          </w:p>
        </w:tc>
        <w:tc>
          <w:tcPr>
            <w:tcW w:w="993" w:type="dxa"/>
            <w:tcBorders>
              <w:bottom w:val="single" w:sz="4" w:space="0" w:color="auto"/>
            </w:tcBorders>
            <w:shd w:val="clear" w:color="auto" w:fill="FAFAFA"/>
            <w:vAlign w:val="bottom"/>
          </w:tcPr>
          <w:p w14:paraId="70A89CB4" w14:textId="7E041A02" w:rsidR="0005156C" w:rsidRPr="00D057C5" w:rsidRDefault="00FB3F9A" w:rsidP="0005156C">
            <w:pPr>
              <w:ind w:right="-72"/>
              <w:jc w:val="right"/>
              <w:rPr>
                <w:color w:val="000000" w:themeColor="text1"/>
                <w:sz w:val="14"/>
                <w:szCs w:val="14"/>
                <w:lang w:val="en-GB"/>
              </w:rPr>
            </w:pPr>
            <w:r w:rsidRPr="00D057C5">
              <w:rPr>
                <w:color w:val="000000" w:themeColor="text1"/>
                <w:sz w:val="14"/>
                <w:szCs w:val="14"/>
                <w:lang w:val="en-GB"/>
              </w:rPr>
              <w:t>-</w:t>
            </w:r>
          </w:p>
        </w:tc>
        <w:tc>
          <w:tcPr>
            <w:tcW w:w="992" w:type="dxa"/>
            <w:tcBorders>
              <w:bottom w:val="single" w:sz="4" w:space="0" w:color="auto"/>
            </w:tcBorders>
            <w:shd w:val="clear" w:color="auto" w:fill="FAFAFA"/>
            <w:vAlign w:val="bottom"/>
          </w:tcPr>
          <w:p w14:paraId="0F908920" w14:textId="7E66C6B8" w:rsidR="0005156C" w:rsidRPr="00D057C5" w:rsidRDefault="00FB3F9A" w:rsidP="0005156C">
            <w:pPr>
              <w:ind w:right="-72"/>
              <w:jc w:val="right"/>
              <w:rPr>
                <w:color w:val="000000" w:themeColor="text1"/>
                <w:sz w:val="14"/>
                <w:szCs w:val="14"/>
                <w:lang w:val="en-GB"/>
              </w:rPr>
            </w:pPr>
            <w:r w:rsidRPr="00D057C5">
              <w:rPr>
                <w:color w:val="000000" w:themeColor="text1"/>
                <w:sz w:val="14"/>
                <w:szCs w:val="14"/>
                <w:lang w:val="en-GB"/>
              </w:rPr>
              <w:t>-</w:t>
            </w:r>
          </w:p>
        </w:tc>
        <w:tc>
          <w:tcPr>
            <w:tcW w:w="1066" w:type="dxa"/>
            <w:tcBorders>
              <w:bottom w:val="single" w:sz="4" w:space="0" w:color="auto"/>
            </w:tcBorders>
            <w:shd w:val="clear" w:color="auto" w:fill="FAFAFA"/>
            <w:vAlign w:val="bottom"/>
          </w:tcPr>
          <w:p w14:paraId="36E93B1C" w14:textId="7DEDD52E" w:rsidR="0005156C" w:rsidRPr="00D057C5" w:rsidRDefault="00FB3F9A" w:rsidP="0005156C">
            <w:pPr>
              <w:ind w:right="-72"/>
              <w:jc w:val="right"/>
              <w:rPr>
                <w:color w:val="000000" w:themeColor="text1"/>
                <w:sz w:val="14"/>
                <w:szCs w:val="14"/>
                <w:lang w:val="en-GB"/>
              </w:rPr>
            </w:pPr>
            <w:r w:rsidRPr="00D057C5">
              <w:rPr>
                <w:color w:val="000000" w:themeColor="text1"/>
                <w:sz w:val="14"/>
                <w:szCs w:val="14"/>
                <w:lang w:val="en-GB"/>
              </w:rPr>
              <w:t>9,415</w:t>
            </w:r>
          </w:p>
        </w:tc>
      </w:tr>
      <w:tr w:rsidR="0005156C" w:rsidRPr="00D057C5" w14:paraId="30987BF8" w14:textId="77777777" w:rsidTr="0015008A">
        <w:trPr>
          <w:cantSplit/>
          <w:trHeight w:val="101"/>
        </w:trPr>
        <w:tc>
          <w:tcPr>
            <w:tcW w:w="3240" w:type="dxa"/>
          </w:tcPr>
          <w:p w14:paraId="739847C6" w14:textId="0D62F105" w:rsidR="0005156C" w:rsidRPr="00D057C5" w:rsidRDefault="0005156C" w:rsidP="0005156C">
            <w:pPr>
              <w:jc w:val="both"/>
              <w:rPr>
                <w:b/>
                <w:color w:val="000000" w:themeColor="text1"/>
                <w:sz w:val="10"/>
                <w:szCs w:val="10"/>
                <w:lang w:val="en-GB"/>
              </w:rPr>
            </w:pPr>
          </w:p>
        </w:tc>
        <w:tc>
          <w:tcPr>
            <w:tcW w:w="1276" w:type="dxa"/>
            <w:shd w:val="clear" w:color="auto" w:fill="FAFAFA"/>
            <w:vAlign w:val="bottom"/>
          </w:tcPr>
          <w:p w14:paraId="340669A5" w14:textId="77777777" w:rsidR="0005156C" w:rsidRPr="00D057C5" w:rsidRDefault="0005156C" w:rsidP="0005156C">
            <w:pPr>
              <w:ind w:right="-72"/>
              <w:jc w:val="right"/>
              <w:rPr>
                <w:color w:val="000000" w:themeColor="text1"/>
                <w:sz w:val="10"/>
                <w:szCs w:val="10"/>
                <w:lang w:val="en-GB"/>
              </w:rPr>
            </w:pPr>
          </w:p>
        </w:tc>
        <w:tc>
          <w:tcPr>
            <w:tcW w:w="992" w:type="dxa"/>
            <w:shd w:val="clear" w:color="auto" w:fill="FAFAFA"/>
            <w:vAlign w:val="bottom"/>
          </w:tcPr>
          <w:p w14:paraId="750FBC60" w14:textId="77777777" w:rsidR="0005156C" w:rsidRPr="00D057C5" w:rsidRDefault="0005156C" w:rsidP="0005156C">
            <w:pPr>
              <w:ind w:right="-72"/>
              <w:jc w:val="right"/>
              <w:rPr>
                <w:color w:val="000000" w:themeColor="text1"/>
                <w:sz w:val="10"/>
                <w:szCs w:val="10"/>
                <w:lang w:val="en-GB"/>
              </w:rPr>
            </w:pPr>
          </w:p>
        </w:tc>
        <w:tc>
          <w:tcPr>
            <w:tcW w:w="992" w:type="dxa"/>
            <w:shd w:val="clear" w:color="auto" w:fill="FAFAFA"/>
            <w:vAlign w:val="bottom"/>
          </w:tcPr>
          <w:p w14:paraId="77BA9C1E" w14:textId="77777777" w:rsidR="0005156C" w:rsidRPr="00D057C5" w:rsidRDefault="0005156C" w:rsidP="0005156C">
            <w:pPr>
              <w:ind w:right="-72"/>
              <w:jc w:val="right"/>
              <w:rPr>
                <w:color w:val="000000" w:themeColor="text1"/>
                <w:sz w:val="10"/>
                <w:szCs w:val="10"/>
                <w:lang w:val="en-GB"/>
              </w:rPr>
            </w:pPr>
          </w:p>
        </w:tc>
        <w:tc>
          <w:tcPr>
            <w:tcW w:w="993" w:type="dxa"/>
            <w:shd w:val="clear" w:color="auto" w:fill="FAFAFA"/>
            <w:vAlign w:val="bottom"/>
          </w:tcPr>
          <w:p w14:paraId="4D0424CE" w14:textId="77777777" w:rsidR="0005156C" w:rsidRPr="00D057C5" w:rsidRDefault="0005156C" w:rsidP="0005156C">
            <w:pPr>
              <w:ind w:right="-72"/>
              <w:jc w:val="right"/>
              <w:rPr>
                <w:color w:val="000000" w:themeColor="text1"/>
                <w:sz w:val="10"/>
                <w:szCs w:val="10"/>
                <w:lang w:val="en-GB"/>
              </w:rPr>
            </w:pPr>
          </w:p>
        </w:tc>
        <w:tc>
          <w:tcPr>
            <w:tcW w:w="992" w:type="dxa"/>
            <w:shd w:val="clear" w:color="auto" w:fill="FAFAFA"/>
            <w:vAlign w:val="bottom"/>
          </w:tcPr>
          <w:p w14:paraId="3304E10E" w14:textId="77777777" w:rsidR="0005156C" w:rsidRPr="00D057C5" w:rsidRDefault="0005156C" w:rsidP="0005156C">
            <w:pPr>
              <w:ind w:right="-72"/>
              <w:jc w:val="right"/>
              <w:rPr>
                <w:color w:val="000000" w:themeColor="text1"/>
                <w:sz w:val="10"/>
                <w:szCs w:val="10"/>
                <w:lang w:val="en-GB"/>
              </w:rPr>
            </w:pPr>
          </w:p>
        </w:tc>
        <w:tc>
          <w:tcPr>
            <w:tcW w:w="1066" w:type="dxa"/>
            <w:shd w:val="clear" w:color="auto" w:fill="FAFAFA"/>
            <w:vAlign w:val="bottom"/>
          </w:tcPr>
          <w:p w14:paraId="5D3AB757" w14:textId="77777777" w:rsidR="0005156C" w:rsidRPr="00D057C5" w:rsidRDefault="0005156C" w:rsidP="0005156C">
            <w:pPr>
              <w:ind w:right="-72"/>
              <w:jc w:val="right"/>
              <w:rPr>
                <w:color w:val="000000" w:themeColor="text1"/>
                <w:sz w:val="10"/>
                <w:szCs w:val="10"/>
                <w:lang w:val="en-GB"/>
              </w:rPr>
            </w:pPr>
          </w:p>
        </w:tc>
      </w:tr>
      <w:tr w:rsidR="0005156C" w:rsidRPr="00D057C5" w14:paraId="052313EB" w14:textId="77777777" w:rsidTr="0015008A">
        <w:trPr>
          <w:cantSplit/>
          <w:trHeight w:val="101"/>
        </w:trPr>
        <w:tc>
          <w:tcPr>
            <w:tcW w:w="3240" w:type="dxa"/>
          </w:tcPr>
          <w:p w14:paraId="532ADA38" w14:textId="50F5EBAF" w:rsidR="0005156C" w:rsidRPr="00D057C5" w:rsidRDefault="0005156C" w:rsidP="0005156C">
            <w:pPr>
              <w:jc w:val="both"/>
              <w:rPr>
                <w:b/>
                <w:color w:val="000000" w:themeColor="text1"/>
                <w:sz w:val="14"/>
                <w:szCs w:val="14"/>
                <w:lang w:val="en-GB"/>
              </w:rPr>
            </w:pPr>
            <w:r w:rsidRPr="00D057C5">
              <w:rPr>
                <w:b/>
                <w:color w:val="000000" w:themeColor="text1"/>
                <w:sz w:val="14"/>
                <w:szCs w:val="14"/>
                <w:lang w:val="en-GB"/>
              </w:rPr>
              <w:t>Loans</w:t>
            </w:r>
          </w:p>
        </w:tc>
        <w:tc>
          <w:tcPr>
            <w:tcW w:w="1276" w:type="dxa"/>
            <w:shd w:val="clear" w:color="auto" w:fill="FAFAFA"/>
            <w:vAlign w:val="bottom"/>
          </w:tcPr>
          <w:p w14:paraId="2E028324" w14:textId="77777777" w:rsidR="0005156C" w:rsidRPr="00D057C5" w:rsidRDefault="0005156C" w:rsidP="0005156C">
            <w:pPr>
              <w:ind w:right="-72"/>
              <w:jc w:val="right"/>
              <w:rPr>
                <w:color w:val="000000" w:themeColor="text1"/>
                <w:sz w:val="14"/>
                <w:szCs w:val="14"/>
                <w:lang w:val="en-GB"/>
              </w:rPr>
            </w:pPr>
          </w:p>
        </w:tc>
        <w:tc>
          <w:tcPr>
            <w:tcW w:w="992" w:type="dxa"/>
            <w:shd w:val="clear" w:color="auto" w:fill="FAFAFA"/>
            <w:vAlign w:val="bottom"/>
          </w:tcPr>
          <w:p w14:paraId="316DCC07" w14:textId="77777777" w:rsidR="0005156C" w:rsidRPr="00D057C5" w:rsidRDefault="0005156C" w:rsidP="0005156C">
            <w:pPr>
              <w:ind w:right="-72"/>
              <w:jc w:val="right"/>
              <w:rPr>
                <w:color w:val="000000" w:themeColor="text1"/>
                <w:sz w:val="14"/>
                <w:szCs w:val="14"/>
                <w:lang w:val="en-GB"/>
              </w:rPr>
            </w:pPr>
          </w:p>
        </w:tc>
        <w:tc>
          <w:tcPr>
            <w:tcW w:w="992" w:type="dxa"/>
            <w:shd w:val="clear" w:color="auto" w:fill="FAFAFA"/>
            <w:vAlign w:val="bottom"/>
          </w:tcPr>
          <w:p w14:paraId="5C38FB1D" w14:textId="77777777" w:rsidR="0005156C" w:rsidRPr="00D057C5" w:rsidRDefault="0005156C" w:rsidP="0005156C">
            <w:pPr>
              <w:ind w:right="-72"/>
              <w:jc w:val="right"/>
              <w:rPr>
                <w:color w:val="000000" w:themeColor="text1"/>
                <w:sz w:val="14"/>
                <w:szCs w:val="14"/>
                <w:lang w:val="en-GB"/>
              </w:rPr>
            </w:pPr>
          </w:p>
        </w:tc>
        <w:tc>
          <w:tcPr>
            <w:tcW w:w="993" w:type="dxa"/>
            <w:shd w:val="clear" w:color="auto" w:fill="FAFAFA"/>
            <w:vAlign w:val="bottom"/>
          </w:tcPr>
          <w:p w14:paraId="110667D2" w14:textId="77777777" w:rsidR="0005156C" w:rsidRPr="00D057C5" w:rsidRDefault="0005156C" w:rsidP="0005156C">
            <w:pPr>
              <w:ind w:right="-72"/>
              <w:jc w:val="right"/>
              <w:rPr>
                <w:color w:val="000000" w:themeColor="text1"/>
                <w:sz w:val="14"/>
                <w:szCs w:val="14"/>
                <w:lang w:val="en-GB"/>
              </w:rPr>
            </w:pPr>
          </w:p>
        </w:tc>
        <w:tc>
          <w:tcPr>
            <w:tcW w:w="992" w:type="dxa"/>
            <w:shd w:val="clear" w:color="auto" w:fill="FAFAFA"/>
            <w:vAlign w:val="bottom"/>
          </w:tcPr>
          <w:p w14:paraId="3DC9A66D" w14:textId="77777777" w:rsidR="0005156C" w:rsidRPr="00D057C5" w:rsidRDefault="0005156C" w:rsidP="0005156C">
            <w:pPr>
              <w:ind w:right="-72"/>
              <w:jc w:val="right"/>
              <w:rPr>
                <w:color w:val="000000" w:themeColor="text1"/>
                <w:sz w:val="14"/>
                <w:szCs w:val="14"/>
                <w:lang w:val="en-GB"/>
              </w:rPr>
            </w:pPr>
          </w:p>
        </w:tc>
        <w:tc>
          <w:tcPr>
            <w:tcW w:w="1066" w:type="dxa"/>
            <w:shd w:val="clear" w:color="auto" w:fill="FAFAFA"/>
            <w:vAlign w:val="bottom"/>
          </w:tcPr>
          <w:p w14:paraId="7C0273D8" w14:textId="77777777" w:rsidR="0005156C" w:rsidRPr="00D057C5" w:rsidRDefault="0005156C" w:rsidP="0005156C">
            <w:pPr>
              <w:ind w:right="-72"/>
              <w:jc w:val="right"/>
              <w:rPr>
                <w:color w:val="000000" w:themeColor="text1"/>
                <w:sz w:val="14"/>
                <w:szCs w:val="14"/>
                <w:lang w:val="en-GB"/>
              </w:rPr>
            </w:pPr>
          </w:p>
        </w:tc>
      </w:tr>
      <w:tr w:rsidR="0005156C" w:rsidRPr="00D057C5" w14:paraId="302A0677" w14:textId="77777777" w:rsidTr="0045406D">
        <w:trPr>
          <w:cantSplit/>
          <w:trHeight w:val="101"/>
        </w:trPr>
        <w:tc>
          <w:tcPr>
            <w:tcW w:w="3240" w:type="dxa"/>
          </w:tcPr>
          <w:p w14:paraId="64D89A21" w14:textId="3757D174" w:rsidR="0005156C" w:rsidRPr="00D057C5" w:rsidRDefault="0005156C" w:rsidP="0005156C">
            <w:pPr>
              <w:jc w:val="both"/>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1</w:t>
            </w:r>
            <w:r w:rsidRPr="00D057C5">
              <w:rPr>
                <w:b/>
                <w:color w:val="000000" w:themeColor="text1"/>
                <w:sz w:val="14"/>
                <w:szCs w:val="14"/>
              </w:rPr>
              <w:t xml:space="preserve"> January </w:t>
            </w:r>
            <w:r w:rsidRPr="00D057C5">
              <w:rPr>
                <w:b/>
                <w:color w:val="000000" w:themeColor="text1"/>
                <w:sz w:val="14"/>
                <w:szCs w:val="14"/>
                <w:lang w:val="en-GB"/>
              </w:rPr>
              <w:t>2023</w:t>
            </w:r>
          </w:p>
        </w:tc>
        <w:tc>
          <w:tcPr>
            <w:tcW w:w="1276" w:type="dxa"/>
            <w:shd w:val="clear" w:color="auto" w:fill="FAFAFA"/>
            <w:vAlign w:val="bottom"/>
          </w:tcPr>
          <w:p w14:paraId="649DD74D" w14:textId="2308022F"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8,392,256</w:t>
            </w:r>
          </w:p>
        </w:tc>
        <w:tc>
          <w:tcPr>
            <w:tcW w:w="992" w:type="dxa"/>
            <w:shd w:val="clear" w:color="auto" w:fill="FAFAFA"/>
            <w:vAlign w:val="bottom"/>
          </w:tcPr>
          <w:p w14:paraId="165993B8" w14:textId="4B8A0543"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3,807,580</w:t>
            </w:r>
          </w:p>
        </w:tc>
        <w:tc>
          <w:tcPr>
            <w:tcW w:w="992" w:type="dxa"/>
            <w:shd w:val="clear" w:color="auto" w:fill="FAFAFA"/>
            <w:vAlign w:val="bottom"/>
          </w:tcPr>
          <w:p w14:paraId="0584BF28" w14:textId="46BBE95C"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5,958,190</w:t>
            </w:r>
          </w:p>
        </w:tc>
        <w:tc>
          <w:tcPr>
            <w:tcW w:w="993" w:type="dxa"/>
            <w:shd w:val="clear" w:color="auto" w:fill="FAFAFA"/>
            <w:vAlign w:val="bottom"/>
          </w:tcPr>
          <w:p w14:paraId="50A615AE" w14:textId="030F2951"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56,101</w:t>
            </w:r>
          </w:p>
        </w:tc>
        <w:tc>
          <w:tcPr>
            <w:tcW w:w="992" w:type="dxa"/>
            <w:shd w:val="clear" w:color="auto" w:fill="FAFAFA"/>
            <w:vAlign w:val="bottom"/>
          </w:tcPr>
          <w:p w14:paraId="0E9A9E3D" w14:textId="54672499"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754,800</w:t>
            </w:r>
          </w:p>
        </w:tc>
        <w:tc>
          <w:tcPr>
            <w:tcW w:w="1066" w:type="dxa"/>
            <w:shd w:val="clear" w:color="auto" w:fill="FAFAFA"/>
            <w:vAlign w:val="bottom"/>
          </w:tcPr>
          <w:p w14:paraId="5CB53E75" w14:textId="0D2FD02B"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18,968,927</w:t>
            </w:r>
          </w:p>
        </w:tc>
      </w:tr>
      <w:tr w:rsidR="0005156C" w:rsidRPr="00D057C5" w14:paraId="44E8FE7F" w14:textId="77777777" w:rsidTr="0015008A">
        <w:trPr>
          <w:cantSplit/>
        </w:trPr>
        <w:tc>
          <w:tcPr>
            <w:tcW w:w="3240" w:type="dxa"/>
          </w:tcPr>
          <w:p w14:paraId="5746D5A7" w14:textId="77777777" w:rsidR="0005156C" w:rsidRPr="00D057C5" w:rsidRDefault="0005156C" w:rsidP="0005156C">
            <w:pPr>
              <w:jc w:val="both"/>
              <w:rPr>
                <w:bCs/>
                <w:color w:val="000000" w:themeColor="text1"/>
                <w:sz w:val="14"/>
                <w:szCs w:val="14"/>
              </w:rPr>
            </w:pPr>
            <w:r w:rsidRPr="00D057C5">
              <w:rPr>
                <w:bCs/>
                <w:color w:val="000000" w:themeColor="text1"/>
                <w:sz w:val="14"/>
                <w:szCs w:val="14"/>
              </w:rPr>
              <w:t xml:space="preserve">Change due to reclassification </w:t>
            </w:r>
          </w:p>
        </w:tc>
        <w:tc>
          <w:tcPr>
            <w:tcW w:w="1276" w:type="dxa"/>
            <w:shd w:val="clear" w:color="auto" w:fill="FAFAFA"/>
            <w:vAlign w:val="bottom"/>
          </w:tcPr>
          <w:p w14:paraId="537F3A03" w14:textId="4F203477"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405,465</w:t>
            </w:r>
          </w:p>
        </w:tc>
        <w:tc>
          <w:tcPr>
            <w:tcW w:w="992" w:type="dxa"/>
            <w:shd w:val="clear" w:color="auto" w:fill="FAFAFA"/>
            <w:vAlign w:val="bottom"/>
          </w:tcPr>
          <w:p w14:paraId="52E176D5" w14:textId="2189A37B"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(1,060,570)</w:t>
            </w:r>
          </w:p>
        </w:tc>
        <w:tc>
          <w:tcPr>
            <w:tcW w:w="992" w:type="dxa"/>
            <w:shd w:val="clear" w:color="auto" w:fill="FAFAFA"/>
            <w:vAlign w:val="bottom"/>
          </w:tcPr>
          <w:p w14:paraId="2E9898E1" w14:textId="38516EE4"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655,105</w:t>
            </w:r>
          </w:p>
        </w:tc>
        <w:tc>
          <w:tcPr>
            <w:tcW w:w="993" w:type="dxa"/>
            <w:shd w:val="clear" w:color="auto" w:fill="FAFAFA"/>
            <w:vAlign w:val="bottom"/>
          </w:tcPr>
          <w:p w14:paraId="2F2DBEDD" w14:textId="2717E610"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92" w:type="dxa"/>
            <w:shd w:val="clear" w:color="auto" w:fill="FAFAFA"/>
            <w:vAlign w:val="bottom"/>
          </w:tcPr>
          <w:p w14:paraId="08FFF6EF" w14:textId="5AE1C75B"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w:t>
            </w:r>
          </w:p>
        </w:tc>
        <w:tc>
          <w:tcPr>
            <w:tcW w:w="1066" w:type="dxa"/>
            <w:shd w:val="clear" w:color="auto" w:fill="FAFAFA"/>
            <w:vAlign w:val="bottom"/>
          </w:tcPr>
          <w:p w14:paraId="5EB0EFB6" w14:textId="22A9DC35"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w:t>
            </w:r>
          </w:p>
        </w:tc>
      </w:tr>
      <w:tr w:rsidR="0005156C" w:rsidRPr="00D057C5" w14:paraId="1B998560" w14:textId="77777777" w:rsidTr="0015008A">
        <w:trPr>
          <w:cantSplit/>
        </w:trPr>
        <w:tc>
          <w:tcPr>
            <w:tcW w:w="3240" w:type="dxa"/>
          </w:tcPr>
          <w:p w14:paraId="39781EC3" w14:textId="77777777" w:rsidR="0005156C" w:rsidRPr="00D057C5" w:rsidRDefault="0005156C" w:rsidP="0005156C">
            <w:pPr>
              <w:jc w:val="both"/>
              <w:rPr>
                <w:bCs/>
                <w:color w:val="000000" w:themeColor="text1"/>
                <w:sz w:val="14"/>
                <w:szCs w:val="14"/>
              </w:rPr>
            </w:pPr>
            <w:r w:rsidRPr="00D057C5">
              <w:rPr>
                <w:bCs/>
                <w:color w:val="000000" w:themeColor="text1"/>
                <w:sz w:val="14"/>
                <w:szCs w:val="14"/>
              </w:rPr>
              <w:t>Change due to new estimation of credit loss</w:t>
            </w:r>
          </w:p>
        </w:tc>
        <w:tc>
          <w:tcPr>
            <w:tcW w:w="1276" w:type="dxa"/>
            <w:shd w:val="clear" w:color="auto" w:fill="FAFAFA"/>
            <w:vAlign w:val="bottom"/>
          </w:tcPr>
          <w:p w14:paraId="5040E366" w14:textId="7DC18F85"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(1,361,517)</w:t>
            </w:r>
          </w:p>
        </w:tc>
        <w:tc>
          <w:tcPr>
            <w:tcW w:w="992" w:type="dxa"/>
            <w:shd w:val="clear" w:color="auto" w:fill="FAFAFA"/>
            <w:vAlign w:val="bottom"/>
          </w:tcPr>
          <w:p w14:paraId="6460A19C" w14:textId="05ABD5C2"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1,360,395</w:t>
            </w:r>
          </w:p>
        </w:tc>
        <w:tc>
          <w:tcPr>
            <w:tcW w:w="992" w:type="dxa"/>
            <w:shd w:val="clear" w:color="auto" w:fill="FAFAFA"/>
            <w:vAlign w:val="bottom"/>
          </w:tcPr>
          <w:p w14:paraId="6A24CA8A" w14:textId="2C343172"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1,341,171</w:t>
            </w:r>
          </w:p>
        </w:tc>
        <w:tc>
          <w:tcPr>
            <w:tcW w:w="993" w:type="dxa"/>
            <w:shd w:val="clear" w:color="auto" w:fill="FAFAFA"/>
            <w:vAlign w:val="bottom"/>
          </w:tcPr>
          <w:p w14:paraId="207B0D6A" w14:textId="69599E34"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12,282</w:t>
            </w:r>
          </w:p>
        </w:tc>
        <w:tc>
          <w:tcPr>
            <w:tcW w:w="992" w:type="dxa"/>
            <w:shd w:val="clear" w:color="auto" w:fill="FAFAFA"/>
            <w:vAlign w:val="bottom"/>
          </w:tcPr>
          <w:p w14:paraId="2BBE69F6" w14:textId="2E172F25"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w:t>
            </w:r>
          </w:p>
        </w:tc>
        <w:tc>
          <w:tcPr>
            <w:tcW w:w="1066" w:type="dxa"/>
            <w:shd w:val="clear" w:color="auto" w:fill="FAFAFA"/>
            <w:vAlign w:val="bottom"/>
          </w:tcPr>
          <w:p w14:paraId="42F3BCA9" w14:textId="4A787AC1"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1,352,331</w:t>
            </w:r>
          </w:p>
        </w:tc>
      </w:tr>
      <w:tr w:rsidR="0005156C" w:rsidRPr="00D057C5" w14:paraId="532CC6AB" w14:textId="77777777" w:rsidTr="0015008A">
        <w:trPr>
          <w:cantSplit/>
        </w:trPr>
        <w:tc>
          <w:tcPr>
            <w:tcW w:w="3240" w:type="dxa"/>
          </w:tcPr>
          <w:p w14:paraId="6B9E6F84" w14:textId="77777777" w:rsidR="0005156C" w:rsidRPr="00D057C5" w:rsidRDefault="0005156C" w:rsidP="0005156C">
            <w:pPr>
              <w:jc w:val="both"/>
              <w:rPr>
                <w:bCs/>
                <w:color w:val="000000" w:themeColor="text1"/>
                <w:sz w:val="14"/>
                <w:szCs w:val="14"/>
              </w:rPr>
            </w:pPr>
            <w:r w:rsidRPr="00D057C5">
              <w:rPr>
                <w:bCs/>
                <w:color w:val="000000" w:themeColor="text1"/>
                <w:sz w:val="14"/>
                <w:szCs w:val="14"/>
              </w:rPr>
              <w:t>Newly acquired or purchased financial assets</w:t>
            </w:r>
          </w:p>
        </w:tc>
        <w:tc>
          <w:tcPr>
            <w:tcW w:w="1276" w:type="dxa"/>
            <w:shd w:val="clear" w:color="auto" w:fill="FAFAFA"/>
            <w:vAlign w:val="bottom"/>
          </w:tcPr>
          <w:p w14:paraId="38290B45" w14:textId="0B0A0F90"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1,136,642</w:t>
            </w:r>
          </w:p>
        </w:tc>
        <w:tc>
          <w:tcPr>
            <w:tcW w:w="992" w:type="dxa"/>
            <w:shd w:val="clear" w:color="auto" w:fill="FAFAFA"/>
            <w:vAlign w:val="bottom"/>
          </w:tcPr>
          <w:p w14:paraId="19A23AB3" w14:textId="1C03CBCD"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93</w:t>
            </w:r>
          </w:p>
        </w:tc>
        <w:tc>
          <w:tcPr>
            <w:tcW w:w="992" w:type="dxa"/>
            <w:shd w:val="clear" w:color="auto" w:fill="FAFAFA"/>
            <w:vAlign w:val="bottom"/>
          </w:tcPr>
          <w:p w14:paraId="7FB29654" w14:textId="58AE2BB2"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93" w:type="dxa"/>
            <w:shd w:val="clear" w:color="auto" w:fill="FAFAFA"/>
            <w:vAlign w:val="bottom"/>
          </w:tcPr>
          <w:p w14:paraId="013E024A" w14:textId="2CCF3CA8"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92" w:type="dxa"/>
            <w:shd w:val="clear" w:color="auto" w:fill="FAFAFA"/>
            <w:vAlign w:val="bottom"/>
          </w:tcPr>
          <w:p w14:paraId="42EA8868" w14:textId="2556CF93"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w:t>
            </w:r>
          </w:p>
        </w:tc>
        <w:tc>
          <w:tcPr>
            <w:tcW w:w="1066" w:type="dxa"/>
            <w:shd w:val="clear" w:color="auto" w:fill="FAFAFA"/>
            <w:vAlign w:val="bottom"/>
          </w:tcPr>
          <w:p w14:paraId="3A7FC81D" w14:textId="0E660C61"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1,136,735</w:t>
            </w:r>
          </w:p>
        </w:tc>
      </w:tr>
      <w:tr w:rsidR="0005156C" w:rsidRPr="00D057C5" w14:paraId="2A3D8BC9" w14:textId="77777777" w:rsidTr="0015008A">
        <w:trPr>
          <w:cantSplit/>
        </w:trPr>
        <w:tc>
          <w:tcPr>
            <w:tcW w:w="3240" w:type="dxa"/>
          </w:tcPr>
          <w:p w14:paraId="77CE688E" w14:textId="77777777" w:rsidR="0005156C" w:rsidRPr="00D057C5" w:rsidRDefault="0005156C" w:rsidP="0005156C">
            <w:pPr>
              <w:jc w:val="both"/>
              <w:rPr>
                <w:bCs/>
                <w:color w:val="000000" w:themeColor="text1"/>
                <w:sz w:val="14"/>
                <w:szCs w:val="14"/>
              </w:rPr>
            </w:pPr>
            <w:proofErr w:type="spellStart"/>
            <w:r w:rsidRPr="00D057C5">
              <w:rPr>
                <w:bCs/>
                <w:color w:val="000000" w:themeColor="text1"/>
                <w:sz w:val="14"/>
                <w:szCs w:val="14"/>
              </w:rPr>
              <w:t>Derecognised</w:t>
            </w:r>
            <w:proofErr w:type="spellEnd"/>
            <w:r w:rsidRPr="00D057C5">
              <w:rPr>
                <w:bCs/>
                <w:color w:val="000000" w:themeColor="text1"/>
                <w:sz w:val="14"/>
                <w:szCs w:val="14"/>
              </w:rPr>
              <w:t xml:space="preserve"> financial assets</w:t>
            </w:r>
          </w:p>
        </w:tc>
        <w:tc>
          <w:tcPr>
            <w:tcW w:w="1276" w:type="dxa"/>
            <w:shd w:val="clear" w:color="auto" w:fill="FAFAFA"/>
            <w:vAlign w:val="bottom"/>
          </w:tcPr>
          <w:p w14:paraId="448E1901" w14:textId="7BF58DC5"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(196,992)</w:t>
            </w:r>
          </w:p>
        </w:tc>
        <w:tc>
          <w:tcPr>
            <w:tcW w:w="992" w:type="dxa"/>
            <w:shd w:val="clear" w:color="auto" w:fill="FAFAFA"/>
            <w:vAlign w:val="bottom"/>
          </w:tcPr>
          <w:p w14:paraId="1A621A4D" w14:textId="164CC909"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(44,906)</w:t>
            </w:r>
          </w:p>
        </w:tc>
        <w:tc>
          <w:tcPr>
            <w:tcW w:w="992" w:type="dxa"/>
            <w:shd w:val="clear" w:color="auto" w:fill="FAFAFA"/>
            <w:vAlign w:val="bottom"/>
          </w:tcPr>
          <w:p w14:paraId="4097B4C5" w14:textId="1AC92B86"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(1,124,642)</w:t>
            </w:r>
          </w:p>
        </w:tc>
        <w:tc>
          <w:tcPr>
            <w:tcW w:w="993" w:type="dxa"/>
            <w:shd w:val="clear" w:color="auto" w:fill="FAFAFA"/>
            <w:vAlign w:val="bottom"/>
          </w:tcPr>
          <w:p w14:paraId="16FEB745" w14:textId="32977192"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92" w:type="dxa"/>
            <w:shd w:val="clear" w:color="auto" w:fill="FAFAFA"/>
            <w:vAlign w:val="bottom"/>
          </w:tcPr>
          <w:p w14:paraId="44C99367" w14:textId="76ECC939"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w:t>
            </w:r>
          </w:p>
        </w:tc>
        <w:tc>
          <w:tcPr>
            <w:tcW w:w="1066" w:type="dxa"/>
            <w:shd w:val="clear" w:color="auto" w:fill="FAFAFA"/>
            <w:vAlign w:val="bottom"/>
          </w:tcPr>
          <w:p w14:paraId="0428BF3F" w14:textId="74F09214"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(1,366,540)</w:t>
            </w:r>
          </w:p>
        </w:tc>
      </w:tr>
      <w:tr w:rsidR="0005156C" w:rsidRPr="00D057C5" w14:paraId="5F4FB421" w14:textId="77777777" w:rsidTr="0015008A">
        <w:trPr>
          <w:cantSplit/>
        </w:trPr>
        <w:tc>
          <w:tcPr>
            <w:tcW w:w="3240" w:type="dxa"/>
          </w:tcPr>
          <w:p w14:paraId="162864D4" w14:textId="77777777" w:rsidR="0005156C" w:rsidRPr="00D057C5" w:rsidRDefault="0005156C" w:rsidP="0005156C">
            <w:pPr>
              <w:jc w:val="both"/>
              <w:rPr>
                <w:bCs/>
                <w:color w:val="000000" w:themeColor="text1"/>
                <w:sz w:val="14"/>
                <w:szCs w:val="14"/>
              </w:rPr>
            </w:pPr>
            <w:r w:rsidRPr="00D057C5">
              <w:rPr>
                <w:bCs/>
                <w:color w:val="000000" w:themeColor="text1"/>
                <w:sz w:val="14"/>
                <w:szCs w:val="14"/>
              </w:rPr>
              <w:t>Write-off</w:t>
            </w:r>
          </w:p>
        </w:tc>
        <w:tc>
          <w:tcPr>
            <w:tcW w:w="1276" w:type="dxa"/>
            <w:shd w:val="clear" w:color="auto" w:fill="FAFAFA"/>
            <w:vAlign w:val="bottom"/>
          </w:tcPr>
          <w:p w14:paraId="26B0E572" w14:textId="4C210B91"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(1,580)</w:t>
            </w:r>
          </w:p>
        </w:tc>
        <w:tc>
          <w:tcPr>
            <w:tcW w:w="992" w:type="dxa"/>
            <w:shd w:val="clear" w:color="auto" w:fill="FAFAFA"/>
            <w:vAlign w:val="bottom"/>
          </w:tcPr>
          <w:p w14:paraId="6B5F0461" w14:textId="2AC58EB9"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(3,204)</w:t>
            </w:r>
          </w:p>
        </w:tc>
        <w:tc>
          <w:tcPr>
            <w:tcW w:w="992" w:type="dxa"/>
            <w:shd w:val="clear" w:color="auto" w:fill="FAFAFA"/>
            <w:vAlign w:val="bottom"/>
          </w:tcPr>
          <w:p w14:paraId="3737DF65" w14:textId="780108E6"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(506,462)</w:t>
            </w:r>
          </w:p>
        </w:tc>
        <w:tc>
          <w:tcPr>
            <w:tcW w:w="993" w:type="dxa"/>
            <w:shd w:val="clear" w:color="auto" w:fill="FAFAFA"/>
            <w:vAlign w:val="bottom"/>
          </w:tcPr>
          <w:p w14:paraId="7581FDBB" w14:textId="5ABF5A83"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92" w:type="dxa"/>
            <w:shd w:val="clear" w:color="auto" w:fill="FAFAFA"/>
            <w:vAlign w:val="bottom"/>
          </w:tcPr>
          <w:p w14:paraId="16EFD92F" w14:textId="7A003046"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w:t>
            </w:r>
          </w:p>
        </w:tc>
        <w:tc>
          <w:tcPr>
            <w:tcW w:w="1066" w:type="dxa"/>
            <w:shd w:val="clear" w:color="auto" w:fill="FAFAFA"/>
            <w:vAlign w:val="bottom"/>
          </w:tcPr>
          <w:p w14:paraId="0A6BA96F" w14:textId="7448E1B7"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(511,246)</w:t>
            </w:r>
          </w:p>
        </w:tc>
      </w:tr>
      <w:tr w:rsidR="0005156C" w:rsidRPr="00D057C5" w14:paraId="70C561BA" w14:textId="77777777" w:rsidTr="0015008A">
        <w:trPr>
          <w:cantSplit/>
        </w:trPr>
        <w:tc>
          <w:tcPr>
            <w:tcW w:w="3240" w:type="dxa"/>
          </w:tcPr>
          <w:p w14:paraId="0FBE47A8" w14:textId="77777777" w:rsidR="0005156C" w:rsidRPr="00D057C5" w:rsidRDefault="0005156C" w:rsidP="0005156C">
            <w:pPr>
              <w:jc w:val="both"/>
              <w:rPr>
                <w:bCs/>
                <w:color w:val="000000" w:themeColor="text1"/>
                <w:sz w:val="14"/>
                <w:szCs w:val="14"/>
                <w:lang w:val="en-GB"/>
              </w:rPr>
            </w:pPr>
            <w:r w:rsidRPr="00D057C5">
              <w:rPr>
                <w:bCs/>
                <w:color w:val="000000" w:themeColor="text1"/>
                <w:sz w:val="14"/>
                <w:szCs w:val="14"/>
                <w:lang w:val="en-GB"/>
              </w:rPr>
              <w:t>Amortisation of surplus reserve</w:t>
            </w:r>
          </w:p>
        </w:tc>
        <w:tc>
          <w:tcPr>
            <w:tcW w:w="1276" w:type="dxa"/>
            <w:shd w:val="clear" w:color="auto" w:fill="FAFAFA"/>
            <w:vAlign w:val="bottom"/>
          </w:tcPr>
          <w:p w14:paraId="11CFC091" w14:textId="2B082616"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92" w:type="dxa"/>
            <w:shd w:val="clear" w:color="auto" w:fill="FAFAFA"/>
            <w:vAlign w:val="bottom"/>
          </w:tcPr>
          <w:p w14:paraId="6A1B278E" w14:textId="72A9F687"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92" w:type="dxa"/>
            <w:shd w:val="clear" w:color="auto" w:fill="FAFAFA"/>
            <w:vAlign w:val="bottom"/>
          </w:tcPr>
          <w:p w14:paraId="2EC96B39" w14:textId="7D637F64"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93" w:type="dxa"/>
            <w:shd w:val="clear" w:color="auto" w:fill="FAFAFA"/>
            <w:vAlign w:val="bottom"/>
          </w:tcPr>
          <w:p w14:paraId="00232E1F" w14:textId="6D1B2453"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92" w:type="dxa"/>
            <w:shd w:val="clear" w:color="auto" w:fill="FAFAFA"/>
            <w:vAlign w:val="bottom"/>
          </w:tcPr>
          <w:p w14:paraId="60AD0884" w14:textId="454D6DE0"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(94,350)</w:t>
            </w:r>
          </w:p>
        </w:tc>
        <w:tc>
          <w:tcPr>
            <w:tcW w:w="1066" w:type="dxa"/>
            <w:shd w:val="clear" w:color="auto" w:fill="FAFAFA"/>
            <w:vAlign w:val="bottom"/>
          </w:tcPr>
          <w:p w14:paraId="692CA511" w14:textId="467D0F9A"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(94,350)</w:t>
            </w:r>
          </w:p>
        </w:tc>
      </w:tr>
      <w:tr w:rsidR="0005156C" w:rsidRPr="00D057C5" w14:paraId="5ACBE46F" w14:textId="77777777" w:rsidTr="0015008A">
        <w:trPr>
          <w:cantSplit/>
        </w:trPr>
        <w:tc>
          <w:tcPr>
            <w:tcW w:w="3240" w:type="dxa"/>
          </w:tcPr>
          <w:p w14:paraId="2B143E1C" w14:textId="77777777" w:rsidR="0005156C" w:rsidRPr="00D057C5" w:rsidRDefault="0005156C" w:rsidP="0005156C">
            <w:pPr>
              <w:tabs>
                <w:tab w:val="left" w:pos="270"/>
                <w:tab w:val="left" w:pos="450"/>
                <w:tab w:val="left" w:pos="720"/>
              </w:tabs>
              <w:rPr>
                <w:bCs/>
                <w:color w:val="000000" w:themeColor="text1"/>
                <w:sz w:val="10"/>
                <w:szCs w:val="10"/>
              </w:rPr>
            </w:pPr>
          </w:p>
        </w:tc>
        <w:tc>
          <w:tcPr>
            <w:tcW w:w="1276" w:type="dxa"/>
            <w:tcBorders>
              <w:top w:val="single" w:sz="4" w:space="0" w:color="auto"/>
            </w:tcBorders>
            <w:shd w:val="clear" w:color="auto" w:fill="FAFAFA"/>
            <w:vAlign w:val="bottom"/>
          </w:tcPr>
          <w:p w14:paraId="429F7F6E" w14:textId="77777777" w:rsidR="0005156C" w:rsidRPr="00D057C5" w:rsidRDefault="0005156C" w:rsidP="0005156C">
            <w:pPr>
              <w:ind w:right="-72"/>
              <w:jc w:val="right"/>
              <w:rPr>
                <w:color w:val="000000" w:themeColor="text1"/>
                <w:sz w:val="10"/>
                <w:szCs w:val="10"/>
                <w:lang w:val="en-GB"/>
              </w:rPr>
            </w:pPr>
          </w:p>
        </w:tc>
        <w:tc>
          <w:tcPr>
            <w:tcW w:w="992" w:type="dxa"/>
            <w:tcBorders>
              <w:top w:val="single" w:sz="4" w:space="0" w:color="auto"/>
            </w:tcBorders>
            <w:shd w:val="clear" w:color="auto" w:fill="FAFAFA"/>
            <w:vAlign w:val="bottom"/>
          </w:tcPr>
          <w:p w14:paraId="7BE86ED5" w14:textId="77777777" w:rsidR="0005156C" w:rsidRPr="00D057C5" w:rsidRDefault="0005156C" w:rsidP="0005156C">
            <w:pPr>
              <w:ind w:right="-72"/>
              <w:jc w:val="right"/>
              <w:rPr>
                <w:color w:val="000000" w:themeColor="text1"/>
                <w:sz w:val="10"/>
                <w:szCs w:val="10"/>
                <w:lang w:val="en-GB"/>
              </w:rPr>
            </w:pPr>
          </w:p>
        </w:tc>
        <w:tc>
          <w:tcPr>
            <w:tcW w:w="992" w:type="dxa"/>
            <w:tcBorders>
              <w:top w:val="single" w:sz="4" w:space="0" w:color="auto"/>
            </w:tcBorders>
            <w:shd w:val="clear" w:color="auto" w:fill="FAFAFA"/>
            <w:vAlign w:val="bottom"/>
          </w:tcPr>
          <w:p w14:paraId="1EF0D359" w14:textId="77777777" w:rsidR="0005156C" w:rsidRPr="00D057C5" w:rsidRDefault="0005156C" w:rsidP="0005156C">
            <w:pPr>
              <w:ind w:right="-72"/>
              <w:jc w:val="right"/>
              <w:rPr>
                <w:color w:val="000000" w:themeColor="text1"/>
                <w:sz w:val="10"/>
                <w:szCs w:val="10"/>
                <w:lang w:val="en-GB"/>
              </w:rPr>
            </w:pPr>
          </w:p>
        </w:tc>
        <w:tc>
          <w:tcPr>
            <w:tcW w:w="993" w:type="dxa"/>
            <w:tcBorders>
              <w:top w:val="single" w:sz="4" w:space="0" w:color="auto"/>
            </w:tcBorders>
            <w:shd w:val="clear" w:color="auto" w:fill="FAFAFA"/>
            <w:vAlign w:val="bottom"/>
          </w:tcPr>
          <w:p w14:paraId="17E8BB73" w14:textId="77777777" w:rsidR="0005156C" w:rsidRPr="00D057C5" w:rsidRDefault="0005156C" w:rsidP="0005156C">
            <w:pPr>
              <w:ind w:right="-72"/>
              <w:jc w:val="right"/>
              <w:rPr>
                <w:color w:val="000000" w:themeColor="text1"/>
                <w:sz w:val="10"/>
                <w:szCs w:val="10"/>
                <w:lang w:val="en-GB"/>
              </w:rPr>
            </w:pPr>
          </w:p>
        </w:tc>
        <w:tc>
          <w:tcPr>
            <w:tcW w:w="992" w:type="dxa"/>
            <w:tcBorders>
              <w:top w:val="single" w:sz="4" w:space="0" w:color="auto"/>
            </w:tcBorders>
            <w:shd w:val="clear" w:color="auto" w:fill="FAFAFA"/>
          </w:tcPr>
          <w:p w14:paraId="566BF481" w14:textId="77777777" w:rsidR="0005156C" w:rsidRPr="00D057C5" w:rsidRDefault="0005156C" w:rsidP="0005156C">
            <w:pPr>
              <w:ind w:right="-72"/>
              <w:jc w:val="right"/>
              <w:rPr>
                <w:color w:val="000000" w:themeColor="text1"/>
                <w:sz w:val="10"/>
                <w:szCs w:val="10"/>
                <w:lang w:val="en-GB"/>
              </w:rPr>
            </w:pPr>
          </w:p>
        </w:tc>
        <w:tc>
          <w:tcPr>
            <w:tcW w:w="1066" w:type="dxa"/>
            <w:tcBorders>
              <w:top w:val="single" w:sz="4" w:space="0" w:color="auto"/>
            </w:tcBorders>
            <w:shd w:val="clear" w:color="auto" w:fill="FAFAFA"/>
            <w:vAlign w:val="bottom"/>
          </w:tcPr>
          <w:p w14:paraId="068FEEE1" w14:textId="77777777" w:rsidR="0005156C" w:rsidRPr="00D057C5" w:rsidRDefault="0005156C" w:rsidP="0005156C">
            <w:pPr>
              <w:ind w:right="-72"/>
              <w:jc w:val="right"/>
              <w:rPr>
                <w:color w:val="000000" w:themeColor="text1"/>
                <w:sz w:val="10"/>
                <w:szCs w:val="10"/>
                <w:lang w:val="en-GB"/>
              </w:rPr>
            </w:pPr>
          </w:p>
        </w:tc>
      </w:tr>
      <w:tr w:rsidR="0005156C" w:rsidRPr="00D057C5" w14:paraId="1B036953" w14:textId="77777777" w:rsidTr="0015008A">
        <w:trPr>
          <w:cantSplit/>
        </w:trPr>
        <w:tc>
          <w:tcPr>
            <w:tcW w:w="3240" w:type="dxa"/>
          </w:tcPr>
          <w:p w14:paraId="5B076717" w14:textId="280AEF8F" w:rsidR="0005156C" w:rsidRPr="00D057C5" w:rsidRDefault="0005156C" w:rsidP="0005156C">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31 March</w:t>
            </w:r>
            <w:r w:rsidRPr="00D057C5">
              <w:rPr>
                <w:b/>
                <w:color w:val="000000" w:themeColor="text1"/>
                <w:sz w:val="14"/>
                <w:szCs w:val="14"/>
              </w:rPr>
              <w:t xml:space="preserve"> </w:t>
            </w:r>
            <w:r w:rsidRPr="00D057C5">
              <w:rPr>
                <w:b/>
                <w:color w:val="000000" w:themeColor="text1"/>
                <w:sz w:val="14"/>
                <w:szCs w:val="14"/>
                <w:lang w:val="en-GB"/>
              </w:rPr>
              <w:t>2023</w:t>
            </w:r>
          </w:p>
        </w:tc>
        <w:tc>
          <w:tcPr>
            <w:tcW w:w="1276" w:type="dxa"/>
            <w:tcBorders>
              <w:bottom w:val="single" w:sz="4" w:space="0" w:color="auto"/>
            </w:tcBorders>
            <w:shd w:val="clear" w:color="auto" w:fill="FAFAFA"/>
            <w:vAlign w:val="bottom"/>
          </w:tcPr>
          <w:p w14:paraId="460AC55B" w14:textId="66320D10" w:rsidR="0005156C" w:rsidRPr="00D057C5" w:rsidRDefault="0005156C" w:rsidP="0005156C">
            <w:pPr>
              <w:ind w:right="-72"/>
              <w:jc w:val="right"/>
              <w:rPr>
                <w:color w:val="000000" w:themeColor="text1"/>
                <w:spacing w:val="-6"/>
                <w:sz w:val="14"/>
                <w:szCs w:val="14"/>
                <w:cs/>
                <w:lang w:val="en-GB"/>
              </w:rPr>
            </w:pPr>
            <w:r w:rsidRPr="00D057C5">
              <w:rPr>
                <w:color w:val="000000" w:themeColor="text1"/>
                <w:spacing w:val="-6"/>
                <w:sz w:val="14"/>
                <w:szCs w:val="14"/>
                <w:lang w:val="en-GB"/>
              </w:rPr>
              <w:t>8,374,274</w:t>
            </w:r>
          </w:p>
        </w:tc>
        <w:tc>
          <w:tcPr>
            <w:tcW w:w="992" w:type="dxa"/>
            <w:tcBorders>
              <w:bottom w:val="single" w:sz="4" w:space="0" w:color="auto"/>
            </w:tcBorders>
            <w:shd w:val="clear" w:color="auto" w:fill="FAFAFA"/>
            <w:vAlign w:val="bottom"/>
          </w:tcPr>
          <w:p w14:paraId="26421265" w14:textId="292C1760"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4,059,388</w:t>
            </w:r>
          </w:p>
        </w:tc>
        <w:tc>
          <w:tcPr>
            <w:tcW w:w="992" w:type="dxa"/>
            <w:tcBorders>
              <w:bottom w:val="single" w:sz="4" w:space="0" w:color="auto"/>
            </w:tcBorders>
            <w:shd w:val="clear" w:color="auto" w:fill="FAFAFA"/>
            <w:vAlign w:val="bottom"/>
          </w:tcPr>
          <w:p w14:paraId="4FC87A77" w14:textId="1B897B52"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6,323,362</w:t>
            </w:r>
          </w:p>
        </w:tc>
        <w:tc>
          <w:tcPr>
            <w:tcW w:w="993" w:type="dxa"/>
            <w:tcBorders>
              <w:bottom w:val="single" w:sz="4" w:space="0" w:color="auto"/>
            </w:tcBorders>
            <w:shd w:val="clear" w:color="auto" w:fill="FAFAFA"/>
            <w:vAlign w:val="bottom"/>
          </w:tcPr>
          <w:p w14:paraId="590F15E6" w14:textId="044CAA2C"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68,383</w:t>
            </w:r>
          </w:p>
        </w:tc>
        <w:tc>
          <w:tcPr>
            <w:tcW w:w="992" w:type="dxa"/>
            <w:tcBorders>
              <w:bottom w:val="single" w:sz="4" w:space="0" w:color="auto"/>
            </w:tcBorders>
            <w:shd w:val="clear" w:color="auto" w:fill="FAFAFA"/>
            <w:vAlign w:val="bottom"/>
          </w:tcPr>
          <w:p w14:paraId="32C7FD42" w14:textId="0C290200"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660,450</w:t>
            </w:r>
          </w:p>
        </w:tc>
        <w:tc>
          <w:tcPr>
            <w:tcW w:w="1066" w:type="dxa"/>
            <w:tcBorders>
              <w:bottom w:val="single" w:sz="4" w:space="0" w:color="auto"/>
            </w:tcBorders>
            <w:shd w:val="clear" w:color="auto" w:fill="FAFAFA"/>
            <w:vAlign w:val="bottom"/>
          </w:tcPr>
          <w:p w14:paraId="3D4BAB9D" w14:textId="1C3E6D54"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19,485,857</w:t>
            </w:r>
          </w:p>
        </w:tc>
      </w:tr>
    </w:tbl>
    <w:p w14:paraId="1E0B6DF2" w14:textId="77777777" w:rsidR="0077558D" w:rsidRPr="00D057C5" w:rsidRDefault="0077558D" w:rsidP="0077558D">
      <w:pPr>
        <w:rPr>
          <w:color w:val="000000" w:themeColor="text1"/>
          <w:sz w:val="14"/>
          <w:szCs w:val="14"/>
        </w:rPr>
      </w:pPr>
      <w:r w:rsidRPr="00D057C5">
        <w:rPr>
          <w:color w:val="000000" w:themeColor="text1"/>
          <w:sz w:val="14"/>
          <w:szCs w:val="14"/>
        </w:rPr>
        <w:br w:type="page"/>
      </w:r>
    </w:p>
    <w:p w14:paraId="6F61CE54" w14:textId="77777777" w:rsidR="00DD3A4F" w:rsidRPr="00D057C5" w:rsidRDefault="00DD3A4F" w:rsidP="0077558D">
      <w:pPr>
        <w:rPr>
          <w:color w:val="000000" w:themeColor="text1"/>
        </w:rPr>
      </w:pPr>
    </w:p>
    <w:tbl>
      <w:tblPr>
        <w:tblW w:w="9549" w:type="dxa"/>
        <w:tblInd w:w="18" w:type="dxa"/>
        <w:tblLayout w:type="fixed"/>
        <w:tblLook w:val="0000" w:firstRow="0" w:lastRow="0" w:firstColumn="0" w:lastColumn="0" w:noHBand="0" w:noVBand="0"/>
      </w:tblPr>
      <w:tblGrid>
        <w:gridCol w:w="3209"/>
        <w:gridCol w:w="1269"/>
        <w:gridCol w:w="994"/>
        <w:gridCol w:w="994"/>
        <w:gridCol w:w="995"/>
        <w:gridCol w:w="981"/>
        <w:gridCol w:w="1107"/>
      </w:tblGrid>
      <w:tr w:rsidR="00B35AC9" w:rsidRPr="00D057C5" w14:paraId="5F0A96A1" w14:textId="77777777" w:rsidTr="005A7DCC">
        <w:trPr>
          <w:cantSplit/>
          <w:trHeight w:val="106"/>
        </w:trPr>
        <w:tc>
          <w:tcPr>
            <w:tcW w:w="3209" w:type="dxa"/>
            <w:vMerge w:val="restart"/>
          </w:tcPr>
          <w:p w14:paraId="37859A82" w14:textId="77777777" w:rsidR="0077558D" w:rsidRPr="00D057C5" w:rsidRDefault="0077558D" w:rsidP="0077558D">
            <w:pPr>
              <w:tabs>
                <w:tab w:val="left" w:pos="270"/>
                <w:tab w:val="left" w:pos="450"/>
                <w:tab w:val="left" w:pos="720"/>
              </w:tabs>
              <w:rPr>
                <w:b/>
                <w:color w:val="000000" w:themeColor="text1"/>
                <w:sz w:val="14"/>
                <w:szCs w:val="14"/>
              </w:rPr>
            </w:pPr>
          </w:p>
        </w:tc>
        <w:tc>
          <w:tcPr>
            <w:tcW w:w="6340" w:type="dxa"/>
            <w:gridSpan w:val="6"/>
            <w:tcBorders>
              <w:top w:val="single" w:sz="4" w:space="0" w:color="auto"/>
              <w:bottom w:val="single" w:sz="4" w:space="0" w:color="auto"/>
            </w:tcBorders>
          </w:tcPr>
          <w:p w14:paraId="1B852C8B" w14:textId="77777777" w:rsidR="0077558D" w:rsidRPr="00D057C5" w:rsidRDefault="0077558D" w:rsidP="0077558D">
            <w:pPr>
              <w:tabs>
                <w:tab w:val="left" w:pos="270"/>
                <w:tab w:val="left" w:pos="450"/>
                <w:tab w:val="left" w:pos="720"/>
              </w:tabs>
              <w:ind w:right="-72"/>
              <w:jc w:val="center"/>
              <w:rPr>
                <w:b/>
                <w:color w:val="000000" w:themeColor="text1"/>
                <w:sz w:val="14"/>
                <w:szCs w:val="14"/>
              </w:rPr>
            </w:pPr>
            <w:r w:rsidRPr="00D057C5">
              <w:rPr>
                <w:b/>
                <w:color w:val="000000" w:themeColor="text1"/>
                <w:sz w:val="14"/>
                <w:szCs w:val="14"/>
              </w:rPr>
              <w:t>Separate</w:t>
            </w:r>
          </w:p>
        </w:tc>
      </w:tr>
      <w:tr w:rsidR="00B35AC9" w:rsidRPr="00D057C5" w14:paraId="0FF159F5" w14:textId="77777777" w:rsidTr="005A7DCC">
        <w:trPr>
          <w:cantSplit/>
          <w:trHeight w:val="106"/>
        </w:trPr>
        <w:tc>
          <w:tcPr>
            <w:tcW w:w="3209" w:type="dxa"/>
            <w:vMerge/>
          </w:tcPr>
          <w:p w14:paraId="344178EE" w14:textId="77777777" w:rsidR="0077558D" w:rsidRPr="00D057C5" w:rsidRDefault="0077558D" w:rsidP="0077558D">
            <w:pPr>
              <w:tabs>
                <w:tab w:val="left" w:pos="270"/>
                <w:tab w:val="left" w:pos="450"/>
                <w:tab w:val="left" w:pos="720"/>
              </w:tabs>
              <w:rPr>
                <w:b/>
                <w:color w:val="000000" w:themeColor="text1"/>
                <w:sz w:val="14"/>
                <w:szCs w:val="14"/>
              </w:rPr>
            </w:pPr>
          </w:p>
        </w:tc>
        <w:tc>
          <w:tcPr>
            <w:tcW w:w="6340" w:type="dxa"/>
            <w:gridSpan w:val="6"/>
            <w:tcBorders>
              <w:top w:val="single" w:sz="4" w:space="0" w:color="auto"/>
              <w:bottom w:val="single" w:sz="4" w:space="0" w:color="auto"/>
            </w:tcBorders>
          </w:tcPr>
          <w:p w14:paraId="4EC8FF27" w14:textId="5E5A49C6" w:rsidR="0077558D" w:rsidRPr="00D057C5" w:rsidRDefault="00BC5449" w:rsidP="0077558D">
            <w:pPr>
              <w:tabs>
                <w:tab w:val="left" w:pos="270"/>
                <w:tab w:val="left" w:pos="450"/>
                <w:tab w:val="left" w:pos="720"/>
              </w:tabs>
              <w:ind w:right="-72"/>
              <w:jc w:val="center"/>
              <w:rPr>
                <w:b/>
                <w:color w:val="000000" w:themeColor="text1"/>
                <w:sz w:val="14"/>
                <w:szCs w:val="14"/>
                <w:cs/>
              </w:rPr>
            </w:pPr>
            <w:r w:rsidRPr="00D057C5">
              <w:rPr>
                <w:b/>
                <w:color w:val="000000" w:themeColor="text1"/>
                <w:sz w:val="14"/>
                <w:szCs w:val="14"/>
                <w:lang w:val="en-GB"/>
              </w:rPr>
              <w:t>31 March</w:t>
            </w:r>
            <w:r w:rsidR="00CD76B9" w:rsidRPr="00D057C5">
              <w:rPr>
                <w:b/>
                <w:color w:val="000000" w:themeColor="text1"/>
                <w:sz w:val="14"/>
                <w:szCs w:val="14"/>
              </w:rPr>
              <w:t xml:space="preserve"> </w:t>
            </w:r>
            <w:r w:rsidRPr="00D057C5">
              <w:rPr>
                <w:b/>
                <w:color w:val="000000" w:themeColor="text1"/>
                <w:sz w:val="14"/>
                <w:szCs w:val="14"/>
                <w:lang w:val="en-GB"/>
              </w:rPr>
              <w:t>2023</w:t>
            </w:r>
          </w:p>
        </w:tc>
      </w:tr>
      <w:tr w:rsidR="00B35AC9" w:rsidRPr="00D057C5" w14:paraId="4D01EB9B" w14:textId="77777777" w:rsidTr="005A7DCC">
        <w:trPr>
          <w:cantSplit/>
        </w:trPr>
        <w:tc>
          <w:tcPr>
            <w:tcW w:w="3209" w:type="dxa"/>
            <w:vMerge/>
          </w:tcPr>
          <w:p w14:paraId="3914B6DD" w14:textId="77777777" w:rsidR="0077558D" w:rsidRPr="00D057C5" w:rsidRDefault="0077558D" w:rsidP="0077558D">
            <w:pPr>
              <w:tabs>
                <w:tab w:val="left" w:pos="270"/>
                <w:tab w:val="left" w:pos="450"/>
                <w:tab w:val="left" w:pos="720"/>
              </w:tabs>
              <w:rPr>
                <w:b/>
                <w:color w:val="000000" w:themeColor="text1"/>
                <w:sz w:val="14"/>
                <w:szCs w:val="14"/>
              </w:rPr>
            </w:pPr>
          </w:p>
        </w:tc>
        <w:tc>
          <w:tcPr>
            <w:tcW w:w="1269" w:type="dxa"/>
            <w:tcBorders>
              <w:top w:val="single" w:sz="4" w:space="0" w:color="auto"/>
            </w:tcBorders>
            <w:vAlign w:val="bottom"/>
          </w:tcPr>
          <w:p w14:paraId="6AB8123A" w14:textId="77777777" w:rsidR="0077558D" w:rsidRPr="00D057C5" w:rsidRDefault="0077558D" w:rsidP="0077558D">
            <w:pPr>
              <w:tabs>
                <w:tab w:val="left" w:pos="450"/>
                <w:tab w:val="left" w:pos="720"/>
              </w:tabs>
              <w:ind w:right="-72"/>
              <w:jc w:val="right"/>
              <w:rPr>
                <w:b/>
                <w:color w:val="000000" w:themeColor="text1"/>
                <w:sz w:val="14"/>
                <w:szCs w:val="14"/>
                <w:cs/>
              </w:rPr>
            </w:pPr>
            <w:r w:rsidRPr="00D057C5">
              <w:rPr>
                <w:b/>
                <w:color w:val="000000" w:themeColor="text1"/>
                <w:sz w:val="14"/>
                <w:szCs w:val="14"/>
              </w:rPr>
              <w:t xml:space="preserve">Financial assets with an insignificant increase in credit risk    </w:t>
            </w:r>
          </w:p>
        </w:tc>
        <w:tc>
          <w:tcPr>
            <w:tcW w:w="994" w:type="dxa"/>
            <w:tcBorders>
              <w:top w:val="single" w:sz="4" w:space="0" w:color="auto"/>
            </w:tcBorders>
            <w:vAlign w:val="bottom"/>
          </w:tcPr>
          <w:p w14:paraId="32A02206" w14:textId="77777777" w:rsidR="0077558D" w:rsidRPr="00D057C5" w:rsidRDefault="0077558D" w:rsidP="0077558D">
            <w:pPr>
              <w:tabs>
                <w:tab w:val="left" w:pos="270"/>
                <w:tab w:val="left" w:pos="463"/>
              </w:tabs>
              <w:ind w:right="-72"/>
              <w:jc w:val="right"/>
              <w:rPr>
                <w:b/>
                <w:color w:val="000000" w:themeColor="text1"/>
                <w:sz w:val="14"/>
                <w:szCs w:val="14"/>
                <w:cs/>
              </w:rPr>
            </w:pPr>
            <w:r w:rsidRPr="00D057C5">
              <w:rPr>
                <w:b/>
                <w:color w:val="000000" w:themeColor="text1"/>
                <w:sz w:val="14"/>
                <w:szCs w:val="14"/>
              </w:rPr>
              <w:t>Financial assets with a significant increase in credit risk</w:t>
            </w:r>
          </w:p>
        </w:tc>
        <w:tc>
          <w:tcPr>
            <w:tcW w:w="994" w:type="dxa"/>
            <w:tcBorders>
              <w:top w:val="single" w:sz="4" w:space="0" w:color="auto"/>
            </w:tcBorders>
            <w:vAlign w:val="bottom"/>
          </w:tcPr>
          <w:p w14:paraId="444609AF" w14:textId="77777777" w:rsidR="0077558D" w:rsidRPr="00D057C5" w:rsidRDefault="0077558D" w:rsidP="0077558D">
            <w:pPr>
              <w:tabs>
                <w:tab w:val="left" w:pos="270"/>
                <w:tab w:val="left" w:pos="450"/>
                <w:tab w:val="left" w:pos="603"/>
              </w:tabs>
              <w:ind w:right="-72"/>
              <w:jc w:val="right"/>
              <w:rPr>
                <w:b/>
                <w:color w:val="000000" w:themeColor="text1"/>
                <w:sz w:val="14"/>
                <w:szCs w:val="14"/>
                <w:cs/>
              </w:rPr>
            </w:pPr>
            <w:r w:rsidRPr="00D057C5">
              <w:rPr>
                <w:b/>
                <w:color w:val="000000" w:themeColor="text1"/>
                <w:sz w:val="14"/>
                <w:szCs w:val="14"/>
              </w:rPr>
              <w:t>Credit-impaired financial assets</w:t>
            </w:r>
          </w:p>
        </w:tc>
        <w:tc>
          <w:tcPr>
            <w:tcW w:w="995" w:type="dxa"/>
            <w:tcBorders>
              <w:top w:val="single" w:sz="4" w:space="0" w:color="auto"/>
            </w:tcBorders>
          </w:tcPr>
          <w:p w14:paraId="4DEE5FAE" w14:textId="77777777" w:rsidR="0077558D" w:rsidRPr="00D057C5" w:rsidRDefault="0077558D" w:rsidP="0077558D">
            <w:pPr>
              <w:tabs>
                <w:tab w:val="left" w:pos="270"/>
                <w:tab w:val="left" w:pos="450"/>
                <w:tab w:val="left" w:pos="720"/>
              </w:tabs>
              <w:ind w:left="-107" w:right="-72"/>
              <w:jc w:val="right"/>
              <w:rPr>
                <w:b/>
                <w:color w:val="000000" w:themeColor="text1"/>
                <w:sz w:val="14"/>
                <w:szCs w:val="14"/>
                <w:cs/>
              </w:rPr>
            </w:pPr>
            <w:r w:rsidRPr="00D057C5">
              <w:rPr>
                <w:b/>
                <w:color w:val="000000" w:themeColor="text1"/>
                <w:sz w:val="14"/>
                <w:szCs w:val="14"/>
              </w:rPr>
              <w:t>Purchased or originated credit-impaired financial assets</w:t>
            </w:r>
          </w:p>
        </w:tc>
        <w:tc>
          <w:tcPr>
            <w:tcW w:w="981" w:type="dxa"/>
            <w:tcBorders>
              <w:top w:val="single" w:sz="4" w:space="0" w:color="auto"/>
            </w:tcBorders>
          </w:tcPr>
          <w:p w14:paraId="4CD97FA2" w14:textId="77777777" w:rsidR="0077558D" w:rsidRPr="00D057C5" w:rsidRDefault="0077558D" w:rsidP="0077558D">
            <w:pPr>
              <w:tabs>
                <w:tab w:val="left" w:pos="270"/>
                <w:tab w:val="left" w:pos="450"/>
                <w:tab w:val="left" w:pos="720"/>
              </w:tabs>
              <w:ind w:right="-72"/>
              <w:jc w:val="right"/>
              <w:rPr>
                <w:rFonts w:eastAsia="MS Mincho"/>
                <w:b/>
                <w:bCs/>
                <w:color w:val="000000" w:themeColor="text1"/>
                <w:sz w:val="14"/>
                <w:szCs w:val="14"/>
                <w:lang w:val="en-GB"/>
              </w:rPr>
            </w:pPr>
          </w:p>
          <w:p w14:paraId="4F02597E" w14:textId="77777777" w:rsidR="0077558D" w:rsidRPr="00D057C5" w:rsidRDefault="0077558D" w:rsidP="0077558D">
            <w:pPr>
              <w:tabs>
                <w:tab w:val="left" w:pos="270"/>
                <w:tab w:val="left" w:pos="450"/>
                <w:tab w:val="left" w:pos="720"/>
              </w:tabs>
              <w:ind w:right="-72"/>
              <w:jc w:val="right"/>
              <w:rPr>
                <w:rFonts w:eastAsia="MS Mincho"/>
                <w:b/>
                <w:bCs/>
                <w:color w:val="000000" w:themeColor="text1"/>
                <w:sz w:val="14"/>
                <w:szCs w:val="14"/>
                <w:lang w:val="en-GB"/>
              </w:rPr>
            </w:pPr>
          </w:p>
          <w:p w14:paraId="28302957" w14:textId="77777777" w:rsidR="0077558D" w:rsidRPr="00D057C5" w:rsidRDefault="0077558D" w:rsidP="0077558D">
            <w:pPr>
              <w:tabs>
                <w:tab w:val="left" w:pos="270"/>
                <w:tab w:val="left" w:pos="450"/>
                <w:tab w:val="left" w:pos="720"/>
              </w:tabs>
              <w:ind w:right="-72"/>
              <w:jc w:val="right"/>
              <w:rPr>
                <w:rFonts w:eastAsia="MS Mincho"/>
                <w:b/>
                <w:bCs/>
                <w:color w:val="000000" w:themeColor="text1"/>
                <w:sz w:val="14"/>
                <w:szCs w:val="14"/>
                <w:lang w:val="en-GB"/>
              </w:rPr>
            </w:pPr>
          </w:p>
          <w:p w14:paraId="5AAEBE07" w14:textId="77777777" w:rsidR="0077558D" w:rsidRPr="00D057C5" w:rsidRDefault="0077558D" w:rsidP="0077558D">
            <w:pPr>
              <w:tabs>
                <w:tab w:val="left" w:pos="270"/>
                <w:tab w:val="left" w:pos="450"/>
                <w:tab w:val="left" w:pos="720"/>
              </w:tabs>
              <w:ind w:right="-72"/>
              <w:jc w:val="right"/>
              <w:rPr>
                <w:rFonts w:eastAsia="MS Mincho"/>
                <w:b/>
                <w:bCs/>
                <w:color w:val="000000" w:themeColor="text1"/>
                <w:sz w:val="14"/>
                <w:szCs w:val="14"/>
                <w:lang w:val="en-GB"/>
              </w:rPr>
            </w:pPr>
          </w:p>
          <w:p w14:paraId="7CBD010F" w14:textId="77777777" w:rsidR="0077558D" w:rsidRPr="00D057C5" w:rsidRDefault="0077558D" w:rsidP="0077558D">
            <w:pPr>
              <w:tabs>
                <w:tab w:val="left" w:pos="270"/>
                <w:tab w:val="left" w:pos="450"/>
                <w:tab w:val="left" w:pos="720"/>
              </w:tabs>
              <w:ind w:right="-72"/>
              <w:jc w:val="right"/>
              <w:rPr>
                <w:rFonts w:eastAsia="MS Mincho"/>
                <w:b/>
                <w:bCs/>
                <w:color w:val="000000" w:themeColor="text1"/>
                <w:sz w:val="14"/>
                <w:szCs w:val="14"/>
                <w:lang w:val="en-GB"/>
              </w:rPr>
            </w:pPr>
            <w:r w:rsidRPr="00D057C5">
              <w:rPr>
                <w:rFonts w:eastAsia="MS Mincho"/>
                <w:b/>
                <w:bCs/>
                <w:color w:val="000000" w:themeColor="text1"/>
                <w:sz w:val="14"/>
                <w:szCs w:val="14"/>
                <w:lang w:val="en-GB"/>
              </w:rPr>
              <w:t>Surplus reserve</w:t>
            </w:r>
          </w:p>
        </w:tc>
        <w:tc>
          <w:tcPr>
            <w:tcW w:w="1107" w:type="dxa"/>
            <w:tcBorders>
              <w:top w:val="single" w:sz="4" w:space="0" w:color="auto"/>
            </w:tcBorders>
          </w:tcPr>
          <w:p w14:paraId="79DE9994" w14:textId="77777777" w:rsidR="0077558D" w:rsidRPr="00D057C5" w:rsidRDefault="0077558D" w:rsidP="0077558D">
            <w:pPr>
              <w:tabs>
                <w:tab w:val="left" w:pos="270"/>
                <w:tab w:val="left" w:pos="450"/>
                <w:tab w:val="left" w:pos="720"/>
              </w:tabs>
              <w:ind w:right="-72"/>
              <w:jc w:val="right"/>
              <w:rPr>
                <w:b/>
                <w:color w:val="000000" w:themeColor="text1"/>
                <w:sz w:val="14"/>
                <w:szCs w:val="14"/>
              </w:rPr>
            </w:pPr>
          </w:p>
          <w:p w14:paraId="6BB6A9CA" w14:textId="77777777" w:rsidR="0077558D" w:rsidRPr="00D057C5" w:rsidRDefault="0077558D" w:rsidP="0077558D">
            <w:pPr>
              <w:tabs>
                <w:tab w:val="left" w:pos="270"/>
                <w:tab w:val="left" w:pos="450"/>
                <w:tab w:val="left" w:pos="720"/>
              </w:tabs>
              <w:ind w:right="-72"/>
              <w:jc w:val="right"/>
              <w:rPr>
                <w:b/>
                <w:color w:val="000000" w:themeColor="text1"/>
                <w:sz w:val="14"/>
                <w:szCs w:val="14"/>
              </w:rPr>
            </w:pPr>
          </w:p>
          <w:p w14:paraId="599CA14B" w14:textId="77777777" w:rsidR="0077558D" w:rsidRPr="00D057C5" w:rsidRDefault="0077558D" w:rsidP="0077558D">
            <w:pPr>
              <w:tabs>
                <w:tab w:val="left" w:pos="270"/>
                <w:tab w:val="left" w:pos="450"/>
                <w:tab w:val="left" w:pos="720"/>
              </w:tabs>
              <w:ind w:right="-72"/>
              <w:jc w:val="right"/>
              <w:rPr>
                <w:b/>
                <w:color w:val="000000" w:themeColor="text1"/>
                <w:sz w:val="14"/>
                <w:szCs w:val="14"/>
              </w:rPr>
            </w:pPr>
          </w:p>
          <w:p w14:paraId="68E49E46" w14:textId="77777777" w:rsidR="0077558D" w:rsidRPr="00D057C5" w:rsidRDefault="0077558D" w:rsidP="0077558D">
            <w:pPr>
              <w:tabs>
                <w:tab w:val="left" w:pos="270"/>
                <w:tab w:val="left" w:pos="450"/>
                <w:tab w:val="left" w:pos="720"/>
              </w:tabs>
              <w:ind w:right="-72"/>
              <w:jc w:val="right"/>
              <w:rPr>
                <w:b/>
                <w:color w:val="000000" w:themeColor="text1"/>
                <w:sz w:val="14"/>
                <w:szCs w:val="14"/>
              </w:rPr>
            </w:pPr>
          </w:p>
          <w:p w14:paraId="2598D014" w14:textId="77777777" w:rsidR="0077558D" w:rsidRPr="00D057C5" w:rsidRDefault="0077558D" w:rsidP="0077558D">
            <w:pPr>
              <w:tabs>
                <w:tab w:val="left" w:pos="270"/>
                <w:tab w:val="left" w:pos="450"/>
                <w:tab w:val="left" w:pos="720"/>
              </w:tabs>
              <w:ind w:right="-72"/>
              <w:jc w:val="right"/>
              <w:rPr>
                <w:b/>
                <w:color w:val="000000" w:themeColor="text1"/>
                <w:sz w:val="14"/>
                <w:szCs w:val="14"/>
              </w:rPr>
            </w:pPr>
          </w:p>
          <w:p w14:paraId="72735146" w14:textId="77777777" w:rsidR="0077558D" w:rsidRPr="00D057C5" w:rsidRDefault="0077558D" w:rsidP="0077558D">
            <w:pPr>
              <w:tabs>
                <w:tab w:val="left" w:pos="270"/>
                <w:tab w:val="left" w:pos="450"/>
                <w:tab w:val="left" w:pos="720"/>
              </w:tabs>
              <w:ind w:right="-72"/>
              <w:jc w:val="right"/>
              <w:rPr>
                <w:b/>
                <w:color w:val="000000" w:themeColor="text1"/>
                <w:sz w:val="14"/>
                <w:szCs w:val="14"/>
                <w:cs/>
              </w:rPr>
            </w:pPr>
            <w:r w:rsidRPr="00D057C5">
              <w:rPr>
                <w:b/>
                <w:color w:val="000000" w:themeColor="text1"/>
                <w:sz w:val="14"/>
                <w:szCs w:val="14"/>
              </w:rPr>
              <w:t>Total</w:t>
            </w:r>
          </w:p>
        </w:tc>
      </w:tr>
      <w:tr w:rsidR="00B35AC9" w:rsidRPr="00D057C5" w14:paraId="614F87E6" w14:textId="77777777" w:rsidTr="005A7DCC">
        <w:trPr>
          <w:cantSplit/>
        </w:trPr>
        <w:tc>
          <w:tcPr>
            <w:tcW w:w="3209" w:type="dxa"/>
            <w:vMerge/>
          </w:tcPr>
          <w:p w14:paraId="5DB878D7" w14:textId="77777777" w:rsidR="0077558D" w:rsidRPr="00D057C5" w:rsidRDefault="0077558D" w:rsidP="0077558D">
            <w:pPr>
              <w:tabs>
                <w:tab w:val="left" w:pos="270"/>
                <w:tab w:val="left" w:pos="450"/>
                <w:tab w:val="left" w:pos="720"/>
              </w:tabs>
              <w:rPr>
                <w:b/>
                <w:color w:val="000000" w:themeColor="text1"/>
                <w:sz w:val="14"/>
                <w:szCs w:val="14"/>
              </w:rPr>
            </w:pPr>
          </w:p>
        </w:tc>
        <w:tc>
          <w:tcPr>
            <w:tcW w:w="1269" w:type="dxa"/>
            <w:tcBorders>
              <w:bottom w:val="single" w:sz="4" w:space="0" w:color="auto"/>
            </w:tcBorders>
          </w:tcPr>
          <w:p w14:paraId="0900C0A7" w14:textId="77777777" w:rsidR="0077558D" w:rsidRPr="00D057C5" w:rsidRDefault="0077558D" w:rsidP="0077558D">
            <w:pPr>
              <w:tabs>
                <w:tab w:val="left" w:pos="270"/>
                <w:tab w:val="left" w:pos="450"/>
                <w:tab w:val="left" w:pos="720"/>
              </w:tabs>
              <w:ind w:right="-72"/>
              <w:jc w:val="right"/>
              <w:rPr>
                <w:rFonts w:eastAsia="MS Mincho"/>
                <w:b/>
                <w:bCs/>
                <w:color w:val="000000" w:themeColor="text1"/>
                <w:sz w:val="14"/>
                <w:szCs w:val="14"/>
                <w:lang w:val="en-GB"/>
              </w:rPr>
            </w:pPr>
            <w:r w:rsidRPr="00D057C5">
              <w:rPr>
                <w:rFonts w:eastAsia="MS Mincho"/>
                <w:b/>
                <w:bCs/>
                <w:color w:val="000000" w:themeColor="text1"/>
                <w:sz w:val="14"/>
                <w:szCs w:val="14"/>
                <w:lang w:val="en-GB"/>
              </w:rPr>
              <w:t xml:space="preserve">Thousand </w:t>
            </w:r>
          </w:p>
          <w:p w14:paraId="7CEB7366" w14:textId="77777777" w:rsidR="0077558D" w:rsidRPr="00D057C5" w:rsidRDefault="0077558D" w:rsidP="0077558D">
            <w:pPr>
              <w:tabs>
                <w:tab w:val="left" w:pos="270"/>
                <w:tab w:val="left" w:pos="450"/>
                <w:tab w:val="left" w:pos="720"/>
              </w:tabs>
              <w:ind w:right="-72"/>
              <w:jc w:val="right"/>
              <w:rPr>
                <w:b/>
                <w:color w:val="000000" w:themeColor="text1"/>
                <w:sz w:val="14"/>
                <w:szCs w:val="14"/>
              </w:rPr>
            </w:pPr>
            <w:r w:rsidRPr="00D057C5">
              <w:rPr>
                <w:rFonts w:eastAsia="MS Mincho"/>
                <w:b/>
                <w:bCs/>
                <w:color w:val="000000" w:themeColor="text1"/>
                <w:sz w:val="14"/>
                <w:szCs w:val="14"/>
                <w:lang w:val="en-GB"/>
              </w:rPr>
              <w:t>Baht</w:t>
            </w:r>
          </w:p>
        </w:tc>
        <w:tc>
          <w:tcPr>
            <w:tcW w:w="994" w:type="dxa"/>
            <w:tcBorders>
              <w:bottom w:val="single" w:sz="4" w:space="0" w:color="auto"/>
            </w:tcBorders>
          </w:tcPr>
          <w:p w14:paraId="6FB6FAC0" w14:textId="77777777" w:rsidR="0077558D" w:rsidRPr="00D057C5" w:rsidRDefault="0077558D" w:rsidP="0077558D">
            <w:pPr>
              <w:tabs>
                <w:tab w:val="left" w:pos="270"/>
                <w:tab w:val="left" w:pos="450"/>
                <w:tab w:val="left" w:pos="720"/>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c>
          <w:tcPr>
            <w:tcW w:w="994" w:type="dxa"/>
            <w:tcBorders>
              <w:bottom w:val="single" w:sz="4" w:space="0" w:color="auto"/>
            </w:tcBorders>
          </w:tcPr>
          <w:p w14:paraId="59BE8AC4" w14:textId="77777777" w:rsidR="0077558D" w:rsidRPr="00D057C5" w:rsidRDefault="0077558D" w:rsidP="0077558D">
            <w:pPr>
              <w:tabs>
                <w:tab w:val="left" w:pos="270"/>
                <w:tab w:val="left" w:pos="450"/>
                <w:tab w:val="left" w:pos="720"/>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c>
          <w:tcPr>
            <w:tcW w:w="995" w:type="dxa"/>
            <w:tcBorders>
              <w:bottom w:val="single" w:sz="4" w:space="0" w:color="auto"/>
            </w:tcBorders>
          </w:tcPr>
          <w:p w14:paraId="7DDE5425" w14:textId="77777777" w:rsidR="0077558D" w:rsidRPr="00D057C5" w:rsidRDefault="0077558D" w:rsidP="0077558D">
            <w:pPr>
              <w:tabs>
                <w:tab w:val="left" w:pos="270"/>
                <w:tab w:val="left" w:pos="450"/>
                <w:tab w:val="left" w:pos="720"/>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c>
          <w:tcPr>
            <w:tcW w:w="981" w:type="dxa"/>
            <w:tcBorders>
              <w:bottom w:val="single" w:sz="4" w:space="0" w:color="auto"/>
            </w:tcBorders>
          </w:tcPr>
          <w:p w14:paraId="554F1291" w14:textId="77777777" w:rsidR="0077558D" w:rsidRPr="00D057C5" w:rsidRDefault="0077558D" w:rsidP="0077558D">
            <w:pPr>
              <w:tabs>
                <w:tab w:val="left" w:pos="270"/>
                <w:tab w:val="left" w:pos="450"/>
                <w:tab w:val="left" w:pos="720"/>
              </w:tabs>
              <w:ind w:right="-72"/>
              <w:jc w:val="right"/>
              <w:rPr>
                <w:rFonts w:eastAsia="MS Mincho"/>
                <w:b/>
                <w:bCs/>
                <w:color w:val="000000" w:themeColor="text1"/>
                <w:sz w:val="14"/>
                <w:szCs w:val="14"/>
                <w:lang w:val="en-GB"/>
              </w:rPr>
            </w:pPr>
            <w:r w:rsidRPr="00D057C5">
              <w:rPr>
                <w:rFonts w:eastAsia="MS Mincho"/>
                <w:b/>
                <w:bCs/>
                <w:color w:val="000000" w:themeColor="text1"/>
                <w:sz w:val="14"/>
                <w:szCs w:val="14"/>
                <w:lang w:val="en-GB"/>
              </w:rPr>
              <w:t>Thousand Baht</w:t>
            </w:r>
          </w:p>
        </w:tc>
        <w:tc>
          <w:tcPr>
            <w:tcW w:w="1107" w:type="dxa"/>
            <w:tcBorders>
              <w:bottom w:val="single" w:sz="4" w:space="0" w:color="auto"/>
            </w:tcBorders>
          </w:tcPr>
          <w:p w14:paraId="558819B8" w14:textId="77777777" w:rsidR="0077558D" w:rsidRPr="00D057C5" w:rsidRDefault="0077558D" w:rsidP="0077558D">
            <w:pPr>
              <w:tabs>
                <w:tab w:val="left" w:pos="270"/>
                <w:tab w:val="left" w:pos="450"/>
                <w:tab w:val="left" w:pos="720"/>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r>
      <w:tr w:rsidR="00B35AC9" w:rsidRPr="00D057C5" w14:paraId="21DD7924" w14:textId="77777777" w:rsidTr="005A7DCC">
        <w:trPr>
          <w:cantSplit/>
          <w:trHeight w:val="101"/>
        </w:trPr>
        <w:tc>
          <w:tcPr>
            <w:tcW w:w="3209" w:type="dxa"/>
          </w:tcPr>
          <w:p w14:paraId="431D7D83" w14:textId="77777777" w:rsidR="0077558D" w:rsidRPr="00D057C5" w:rsidRDefault="0077558D" w:rsidP="0077558D">
            <w:pPr>
              <w:tabs>
                <w:tab w:val="left" w:pos="270"/>
                <w:tab w:val="left" w:pos="450"/>
                <w:tab w:val="left" w:pos="720"/>
              </w:tabs>
              <w:rPr>
                <w:b/>
                <w:color w:val="000000" w:themeColor="text1"/>
                <w:sz w:val="14"/>
                <w:szCs w:val="14"/>
              </w:rPr>
            </w:pPr>
            <w:r w:rsidRPr="00D057C5">
              <w:rPr>
                <w:b/>
                <w:color w:val="000000" w:themeColor="text1"/>
                <w:sz w:val="14"/>
                <w:szCs w:val="14"/>
              </w:rPr>
              <w:t>Interbank and money market items</w:t>
            </w:r>
          </w:p>
        </w:tc>
        <w:tc>
          <w:tcPr>
            <w:tcW w:w="1269" w:type="dxa"/>
            <w:tcBorders>
              <w:top w:val="single" w:sz="4" w:space="0" w:color="auto"/>
            </w:tcBorders>
            <w:shd w:val="clear" w:color="auto" w:fill="FAFAFA"/>
            <w:vAlign w:val="bottom"/>
          </w:tcPr>
          <w:p w14:paraId="5D64E733" w14:textId="77777777" w:rsidR="0077558D" w:rsidRPr="00D057C5" w:rsidRDefault="0077558D" w:rsidP="0077558D">
            <w:pPr>
              <w:tabs>
                <w:tab w:val="left" w:pos="450"/>
              </w:tabs>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03067CDA" w14:textId="77777777" w:rsidR="0077558D" w:rsidRPr="00D057C5" w:rsidRDefault="0077558D" w:rsidP="0077558D">
            <w:pPr>
              <w:tabs>
                <w:tab w:val="left" w:pos="450"/>
              </w:tabs>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2AF06B32" w14:textId="77777777" w:rsidR="0077558D" w:rsidRPr="00D057C5" w:rsidRDefault="0077558D" w:rsidP="0077558D">
            <w:pPr>
              <w:tabs>
                <w:tab w:val="left" w:pos="450"/>
              </w:tabs>
              <w:ind w:right="-72"/>
              <w:jc w:val="right"/>
              <w:rPr>
                <w:color w:val="000000" w:themeColor="text1"/>
                <w:sz w:val="14"/>
                <w:szCs w:val="14"/>
                <w:lang w:val="en-GB"/>
              </w:rPr>
            </w:pPr>
          </w:p>
        </w:tc>
        <w:tc>
          <w:tcPr>
            <w:tcW w:w="995" w:type="dxa"/>
            <w:tcBorders>
              <w:top w:val="single" w:sz="4" w:space="0" w:color="auto"/>
            </w:tcBorders>
            <w:shd w:val="clear" w:color="auto" w:fill="FAFAFA"/>
            <w:vAlign w:val="bottom"/>
          </w:tcPr>
          <w:p w14:paraId="644D3940" w14:textId="77777777" w:rsidR="0077558D" w:rsidRPr="00D057C5" w:rsidRDefault="0077558D" w:rsidP="0077558D">
            <w:pPr>
              <w:tabs>
                <w:tab w:val="left" w:pos="450"/>
              </w:tabs>
              <w:ind w:right="-72"/>
              <w:jc w:val="right"/>
              <w:rPr>
                <w:color w:val="000000" w:themeColor="text1"/>
                <w:sz w:val="14"/>
                <w:szCs w:val="14"/>
                <w:lang w:val="en-GB"/>
              </w:rPr>
            </w:pPr>
          </w:p>
        </w:tc>
        <w:tc>
          <w:tcPr>
            <w:tcW w:w="981" w:type="dxa"/>
            <w:tcBorders>
              <w:top w:val="single" w:sz="4" w:space="0" w:color="auto"/>
            </w:tcBorders>
            <w:shd w:val="clear" w:color="auto" w:fill="FAFAFA"/>
          </w:tcPr>
          <w:p w14:paraId="019A462A" w14:textId="77777777" w:rsidR="0077558D" w:rsidRPr="00D057C5" w:rsidRDefault="0077558D" w:rsidP="0077558D">
            <w:pPr>
              <w:tabs>
                <w:tab w:val="left" w:pos="450"/>
              </w:tabs>
              <w:ind w:right="-72"/>
              <w:jc w:val="right"/>
              <w:rPr>
                <w:color w:val="000000" w:themeColor="text1"/>
                <w:sz w:val="14"/>
                <w:szCs w:val="14"/>
                <w:lang w:val="en-GB"/>
              </w:rPr>
            </w:pPr>
          </w:p>
        </w:tc>
        <w:tc>
          <w:tcPr>
            <w:tcW w:w="1107" w:type="dxa"/>
            <w:tcBorders>
              <w:top w:val="single" w:sz="4" w:space="0" w:color="auto"/>
            </w:tcBorders>
            <w:shd w:val="clear" w:color="auto" w:fill="FAFAFA"/>
            <w:vAlign w:val="bottom"/>
          </w:tcPr>
          <w:p w14:paraId="16825AAE" w14:textId="77777777" w:rsidR="0077558D" w:rsidRPr="00D057C5" w:rsidRDefault="0077558D" w:rsidP="0077558D">
            <w:pPr>
              <w:tabs>
                <w:tab w:val="left" w:pos="450"/>
              </w:tabs>
              <w:ind w:right="-72"/>
              <w:jc w:val="right"/>
              <w:rPr>
                <w:color w:val="000000" w:themeColor="text1"/>
                <w:sz w:val="14"/>
                <w:szCs w:val="14"/>
                <w:lang w:val="en-GB"/>
              </w:rPr>
            </w:pPr>
          </w:p>
        </w:tc>
      </w:tr>
      <w:tr w:rsidR="0005156C" w:rsidRPr="00D057C5" w14:paraId="54D36E8D" w14:textId="77777777" w:rsidTr="005A7DCC">
        <w:trPr>
          <w:cantSplit/>
          <w:trHeight w:val="101"/>
        </w:trPr>
        <w:tc>
          <w:tcPr>
            <w:tcW w:w="3209" w:type="dxa"/>
          </w:tcPr>
          <w:p w14:paraId="487D1456" w14:textId="7E174E3E" w:rsidR="0005156C" w:rsidRPr="00D057C5" w:rsidRDefault="0005156C" w:rsidP="0005156C">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1</w:t>
            </w:r>
            <w:r w:rsidRPr="00D057C5">
              <w:rPr>
                <w:b/>
                <w:color w:val="000000" w:themeColor="text1"/>
                <w:sz w:val="14"/>
                <w:szCs w:val="14"/>
              </w:rPr>
              <w:t xml:space="preserve"> January </w:t>
            </w:r>
            <w:r w:rsidRPr="00D057C5">
              <w:rPr>
                <w:b/>
                <w:color w:val="000000" w:themeColor="text1"/>
                <w:sz w:val="14"/>
                <w:szCs w:val="14"/>
                <w:lang w:val="en-GB"/>
              </w:rPr>
              <w:t>2023</w:t>
            </w:r>
          </w:p>
        </w:tc>
        <w:tc>
          <w:tcPr>
            <w:tcW w:w="1269" w:type="dxa"/>
            <w:shd w:val="clear" w:color="auto" w:fill="FAFAFA"/>
            <w:vAlign w:val="bottom"/>
          </w:tcPr>
          <w:p w14:paraId="0181F68F" w14:textId="788A2D9E"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10,032</w:t>
            </w:r>
          </w:p>
        </w:tc>
        <w:tc>
          <w:tcPr>
            <w:tcW w:w="994" w:type="dxa"/>
            <w:shd w:val="clear" w:color="auto" w:fill="FAFAFA"/>
            <w:vAlign w:val="bottom"/>
          </w:tcPr>
          <w:p w14:paraId="71DC7681" w14:textId="2179AF1D"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4" w:type="dxa"/>
            <w:shd w:val="clear" w:color="auto" w:fill="FAFAFA"/>
            <w:vAlign w:val="bottom"/>
          </w:tcPr>
          <w:p w14:paraId="31BB39A9" w14:textId="2770AB84"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5" w:type="dxa"/>
            <w:shd w:val="clear" w:color="auto" w:fill="FAFAFA"/>
            <w:vAlign w:val="bottom"/>
          </w:tcPr>
          <w:p w14:paraId="769FE514" w14:textId="037998C8"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81" w:type="dxa"/>
            <w:shd w:val="clear" w:color="auto" w:fill="FAFAFA"/>
            <w:vAlign w:val="bottom"/>
          </w:tcPr>
          <w:p w14:paraId="6F24248D" w14:textId="387CCA7F"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1107" w:type="dxa"/>
            <w:shd w:val="clear" w:color="auto" w:fill="FAFAFA"/>
            <w:vAlign w:val="bottom"/>
          </w:tcPr>
          <w:p w14:paraId="589B31D4" w14:textId="60F66EC0"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10,032</w:t>
            </w:r>
          </w:p>
        </w:tc>
      </w:tr>
      <w:tr w:rsidR="0005156C" w:rsidRPr="00D057C5" w14:paraId="1B35B1E1" w14:textId="77777777" w:rsidTr="005A7DCC">
        <w:trPr>
          <w:cantSplit/>
        </w:trPr>
        <w:tc>
          <w:tcPr>
            <w:tcW w:w="3209" w:type="dxa"/>
          </w:tcPr>
          <w:p w14:paraId="4E44FD93" w14:textId="77777777" w:rsidR="0005156C" w:rsidRPr="00D057C5" w:rsidRDefault="0005156C" w:rsidP="0005156C">
            <w:pPr>
              <w:tabs>
                <w:tab w:val="left" w:pos="270"/>
                <w:tab w:val="left" w:pos="450"/>
                <w:tab w:val="left" w:pos="720"/>
              </w:tabs>
              <w:ind w:left="175" w:hanging="175"/>
              <w:rPr>
                <w:bCs/>
                <w:color w:val="000000" w:themeColor="text1"/>
                <w:sz w:val="14"/>
                <w:szCs w:val="14"/>
              </w:rPr>
            </w:pPr>
            <w:r w:rsidRPr="00D057C5">
              <w:rPr>
                <w:bCs/>
                <w:color w:val="000000" w:themeColor="text1"/>
                <w:sz w:val="14"/>
                <w:szCs w:val="14"/>
              </w:rPr>
              <w:t>Change due to new estimation of credit loss</w:t>
            </w:r>
          </w:p>
        </w:tc>
        <w:tc>
          <w:tcPr>
            <w:tcW w:w="1269" w:type="dxa"/>
            <w:shd w:val="clear" w:color="auto" w:fill="FAFAFA"/>
            <w:vAlign w:val="bottom"/>
          </w:tcPr>
          <w:p w14:paraId="47C0CEE3" w14:textId="6B13F999"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135</w:t>
            </w:r>
          </w:p>
        </w:tc>
        <w:tc>
          <w:tcPr>
            <w:tcW w:w="994" w:type="dxa"/>
            <w:shd w:val="clear" w:color="auto" w:fill="FAFAFA"/>
            <w:vAlign w:val="bottom"/>
          </w:tcPr>
          <w:p w14:paraId="4ACDB62D" w14:textId="785B5FEF"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4" w:type="dxa"/>
            <w:shd w:val="clear" w:color="auto" w:fill="FAFAFA"/>
            <w:vAlign w:val="bottom"/>
          </w:tcPr>
          <w:p w14:paraId="50D2C2C6" w14:textId="647C4FAE"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5" w:type="dxa"/>
            <w:shd w:val="clear" w:color="auto" w:fill="FAFAFA"/>
            <w:vAlign w:val="bottom"/>
          </w:tcPr>
          <w:p w14:paraId="40870B62" w14:textId="1009A9CB"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81" w:type="dxa"/>
            <w:shd w:val="clear" w:color="auto" w:fill="FAFAFA"/>
            <w:vAlign w:val="bottom"/>
          </w:tcPr>
          <w:p w14:paraId="17CC8632" w14:textId="5DC39395"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1107" w:type="dxa"/>
            <w:shd w:val="clear" w:color="auto" w:fill="FAFAFA"/>
            <w:vAlign w:val="bottom"/>
          </w:tcPr>
          <w:p w14:paraId="1C44EC9B" w14:textId="330195DE"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135</w:t>
            </w:r>
          </w:p>
        </w:tc>
      </w:tr>
      <w:tr w:rsidR="0005156C" w:rsidRPr="00D057C5" w14:paraId="46253046" w14:textId="77777777" w:rsidTr="005A7DCC">
        <w:trPr>
          <w:cantSplit/>
        </w:trPr>
        <w:tc>
          <w:tcPr>
            <w:tcW w:w="3209" w:type="dxa"/>
          </w:tcPr>
          <w:p w14:paraId="75F5C7B9" w14:textId="77777777" w:rsidR="0005156C" w:rsidRPr="00D057C5" w:rsidRDefault="0005156C" w:rsidP="0005156C">
            <w:pPr>
              <w:tabs>
                <w:tab w:val="left" w:pos="270"/>
                <w:tab w:val="left" w:pos="450"/>
                <w:tab w:val="left" w:pos="720"/>
              </w:tabs>
              <w:ind w:left="175" w:hanging="175"/>
              <w:rPr>
                <w:bCs/>
                <w:color w:val="000000" w:themeColor="text1"/>
                <w:sz w:val="14"/>
                <w:szCs w:val="14"/>
              </w:rPr>
            </w:pPr>
            <w:r w:rsidRPr="00D057C5">
              <w:rPr>
                <w:bCs/>
                <w:color w:val="000000" w:themeColor="text1"/>
                <w:sz w:val="14"/>
                <w:szCs w:val="14"/>
              </w:rPr>
              <w:t>Newly acquired or purchased financial assets</w:t>
            </w:r>
          </w:p>
        </w:tc>
        <w:tc>
          <w:tcPr>
            <w:tcW w:w="1269" w:type="dxa"/>
            <w:shd w:val="clear" w:color="auto" w:fill="FAFAFA"/>
            <w:vAlign w:val="bottom"/>
          </w:tcPr>
          <w:p w14:paraId="70FBECE1" w14:textId="5EDF3E36"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4,502</w:t>
            </w:r>
          </w:p>
        </w:tc>
        <w:tc>
          <w:tcPr>
            <w:tcW w:w="994" w:type="dxa"/>
            <w:shd w:val="clear" w:color="auto" w:fill="FAFAFA"/>
            <w:vAlign w:val="bottom"/>
          </w:tcPr>
          <w:p w14:paraId="0BBB6A81" w14:textId="35629248"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4" w:type="dxa"/>
            <w:shd w:val="clear" w:color="auto" w:fill="FAFAFA"/>
            <w:vAlign w:val="bottom"/>
          </w:tcPr>
          <w:p w14:paraId="2FF18698" w14:textId="2192A6E1"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5" w:type="dxa"/>
            <w:shd w:val="clear" w:color="auto" w:fill="FAFAFA"/>
            <w:vAlign w:val="bottom"/>
          </w:tcPr>
          <w:p w14:paraId="5FC543BE" w14:textId="1218CD99"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81" w:type="dxa"/>
            <w:shd w:val="clear" w:color="auto" w:fill="FAFAFA"/>
            <w:vAlign w:val="bottom"/>
          </w:tcPr>
          <w:p w14:paraId="2DC4B7A7" w14:textId="5C942179"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1107" w:type="dxa"/>
            <w:shd w:val="clear" w:color="auto" w:fill="FAFAFA"/>
            <w:vAlign w:val="bottom"/>
          </w:tcPr>
          <w:p w14:paraId="6EC63D29" w14:textId="39D51652"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4,502</w:t>
            </w:r>
          </w:p>
        </w:tc>
      </w:tr>
      <w:tr w:rsidR="0005156C" w:rsidRPr="00D057C5" w14:paraId="1DB96389" w14:textId="77777777" w:rsidTr="005A7DCC">
        <w:trPr>
          <w:cantSplit/>
        </w:trPr>
        <w:tc>
          <w:tcPr>
            <w:tcW w:w="3209" w:type="dxa"/>
          </w:tcPr>
          <w:p w14:paraId="1BB9DA4E" w14:textId="77777777" w:rsidR="0005156C" w:rsidRPr="00D057C5" w:rsidRDefault="0005156C" w:rsidP="0005156C">
            <w:pPr>
              <w:tabs>
                <w:tab w:val="left" w:pos="270"/>
                <w:tab w:val="left" w:pos="450"/>
                <w:tab w:val="left" w:pos="720"/>
              </w:tabs>
              <w:ind w:left="175" w:hanging="175"/>
              <w:rPr>
                <w:bCs/>
                <w:color w:val="000000" w:themeColor="text1"/>
                <w:sz w:val="14"/>
                <w:szCs w:val="14"/>
              </w:rPr>
            </w:pPr>
            <w:proofErr w:type="spellStart"/>
            <w:r w:rsidRPr="00D057C5">
              <w:rPr>
                <w:bCs/>
                <w:color w:val="000000" w:themeColor="text1"/>
                <w:sz w:val="14"/>
                <w:szCs w:val="14"/>
              </w:rPr>
              <w:t>Derecognised</w:t>
            </w:r>
            <w:proofErr w:type="spellEnd"/>
            <w:r w:rsidRPr="00D057C5">
              <w:rPr>
                <w:bCs/>
                <w:color w:val="000000" w:themeColor="text1"/>
                <w:sz w:val="14"/>
                <w:szCs w:val="14"/>
              </w:rPr>
              <w:t xml:space="preserve"> financial assets</w:t>
            </w:r>
          </w:p>
        </w:tc>
        <w:tc>
          <w:tcPr>
            <w:tcW w:w="1269" w:type="dxa"/>
            <w:shd w:val="clear" w:color="auto" w:fill="FAFAFA"/>
            <w:vAlign w:val="bottom"/>
          </w:tcPr>
          <w:p w14:paraId="43F892E4" w14:textId="3EC608D4"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(5,254)</w:t>
            </w:r>
          </w:p>
        </w:tc>
        <w:tc>
          <w:tcPr>
            <w:tcW w:w="994" w:type="dxa"/>
            <w:shd w:val="clear" w:color="auto" w:fill="FAFAFA"/>
            <w:vAlign w:val="bottom"/>
          </w:tcPr>
          <w:p w14:paraId="32280347" w14:textId="4E4D79F7"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4" w:type="dxa"/>
            <w:shd w:val="clear" w:color="auto" w:fill="FAFAFA"/>
            <w:vAlign w:val="bottom"/>
          </w:tcPr>
          <w:p w14:paraId="44129B73" w14:textId="0D4CE77A"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5" w:type="dxa"/>
            <w:shd w:val="clear" w:color="auto" w:fill="FAFAFA"/>
            <w:vAlign w:val="bottom"/>
          </w:tcPr>
          <w:p w14:paraId="18E270C2" w14:textId="5A58F8A1"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81" w:type="dxa"/>
            <w:shd w:val="clear" w:color="auto" w:fill="FAFAFA"/>
            <w:vAlign w:val="bottom"/>
          </w:tcPr>
          <w:p w14:paraId="420C7E1F" w14:textId="22471301"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1107" w:type="dxa"/>
            <w:shd w:val="clear" w:color="auto" w:fill="FAFAFA"/>
            <w:vAlign w:val="bottom"/>
          </w:tcPr>
          <w:p w14:paraId="744F3537" w14:textId="1BB0D107"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(5,254)</w:t>
            </w:r>
          </w:p>
        </w:tc>
      </w:tr>
      <w:tr w:rsidR="0005156C" w:rsidRPr="00D057C5" w14:paraId="7EDF6BF3" w14:textId="77777777" w:rsidTr="005A7DCC">
        <w:trPr>
          <w:cantSplit/>
        </w:trPr>
        <w:tc>
          <w:tcPr>
            <w:tcW w:w="3209" w:type="dxa"/>
          </w:tcPr>
          <w:p w14:paraId="6C95E13F" w14:textId="77777777" w:rsidR="0005156C" w:rsidRPr="00D057C5" w:rsidRDefault="0005156C" w:rsidP="0005156C">
            <w:pPr>
              <w:tabs>
                <w:tab w:val="left" w:pos="270"/>
                <w:tab w:val="left" w:pos="450"/>
                <w:tab w:val="left" w:pos="720"/>
              </w:tabs>
              <w:rPr>
                <w:bCs/>
                <w:color w:val="000000" w:themeColor="text1"/>
                <w:sz w:val="14"/>
                <w:szCs w:val="14"/>
              </w:rPr>
            </w:pPr>
          </w:p>
        </w:tc>
        <w:tc>
          <w:tcPr>
            <w:tcW w:w="1269" w:type="dxa"/>
            <w:tcBorders>
              <w:top w:val="single" w:sz="4" w:space="0" w:color="auto"/>
            </w:tcBorders>
            <w:shd w:val="clear" w:color="auto" w:fill="FAFAFA"/>
            <w:vAlign w:val="bottom"/>
          </w:tcPr>
          <w:p w14:paraId="4CEF2699" w14:textId="77777777" w:rsidR="0005156C" w:rsidRPr="00D057C5" w:rsidRDefault="0005156C" w:rsidP="0005156C">
            <w:pPr>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0DA8870A" w14:textId="77777777" w:rsidR="0005156C" w:rsidRPr="00D057C5" w:rsidRDefault="0005156C" w:rsidP="0005156C">
            <w:pPr>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15513ABD" w14:textId="77777777" w:rsidR="0005156C" w:rsidRPr="00D057C5" w:rsidRDefault="0005156C" w:rsidP="0005156C">
            <w:pPr>
              <w:ind w:right="-72"/>
              <w:jc w:val="right"/>
              <w:rPr>
                <w:color w:val="000000" w:themeColor="text1"/>
                <w:sz w:val="14"/>
                <w:szCs w:val="14"/>
                <w:lang w:val="en-GB"/>
              </w:rPr>
            </w:pPr>
          </w:p>
        </w:tc>
        <w:tc>
          <w:tcPr>
            <w:tcW w:w="995" w:type="dxa"/>
            <w:tcBorders>
              <w:top w:val="single" w:sz="4" w:space="0" w:color="auto"/>
            </w:tcBorders>
            <w:shd w:val="clear" w:color="auto" w:fill="FAFAFA"/>
            <w:vAlign w:val="bottom"/>
          </w:tcPr>
          <w:p w14:paraId="68472FA9" w14:textId="77777777" w:rsidR="0005156C" w:rsidRPr="00D057C5" w:rsidRDefault="0005156C" w:rsidP="0005156C">
            <w:pPr>
              <w:ind w:right="-72"/>
              <w:jc w:val="right"/>
              <w:rPr>
                <w:color w:val="000000" w:themeColor="text1"/>
                <w:sz w:val="14"/>
                <w:szCs w:val="14"/>
                <w:lang w:val="en-GB"/>
              </w:rPr>
            </w:pPr>
          </w:p>
        </w:tc>
        <w:tc>
          <w:tcPr>
            <w:tcW w:w="981" w:type="dxa"/>
            <w:tcBorders>
              <w:top w:val="single" w:sz="4" w:space="0" w:color="auto"/>
            </w:tcBorders>
            <w:shd w:val="clear" w:color="auto" w:fill="FAFAFA"/>
          </w:tcPr>
          <w:p w14:paraId="0DFC5FC8" w14:textId="77777777" w:rsidR="0005156C" w:rsidRPr="00D057C5" w:rsidRDefault="0005156C" w:rsidP="0005156C">
            <w:pPr>
              <w:widowControl w:val="0"/>
              <w:overflowPunct w:val="0"/>
              <w:autoSpaceDE w:val="0"/>
              <w:autoSpaceDN w:val="0"/>
              <w:adjustRightInd w:val="0"/>
              <w:ind w:right="-72"/>
              <w:jc w:val="right"/>
              <w:textAlignment w:val="baseline"/>
              <w:rPr>
                <w:color w:val="000000" w:themeColor="text1"/>
                <w:sz w:val="14"/>
                <w:szCs w:val="14"/>
                <w:lang w:val="en-GB"/>
              </w:rPr>
            </w:pPr>
          </w:p>
        </w:tc>
        <w:tc>
          <w:tcPr>
            <w:tcW w:w="1107" w:type="dxa"/>
            <w:tcBorders>
              <w:top w:val="single" w:sz="4" w:space="0" w:color="auto"/>
            </w:tcBorders>
            <w:shd w:val="clear" w:color="auto" w:fill="FAFAFA"/>
            <w:vAlign w:val="bottom"/>
          </w:tcPr>
          <w:p w14:paraId="25F33906" w14:textId="77777777" w:rsidR="0005156C" w:rsidRPr="00D057C5" w:rsidRDefault="0005156C" w:rsidP="0005156C">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05156C" w:rsidRPr="00D057C5" w14:paraId="0438B731" w14:textId="77777777" w:rsidTr="005A7DCC">
        <w:trPr>
          <w:cantSplit/>
        </w:trPr>
        <w:tc>
          <w:tcPr>
            <w:tcW w:w="3209" w:type="dxa"/>
          </w:tcPr>
          <w:p w14:paraId="5C3D4223" w14:textId="274DFAD6" w:rsidR="0005156C" w:rsidRPr="00D057C5" w:rsidRDefault="0005156C" w:rsidP="0005156C">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31 March</w:t>
            </w:r>
            <w:r w:rsidRPr="00D057C5">
              <w:rPr>
                <w:b/>
                <w:color w:val="000000" w:themeColor="text1"/>
                <w:sz w:val="14"/>
                <w:szCs w:val="14"/>
              </w:rPr>
              <w:t xml:space="preserve"> </w:t>
            </w:r>
            <w:r w:rsidRPr="00D057C5">
              <w:rPr>
                <w:b/>
                <w:color w:val="000000" w:themeColor="text1"/>
                <w:sz w:val="14"/>
                <w:szCs w:val="14"/>
                <w:lang w:val="en-GB"/>
              </w:rPr>
              <w:t>2023</w:t>
            </w:r>
          </w:p>
        </w:tc>
        <w:tc>
          <w:tcPr>
            <w:tcW w:w="1269" w:type="dxa"/>
            <w:tcBorders>
              <w:bottom w:val="single" w:sz="4" w:space="0" w:color="auto"/>
            </w:tcBorders>
            <w:shd w:val="clear" w:color="auto" w:fill="FAFAFA"/>
            <w:vAlign w:val="bottom"/>
          </w:tcPr>
          <w:p w14:paraId="351F121B" w14:textId="40CCCF16"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9,415</w:t>
            </w:r>
          </w:p>
        </w:tc>
        <w:tc>
          <w:tcPr>
            <w:tcW w:w="994" w:type="dxa"/>
            <w:tcBorders>
              <w:bottom w:val="single" w:sz="4" w:space="0" w:color="auto"/>
            </w:tcBorders>
            <w:shd w:val="clear" w:color="auto" w:fill="FAFAFA"/>
            <w:vAlign w:val="bottom"/>
          </w:tcPr>
          <w:p w14:paraId="0406640A" w14:textId="0C31505E"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cs/>
                <w:lang w:val="en-GB"/>
              </w:rPr>
              <w:t>-</w:t>
            </w:r>
          </w:p>
        </w:tc>
        <w:tc>
          <w:tcPr>
            <w:tcW w:w="994" w:type="dxa"/>
            <w:tcBorders>
              <w:bottom w:val="single" w:sz="4" w:space="0" w:color="auto"/>
            </w:tcBorders>
            <w:shd w:val="clear" w:color="auto" w:fill="FAFAFA"/>
            <w:vAlign w:val="bottom"/>
          </w:tcPr>
          <w:p w14:paraId="04387907" w14:textId="5AE4E3AA"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cs/>
                <w:lang w:val="en-GB"/>
              </w:rPr>
              <w:t>-</w:t>
            </w:r>
          </w:p>
        </w:tc>
        <w:tc>
          <w:tcPr>
            <w:tcW w:w="995" w:type="dxa"/>
            <w:tcBorders>
              <w:bottom w:val="single" w:sz="4" w:space="0" w:color="auto"/>
            </w:tcBorders>
            <w:shd w:val="clear" w:color="auto" w:fill="FAFAFA"/>
            <w:vAlign w:val="bottom"/>
          </w:tcPr>
          <w:p w14:paraId="0587A729" w14:textId="19FECF78"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cs/>
                <w:lang w:val="en-GB"/>
              </w:rPr>
              <w:t>-</w:t>
            </w:r>
          </w:p>
        </w:tc>
        <w:tc>
          <w:tcPr>
            <w:tcW w:w="981" w:type="dxa"/>
            <w:tcBorders>
              <w:bottom w:val="single" w:sz="4" w:space="0" w:color="auto"/>
            </w:tcBorders>
            <w:shd w:val="clear" w:color="auto" w:fill="FAFAFA"/>
            <w:vAlign w:val="bottom"/>
          </w:tcPr>
          <w:p w14:paraId="40248A6A" w14:textId="5F69F8D9"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cs/>
                <w:lang w:val="en-GB"/>
              </w:rPr>
              <w:t>-</w:t>
            </w:r>
          </w:p>
        </w:tc>
        <w:tc>
          <w:tcPr>
            <w:tcW w:w="1107" w:type="dxa"/>
            <w:tcBorders>
              <w:bottom w:val="single" w:sz="4" w:space="0" w:color="auto"/>
            </w:tcBorders>
            <w:shd w:val="clear" w:color="auto" w:fill="FAFAFA"/>
            <w:vAlign w:val="bottom"/>
          </w:tcPr>
          <w:p w14:paraId="54DED907" w14:textId="7F7C76E4"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9,415</w:t>
            </w:r>
          </w:p>
        </w:tc>
      </w:tr>
      <w:tr w:rsidR="0005156C" w:rsidRPr="00D057C5" w14:paraId="78F69CE4" w14:textId="77777777" w:rsidTr="005A7DCC">
        <w:trPr>
          <w:cantSplit/>
          <w:trHeight w:val="101"/>
        </w:trPr>
        <w:tc>
          <w:tcPr>
            <w:tcW w:w="3209" w:type="dxa"/>
          </w:tcPr>
          <w:p w14:paraId="7F413EB1" w14:textId="77777777" w:rsidR="0005156C" w:rsidRPr="00D057C5" w:rsidRDefault="0005156C" w:rsidP="0005156C">
            <w:pPr>
              <w:rPr>
                <w:b/>
                <w:color w:val="000000" w:themeColor="text1"/>
                <w:sz w:val="14"/>
                <w:szCs w:val="14"/>
              </w:rPr>
            </w:pPr>
          </w:p>
        </w:tc>
        <w:tc>
          <w:tcPr>
            <w:tcW w:w="1269" w:type="dxa"/>
            <w:shd w:val="clear" w:color="auto" w:fill="FAFAFA"/>
            <w:vAlign w:val="bottom"/>
          </w:tcPr>
          <w:p w14:paraId="050EFC9F" w14:textId="77777777" w:rsidR="0005156C" w:rsidRPr="00D057C5" w:rsidDel="006E6F30" w:rsidRDefault="0005156C" w:rsidP="0005156C">
            <w:pPr>
              <w:ind w:right="-72"/>
              <w:jc w:val="right"/>
              <w:rPr>
                <w:color w:val="000000" w:themeColor="text1"/>
                <w:sz w:val="14"/>
                <w:szCs w:val="14"/>
                <w:lang w:val="en-GB"/>
              </w:rPr>
            </w:pPr>
          </w:p>
        </w:tc>
        <w:tc>
          <w:tcPr>
            <w:tcW w:w="994" w:type="dxa"/>
            <w:shd w:val="clear" w:color="auto" w:fill="FAFAFA"/>
            <w:vAlign w:val="bottom"/>
          </w:tcPr>
          <w:p w14:paraId="2AFE1E07" w14:textId="77777777" w:rsidR="0005156C" w:rsidRPr="00D057C5" w:rsidDel="006E6F30" w:rsidRDefault="0005156C" w:rsidP="0005156C">
            <w:pPr>
              <w:ind w:right="-72"/>
              <w:jc w:val="right"/>
              <w:rPr>
                <w:color w:val="000000" w:themeColor="text1"/>
                <w:sz w:val="14"/>
                <w:szCs w:val="14"/>
                <w:lang w:val="en-GB"/>
              </w:rPr>
            </w:pPr>
          </w:p>
        </w:tc>
        <w:tc>
          <w:tcPr>
            <w:tcW w:w="994" w:type="dxa"/>
            <w:shd w:val="clear" w:color="auto" w:fill="FAFAFA"/>
            <w:vAlign w:val="bottom"/>
          </w:tcPr>
          <w:p w14:paraId="71D2CA35" w14:textId="77777777" w:rsidR="0005156C" w:rsidRPr="00D057C5" w:rsidDel="006E6F30" w:rsidRDefault="0005156C" w:rsidP="0005156C">
            <w:pPr>
              <w:ind w:right="-72"/>
              <w:jc w:val="right"/>
              <w:rPr>
                <w:color w:val="000000" w:themeColor="text1"/>
                <w:sz w:val="14"/>
                <w:szCs w:val="14"/>
                <w:lang w:val="en-GB"/>
              </w:rPr>
            </w:pPr>
          </w:p>
        </w:tc>
        <w:tc>
          <w:tcPr>
            <w:tcW w:w="995" w:type="dxa"/>
            <w:shd w:val="clear" w:color="auto" w:fill="FAFAFA"/>
            <w:vAlign w:val="bottom"/>
          </w:tcPr>
          <w:p w14:paraId="3EA44106" w14:textId="77777777" w:rsidR="0005156C" w:rsidRPr="00D057C5" w:rsidDel="006E6F30" w:rsidRDefault="0005156C" w:rsidP="0005156C">
            <w:pPr>
              <w:ind w:right="-72"/>
              <w:jc w:val="right"/>
              <w:rPr>
                <w:color w:val="000000" w:themeColor="text1"/>
                <w:sz w:val="14"/>
                <w:szCs w:val="14"/>
                <w:lang w:val="en-GB"/>
              </w:rPr>
            </w:pPr>
          </w:p>
        </w:tc>
        <w:tc>
          <w:tcPr>
            <w:tcW w:w="981" w:type="dxa"/>
            <w:shd w:val="clear" w:color="auto" w:fill="FAFAFA"/>
            <w:vAlign w:val="bottom"/>
          </w:tcPr>
          <w:p w14:paraId="3E5F6111" w14:textId="77777777" w:rsidR="0005156C" w:rsidRPr="00D057C5" w:rsidDel="006E6F30" w:rsidRDefault="0005156C" w:rsidP="0005156C">
            <w:pPr>
              <w:ind w:right="-72"/>
              <w:jc w:val="right"/>
              <w:rPr>
                <w:color w:val="000000" w:themeColor="text1"/>
                <w:sz w:val="14"/>
                <w:szCs w:val="14"/>
                <w:lang w:val="en-GB"/>
              </w:rPr>
            </w:pPr>
          </w:p>
        </w:tc>
        <w:tc>
          <w:tcPr>
            <w:tcW w:w="1107" w:type="dxa"/>
            <w:shd w:val="clear" w:color="auto" w:fill="FAFAFA"/>
            <w:vAlign w:val="bottom"/>
          </w:tcPr>
          <w:p w14:paraId="6C1B9381" w14:textId="77777777" w:rsidR="0005156C" w:rsidRPr="00D057C5" w:rsidDel="006E6F30" w:rsidRDefault="0005156C" w:rsidP="0005156C">
            <w:pPr>
              <w:ind w:right="-72"/>
              <w:jc w:val="right"/>
              <w:rPr>
                <w:color w:val="000000" w:themeColor="text1"/>
                <w:sz w:val="14"/>
                <w:szCs w:val="14"/>
                <w:lang w:val="en-GB"/>
              </w:rPr>
            </w:pPr>
          </w:p>
        </w:tc>
      </w:tr>
      <w:tr w:rsidR="0005156C" w:rsidRPr="00D057C5" w14:paraId="3916D3D0" w14:textId="77777777" w:rsidTr="005A7DCC">
        <w:trPr>
          <w:cantSplit/>
          <w:trHeight w:val="101"/>
        </w:trPr>
        <w:tc>
          <w:tcPr>
            <w:tcW w:w="3209" w:type="dxa"/>
          </w:tcPr>
          <w:p w14:paraId="68AB53AF" w14:textId="3BC8B385" w:rsidR="0005156C" w:rsidRPr="00D057C5" w:rsidRDefault="0005156C" w:rsidP="0005156C">
            <w:pPr>
              <w:rPr>
                <w:b/>
                <w:color w:val="000000" w:themeColor="text1"/>
                <w:sz w:val="14"/>
                <w:szCs w:val="14"/>
              </w:rPr>
            </w:pPr>
            <w:r w:rsidRPr="00D057C5">
              <w:rPr>
                <w:b/>
                <w:color w:val="000000" w:themeColor="text1"/>
                <w:sz w:val="14"/>
                <w:szCs w:val="14"/>
              </w:rPr>
              <w:t>Loans</w:t>
            </w:r>
          </w:p>
        </w:tc>
        <w:tc>
          <w:tcPr>
            <w:tcW w:w="1269" w:type="dxa"/>
            <w:shd w:val="clear" w:color="auto" w:fill="FAFAFA"/>
            <w:vAlign w:val="bottom"/>
          </w:tcPr>
          <w:p w14:paraId="0FB6552A" w14:textId="77777777" w:rsidR="0005156C" w:rsidRPr="00D057C5" w:rsidDel="006E6F30" w:rsidRDefault="0005156C" w:rsidP="0005156C">
            <w:pPr>
              <w:ind w:right="-72"/>
              <w:jc w:val="right"/>
              <w:rPr>
                <w:color w:val="000000" w:themeColor="text1"/>
                <w:sz w:val="14"/>
                <w:szCs w:val="14"/>
                <w:lang w:val="en-GB"/>
              </w:rPr>
            </w:pPr>
          </w:p>
        </w:tc>
        <w:tc>
          <w:tcPr>
            <w:tcW w:w="994" w:type="dxa"/>
            <w:shd w:val="clear" w:color="auto" w:fill="FAFAFA"/>
            <w:vAlign w:val="bottom"/>
          </w:tcPr>
          <w:p w14:paraId="60EDF802" w14:textId="77777777" w:rsidR="0005156C" w:rsidRPr="00D057C5" w:rsidDel="006E6F30" w:rsidRDefault="0005156C" w:rsidP="0005156C">
            <w:pPr>
              <w:ind w:right="-72"/>
              <w:jc w:val="right"/>
              <w:rPr>
                <w:color w:val="000000" w:themeColor="text1"/>
                <w:sz w:val="14"/>
                <w:szCs w:val="14"/>
                <w:lang w:val="en-GB"/>
              </w:rPr>
            </w:pPr>
          </w:p>
        </w:tc>
        <w:tc>
          <w:tcPr>
            <w:tcW w:w="994" w:type="dxa"/>
            <w:shd w:val="clear" w:color="auto" w:fill="FAFAFA"/>
            <w:vAlign w:val="bottom"/>
          </w:tcPr>
          <w:p w14:paraId="24505712" w14:textId="77777777" w:rsidR="0005156C" w:rsidRPr="00D057C5" w:rsidDel="006E6F30" w:rsidRDefault="0005156C" w:rsidP="0005156C">
            <w:pPr>
              <w:ind w:right="-72"/>
              <w:jc w:val="right"/>
              <w:rPr>
                <w:color w:val="000000" w:themeColor="text1"/>
                <w:sz w:val="14"/>
                <w:szCs w:val="14"/>
                <w:lang w:val="en-GB"/>
              </w:rPr>
            </w:pPr>
          </w:p>
        </w:tc>
        <w:tc>
          <w:tcPr>
            <w:tcW w:w="995" w:type="dxa"/>
            <w:shd w:val="clear" w:color="auto" w:fill="FAFAFA"/>
            <w:vAlign w:val="bottom"/>
          </w:tcPr>
          <w:p w14:paraId="3929080F" w14:textId="77777777" w:rsidR="0005156C" w:rsidRPr="00D057C5" w:rsidDel="006E6F30" w:rsidRDefault="0005156C" w:rsidP="0005156C">
            <w:pPr>
              <w:ind w:right="-72"/>
              <w:jc w:val="right"/>
              <w:rPr>
                <w:color w:val="000000" w:themeColor="text1"/>
                <w:sz w:val="14"/>
                <w:szCs w:val="14"/>
                <w:lang w:val="en-GB"/>
              </w:rPr>
            </w:pPr>
          </w:p>
        </w:tc>
        <w:tc>
          <w:tcPr>
            <w:tcW w:w="981" w:type="dxa"/>
            <w:shd w:val="clear" w:color="auto" w:fill="FAFAFA"/>
            <w:vAlign w:val="bottom"/>
          </w:tcPr>
          <w:p w14:paraId="7626FBF7" w14:textId="77777777" w:rsidR="0005156C" w:rsidRPr="00D057C5" w:rsidDel="006E6F30" w:rsidRDefault="0005156C" w:rsidP="0005156C">
            <w:pPr>
              <w:ind w:right="-72"/>
              <w:jc w:val="right"/>
              <w:rPr>
                <w:color w:val="000000" w:themeColor="text1"/>
                <w:sz w:val="14"/>
                <w:szCs w:val="14"/>
                <w:lang w:val="en-GB"/>
              </w:rPr>
            </w:pPr>
          </w:p>
        </w:tc>
        <w:tc>
          <w:tcPr>
            <w:tcW w:w="1107" w:type="dxa"/>
            <w:shd w:val="clear" w:color="auto" w:fill="FAFAFA"/>
            <w:vAlign w:val="bottom"/>
          </w:tcPr>
          <w:p w14:paraId="509D2EBC" w14:textId="77777777" w:rsidR="0005156C" w:rsidRPr="00D057C5" w:rsidDel="006E6F30" w:rsidRDefault="0005156C" w:rsidP="0005156C">
            <w:pPr>
              <w:ind w:right="-72"/>
              <w:jc w:val="right"/>
              <w:rPr>
                <w:color w:val="000000" w:themeColor="text1"/>
                <w:sz w:val="14"/>
                <w:szCs w:val="14"/>
                <w:lang w:val="en-GB"/>
              </w:rPr>
            </w:pPr>
          </w:p>
        </w:tc>
      </w:tr>
      <w:tr w:rsidR="0005156C" w:rsidRPr="00D057C5" w14:paraId="7E884195" w14:textId="77777777" w:rsidTr="005A7DCC">
        <w:trPr>
          <w:cantSplit/>
          <w:trHeight w:val="101"/>
        </w:trPr>
        <w:tc>
          <w:tcPr>
            <w:tcW w:w="3209" w:type="dxa"/>
          </w:tcPr>
          <w:p w14:paraId="7FBD9846" w14:textId="147EA437" w:rsidR="0005156C" w:rsidRPr="00D057C5" w:rsidRDefault="0005156C" w:rsidP="0005156C">
            <w:pPr>
              <w:outlineLvl w:val="0"/>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1</w:t>
            </w:r>
            <w:r w:rsidRPr="00D057C5">
              <w:rPr>
                <w:b/>
                <w:color w:val="000000" w:themeColor="text1"/>
                <w:sz w:val="14"/>
                <w:szCs w:val="14"/>
              </w:rPr>
              <w:t xml:space="preserve"> January </w:t>
            </w:r>
            <w:r w:rsidRPr="00D057C5">
              <w:rPr>
                <w:b/>
                <w:color w:val="000000" w:themeColor="text1"/>
                <w:sz w:val="14"/>
                <w:szCs w:val="14"/>
                <w:lang w:val="en-GB"/>
              </w:rPr>
              <w:t>2023</w:t>
            </w:r>
          </w:p>
        </w:tc>
        <w:tc>
          <w:tcPr>
            <w:tcW w:w="1269" w:type="dxa"/>
            <w:shd w:val="clear" w:color="auto" w:fill="FAFAFA"/>
            <w:vAlign w:val="bottom"/>
          </w:tcPr>
          <w:p w14:paraId="2787C0A6" w14:textId="64FC8B0D"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8,393,414</w:t>
            </w:r>
          </w:p>
        </w:tc>
        <w:tc>
          <w:tcPr>
            <w:tcW w:w="994" w:type="dxa"/>
            <w:shd w:val="clear" w:color="auto" w:fill="FAFAFA"/>
            <w:vAlign w:val="bottom"/>
          </w:tcPr>
          <w:p w14:paraId="1DF666AA" w14:textId="1439BEE9"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3,807,580</w:t>
            </w:r>
          </w:p>
        </w:tc>
        <w:tc>
          <w:tcPr>
            <w:tcW w:w="994" w:type="dxa"/>
            <w:shd w:val="clear" w:color="auto" w:fill="FAFAFA"/>
            <w:vAlign w:val="bottom"/>
          </w:tcPr>
          <w:p w14:paraId="10CD50BE" w14:textId="5114EEF1"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5,958,190</w:t>
            </w:r>
          </w:p>
        </w:tc>
        <w:tc>
          <w:tcPr>
            <w:tcW w:w="995" w:type="dxa"/>
            <w:shd w:val="clear" w:color="auto" w:fill="FAFAFA"/>
            <w:vAlign w:val="bottom"/>
          </w:tcPr>
          <w:p w14:paraId="2F9F395B" w14:textId="7188F1EB"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20,483</w:t>
            </w:r>
          </w:p>
        </w:tc>
        <w:tc>
          <w:tcPr>
            <w:tcW w:w="981" w:type="dxa"/>
            <w:shd w:val="clear" w:color="auto" w:fill="FAFAFA"/>
            <w:vAlign w:val="bottom"/>
          </w:tcPr>
          <w:p w14:paraId="0A68119B" w14:textId="2E438F9B"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754,800</w:t>
            </w:r>
          </w:p>
        </w:tc>
        <w:tc>
          <w:tcPr>
            <w:tcW w:w="1107" w:type="dxa"/>
            <w:shd w:val="clear" w:color="auto" w:fill="FAFAFA"/>
            <w:vAlign w:val="bottom"/>
          </w:tcPr>
          <w:p w14:paraId="55782DF7" w14:textId="34DE4455"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18,934,467</w:t>
            </w:r>
          </w:p>
        </w:tc>
      </w:tr>
      <w:tr w:rsidR="0005156C" w:rsidRPr="00D057C5" w14:paraId="6C3D6093" w14:textId="77777777" w:rsidTr="005A7DCC">
        <w:trPr>
          <w:cantSplit/>
        </w:trPr>
        <w:tc>
          <w:tcPr>
            <w:tcW w:w="3209" w:type="dxa"/>
          </w:tcPr>
          <w:p w14:paraId="4B8C44D3" w14:textId="77777777" w:rsidR="0005156C" w:rsidRPr="00D057C5" w:rsidRDefault="0005156C" w:rsidP="0005156C">
            <w:pPr>
              <w:outlineLvl w:val="0"/>
              <w:rPr>
                <w:bCs/>
                <w:color w:val="000000" w:themeColor="text1"/>
                <w:sz w:val="14"/>
                <w:szCs w:val="14"/>
              </w:rPr>
            </w:pPr>
            <w:r w:rsidRPr="00D057C5">
              <w:rPr>
                <w:bCs/>
                <w:color w:val="000000" w:themeColor="text1"/>
                <w:sz w:val="14"/>
                <w:szCs w:val="14"/>
              </w:rPr>
              <w:t xml:space="preserve">Change due to reclassification </w:t>
            </w:r>
          </w:p>
        </w:tc>
        <w:tc>
          <w:tcPr>
            <w:tcW w:w="1269" w:type="dxa"/>
            <w:shd w:val="clear" w:color="auto" w:fill="FAFAFA"/>
            <w:vAlign w:val="bottom"/>
          </w:tcPr>
          <w:p w14:paraId="5F391CFB" w14:textId="26FEAC16"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405,465</w:t>
            </w:r>
          </w:p>
        </w:tc>
        <w:tc>
          <w:tcPr>
            <w:tcW w:w="994" w:type="dxa"/>
            <w:shd w:val="clear" w:color="auto" w:fill="FAFAFA"/>
            <w:vAlign w:val="bottom"/>
          </w:tcPr>
          <w:p w14:paraId="2D19AA38" w14:textId="131C8B0E"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(1,060,570)</w:t>
            </w:r>
          </w:p>
        </w:tc>
        <w:tc>
          <w:tcPr>
            <w:tcW w:w="994" w:type="dxa"/>
            <w:shd w:val="clear" w:color="auto" w:fill="FAFAFA"/>
            <w:vAlign w:val="bottom"/>
          </w:tcPr>
          <w:p w14:paraId="4CA3E270" w14:textId="490F615E"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655,105</w:t>
            </w:r>
          </w:p>
        </w:tc>
        <w:tc>
          <w:tcPr>
            <w:tcW w:w="995" w:type="dxa"/>
            <w:shd w:val="clear" w:color="auto" w:fill="FAFAFA"/>
            <w:vAlign w:val="bottom"/>
          </w:tcPr>
          <w:p w14:paraId="4632B017" w14:textId="6E171F59"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81" w:type="dxa"/>
            <w:shd w:val="clear" w:color="auto" w:fill="FAFAFA"/>
            <w:vAlign w:val="bottom"/>
          </w:tcPr>
          <w:p w14:paraId="219A2E2F" w14:textId="081A8F1F"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w:t>
            </w:r>
          </w:p>
        </w:tc>
        <w:tc>
          <w:tcPr>
            <w:tcW w:w="1107" w:type="dxa"/>
            <w:shd w:val="clear" w:color="auto" w:fill="FAFAFA"/>
            <w:vAlign w:val="bottom"/>
          </w:tcPr>
          <w:p w14:paraId="32EA9405" w14:textId="7DF1606A"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w:t>
            </w:r>
          </w:p>
        </w:tc>
      </w:tr>
      <w:tr w:rsidR="0005156C" w:rsidRPr="00D057C5" w14:paraId="639E3D4B" w14:textId="77777777" w:rsidTr="005A7DCC">
        <w:trPr>
          <w:cantSplit/>
        </w:trPr>
        <w:tc>
          <w:tcPr>
            <w:tcW w:w="3209" w:type="dxa"/>
          </w:tcPr>
          <w:p w14:paraId="09AEE2AA" w14:textId="77777777" w:rsidR="0005156C" w:rsidRPr="00D057C5" w:rsidRDefault="0005156C" w:rsidP="0005156C">
            <w:pPr>
              <w:outlineLvl w:val="0"/>
              <w:rPr>
                <w:bCs/>
                <w:color w:val="000000" w:themeColor="text1"/>
                <w:sz w:val="14"/>
                <w:szCs w:val="14"/>
              </w:rPr>
            </w:pPr>
            <w:r w:rsidRPr="00D057C5">
              <w:rPr>
                <w:bCs/>
                <w:color w:val="000000" w:themeColor="text1"/>
                <w:sz w:val="14"/>
                <w:szCs w:val="14"/>
              </w:rPr>
              <w:t>Change due to new estimation of credit loss</w:t>
            </w:r>
          </w:p>
        </w:tc>
        <w:tc>
          <w:tcPr>
            <w:tcW w:w="1269" w:type="dxa"/>
            <w:shd w:val="clear" w:color="auto" w:fill="FAFAFA"/>
            <w:vAlign w:val="bottom"/>
          </w:tcPr>
          <w:p w14:paraId="153A3F98" w14:textId="73381B94"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(1,361,531)</w:t>
            </w:r>
          </w:p>
        </w:tc>
        <w:tc>
          <w:tcPr>
            <w:tcW w:w="994" w:type="dxa"/>
            <w:shd w:val="clear" w:color="auto" w:fill="FAFAFA"/>
            <w:vAlign w:val="bottom"/>
          </w:tcPr>
          <w:p w14:paraId="76A667A8" w14:textId="4A86F15B"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1,360,395</w:t>
            </w:r>
          </w:p>
        </w:tc>
        <w:tc>
          <w:tcPr>
            <w:tcW w:w="994" w:type="dxa"/>
            <w:shd w:val="clear" w:color="auto" w:fill="FAFAFA"/>
            <w:vAlign w:val="bottom"/>
          </w:tcPr>
          <w:p w14:paraId="68E39622" w14:textId="35E5FBD0"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1,341,171</w:t>
            </w:r>
          </w:p>
        </w:tc>
        <w:tc>
          <w:tcPr>
            <w:tcW w:w="995" w:type="dxa"/>
            <w:shd w:val="clear" w:color="auto" w:fill="FAFAFA"/>
            <w:vAlign w:val="bottom"/>
          </w:tcPr>
          <w:p w14:paraId="7E038B29" w14:textId="52FA268A"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8,756</w:t>
            </w:r>
          </w:p>
        </w:tc>
        <w:tc>
          <w:tcPr>
            <w:tcW w:w="981" w:type="dxa"/>
            <w:shd w:val="clear" w:color="auto" w:fill="FAFAFA"/>
            <w:vAlign w:val="bottom"/>
          </w:tcPr>
          <w:p w14:paraId="68FEAAEA" w14:textId="61A55D03"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w:t>
            </w:r>
          </w:p>
        </w:tc>
        <w:tc>
          <w:tcPr>
            <w:tcW w:w="1107" w:type="dxa"/>
            <w:shd w:val="clear" w:color="auto" w:fill="FAFAFA"/>
            <w:vAlign w:val="bottom"/>
          </w:tcPr>
          <w:p w14:paraId="0CEFB923" w14:textId="1FEE36F9"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1,348,791</w:t>
            </w:r>
          </w:p>
        </w:tc>
      </w:tr>
      <w:tr w:rsidR="0005156C" w:rsidRPr="00D057C5" w14:paraId="27A8909A" w14:textId="77777777" w:rsidTr="005A7DCC">
        <w:trPr>
          <w:cantSplit/>
        </w:trPr>
        <w:tc>
          <w:tcPr>
            <w:tcW w:w="3209" w:type="dxa"/>
          </w:tcPr>
          <w:p w14:paraId="48A24E52" w14:textId="77777777" w:rsidR="0005156C" w:rsidRPr="00D057C5" w:rsidRDefault="0005156C" w:rsidP="0005156C">
            <w:pPr>
              <w:outlineLvl w:val="0"/>
              <w:rPr>
                <w:bCs/>
                <w:color w:val="000000" w:themeColor="text1"/>
                <w:sz w:val="14"/>
                <w:szCs w:val="14"/>
              </w:rPr>
            </w:pPr>
            <w:r w:rsidRPr="00D057C5">
              <w:rPr>
                <w:bCs/>
                <w:color w:val="000000" w:themeColor="text1"/>
                <w:sz w:val="14"/>
                <w:szCs w:val="14"/>
              </w:rPr>
              <w:t>Newly acquired or purchased financial assets</w:t>
            </w:r>
          </w:p>
        </w:tc>
        <w:tc>
          <w:tcPr>
            <w:tcW w:w="1269" w:type="dxa"/>
            <w:shd w:val="clear" w:color="auto" w:fill="FAFAFA"/>
            <w:vAlign w:val="bottom"/>
          </w:tcPr>
          <w:p w14:paraId="15A38518" w14:textId="10BFC41A"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1,136,642</w:t>
            </w:r>
          </w:p>
        </w:tc>
        <w:tc>
          <w:tcPr>
            <w:tcW w:w="994" w:type="dxa"/>
            <w:shd w:val="clear" w:color="auto" w:fill="FAFAFA"/>
            <w:vAlign w:val="bottom"/>
          </w:tcPr>
          <w:p w14:paraId="3D35B360" w14:textId="27D2E486"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93</w:t>
            </w:r>
          </w:p>
        </w:tc>
        <w:tc>
          <w:tcPr>
            <w:tcW w:w="994" w:type="dxa"/>
            <w:shd w:val="clear" w:color="auto" w:fill="FAFAFA"/>
            <w:vAlign w:val="bottom"/>
          </w:tcPr>
          <w:p w14:paraId="502F328E" w14:textId="6095C2AB"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95" w:type="dxa"/>
            <w:shd w:val="clear" w:color="auto" w:fill="FAFAFA"/>
            <w:vAlign w:val="bottom"/>
          </w:tcPr>
          <w:p w14:paraId="3DB352C5" w14:textId="6C59F9BA"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81" w:type="dxa"/>
            <w:shd w:val="clear" w:color="auto" w:fill="FAFAFA"/>
            <w:vAlign w:val="bottom"/>
          </w:tcPr>
          <w:p w14:paraId="237B1999" w14:textId="52CE4C15"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w:t>
            </w:r>
          </w:p>
        </w:tc>
        <w:tc>
          <w:tcPr>
            <w:tcW w:w="1107" w:type="dxa"/>
            <w:shd w:val="clear" w:color="auto" w:fill="FAFAFA"/>
            <w:vAlign w:val="bottom"/>
          </w:tcPr>
          <w:p w14:paraId="4491C7BE" w14:textId="4F4990AD"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1,136,735</w:t>
            </w:r>
          </w:p>
        </w:tc>
      </w:tr>
      <w:tr w:rsidR="0005156C" w:rsidRPr="00D057C5" w14:paraId="70E2A232" w14:textId="77777777" w:rsidTr="005A7DCC">
        <w:trPr>
          <w:cantSplit/>
        </w:trPr>
        <w:tc>
          <w:tcPr>
            <w:tcW w:w="3209" w:type="dxa"/>
          </w:tcPr>
          <w:p w14:paraId="08C02FDA" w14:textId="77777777" w:rsidR="0005156C" w:rsidRPr="00D057C5" w:rsidRDefault="0005156C" w:rsidP="0005156C">
            <w:pPr>
              <w:outlineLvl w:val="0"/>
              <w:rPr>
                <w:bCs/>
                <w:color w:val="000000" w:themeColor="text1"/>
                <w:sz w:val="14"/>
                <w:szCs w:val="14"/>
              </w:rPr>
            </w:pPr>
            <w:proofErr w:type="spellStart"/>
            <w:r w:rsidRPr="00D057C5">
              <w:rPr>
                <w:bCs/>
                <w:color w:val="000000" w:themeColor="text1"/>
                <w:sz w:val="14"/>
                <w:szCs w:val="14"/>
              </w:rPr>
              <w:t>Derecognised</w:t>
            </w:r>
            <w:proofErr w:type="spellEnd"/>
            <w:r w:rsidRPr="00D057C5">
              <w:rPr>
                <w:bCs/>
                <w:color w:val="000000" w:themeColor="text1"/>
                <w:sz w:val="14"/>
                <w:szCs w:val="14"/>
              </w:rPr>
              <w:t xml:space="preserve"> financial assets</w:t>
            </w:r>
          </w:p>
        </w:tc>
        <w:tc>
          <w:tcPr>
            <w:tcW w:w="1269" w:type="dxa"/>
            <w:shd w:val="clear" w:color="auto" w:fill="FAFAFA"/>
            <w:vAlign w:val="bottom"/>
          </w:tcPr>
          <w:p w14:paraId="4FF871BF" w14:textId="54402EE3"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(196,992)</w:t>
            </w:r>
          </w:p>
        </w:tc>
        <w:tc>
          <w:tcPr>
            <w:tcW w:w="994" w:type="dxa"/>
            <w:shd w:val="clear" w:color="auto" w:fill="FAFAFA"/>
            <w:vAlign w:val="bottom"/>
          </w:tcPr>
          <w:p w14:paraId="09308508" w14:textId="3D53A5D6"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(44,906)</w:t>
            </w:r>
          </w:p>
        </w:tc>
        <w:tc>
          <w:tcPr>
            <w:tcW w:w="994" w:type="dxa"/>
            <w:shd w:val="clear" w:color="auto" w:fill="FAFAFA"/>
            <w:vAlign w:val="bottom"/>
          </w:tcPr>
          <w:p w14:paraId="256C32D0" w14:textId="4D0DE7BF"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(1,124,642)</w:t>
            </w:r>
          </w:p>
        </w:tc>
        <w:tc>
          <w:tcPr>
            <w:tcW w:w="995" w:type="dxa"/>
            <w:shd w:val="clear" w:color="auto" w:fill="FAFAFA"/>
            <w:vAlign w:val="bottom"/>
          </w:tcPr>
          <w:p w14:paraId="42E6242A" w14:textId="29805E88"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81" w:type="dxa"/>
            <w:shd w:val="clear" w:color="auto" w:fill="FAFAFA"/>
            <w:vAlign w:val="bottom"/>
          </w:tcPr>
          <w:p w14:paraId="1206277E" w14:textId="3CB76092"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w:t>
            </w:r>
          </w:p>
        </w:tc>
        <w:tc>
          <w:tcPr>
            <w:tcW w:w="1107" w:type="dxa"/>
            <w:shd w:val="clear" w:color="auto" w:fill="FAFAFA"/>
            <w:vAlign w:val="bottom"/>
          </w:tcPr>
          <w:p w14:paraId="1125C426" w14:textId="6200A0B9"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(1,366,540)</w:t>
            </w:r>
          </w:p>
        </w:tc>
      </w:tr>
      <w:tr w:rsidR="0005156C" w:rsidRPr="00D057C5" w14:paraId="6E2D7CCD" w14:textId="77777777" w:rsidTr="005A7DCC">
        <w:trPr>
          <w:cantSplit/>
        </w:trPr>
        <w:tc>
          <w:tcPr>
            <w:tcW w:w="3209" w:type="dxa"/>
          </w:tcPr>
          <w:p w14:paraId="41754170" w14:textId="77777777" w:rsidR="0005156C" w:rsidRPr="00D057C5" w:rsidRDefault="0005156C" w:rsidP="0005156C">
            <w:pPr>
              <w:outlineLvl w:val="0"/>
              <w:rPr>
                <w:bCs/>
                <w:color w:val="000000" w:themeColor="text1"/>
                <w:sz w:val="14"/>
                <w:szCs w:val="14"/>
              </w:rPr>
            </w:pPr>
            <w:r w:rsidRPr="00D057C5">
              <w:rPr>
                <w:bCs/>
                <w:color w:val="000000" w:themeColor="text1"/>
                <w:sz w:val="14"/>
                <w:szCs w:val="14"/>
              </w:rPr>
              <w:t>Write-off</w:t>
            </w:r>
          </w:p>
        </w:tc>
        <w:tc>
          <w:tcPr>
            <w:tcW w:w="1269" w:type="dxa"/>
            <w:shd w:val="clear" w:color="auto" w:fill="FAFAFA"/>
            <w:vAlign w:val="bottom"/>
          </w:tcPr>
          <w:p w14:paraId="4A5C4778" w14:textId="4D22B152"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(1,580)</w:t>
            </w:r>
          </w:p>
        </w:tc>
        <w:tc>
          <w:tcPr>
            <w:tcW w:w="994" w:type="dxa"/>
            <w:shd w:val="clear" w:color="auto" w:fill="FAFAFA"/>
            <w:vAlign w:val="bottom"/>
          </w:tcPr>
          <w:p w14:paraId="512EA201" w14:textId="46F98801"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(3,204)</w:t>
            </w:r>
          </w:p>
        </w:tc>
        <w:tc>
          <w:tcPr>
            <w:tcW w:w="994" w:type="dxa"/>
            <w:shd w:val="clear" w:color="auto" w:fill="FAFAFA"/>
            <w:vAlign w:val="bottom"/>
          </w:tcPr>
          <w:p w14:paraId="0509F149" w14:textId="6DE379CF"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(506,462)</w:t>
            </w:r>
          </w:p>
        </w:tc>
        <w:tc>
          <w:tcPr>
            <w:tcW w:w="995" w:type="dxa"/>
            <w:shd w:val="clear" w:color="auto" w:fill="FAFAFA"/>
            <w:vAlign w:val="bottom"/>
          </w:tcPr>
          <w:p w14:paraId="697A26BA" w14:textId="4AC4E62C"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81" w:type="dxa"/>
            <w:shd w:val="clear" w:color="auto" w:fill="FAFAFA"/>
            <w:vAlign w:val="bottom"/>
          </w:tcPr>
          <w:p w14:paraId="0E2CAA08" w14:textId="7EBEF614"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w:t>
            </w:r>
          </w:p>
        </w:tc>
        <w:tc>
          <w:tcPr>
            <w:tcW w:w="1107" w:type="dxa"/>
            <w:shd w:val="clear" w:color="auto" w:fill="FAFAFA"/>
            <w:vAlign w:val="bottom"/>
          </w:tcPr>
          <w:p w14:paraId="62839D11" w14:textId="7EF36422"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(511,246)</w:t>
            </w:r>
          </w:p>
        </w:tc>
      </w:tr>
      <w:tr w:rsidR="0005156C" w:rsidRPr="00D057C5" w14:paraId="1B9BA10D" w14:textId="77777777" w:rsidTr="005A7DCC">
        <w:trPr>
          <w:cantSplit/>
        </w:trPr>
        <w:tc>
          <w:tcPr>
            <w:tcW w:w="3209" w:type="dxa"/>
          </w:tcPr>
          <w:p w14:paraId="6219A654" w14:textId="77777777" w:rsidR="0005156C" w:rsidRPr="00D057C5" w:rsidRDefault="0005156C" w:rsidP="0005156C">
            <w:pPr>
              <w:outlineLvl w:val="0"/>
              <w:rPr>
                <w:bCs/>
                <w:color w:val="000000" w:themeColor="text1"/>
                <w:sz w:val="14"/>
                <w:szCs w:val="14"/>
                <w:lang w:val="en-GB"/>
              </w:rPr>
            </w:pPr>
            <w:proofErr w:type="spellStart"/>
            <w:r w:rsidRPr="00D057C5">
              <w:rPr>
                <w:bCs/>
                <w:color w:val="000000" w:themeColor="text1"/>
                <w:sz w:val="14"/>
                <w:szCs w:val="14"/>
              </w:rPr>
              <w:t>Amortisation</w:t>
            </w:r>
            <w:proofErr w:type="spellEnd"/>
            <w:r w:rsidRPr="00D057C5">
              <w:rPr>
                <w:bCs/>
                <w:color w:val="000000" w:themeColor="text1"/>
                <w:sz w:val="14"/>
                <w:szCs w:val="14"/>
              </w:rPr>
              <w:t xml:space="preserve"> of surplus </w:t>
            </w:r>
            <w:r w:rsidRPr="00D057C5">
              <w:rPr>
                <w:bCs/>
                <w:color w:val="000000" w:themeColor="text1"/>
                <w:sz w:val="14"/>
                <w:szCs w:val="14"/>
                <w:lang w:val="en-GB"/>
              </w:rPr>
              <w:t>reserve</w:t>
            </w:r>
          </w:p>
        </w:tc>
        <w:tc>
          <w:tcPr>
            <w:tcW w:w="1269" w:type="dxa"/>
            <w:shd w:val="clear" w:color="auto" w:fill="FAFAFA"/>
            <w:vAlign w:val="bottom"/>
          </w:tcPr>
          <w:p w14:paraId="0D0EC70D" w14:textId="5A556AC1"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94" w:type="dxa"/>
            <w:shd w:val="clear" w:color="auto" w:fill="FAFAFA"/>
            <w:vAlign w:val="bottom"/>
          </w:tcPr>
          <w:p w14:paraId="0AF6EBBB" w14:textId="19ED5870"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94" w:type="dxa"/>
            <w:shd w:val="clear" w:color="auto" w:fill="FAFAFA"/>
            <w:vAlign w:val="bottom"/>
          </w:tcPr>
          <w:p w14:paraId="3DBE2CA4" w14:textId="416690DC"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95" w:type="dxa"/>
            <w:shd w:val="clear" w:color="auto" w:fill="FAFAFA"/>
            <w:vAlign w:val="bottom"/>
          </w:tcPr>
          <w:p w14:paraId="43C362E6" w14:textId="16D02F67"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81" w:type="dxa"/>
            <w:shd w:val="clear" w:color="auto" w:fill="FAFAFA"/>
            <w:vAlign w:val="bottom"/>
          </w:tcPr>
          <w:p w14:paraId="39B5EACC" w14:textId="4BB72FF9"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(94,350)</w:t>
            </w:r>
          </w:p>
        </w:tc>
        <w:tc>
          <w:tcPr>
            <w:tcW w:w="1107" w:type="dxa"/>
            <w:shd w:val="clear" w:color="auto" w:fill="FAFAFA"/>
            <w:vAlign w:val="bottom"/>
          </w:tcPr>
          <w:p w14:paraId="12FD5467" w14:textId="4DB84E14"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(94,350)</w:t>
            </w:r>
          </w:p>
        </w:tc>
      </w:tr>
      <w:tr w:rsidR="0005156C" w:rsidRPr="00D057C5" w14:paraId="09A86AAE" w14:textId="77777777" w:rsidTr="005A7DCC">
        <w:trPr>
          <w:cantSplit/>
        </w:trPr>
        <w:tc>
          <w:tcPr>
            <w:tcW w:w="3209" w:type="dxa"/>
          </w:tcPr>
          <w:p w14:paraId="7BD57D68" w14:textId="77777777" w:rsidR="0005156C" w:rsidRPr="00D057C5" w:rsidRDefault="0005156C" w:rsidP="0005156C">
            <w:pPr>
              <w:tabs>
                <w:tab w:val="left" w:pos="270"/>
                <w:tab w:val="left" w:pos="450"/>
                <w:tab w:val="left" w:pos="720"/>
              </w:tabs>
              <w:rPr>
                <w:bCs/>
                <w:color w:val="000000" w:themeColor="text1"/>
                <w:sz w:val="14"/>
                <w:szCs w:val="14"/>
              </w:rPr>
            </w:pPr>
          </w:p>
        </w:tc>
        <w:tc>
          <w:tcPr>
            <w:tcW w:w="1269" w:type="dxa"/>
            <w:tcBorders>
              <w:top w:val="single" w:sz="4" w:space="0" w:color="auto"/>
            </w:tcBorders>
            <w:shd w:val="clear" w:color="auto" w:fill="FAFAFA"/>
            <w:vAlign w:val="bottom"/>
          </w:tcPr>
          <w:p w14:paraId="4838FF48" w14:textId="77777777" w:rsidR="0005156C" w:rsidRPr="00D057C5" w:rsidRDefault="0005156C" w:rsidP="0005156C">
            <w:pPr>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4DA65AC7" w14:textId="77777777" w:rsidR="0005156C" w:rsidRPr="00D057C5" w:rsidRDefault="0005156C" w:rsidP="0005156C">
            <w:pPr>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01F5542C" w14:textId="77777777" w:rsidR="0005156C" w:rsidRPr="00D057C5" w:rsidRDefault="0005156C" w:rsidP="0005156C">
            <w:pPr>
              <w:ind w:right="-72"/>
              <w:jc w:val="right"/>
              <w:rPr>
                <w:color w:val="000000" w:themeColor="text1"/>
                <w:sz w:val="14"/>
                <w:szCs w:val="14"/>
                <w:lang w:val="en-GB"/>
              </w:rPr>
            </w:pPr>
          </w:p>
        </w:tc>
        <w:tc>
          <w:tcPr>
            <w:tcW w:w="995" w:type="dxa"/>
            <w:tcBorders>
              <w:top w:val="single" w:sz="4" w:space="0" w:color="auto"/>
            </w:tcBorders>
            <w:shd w:val="clear" w:color="auto" w:fill="FAFAFA"/>
            <w:vAlign w:val="bottom"/>
          </w:tcPr>
          <w:p w14:paraId="3BAAC139" w14:textId="77777777" w:rsidR="0005156C" w:rsidRPr="00D057C5" w:rsidRDefault="0005156C" w:rsidP="0005156C">
            <w:pPr>
              <w:ind w:right="-72"/>
              <w:jc w:val="right"/>
              <w:rPr>
                <w:color w:val="000000" w:themeColor="text1"/>
                <w:sz w:val="14"/>
                <w:szCs w:val="14"/>
                <w:lang w:val="en-GB"/>
              </w:rPr>
            </w:pPr>
          </w:p>
        </w:tc>
        <w:tc>
          <w:tcPr>
            <w:tcW w:w="981" w:type="dxa"/>
            <w:tcBorders>
              <w:top w:val="single" w:sz="4" w:space="0" w:color="auto"/>
            </w:tcBorders>
            <w:shd w:val="clear" w:color="auto" w:fill="FAFAFA"/>
          </w:tcPr>
          <w:p w14:paraId="20C38C1E" w14:textId="77777777" w:rsidR="0005156C" w:rsidRPr="00D057C5" w:rsidRDefault="0005156C" w:rsidP="0005156C">
            <w:pPr>
              <w:widowControl w:val="0"/>
              <w:overflowPunct w:val="0"/>
              <w:autoSpaceDE w:val="0"/>
              <w:autoSpaceDN w:val="0"/>
              <w:adjustRightInd w:val="0"/>
              <w:ind w:right="-72"/>
              <w:jc w:val="right"/>
              <w:textAlignment w:val="baseline"/>
              <w:rPr>
                <w:color w:val="000000" w:themeColor="text1"/>
                <w:sz w:val="14"/>
                <w:szCs w:val="14"/>
                <w:lang w:val="en-GB"/>
              </w:rPr>
            </w:pPr>
          </w:p>
        </w:tc>
        <w:tc>
          <w:tcPr>
            <w:tcW w:w="1107" w:type="dxa"/>
            <w:tcBorders>
              <w:top w:val="single" w:sz="4" w:space="0" w:color="auto"/>
            </w:tcBorders>
            <w:shd w:val="clear" w:color="auto" w:fill="FAFAFA"/>
            <w:vAlign w:val="bottom"/>
          </w:tcPr>
          <w:p w14:paraId="08E30E4E" w14:textId="77777777" w:rsidR="0005156C" w:rsidRPr="00D057C5" w:rsidRDefault="0005156C" w:rsidP="0005156C">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05156C" w:rsidRPr="00D057C5" w14:paraId="77C9A426" w14:textId="77777777" w:rsidTr="005A7DCC">
        <w:trPr>
          <w:cantSplit/>
          <w:trHeight w:val="81"/>
        </w:trPr>
        <w:tc>
          <w:tcPr>
            <w:tcW w:w="3209" w:type="dxa"/>
          </w:tcPr>
          <w:p w14:paraId="1D114C5C" w14:textId="020DD3A4" w:rsidR="0005156C" w:rsidRPr="00D057C5" w:rsidRDefault="0005156C" w:rsidP="0005156C">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31 March</w:t>
            </w:r>
            <w:r w:rsidRPr="00D057C5">
              <w:rPr>
                <w:b/>
                <w:color w:val="000000" w:themeColor="text1"/>
                <w:sz w:val="14"/>
                <w:szCs w:val="14"/>
              </w:rPr>
              <w:t xml:space="preserve"> </w:t>
            </w:r>
            <w:r w:rsidRPr="00D057C5">
              <w:rPr>
                <w:b/>
                <w:color w:val="000000" w:themeColor="text1"/>
                <w:sz w:val="14"/>
                <w:szCs w:val="14"/>
                <w:lang w:val="en-GB"/>
              </w:rPr>
              <w:t>2023</w:t>
            </w:r>
          </w:p>
        </w:tc>
        <w:tc>
          <w:tcPr>
            <w:tcW w:w="1269" w:type="dxa"/>
            <w:tcBorders>
              <w:bottom w:val="single" w:sz="4" w:space="0" w:color="auto"/>
            </w:tcBorders>
            <w:shd w:val="clear" w:color="auto" w:fill="FAFAFA"/>
            <w:vAlign w:val="bottom"/>
          </w:tcPr>
          <w:p w14:paraId="3BAB3346" w14:textId="4A5C1304"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8,375,418</w:t>
            </w:r>
          </w:p>
        </w:tc>
        <w:tc>
          <w:tcPr>
            <w:tcW w:w="994" w:type="dxa"/>
            <w:tcBorders>
              <w:bottom w:val="single" w:sz="4" w:space="0" w:color="auto"/>
            </w:tcBorders>
            <w:shd w:val="clear" w:color="auto" w:fill="FAFAFA"/>
            <w:vAlign w:val="bottom"/>
          </w:tcPr>
          <w:p w14:paraId="31DAD3B4" w14:textId="49524A42"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4,059,388</w:t>
            </w:r>
          </w:p>
        </w:tc>
        <w:tc>
          <w:tcPr>
            <w:tcW w:w="994" w:type="dxa"/>
            <w:tcBorders>
              <w:bottom w:val="single" w:sz="4" w:space="0" w:color="auto"/>
            </w:tcBorders>
            <w:shd w:val="clear" w:color="auto" w:fill="FAFAFA"/>
            <w:vAlign w:val="bottom"/>
          </w:tcPr>
          <w:p w14:paraId="32F880F9" w14:textId="74F79C97"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6,323,362</w:t>
            </w:r>
          </w:p>
        </w:tc>
        <w:tc>
          <w:tcPr>
            <w:tcW w:w="995" w:type="dxa"/>
            <w:tcBorders>
              <w:bottom w:val="single" w:sz="4" w:space="0" w:color="auto"/>
            </w:tcBorders>
            <w:shd w:val="clear" w:color="auto" w:fill="FAFAFA"/>
            <w:vAlign w:val="bottom"/>
          </w:tcPr>
          <w:p w14:paraId="0278AF78" w14:textId="5A3F4C28"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29,239</w:t>
            </w:r>
          </w:p>
        </w:tc>
        <w:tc>
          <w:tcPr>
            <w:tcW w:w="981" w:type="dxa"/>
            <w:tcBorders>
              <w:bottom w:val="single" w:sz="4" w:space="0" w:color="auto"/>
            </w:tcBorders>
            <w:shd w:val="clear" w:color="auto" w:fill="FAFAFA"/>
            <w:vAlign w:val="bottom"/>
          </w:tcPr>
          <w:p w14:paraId="6AF04E5B" w14:textId="49598BBF"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660,450</w:t>
            </w:r>
          </w:p>
        </w:tc>
        <w:tc>
          <w:tcPr>
            <w:tcW w:w="1107" w:type="dxa"/>
            <w:tcBorders>
              <w:bottom w:val="single" w:sz="4" w:space="0" w:color="auto"/>
            </w:tcBorders>
            <w:shd w:val="clear" w:color="auto" w:fill="FAFAFA"/>
            <w:vAlign w:val="bottom"/>
          </w:tcPr>
          <w:p w14:paraId="1FFAE902" w14:textId="0B5309D6"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19,447,857</w:t>
            </w:r>
          </w:p>
        </w:tc>
      </w:tr>
    </w:tbl>
    <w:tbl>
      <w:tblPr>
        <w:tblpPr w:leftFromText="180" w:rightFromText="180" w:vertAnchor="text" w:horzAnchor="margin" w:tblpY="99"/>
        <w:tblW w:w="9577" w:type="dxa"/>
        <w:tblLayout w:type="fixed"/>
        <w:tblLook w:val="0000" w:firstRow="0" w:lastRow="0" w:firstColumn="0" w:lastColumn="0" w:noHBand="0" w:noVBand="0"/>
      </w:tblPr>
      <w:tblGrid>
        <w:gridCol w:w="3227"/>
        <w:gridCol w:w="1303"/>
        <w:gridCol w:w="992"/>
        <w:gridCol w:w="992"/>
        <w:gridCol w:w="993"/>
        <w:gridCol w:w="992"/>
        <w:gridCol w:w="1062"/>
        <w:gridCol w:w="16"/>
      </w:tblGrid>
      <w:tr w:rsidR="00F60359" w:rsidRPr="00D057C5" w14:paraId="1572A11D" w14:textId="77777777" w:rsidTr="005A7DCC">
        <w:trPr>
          <w:gridAfter w:val="1"/>
          <w:wAfter w:w="16" w:type="dxa"/>
          <w:cantSplit/>
          <w:trHeight w:val="106"/>
        </w:trPr>
        <w:tc>
          <w:tcPr>
            <w:tcW w:w="3227" w:type="dxa"/>
            <w:vMerge w:val="restart"/>
          </w:tcPr>
          <w:p w14:paraId="4AA06954" w14:textId="77777777" w:rsidR="00F60359" w:rsidRPr="00D057C5" w:rsidRDefault="00F60359" w:rsidP="00F60359">
            <w:pPr>
              <w:tabs>
                <w:tab w:val="left" w:pos="270"/>
                <w:tab w:val="left" w:pos="450"/>
                <w:tab w:val="left" w:pos="720"/>
              </w:tabs>
              <w:rPr>
                <w:b/>
                <w:color w:val="000000" w:themeColor="text1"/>
                <w:sz w:val="14"/>
                <w:szCs w:val="14"/>
              </w:rPr>
            </w:pPr>
          </w:p>
        </w:tc>
        <w:tc>
          <w:tcPr>
            <w:tcW w:w="6334" w:type="dxa"/>
            <w:gridSpan w:val="6"/>
            <w:tcBorders>
              <w:top w:val="single" w:sz="4" w:space="0" w:color="auto"/>
              <w:bottom w:val="single" w:sz="4" w:space="0" w:color="auto"/>
            </w:tcBorders>
          </w:tcPr>
          <w:p w14:paraId="06F58EC4" w14:textId="77777777" w:rsidR="00F60359" w:rsidRPr="00D057C5" w:rsidRDefault="00F60359" w:rsidP="00F60359">
            <w:pPr>
              <w:tabs>
                <w:tab w:val="left" w:pos="270"/>
                <w:tab w:val="left" w:pos="450"/>
                <w:tab w:val="left" w:pos="720"/>
              </w:tabs>
              <w:ind w:right="-72"/>
              <w:jc w:val="center"/>
              <w:rPr>
                <w:b/>
                <w:color w:val="000000" w:themeColor="text1"/>
                <w:sz w:val="14"/>
                <w:szCs w:val="14"/>
              </w:rPr>
            </w:pPr>
            <w:r w:rsidRPr="00D057C5">
              <w:rPr>
                <w:b/>
                <w:color w:val="000000" w:themeColor="text1"/>
                <w:sz w:val="14"/>
                <w:szCs w:val="14"/>
              </w:rPr>
              <w:t>Consolidated</w:t>
            </w:r>
          </w:p>
        </w:tc>
      </w:tr>
      <w:tr w:rsidR="00F60359" w:rsidRPr="00D057C5" w14:paraId="3780D285" w14:textId="77777777" w:rsidTr="005A7DCC">
        <w:trPr>
          <w:gridAfter w:val="1"/>
          <w:wAfter w:w="16" w:type="dxa"/>
          <w:cantSplit/>
          <w:trHeight w:val="106"/>
        </w:trPr>
        <w:tc>
          <w:tcPr>
            <w:tcW w:w="3227" w:type="dxa"/>
            <w:vMerge/>
          </w:tcPr>
          <w:p w14:paraId="699B99F1" w14:textId="77777777" w:rsidR="00F60359" w:rsidRPr="00D057C5" w:rsidRDefault="00F60359" w:rsidP="00F60359">
            <w:pPr>
              <w:tabs>
                <w:tab w:val="left" w:pos="270"/>
                <w:tab w:val="left" w:pos="450"/>
                <w:tab w:val="left" w:pos="720"/>
              </w:tabs>
              <w:rPr>
                <w:b/>
                <w:color w:val="000000" w:themeColor="text1"/>
                <w:sz w:val="14"/>
                <w:szCs w:val="14"/>
              </w:rPr>
            </w:pPr>
          </w:p>
        </w:tc>
        <w:tc>
          <w:tcPr>
            <w:tcW w:w="6334" w:type="dxa"/>
            <w:gridSpan w:val="6"/>
            <w:tcBorders>
              <w:top w:val="single" w:sz="4" w:space="0" w:color="auto"/>
              <w:bottom w:val="single" w:sz="4" w:space="0" w:color="auto"/>
            </w:tcBorders>
          </w:tcPr>
          <w:p w14:paraId="116DAC8A" w14:textId="77777777" w:rsidR="00F60359" w:rsidRPr="00D057C5" w:rsidRDefault="00F60359" w:rsidP="00F60359">
            <w:pPr>
              <w:tabs>
                <w:tab w:val="left" w:pos="270"/>
                <w:tab w:val="left" w:pos="450"/>
                <w:tab w:val="left" w:pos="720"/>
              </w:tabs>
              <w:ind w:right="-72"/>
              <w:jc w:val="center"/>
              <w:rPr>
                <w:b/>
                <w:color w:val="000000" w:themeColor="text1"/>
                <w:sz w:val="14"/>
                <w:szCs w:val="14"/>
                <w:cs/>
              </w:rPr>
            </w:pPr>
            <w:r w:rsidRPr="00D057C5">
              <w:rPr>
                <w:b/>
                <w:color w:val="000000" w:themeColor="text1"/>
                <w:sz w:val="14"/>
                <w:szCs w:val="14"/>
                <w:lang w:val="en-GB"/>
              </w:rPr>
              <w:t>31 March</w:t>
            </w:r>
            <w:r w:rsidRPr="00D057C5">
              <w:rPr>
                <w:b/>
                <w:color w:val="000000" w:themeColor="text1"/>
                <w:sz w:val="14"/>
                <w:szCs w:val="14"/>
              </w:rPr>
              <w:t xml:space="preserve"> </w:t>
            </w:r>
            <w:r w:rsidRPr="00D057C5">
              <w:rPr>
                <w:b/>
                <w:color w:val="000000" w:themeColor="text1"/>
                <w:sz w:val="14"/>
                <w:szCs w:val="14"/>
                <w:lang w:val="en-GB"/>
              </w:rPr>
              <w:t>2023</w:t>
            </w:r>
          </w:p>
        </w:tc>
      </w:tr>
      <w:tr w:rsidR="00F60359" w:rsidRPr="00D057C5" w14:paraId="5990C258" w14:textId="77777777" w:rsidTr="005A7DCC">
        <w:trPr>
          <w:cantSplit/>
          <w:trHeight w:val="917"/>
        </w:trPr>
        <w:tc>
          <w:tcPr>
            <w:tcW w:w="3227" w:type="dxa"/>
            <w:vMerge/>
          </w:tcPr>
          <w:p w14:paraId="64190E7B" w14:textId="77777777" w:rsidR="00F60359" w:rsidRPr="00D057C5" w:rsidRDefault="00F60359" w:rsidP="00F60359">
            <w:pPr>
              <w:tabs>
                <w:tab w:val="left" w:pos="270"/>
                <w:tab w:val="left" w:pos="450"/>
                <w:tab w:val="left" w:pos="720"/>
              </w:tabs>
              <w:rPr>
                <w:b/>
                <w:color w:val="000000" w:themeColor="text1"/>
                <w:sz w:val="14"/>
                <w:szCs w:val="14"/>
              </w:rPr>
            </w:pPr>
          </w:p>
        </w:tc>
        <w:tc>
          <w:tcPr>
            <w:tcW w:w="1303" w:type="dxa"/>
            <w:vAlign w:val="bottom"/>
          </w:tcPr>
          <w:p w14:paraId="304D808B" w14:textId="77777777" w:rsidR="00F60359" w:rsidRPr="00D057C5" w:rsidRDefault="00F60359" w:rsidP="00F60359">
            <w:pPr>
              <w:tabs>
                <w:tab w:val="left" w:pos="450"/>
                <w:tab w:val="left" w:pos="720"/>
              </w:tabs>
              <w:ind w:right="-72"/>
              <w:jc w:val="right"/>
              <w:rPr>
                <w:b/>
                <w:color w:val="000000" w:themeColor="text1"/>
                <w:sz w:val="14"/>
                <w:szCs w:val="14"/>
                <w:cs/>
              </w:rPr>
            </w:pPr>
            <w:r w:rsidRPr="00D057C5">
              <w:rPr>
                <w:b/>
                <w:color w:val="000000" w:themeColor="text1"/>
                <w:sz w:val="14"/>
                <w:szCs w:val="14"/>
              </w:rPr>
              <w:t xml:space="preserve">Financial assets with an insignificant increase in credit risk    </w:t>
            </w:r>
          </w:p>
        </w:tc>
        <w:tc>
          <w:tcPr>
            <w:tcW w:w="992" w:type="dxa"/>
            <w:vAlign w:val="bottom"/>
          </w:tcPr>
          <w:p w14:paraId="284911A4" w14:textId="77777777" w:rsidR="00F60359" w:rsidRPr="00D057C5" w:rsidRDefault="00F60359" w:rsidP="00F60359">
            <w:pPr>
              <w:tabs>
                <w:tab w:val="left" w:pos="270"/>
                <w:tab w:val="left" w:pos="463"/>
              </w:tabs>
              <w:ind w:right="-72"/>
              <w:jc w:val="right"/>
              <w:rPr>
                <w:b/>
                <w:color w:val="000000" w:themeColor="text1"/>
                <w:sz w:val="14"/>
                <w:szCs w:val="14"/>
                <w:cs/>
              </w:rPr>
            </w:pPr>
            <w:r w:rsidRPr="00D057C5">
              <w:rPr>
                <w:b/>
                <w:color w:val="000000" w:themeColor="text1"/>
                <w:sz w:val="14"/>
                <w:szCs w:val="14"/>
              </w:rPr>
              <w:t>Financial assets with a significant increase in credit risk</w:t>
            </w:r>
          </w:p>
        </w:tc>
        <w:tc>
          <w:tcPr>
            <w:tcW w:w="992" w:type="dxa"/>
            <w:vAlign w:val="bottom"/>
          </w:tcPr>
          <w:p w14:paraId="16367C73" w14:textId="77777777" w:rsidR="00F60359" w:rsidRPr="00D057C5" w:rsidRDefault="00F60359" w:rsidP="00F60359">
            <w:pPr>
              <w:tabs>
                <w:tab w:val="left" w:pos="270"/>
                <w:tab w:val="left" w:pos="450"/>
                <w:tab w:val="left" w:pos="603"/>
              </w:tabs>
              <w:ind w:right="-72"/>
              <w:jc w:val="right"/>
              <w:rPr>
                <w:b/>
                <w:color w:val="000000" w:themeColor="text1"/>
                <w:sz w:val="14"/>
                <w:szCs w:val="14"/>
                <w:cs/>
              </w:rPr>
            </w:pPr>
            <w:r w:rsidRPr="00D057C5">
              <w:rPr>
                <w:b/>
                <w:color w:val="000000" w:themeColor="text1"/>
                <w:sz w:val="14"/>
                <w:szCs w:val="14"/>
              </w:rPr>
              <w:t>Credit-impaired financial assets</w:t>
            </w:r>
          </w:p>
        </w:tc>
        <w:tc>
          <w:tcPr>
            <w:tcW w:w="993" w:type="dxa"/>
            <w:vAlign w:val="bottom"/>
          </w:tcPr>
          <w:p w14:paraId="43510046" w14:textId="77777777" w:rsidR="00F60359" w:rsidRPr="00D057C5" w:rsidRDefault="00F60359" w:rsidP="00F60359">
            <w:pPr>
              <w:tabs>
                <w:tab w:val="left" w:pos="176"/>
                <w:tab w:val="left" w:pos="450"/>
              </w:tabs>
              <w:ind w:left="-107" w:right="-72"/>
              <w:jc w:val="right"/>
              <w:rPr>
                <w:b/>
                <w:color w:val="000000" w:themeColor="text1"/>
                <w:sz w:val="14"/>
                <w:szCs w:val="14"/>
                <w:cs/>
              </w:rPr>
            </w:pPr>
            <w:r w:rsidRPr="00D057C5">
              <w:rPr>
                <w:b/>
                <w:color w:val="000000" w:themeColor="text1"/>
                <w:sz w:val="14"/>
                <w:szCs w:val="14"/>
              </w:rPr>
              <w:t>Purchased or originated credit-impaired financial assets</w:t>
            </w:r>
          </w:p>
        </w:tc>
        <w:tc>
          <w:tcPr>
            <w:tcW w:w="992" w:type="dxa"/>
            <w:vAlign w:val="bottom"/>
          </w:tcPr>
          <w:p w14:paraId="158455A0" w14:textId="77777777" w:rsidR="00F60359" w:rsidRPr="00D057C5" w:rsidRDefault="00F60359" w:rsidP="00F60359">
            <w:pPr>
              <w:tabs>
                <w:tab w:val="left" w:pos="270"/>
                <w:tab w:val="left" w:pos="450"/>
              </w:tabs>
              <w:ind w:right="-72"/>
              <w:jc w:val="right"/>
              <w:rPr>
                <w:b/>
                <w:color w:val="000000" w:themeColor="text1"/>
                <w:sz w:val="14"/>
                <w:szCs w:val="14"/>
                <w:lang w:val="en-GB"/>
              </w:rPr>
            </w:pPr>
          </w:p>
          <w:p w14:paraId="10D58696" w14:textId="77777777" w:rsidR="00F60359" w:rsidRPr="00D057C5" w:rsidRDefault="00F60359" w:rsidP="00F60359">
            <w:pPr>
              <w:tabs>
                <w:tab w:val="left" w:pos="270"/>
                <w:tab w:val="left" w:pos="450"/>
              </w:tabs>
              <w:ind w:right="-72"/>
              <w:jc w:val="right"/>
              <w:rPr>
                <w:b/>
                <w:color w:val="000000" w:themeColor="text1"/>
                <w:sz w:val="14"/>
                <w:szCs w:val="14"/>
                <w:lang w:val="en-GB"/>
              </w:rPr>
            </w:pPr>
          </w:p>
          <w:p w14:paraId="6A98E974" w14:textId="77777777" w:rsidR="00F60359" w:rsidRPr="00D057C5" w:rsidRDefault="00F60359" w:rsidP="00F60359">
            <w:pPr>
              <w:tabs>
                <w:tab w:val="left" w:pos="270"/>
                <w:tab w:val="left" w:pos="450"/>
              </w:tabs>
              <w:ind w:right="-72"/>
              <w:jc w:val="right"/>
              <w:rPr>
                <w:b/>
                <w:color w:val="000000" w:themeColor="text1"/>
                <w:sz w:val="14"/>
                <w:szCs w:val="14"/>
                <w:lang w:val="en-GB"/>
              </w:rPr>
            </w:pPr>
          </w:p>
          <w:p w14:paraId="0740F37E" w14:textId="77777777" w:rsidR="00F60359" w:rsidRPr="00D057C5" w:rsidRDefault="00F60359" w:rsidP="00F60359">
            <w:pPr>
              <w:tabs>
                <w:tab w:val="left" w:pos="270"/>
                <w:tab w:val="left" w:pos="450"/>
              </w:tabs>
              <w:ind w:right="-72"/>
              <w:jc w:val="right"/>
              <w:rPr>
                <w:b/>
                <w:color w:val="000000" w:themeColor="text1"/>
                <w:sz w:val="14"/>
                <w:szCs w:val="14"/>
                <w:lang w:val="en-GB"/>
              </w:rPr>
            </w:pPr>
          </w:p>
          <w:p w14:paraId="61C9CEE9" w14:textId="77777777" w:rsidR="00F60359" w:rsidRPr="00D057C5" w:rsidRDefault="00F60359" w:rsidP="00F60359">
            <w:pPr>
              <w:tabs>
                <w:tab w:val="left" w:pos="270"/>
                <w:tab w:val="left" w:pos="450"/>
              </w:tabs>
              <w:ind w:right="-72"/>
              <w:jc w:val="right"/>
              <w:rPr>
                <w:b/>
                <w:color w:val="000000" w:themeColor="text1"/>
                <w:sz w:val="14"/>
                <w:szCs w:val="14"/>
                <w:lang w:val="en-GB"/>
              </w:rPr>
            </w:pPr>
            <w:r w:rsidRPr="00D057C5">
              <w:rPr>
                <w:b/>
                <w:color w:val="000000" w:themeColor="text1"/>
                <w:sz w:val="14"/>
                <w:szCs w:val="14"/>
                <w:lang w:val="en-GB"/>
              </w:rPr>
              <w:t>Surplus reserve</w:t>
            </w:r>
          </w:p>
        </w:tc>
        <w:tc>
          <w:tcPr>
            <w:tcW w:w="1078" w:type="dxa"/>
            <w:gridSpan w:val="2"/>
            <w:vAlign w:val="bottom"/>
          </w:tcPr>
          <w:p w14:paraId="1613ABF2" w14:textId="77777777" w:rsidR="00F60359" w:rsidRPr="00D057C5" w:rsidRDefault="00F60359" w:rsidP="00F60359">
            <w:pPr>
              <w:tabs>
                <w:tab w:val="left" w:pos="270"/>
                <w:tab w:val="left" w:pos="450"/>
                <w:tab w:val="left" w:pos="513"/>
              </w:tabs>
              <w:ind w:right="-72"/>
              <w:jc w:val="right"/>
              <w:rPr>
                <w:b/>
                <w:color w:val="000000" w:themeColor="text1"/>
                <w:sz w:val="14"/>
                <w:szCs w:val="14"/>
              </w:rPr>
            </w:pPr>
          </w:p>
          <w:p w14:paraId="0BB81A97" w14:textId="77777777" w:rsidR="00F60359" w:rsidRPr="00D057C5" w:rsidRDefault="00F60359" w:rsidP="00F60359">
            <w:pPr>
              <w:tabs>
                <w:tab w:val="left" w:pos="270"/>
                <w:tab w:val="left" w:pos="450"/>
                <w:tab w:val="left" w:pos="513"/>
              </w:tabs>
              <w:ind w:right="-72"/>
              <w:jc w:val="right"/>
              <w:rPr>
                <w:b/>
                <w:color w:val="000000" w:themeColor="text1"/>
                <w:sz w:val="14"/>
                <w:szCs w:val="14"/>
              </w:rPr>
            </w:pPr>
          </w:p>
          <w:p w14:paraId="30E0C4C2" w14:textId="77777777" w:rsidR="00F60359" w:rsidRPr="00D057C5" w:rsidRDefault="00F60359" w:rsidP="00F60359">
            <w:pPr>
              <w:tabs>
                <w:tab w:val="left" w:pos="270"/>
                <w:tab w:val="left" w:pos="450"/>
                <w:tab w:val="left" w:pos="513"/>
              </w:tabs>
              <w:ind w:right="-72"/>
              <w:jc w:val="right"/>
              <w:rPr>
                <w:b/>
                <w:color w:val="000000" w:themeColor="text1"/>
                <w:sz w:val="14"/>
                <w:szCs w:val="14"/>
              </w:rPr>
            </w:pPr>
          </w:p>
          <w:p w14:paraId="39E91F44" w14:textId="77777777" w:rsidR="00F60359" w:rsidRPr="00D057C5" w:rsidRDefault="00F60359" w:rsidP="00F60359">
            <w:pPr>
              <w:tabs>
                <w:tab w:val="left" w:pos="270"/>
                <w:tab w:val="left" w:pos="450"/>
                <w:tab w:val="left" w:pos="513"/>
              </w:tabs>
              <w:ind w:right="-72"/>
              <w:jc w:val="right"/>
              <w:rPr>
                <w:b/>
                <w:color w:val="000000" w:themeColor="text1"/>
                <w:sz w:val="14"/>
                <w:szCs w:val="14"/>
              </w:rPr>
            </w:pPr>
          </w:p>
          <w:p w14:paraId="3F6156E9" w14:textId="77777777" w:rsidR="00F60359" w:rsidRPr="00D057C5" w:rsidRDefault="00F60359" w:rsidP="00F60359">
            <w:pPr>
              <w:tabs>
                <w:tab w:val="left" w:pos="270"/>
                <w:tab w:val="left" w:pos="450"/>
                <w:tab w:val="left" w:pos="513"/>
              </w:tabs>
              <w:ind w:right="-72"/>
              <w:jc w:val="right"/>
              <w:rPr>
                <w:b/>
                <w:color w:val="000000" w:themeColor="text1"/>
                <w:sz w:val="14"/>
                <w:szCs w:val="14"/>
              </w:rPr>
            </w:pPr>
          </w:p>
          <w:p w14:paraId="144FEF01" w14:textId="77777777" w:rsidR="00F60359" w:rsidRPr="00D057C5" w:rsidRDefault="00F60359" w:rsidP="00F60359">
            <w:pPr>
              <w:tabs>
                <w:tab w:val="left" w:pos="270"/>
                <w:tab w:val="left" w:pos="450"/>
                <w:tab w:val="left" w:pos="513"/>
              </w:tabs>
              <w:ind w:right="-72"/>
              <w:jc w:val="right"/>
              <w:rPr>
                <w:b/>
                <w:color w:val="000000" w:themeColor="text1"/>
                <w:sz w:val="14"/>
                <w:szCs w:val="14"/>
                <w:cs/>
              </w:rPr>
            </w:pPr>
            <w:r w:rsidRPr="00D057C5">
              <w:rPr>
                <w:b/>
                <w:color w:val="000000" w:themeColor="text1"/>
                <w:sz w:val="14"/>
                <w:szCs w:val="14"/>
              </w:rPr>
              <w:t>Total</w:t>
            </w:r>
          </w:p>
        </w:tc>
      </w:tr>
      <w:tr w:rsidR="00F60359" w:rsidRPr="00D057C5" w14:paraId="71499E19" w14:textId="77777777" w:rsidTr="005A7DCC">
        <w:trPr>
          <w:cantSplit/>
        </w:trPr>
        <w:tc>
          <w:tcPr>
            <w:tcW w:w="3227" w:type="dxa"/>
            <w:vMerge/>
          </w:tcPr>
          <w:p w14:paraId="217C80AA" w14:textId="77777777" w:rsidR="00F60359" w:rsidRPr="00D057C5" w:rsidRDefault="00F60359" w:rsidP="00F60359">
            <w:pPr>
              <w:tabs>
                <w:tab w:val="left" w:pos="270"/>
                <w:tab w:val="left" w:pos="450"/>
                <w:tab w:val="left" w:pos="720"/>
              </w:tabs>
              <w:rPr>
                <w:b/>
                <w:color w:val="000000" w:themeColor="text1"/>
                <w:sz w:val="14"/>
                <w:szCs w:val="14"/>
              </w:rPr>
            </w:pPr>
          </w:p>
        </w:tc>
        <w:tc>
          <w:tcPr>
            <w:tcW w:w="1303" w:type="dxa"/>
            <w:tcBorders>
              <w:bottom w:val="single" w:sz="4" w:space="0" w:color="auto"/>
            </w:tcBorders>
          </w:tcPr>
          <w:p w14:paraId="4060B34E" w14:textId="77777777" w:rsidR="00F60359" w:rsidRPr="00D057C5" w:rsidRDefault="00F60359" w:rsidP="00F60359">
            <w:pPr>
              <w:tabs>
                <w:tab w:val="left" w:pos="450"/>
                <w:tab w:val="left" w:pos="720"/>
              </w:tabs>
              <w:ind w:right="-72"/>
              <w:jc w:val="right"/>
              <w:rPr>
                <w:rFonts w:eastAsia="MS Mincho"/>
                <w:b/>
                <w:bCs/>
                <w:color w:val="000000" w:themeColor="text1"/>
                <w:sz w:val="14"/>
                <w:szCs w:val="14"/>
                <w:lang w:val="en-GB"/>
              </w:rPr>
            </w:pPr>
            <w:r w:rsidRPr="00D057C5">
              <w:rPr>
                <w:rFonts w:eastAsia="MS Mincho"/>
                <w:b/>
                <w:bCs/>
                <w:color w:val="000000" w:themeColor="text1"/>
                <w:sz w:val="14"/>
                <w:szCs w:val="14"/>
                <w:lang w:val="en-GB"/>
              </w:rPr>
              <w:t xml:space="preserve">Thousand </w:t>
            </w:r>
          </w:p>
          <w:p w14:paraId="58CB7DFE" w14:textId="77777777" w:rsidR="00F60359" w:rsidRPr="00D057C5" w:rsidRDefault="00F60359" w:rsidP="00F60359">
            <w:pPr>
              <w:tabs>
                <w:tab w:val="left" w:pos="450"/>
                <w:tab w:val="left" w:pos="720"/>
              </w:tabs>
              <w:ind w:right="-72"/>
              <w:jc w:val="right"/>
              <w:rPr>
                <w:b/>
                <w:color w:val="000000" w:themeColor="text1"/>
                <w:sz w:val="14"/>
                <w:szCs w:val="14"/>
              </w:rPr>
            </w:pPr>
            <w:r w:rsidRPr="00D057C5">
              <w:rPr>
                <w:rFonts w:eastAsia="MS Mincho"/>
                <w:b/>
                <w:bCs/>
                <w:color w:val="000000" w:themeColor="text1"/>
                <w:sz w:val="14"/>
                <w:szCs w:val="14"/>
                <w:lang w:val="en-GB"/>
              </w:rPr>
              <w:t>Baht</w:t>
            </w:r>
          </w:p>
        </w:tc>
        <w:tc>
          <w:tcPr>
            <w:tcW w:w="992" w:type="dxa"/>
            <w:tcBorders>
              <w:bottom w:val="single" w:sz="4" w:space="0" w:color="auto"/>
            </w:tcBorders>
          </w:tcPr>
          <w:p w14:paraId="11AD5E21" w14:textId="77777777" w:rsidR="00F60359" w:rsidRPr="00D057C5" w:rsidRDefault="00F60359" w:rsidP="00F60359">
            <w:pPr>
              <w:tabs>
                <w:tab w:val="left" w:pos="270"/>
                <w:tab w:val="left" w:pos="463"/>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c>
          <w:tcPr>
            <w:tcW w:w="992" w:type="dxa"/>
            <w:tcBorders>
              <w:bottom w:val="single" w:sz="4" w:space="0" w:color="auto"/>
            </w:tcBorders>
          </w:tcPr>
          <w:p w14:paraId="4300DE32" w14:textId="77777777" w:rsidR="00F60359" w:rsidRPr="00D057C5" w:rsidRDefault="00F60359" w:rsidP="00F60359">
            <w:pPr>
              <w:tabs>
                <w:tab w:val="left" w:pos="270"/>
                <w:tab w:val="left" w:pos="450"/>
                <w:tab w:val="left" w:pos="603"/>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c>
          <w:tcPr>
            <w:tcW w:w="993" w:type="dxa"/>
            <w:tcBorders>
              <w:bottom w:val="single" w:sz="4" w:space="0" w:color="auto"/>
            </w:tcBorders>
          </w:tcPr>
          <w:p w14:paraId="13590593" w14:textId="77777777" w:rsidR="00F60359" w:rsidRPr="00D057C5" w:rsidRDefault="00F60359" w:rsidP="00F60359">
            <w:pPr>
              <w:tabs>
                <w:tab w:val="left" w:pos="-107"/>
                <w:tab w:val="left" w:pos="327"/>
                <w:tab w:val="left" w:pos="450"/>
              </w:tabs>
              <w:ind w:right="-72" w:hanging="107"/>
              <w:jc w:val="right"/>
              <w:rPr>
                <w:b/>
                <w:color w:val="000000" w:themeColor="text1"/>
                <w:sz w:val="14"/>
                <w:szCs w:val="14"/>
              </w:rPr>
            </w:pPr>
            <w:r w:rsidRPr="00D057C5">
              <w:rPr>
                <w:rFonts w:eastAsia="MS Mincho"/>
                <w:b/>
                <w:bCs/>
                <w:color w:val="000000" w:themeColor="text1"/>
                <w:sz w:val="14"/>
                <w:szCs w:val="14"/>
                <w:lang w:val="en-GB"/>
              </w:rPr>
              <w:t>Thousand Baht</w:t>
            </w:r>
          </w:p>
        </w:tc>
        <w:tc>
          <w:tcPr>
            <w:tcW w:w="992" w:type="dxa"/>
            <w:tcBorders>
              <w:bottom w:val="single" w:sz="4" w:space="0" w:color="auto"/>
            </w:tcBorders>
          </w:tcPr>
          <w:p w14:paraId="593790F9" w14:textId="77777777" w:rsidR="00F60359" w:rsidRPr="00D057C5" w:rsidRDefault="00F60359" w:rsidP="00F60359">
            <w:pPr>
              <w:tabs>
                <w:tab w:val="left" w:pos="270"/>
                <w:tab w:val="left" w:pos="450"/>
              </w:tabs>
              <w:ind w:right="-72"/>
              <w:jc w:val="right"/>
              <w:rPr>
                <w:rFonts w:eastAsia="MS Mincho"/>
                <w:b/>
                <w:bCs/>
                <w:color w:val="000000" w:themeColor="text1"/>
                <w:sz w:val="14"/>
                <w:szCs w:val="14"/>
                <w:lang w:val="en-GB"/>
              </w:rPr>
            </w:pPr>
            <w:r w:rsidRPr="00D057C5">
              <w:rPr>
                <w:rFonts w:eastAsia="MS Mincho"/>
                <w:b/>
                <w:bCs/>
                <w:color w:val="000000" w:themeColor="text1"/>
                <w:sz w:val="14"/>
                <w:szCs w:val="14"/>
                <w:lang w:val="en-GB"/>
              </w:rPr>
              <w:t>Thousand Baht</w:t>
            </w:r>
          </w:p>
        </w:tc>
        <w:tc>
          <w:tcPr>
            <w:tcW w:w="1078" w:type="dxa"/>
            <w:gridSpan w:val="2"/>
            <w:tcBorders>
              <w:bottom w:val="single" w:sz="4" w:space="0" w:color="auto"/>
            </w:tcBorders>
          </w:tcPr>
          <w:p w14:paraId="43C17F9E" w14:textId="77777777" w:rsidR="00F60359" w:rsidRPr="00D057C5" w:rsidRDefault="00F60359" w:rsidP="00F60359">
            <w:pPr>
              <w:tabs>
                <w:tab w:val="left" w:pos="270"/>
                <w:tab w:val="left" w:pos="450"/>
                <w:tab w:val="left" w:pos="513"/>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r>
      <w:tr w:rsidR="00F60359" w:rsidRPr="00D057C5" w14:paraId="1E724772" w14:textId="77777777" w:rsidTr="005A7DCC">
        <w:trPr>
          <w:cantSplit/>
          <w:trHeight w:val="101"/>
        </w:trPr>
        <w:tc>
          <w:tcPr>
            <w:tcW w:w="3227" w:type="dxa"/>
          </w:tcPr>
          <w:p w14:paraId="30430CC9" w14:textId="77777777" w:rsidR="00F60359" w:rsidRPr="00D057C5" w:rsidRDefault="00F60359" w:rsidP="00F60359">
            <w:pPr>
              <w:tabs>
                <w:tab w:val="left" w:pos="270"/>
                <w:tab w:val="left" w:pos="450"/>
                <w:tab w:val="left" w:pos="720"/>
              </w:tabs>
              <w:rPr>
                <w:b/>
                <w:sz w:val="14"/>
                <w:szCs w:val="14"/>
              </w:rPr>
            </w:pPr>
            <w:r w:rsidRPr="00D057C5">
              <w:rPr>
                <w:b/>
                <w:sz w:val="14"/>
                <w:szCs w:val="14"/>
              </w:rPr>
              <w:t>Securities and derivative business</w:t>
            </w:r>
          </w:p>
          <w:p w14:paraId="174E3D7C" w14:textId="77777777" w:rsidR="00F60359" w:rsidRPr="00D057C5" w:rsidRDefault="00F60359" w:rsidP="00F60359">
            <w:pPr>
              <w:tabs>
                <w:tab w:val="left" w:pos="270"/>
                <w:tab w:val="left" w:pos="450"/>
                <w:tab w:val="left" w:pos="720"/>
              </w:tabs>
              <w:rPr>
                <w:b/>
                <w:color w:val="000000" w:themeColor="text1"/>
                <w:sz w:val="14"/>
                <w:szCs w:val="14"/>
              </w:rPr>
            </w:pPr>
            <w:r w:rsidRPr="00D057C5">
              <w:rPr>
                <w:b/>
                <w:sz w:val="14"/>
                <w:szCs w:val="14"/>
                <w:cs/>
              </w:rPr>
              <w:t xml:space="preserve">   </w:t>
            </w:r>
            <w:r w:rsidRPr="00D057C5">
              <w:rPr>
                <w:b/>
                <w:sz w:val="14"/>
                <w:szCs w:val="14"/>
              </w:rPr>
              <w:t>receivables</w:t>
            </w:r>
          </w:p>
        </w:tc>
        <w:tc>
          <w:tcPr>
            <w:tcW w:w="1303" w:type="dxa"/>
            <w:tcBorders>
              <w:top w:val="single" w:sz="4" w:space="0" w:color="auto"/>
            </w:tcBorders>
            <w:shd w:val="clear" w:color="auto" w:fill="FAFAFA"/>
            <w:vAlign w:val="bottom"/>
          </w:tcPr>
          <w:p w14:paraId="2F9975F2" w14:textId="77777777" w:rsidR="00F60359" w:rsidRPr="00D057C5" w:rsidRDefault="00F60359" w:rsidP="00F60359">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2D4E8BB9" w14:textId="77777777" w:rsidR="00F60359" w:rsidRPr="00D057C5" w:rsidRDefault="00F60359" w:rsidP="00F60359">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395304A2" w14:textId="77777777" w:rsidR="00F60359" w:rsidRPr="00D057C5" w:rsidRDefault="00F60359" w:rsidP="00F60359">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40E59F2E" w14:textId="77777777" w:rsidR="00F60359" w:rsidRPr="00D057C5" w:rsidRDefault="00F60359" w:rsidP="00F60359">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FAFAFA"/>
          </w:tcPr>
          <w:p w14:paraId="441889DE" w14:textId="77777777" w:rsidR="00F60359" w:rsidRPr="00D057C5" w:rsidRDefault="00F60359" w:rsidP="00F60359">
            <w:pPr>
              <w:ind w:right="-72"/>
              <w:jc w:val="right"/>
              <w:rPr>
                <w:color w:val="000000" w:themeColor="text1"/>
                <w:sz w:val="14"/>
                <w:szCs w:val="14"/>
                <w:lang w:val="en-GB"/>
              </w:rPr>
            </w:pPr>
          </w:p>
        </w:tc>
        <w:tc>
          <w:tcPr>
            <w:tcW w:w="1078" w:type="dxa"/>
            <w:gridSpan w:val="2"/>
            <w:tcBorders>
              <w:top w:val="single" w:sz="4" w:space="0" w:color="auto"/>
            </w:tcBorders>
            <w:shd w:val="clear" w:color="auto" w:fill="FAFAFA"/>
            <w:vAlign w:val="bottom"/>
          </w:tcPr>
          <w:p w14:paraId="7C6DE189" w14:textId="77777777" w:rsidR="00F60359" w:rsidRPr="00D057C5" w:rsidRDefault="00F60359" w:rsidP="00F60359">
            <w:pPr>
              <w:tabs>
                <w:tab w:val="left" w:pos="513"/>
              </w:tabs>
              <w:ind w:right="-72"/>
              <w:jc w:val="right"/>
              <w:rPr>
                <w:color w:val="000000" w:themeColor="text1"/>
                <w:sz w:val="14"/>
                <w:szCs w:val="14"/>
                <w:lang w:val="en-GB"/>
              </w:rPr>
            </w:pPr>
          </w:p>
        </w:tc>
      </w:tr>
      <w:tr w:rsidR="00F60359" w:rsidRPr="00D057C5" w14:paraId="43A4DC5A" w14:textId="77777777" w:rsidTr="005A7DCC">
        <w:trPr>
          <w:cantSplit/>
          <w:trHeight w:val="101"/>
        </w:trPr>
        <w:tc>
          <w:tcPr>
            <w:tcW w:w="3227" w:type="dxa"/>
          </w:tcPr>
          <w:p w14:paraId="212BB1DD" w14:textId="77777777" w:rsidR="00F60359" w:rsidRPr="00D057C5" w:rsidRDefault="00F60359" w:rsidP="00F60359">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1</w:t>
            </w:r>
            <w:r w:rsidRPr="00D057C5">
              <w:rPr>
                <w:b/>
                <w:color w:val="000000" w:themeColor="text1"/>
                <w:sz w:val="14"/>
                <w:szCs w:val="14"/>
              </w:rPr>
              <w:t xml:space="preserve"> January </w:t>
            </w:r>
            <w:r w:rsidRPr="00D057C5">
              <w:rPr>
                <w:b/>
                <w:color w:val="000000" w:themeColor="text1"/>
                <w:sz w:val="14"/>
                <w:szCs w:val="14"/>
                <w:lang w:val="en-GB"/>
              </w:rPr>
              <w:t>2023</w:t>
            </w:r>
          </w:p>
        </w:tc>
        <w:tc>
          <w:tcPr>
            <w:tcW w:w="1303" w:type="dxa"/>
            <w:shd w:val="clear" w:color="auto" w:fill="FAFAFA"/>
            <w:vAlign w:val="bottom"/>
          </w:tcPr>
          <w:p w14:paraId="24532FC6" w14:textId="77777777" w:rsidR="00F60359" w:rsidRPr="00D057C5" w:rsidRDefault="00F60359" w:rsidP="00F60359">
            <w:pPr>
              <w:ind w:right="-72"/>
              <w:jc w:val="right"/>
              <w:rPr>
                <w:color w:val="000000" w:themeColor="text1"/>
                <w:sz w:val="14"/>
                <w:szCs w:val="14"/>
                <w:lang w:val="en-GB"/>
              </w:rPr>
            </w:pPr>
            <w:r w:rsidRPr="00D057C5">
              <w:rPr>
                <w:sz w:val="14"/>
                <w:szCs w:val="14"/>
                <w:lang w:val="en-GB"/>
              </w:rPr>
              <w:t>-</w:t>
            </w:r>
          </w:p>
        </w:tc>
        <w:tc>
          <w:tcPr>
            <w:tcW w:w="992" w:type="dxa"/>
            <w:shd w:val="clear" w:color="auto" w:fill="FAFAFA"/>
            <w:vAlign w:val="bottom"/>
          </w:tcPr>
          <w:p w14:paraId="265C7328" w14:textId="77777777" w:rsidR="00F60359" w:rsidRPr="00D057C5" w:rsidRDefault="00F60359" w:rsidP="00F60359">
            <w:pPr>
              <w:ind w:right="-72"/>
              <w:jc w:val="right"/>
              <w:rPr>
                <w:color w:val="000000" w:themeColor="text1"/>
                <w:sz w:val="14"/>
                <w:szCs w:val="14"/>
                <w:lang w:val="en-GB"/>
              </w:rPr>
            </w:pPr>
            <w:r w:rsidRPr="00D057C5">
              <w:rPr>
                <w:sz w:val="14"/>
                <w:szCs w:val="14"/>
                <w:lang w:val="en-GB"/>
              </w:rPr>
              <w:t>-</w:t>
            </w:r>
          </w:p>
        </w:tc>
        <w:tc>
          <w:tcPr>
            <w:tcW w:w="992" w:type="dxa"/>
            <w:shd w:val="clear" w:color="auto" w:fill="FAFAFA"/>
            <w:vAlign w:val="bottom"/>
          </w:tcPr>
          <w:p w14:paraId="43BA9029" w14:textId="77777777" w:rsidR="00F60359" w:rsidRPr="00D057C5" w:rsidRDefault="00F60359" w:rsidP="00F60359">
            <w:pPr>
              <w:ind w:right="-72"/>
              <w:jc w:val="right"/>
              <w:rPr>
                <w:color w:val="000000" w:themeColor="text1"/>
                <w:sz w:val="14"/>
                <w:szCs w:val="14"/>
                <w:lang w:val="en-GB"/>
              </w:rPr>
            </w:pPr>
            <w:r w:rsidRPr="00D057C5">
              <w:rPr>
                <w:sz w:val="14"/>
                <w:szCs w:val="17"/>
                <w:lang w:val="en-GB"/>
              </w:rPr>
              <w:t>708,525</w:t>
            </w:r>
          </w:p>
        </w:tc>
        <w:tc>
          <w:tcPr>
            <w:tcW w:w="993" w:type="dxa"/>
            <w:shd w:val="clear" w:color="auto" w:fill="FAFAFA"/>
            <w:vAlign w:val="bottom"/>
          </w:tcPr>
          <w:p w14:paraId="67394B6F"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992" w:type="dxa"/>
            <w:shd w:val="clear" w:color="auto" w:fill="FAFAFA"/>
            <w:vAlign w:val="bottom"/>
          </w:tcPr>
          <w:p w14:paraId="1C0FD9A9"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1078" w:type="dxa"/>
            <w:gridSpan w:val="2"/>
            <w:shd w:val="clear" w:color="auto" w:fill="FAFAFA"/>
            <w:vAlign w:val="bottom"/>
          </w:tcPr>
          <w:p w14:paraId="271DF74C" w14:textId="77777777" w:rsidR="00F60359" w:rsidRPr="00D057C5" w:rsidRDefault="00F60359" w:rsidP="00F60359">
            <w:pPr>
              <w:ind w:right="-72"/>
              <w:jc w:val="right"/>
              <w:rPr>
                <w:color w:val="000000" w:themeColor="text1"/>
                <w:sz w:val="14"/>
                <w:szCs w:val="14"/>
                <w:lang w:val="en-GB"/>
              </w:rPr>
            </w:pPr>
            <w:r w:rsidRPr="00D057C5">
              <w:rPr>
                <w:sz w:val="14"/>
                <w:szCs w:val="17"/>
                <w:lang w:val="en-GB"/>
              </w:rPr>
              <w:t>708,525</w:t>
            </w:r>
          </w:p>
        </w:tc>
      </w:tr>
      <w:tr w:rsidR="00F60359" w:rsidRPr="00D057C5" w14:paraId="47526E90" w14:textId="77777777" w:rsidTr="005A7DCC">
        <w:trPr>
          <w:cantSplit/>
        </w:trPr>
        <w:tc>
          <w:tcPr>
            <w:tcW w:w="3227" w:type="dxa"/>
          </w:tcPr>
          <w:p w14:paraId="26A635F3" w14:textId="77777777" w:rsidR="00F60359" w:rsidRPr="00D057C5" w:rsidRDefault="00F60359" w:rsidP="00F60359">
            <w:pPr>
              <w:outlineLvl w:val="0"/>
              <w:rPr>
                <w:bCs/>
                <w:color w:val="000000" w:themeColor="text1"/>
                <w:sz w:val="14"/>
                <w:szCs w:val="14"/>
              </w:rPr>
            </w:pPr>
            <w:r w:rsidRPr="00D057C5">
              <w:rPr>
                <w:bCs/>
                <w:color w:val="000000" w:themeColor="text1"/>
                <w:sz w:val="14"/>
                <w:szCs w:val="14"/>
              </w:rPr>
              <w:t xml:space="preserve">Change due to reclassification </w:t>
            </w:r>
          </w:p>
        </w:tc>
        <w:tc>
          <w:tcPr>
            <w:tcW w:w="1303" w:type="dxa"/>
            <w:shd w:val="clear" w:color="auto" w:fill="FAFAFA"/>
            <w:vAlign w:val="bottom"/>
          </w:tcPr>
          <w:p w14:paraId="5170692B"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992" w:type="dxa"/>
            <w:shd w:val="clear" w:color="auto" w:fill="FAFAFA"/>
            <w:vAlign w:val="bottom"/>
          </w:tcPr>
          <w:p w14:paraId="607F71CF"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992" w:type="dxa"/>
            <w:shd w:val="clear" w:color="auto" w:fill="FAFAFA"/>
            <w:vAlign w:val="bottom"/>
          </w:tcPr>
          <w:p w14:paraId="143DEE37"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993" w:type="dxa"/>
            <w:shd w:val="clear" w:color="auto" w:fill="FAFAFA"/>
            <w:vAlign w:val="bottom"/>
          </w:tcPr>
          <w:p w14:paraId="26E8698E"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992" w:type="dxa"/>
            <w:shd w:val="clear" w:color="auto" w:fill="FAFAFA"/>
            <w:vAlign w:val="bottom"/>
          </w:tcPr>
          <w:p w14:paraId="3D26418E" w14:textId="77777777" w:rsidR="00F60359" w:rsidRPr="00D057C5" w:rsidRDefault="00F60359" w:rsidP="00F60359">
            <w:pPr>
              <w:ind w:right="-72"/>
              <w:jc w:val="right"/>
              <w:rPr>
                <w:color w:val="000000" w:themeColor="text1"/>
                <w:sz w:val="14"/>
                <w:szCs w:val="14"/>
                <w:lang w:val="en-GB"/>
              </w:rPr>
            </w:pPr>
            <w:r w:rsidRPr="00D057C5">
              <w:rPr>
                <w:sz w:val="14"/>
                <w:szCs w:val="14"/>
                <w:lang w:val="en-GB"/>
              </w:rPr>
              <w:t>-</w:t>
            </w:r>
          </w:p>
        </w:tc>
        <w:tc>
          <w:tcPr>
            <w:tcW w:w="1078" w:type="dxa"/>
            <w:gridSpan w:val="2"/>
            <w:shd w:val="clear" w:color="auto" w:fill="FAFAFA"/>
            <w:vAlign w:val="bottom"/>
          </w:tcPr>
          <w:p w14:paraId="7FADBDAC" w14:textId="77777777" w:rsidR="00F60359" w:rsidRPr="00D057C5" w:rsidRDefault="00F60359" w:rsidP="00F60359">
            <w:pPr>
              <w:ind w:right="-72"/>
              <w:jc w:val="right"/>
              <w:rPr>
                <w:color w:val="000000" w:themeColor="text1"/>
                <w:sz w:val="14"/>
                <w:szCs w:val="14"/>
                <w:lang w:val="en-GB"/>
              </w:rPr>
            </w:pPr>
            <w:r w:rsidRPr="00D057C5">
              <w:rPr>
                <w:sz w:val="14"/>
                <w:szCs w:val="14"/>
                <w:lang w:val="en-GB"/>
              </w:rPr>
              <w:t>-</w:t>
            </w:r>
          </w:p>
        </w:tc>
      </w:tr>
      <w:tr w:rsidR="00F60359" w:rsidRPr="00D057C5" w14:paraId="75609BF7" w14:textId="77777777" w:rsidTr="005A7DCC">
        <w:trPr>
          <w:cantSplit/>
        </w:trPr>
        <w:tc>
          <w:tcPr>
            <w:tcW w:w="3227" w:type="dxa"/>
          </w:tcPr>
          <w:p w14:paraId="4068668D" w14:textId="77777777" w:rsidR="00F60359" w:rsidRPr="00D057C5" w:rsidRDefault="00F60359" w:rsidP="00F60359">
            <w:pPr>
              <w:outlineLvl w:val="0"/>
              <w:rPr>
                <w:bCs/>
                <w:color w:val="000000" w:themeColor="text1"/>
                <w:sz w:val="14"/>
                <w:szCs w:val="14"/>
              </w:rPr>
            </w:pPr>
            <w:r w:rsidRPr="00D057C5">
              <w:rPr>
                <w:bCs/>
                <w:color w:val="000000" w:themeColor="text1"/>
                <w:sz w:val="14"/>
                <w:szCs w:val="14"/>
              </w:rPr>
              <w:t>Change due to new estimation of credit loss</w:t>
            </w:r>
          </w:p>
        </w:tc>
        <w:tc>
          <w:tcPr>
            <w:tcW w:w="1303" w:type="dxa"/>
            <w:shd w:val="clear" w:color="auto" w:fill="FAFAFA"/>
            <w:vAlign w:val="bottom"/>
          </w:tcPr>
          <w:p w14:paraId="0032F9B5"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992" w:type="dxa"/>
            <w:shd w:val="clear" w:color="auto" w:fill="FAFAFA"/>
            <w:vAlign w:val="bottom"/>
          </w:tcPr>
          <w:p w14:paraId="3EA236FF"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992" w:type="dxa"/>
            <w:shd w:val="clear" w:color="auto" w:fill="FAFAFA"/>
            <w:vAlign w:val="bottom"/>
          </w:tcPr>
          <w:p w14:paraId="7024AED9"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993" w:type="dxa"/>
            <w:shd w:val="clear" w:color="auto" w:fill="FAFAFA"/>
            <w:vAlign w:val="bottom"/>
          </w:tcPr>
          <w:p w14:paraId="4A54BDBB"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992" w:type="dxa"/>
            <w:shd w:val="clear" w:color="auto" w:fill="FAFAFA"/>
            <w:vAlign w:val="bottom"/>
          </w:tcPr>
          <w:p w14:paraId="2FFF955D" w14:textId="77777777" w:rsidR="00F60359" w:rsidRPr="00D057C5" w:rsidRDefault="00F60359" w:rsidP="00F60359">
            <w:pPr>
              <w:ind w:right="-72"/>
              <w:jc w:val="right"/>
              <w:rPr>
                <w:color w:val="000000" w:themeColor="text1"/>
                <w:sz w:val="14"/>
                <w:szCs w:val="14"/>
                <w:lang w:val="en-GB"/>
              </w:rPr>
            </w:pPr>
            <w:r w:rsidRPr="00D057C5">
              <w:rPr>
                <w:sz w:val="14"/>
                <w:szCs w:val="14"/>
                <w:lang w:val="en-GB"/>
              </w:rPr>
              <w:t>-</w:t>
            </w:r>
          </w:p>
        </w:tc>
        <w:tc>
          <w:tcPr>
            <w:tcW w:w="1078" w:type="dxa"/>
            <w:gridSpan w:val="2"/>
            <w:shd w:val="clear" w:color="auto" w:fill="FAFAFA"/>
            <w:vAlign w:val="bottom"/>
          </w:tcPr>
          <w:p w14:paraId="7B11CFDF" w14:textId="77777777" w:rsidR="00F60359" w:rsidRPr="00D057C5" w:rsidRDefault="00F60359" w:rsidP="00F60359">
            <w:pPr>
              <w:ind w:right="-72"/>
              <w:jc w:val="right"/>
              <w:rPr>
                <w:color w:val="000000" w:themeColor="text1"/>
                <w:sz w:val="14"/>
                <w:szCs w:val="14"/>
                <w:lang w:val="en-GB"/>
              </w:rPr>
            </w:pPr>
            <w:r w:rsidRPr="00D057C5">
              <w:rPr>
                <w:sz w:val="14"/>
                <w:szCs w:val="14"/>
                <w:lang w:val="en-GB"/>
              </w:rPr>
              <w:t>-</w:t>
            </w:r>
          </w:p>
        </w:tc>
      </w:tr>
      <w:tr w:rsidR="00F60359" w:rsidRPr="00D057C5" w14:paraId="5AAD2C28" w14:textId="77777777" w:rsidTr="005A7DCC">
        <w:trPr>
          <w:cantSplit/>
        </w:trPr>
        <w:tc>
          <w:tcPr>
            <w:tcW w:w="3227" w:type="dxa"/>
          </w:tcPr>
          <w:p w14:paraId="164C399C" w14:textId="77777777" w:rsidR="00F60359" w:rsidRPr="00D057C5" w:rsidRDefault="00F60359" w:rsidP="00F60359">
            <w:pPr>
              <w:outlineLvl w:val="0"/>
              <w:rPr>
                <w:bCs/>
                <w:color w:val="000000" w:themeColor="text1"/>
                <w:sz w:val="14"/>
                <w:szCs w:val="14"/>
              </w:rPr>
            </w:pPr>
            <w:r w:rsidRPr="00D057C5">
              <w:rPr>
                <w:bCs/>
                <w:color w:val="000000" w:themeColor="text1"/>
                <w:sz w:val="14"/>
                <w:szCs w:val="14"/>
              </w:rPr>
              <w:t>Newly acquired or purchased financial assets</w:t>
            </w:r>
          </w:p>
        </w:tc>
        <w:tc>
          <w:tcPr>
            <w:tcW w:w="1303" w:type="dxa"/>
            <w:shd w:val="clear" w:color="auto" w:fill="FAFAFA"/>
            <w:vAlign w:val="bottom"/>
          </w:tcPr>
          <w:p w14:paraId="054AD849"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992" w:type="dxa"/>
            <w:shd w:val="clear" w:color="auto" w:fill="FAFAFA"/>
            <w:vAlign w:val="bottom"/>
          </w:tcPr>
          <w:p w14:paraId="23582E5B"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992" w:type="dxa"/>
            <w:shd w:val="clear" w:color="auto" w:fill="FAFAFA"/>
            <w:vAlign w:val="bottom"/>
          </w:tcPr>
          <w:p w14:paraId="08F717A1"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993" w:type="dxa"/>
            <w:shd w:val="clear" w:color="auto" w:fill="FAFAFA"/>
            <w:vAlign w:val="bottom"/>
          </w:tcPr>
          <w:p w14:paraId="0A52224E"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992" w:type="dxa"/>
            <w:shd w:val="clear" w:color="auto" w:fill="FAFAFA"/>
            <w:vAlign w:val="bottom"/>
          </w:tcPr>
          <w:p w14:paraId="0BFAC143" w14:textId="77777777" w:rsidR="00F60359" w:rsidRPr="00D057C5" w:rsidRDefault="00F60359" w:rsidP="00F60359">
            <w:pPr>
              <w:ind w:right="-72"/>
              <w:jc w:val="right"/>
              <w:rPr>
                <w:color w:val="000000" w:themeColor="text1"/>
                <w:sz w:val="14"/>
                <w:szCs w:val="14"/>
                <w:lang w:val="en-GB"/>
              </w:rPr>
            </w:pPr>
            <w:r w:rsidRPr="00D057C5">
              <w:rPr>
                <w:sz w:val="14"/>
                <w:szCs w:val="14"/>
                <w:lang w:val="en-GB"/>
              </w:rPr>
              <w:t>-</w:t>
            </w:r>
          </w:p>
        </w:tc>
        <w:tc>
          <w:tcPr>
            <w:tcW w:w="1078" w:type="dxa"/>
            <w:gridSpan w:val="2"/>
            <w:shd w:val="clear" w:color="auto" w:fill="FAFAFA"/>
            <w:vAlign w:val="bottom"/>
          </w:tcPr>
          <w:p w14:paraId="2DD4E049" w14:textId="77777777" w:rsidR="00F60359" w:rsidRPr="00D057C5" w:rsidRDefault="00F60359" w:rsidP="00F60359">
            <w:pPr>
              <w:ind w:right="-72"/>
              <w:jc w:val="right"/>
              <w:rPr>
                <w:color w:val="000000" w:themeColor="text1"/>
                <w:sz w:val="14"/>
                <w:szCs w:val="14"/>
                <w:lang w:val="en-GB"/>
              </w:rPr>
            </w:pPr>
            <w:r w:rsidRPr="00D057C5">
              <w:rPr>
                <w:sz w:val="14"/>
                <w:szCs w:val="14"/>
                <w:lang w:val="en-GB"/>
              </w:rPr>
              <w:t>-</w:t>
            </w:r>
          </w:p>
        </w:tc>
      </w:tr>
      <w:tr w:rsidR="00F60359" w:rsidRPr="00D057C5" w14:paraId="3AB3A360" w14:textId="77777777" w:rsidTr="005A7DCC">
        <w:trPr>
          <w:cantSplit/>
        </w:trPr>
        <w:tc>
          <w:tcPr>
            <w:tcW w:w="3227" w:type="dxa"/>
          </w:tcPr>
          <w:p w14:paraId="4083D9FD" w14:textId="77777777" w:rsidR="00F60359" w:rsidRPr="00D057C5" w:rsidRDefault="00F60359" w:rsidP="00F60359">
            <w:pPr>
              <w:outlineLvl w:val="0"/>
              <w:rPr>
                <w:bCs/>
                <w:color w:val="000000" w:themeColor="text1"/>
                <w:sz w:val="14"/>
                <w:szCs w:val="14"/>
              </w:rPr>
            </w:pPr>
            <w:proofErr w:type="spellStart"/>
            <w:r w:rsidRPr="00D057C5">
              <w:rPr>
                <w:bCs/>
                <w:color w:val="000000" w:themeColor="text1"/>
                <w:sz w:val="14"/>
                <w:szCs w:val="14"/>
              </w:rPr>
              <w:t>Derecognised</w:t>
            </w:r>
            <w:proofErr w:type="spellEnd"/>
            <w:r w:rsidRPr="00D057C5">
              <w:rPr>
                <w:bCs/>
                <w:color w:val="000000" w:themeColor="text1"/>
                <w:sz w:val="14"/>
                <w:szCs w:val="14"/>
              </w:rPr>
              <w:t xml:space="preserve"> financial assets</w:t>
            </w:r>
          </w:p>
        </w:tc>
        <w:tc>
          <w:tcPr>
            <w:tcW w:w="1303" w:type="dxa"/>
            <w:tcBorders>
              <w:bottom w:val="single" w:sz="4" w:space="0" w:color="auto"/>
            </w:tcBorders>
            <w:shd w:val="clear" w:color="auto" w:fill="FAFAFA"/>
            <w:vAlign w:val="bottom"/>
          </w:tcPr>
          <w:p w14:paraId="1D4EA87D"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992" w:type="dxa"/>
            <w:tcBorders>
              <w:bottom w:val="single" w:sz="4" w:space="0" w:color="auto"/>
            </w:tcBorders>
            <w:shd w:val="clear" w:color="auto" w:fill="FAFAFA"/>
            <w:vAlign w:val="bottom"/>
          </w:tcPr>
          <w:p w14:paraId="6DA27443"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992" w:type="dxa"/>
            <w:tcBorders>
              <w:bottom w:val="single" w:sz="4" w:space="0" w:color="auto"/>
            </w:tcBorders>
            <w:shd w:val="clear" w:color="auto" w:fill="FAFAFA"/>
            <w:vAlign w:val="bottom"/>
          </w:tcPr>
          <w:p w14:paraId="0C5318AB"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993" w:type="dxa"/>
            <w:tcBorders>
              <w:bottom w:val="single" w:sz="4" w:space="0" w:color="auto"/>
            </w:tcBorders>
            <w:shd w:val="clear" w:color="auto" w:fill="FAFAFA"/>
            <w:vAlign w:val="bottom"/>
          </w:tcPr>
          <w:p w14:paraId="6AE60201" w14:textId="77777777" w:rsidR="00F60359" w:rsidRPr="00D057C5" w:rsidRDefault="00F60359" w:rsidP="00F60359">
            <w:pPr>
              <w:ind w:right="-72"/>
              <w:jc w:val="right"/>
              <w:rPr>
                <w:color w:val="000000" w:themeColor="text1"/>
                <w:sz w:val="14"/>
                <w:szCs w:val="14"/>
                <w:cs/>
                <w:lang w:val="en-GB"/>
              </w:rPr>
            </w:pPr>
            <w:r w:rsidRPr="00D057C5">
              <w:rPr>
                <w:sz w:val="14"/>
                <w:szCs w:val="14"/>
                <w:lang w:val="en-GB"/>
              </w:rPr>
              <w:t>-</w:t>
            </w:r>
          </w:p>
        </w:tc>
        <w:tc>
          <w:tcPr>
            <w:tcW w:w="992" w:type="dxa"/>
            <w:tcBorders>
              <w:bottom w:val="single" w:sz="4" w:space="0" w:color="auto"/>
            </w:tcBorders>
            <w:shd w:val="clear" w:color="auto" w:fill="FAFAFA"/>
            <w:vAlign w:val="bottom"/>
          </w:tcPr>
          <w:p w14:paraId="14E7CED0" w14:textId="77777777" w:rsidR="00F60359" w:rsidRPr="00D057C5" w:rsidRDefault="00F60359" w:rsidP="00F60359">
            <w:pPr>
              <w:widowControl w:val="0"/>
              <w:overflowPunct w:val="0"/>
              <w:autoSpaceDE w:val="0"/>
              <w:autoSpaceDN w:val="0"/>
              <w:adjustRightInd w:val="0"/>
              <w:ind w:right="-72"/>
              <w:jc w:val="right"/>
              <w:textAlignment w:val="baseline"/>
              <w:rPr>
                <w:color w:val="000000" w:themeColor="text1"/>
                <w:sz w:val="14"/>
                <w:szCs w:val="14"/>
                <w:lang w:val="en-GB"/>
              </w:rPr>
            </w:pPr>
            <w:r w:rsidRPr="00D057C5">
              <w:rPr>
                <w:sz w:val="14"/>
                <w:szCs w:val="14"/>
                <w:lang w:val="en-GB"/>
              </w:rPr>
              <w:t>-</w:t>
            </w:r>
          </w:p>
        </w:tc>
        <w:tc>
          <w:tcPr>
            <w:tcW w:w="1078" w:type="dxa"/>
            <w:gridSpan w:val="2"/>
            <w:tcBorders>
              <w:bottom w:val="single" w:sz="4" w:space="0" w:color="auto"/>
            </w:tcBorders>
            <w:shd w:val="clear" w:color="auto" w:fill="FAFAFA"/>
            <w:vAlign w:val="bottom"/>
          </w:tcPr>
          <w:p w14:paraId="1BF5AB26" w14:textId="77777777" w:rsidR="00F60359" w:rsidRPr="00D057C5" w:rsidRDefault="00F60359" w:rsidP="00F60359">
            <w:pPr>
              <w:widowControl w:val="0"/>
              <w:overflowPunct w:val="0"/>
              <w:autoSpaceDE w:val="0"/>
              <w:autoSpaceDN w:val="0"/>
              <w:adjustRightInd w:val="0"/>
              <w:ind w:right="-72"/>
              <w:jc w:val="right"/>
              <w:textAlignment w:val="baseline"/>
              <w:rPr>
                <w:color w:val="000000" w:themeColor="text1"/>
                <w:sz w:val="14"/>
                <w:szCs w:val="14"/>
                <w:lang w:val="en-GB"/>
              </w:rPr>
            </w:pPr>
            <w:r w:rsidRPr="00D057C5">
              <w:rPr>
                <w:sz w:val="14"/>
                <w:szCs w:val="14"/>
                <w:lang w:val="en-GB"/>
              </w:rPr>
              <w:t>-</w:t>
            </w:r>
          </w:p>
        </w:tc>
      </w:tr>
      <w:tr w:rsidR="00F60359" w:rsidRPr="00D057C5" w14:paraId="790D4619" w14:textId="77777777" w:rsidTr="005A7DCC">
        <w:trPr>
          <w:cantSplit/>
        </w:trPr>
        <w:tc>
          <w:tcPr>
            <w:tcW w:w="3227" w:type="dxa"/>
          </w:tcPr>
          <w:p w14:paraId="188F7A29" w14:textId="77777777" w:rsidR="00F60359" w:rsidRPr="00D057C5" w:rsidRDefault="00F60359" w:rsidP="00F60359">
            <w:pPr>
              <w:tabs>
                <w:tab w:val="left" w:pos="270"/>
                <w:tab w:val="left" w:pos="450"/>
                <w:tab w:val="left" w:pos="720"/>
              </w:tabs>
              <w:rPr>
                <w:bCs/>
                <w:color w:val="000000" w:themeColor="text1"/>
                <w:sz w:val="14"/>
                <w:szCs w:val="14"/>
              </w:rPr>
            </w:pPr>
          </w:p>
        </w:tc>
        <w:tc>
          <w:tcPr>
            <w:tcW w:w="1303" w:type="dxa"/>
            <w:tcBorders>
              <w:top w:val="single" w:sz="4" w:space="0" w:color="auto"/>
            </w:tcBorders>
            <w:shd w:val="clear" w:color="auto" w:fill="FAFAFA"/>
            <w:vAlign w:val="bottom"/>
          </w:tcPr>
          <w:p w14:paraId="534E3A08" w14:textId="77777777" w:rsidR="00F60359" w:rsidRPr="00D057C5" w:rsidRDefault="00F60359" w:rsidP="00F60359">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7B151527" w14:textId="77777777" w:rsidR="00F60359" w:rsidRPr="00D057C5" w:rsidRDefault="00F60359" w:rsidP="00F60359">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72D9679C" w14:textId="77777777" w:rsidR="00F60359" w:rsidRPr="00D057C5" w:rsidRDefault="00F60359" w:rsidP="00F60359">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1968C1FD" w14:textId="77777777" w:rsidR="00F60359" w:rsidRPr="00D057C5" w:rsidRDefault="00F60359" w:rsidP="00F60359">
            <w:pPr>
              <w:ind w:right="-72"/>
              <w:jc w:val="right"/>
              <w:rPr>
                <w:color w:val="000000" w:themeColor="text1"/>
                <w:sz w:val="14"/>
                <w:szCs w:val="14"/>
                <w:lang w:val="en-GB"/>
              </w:rPr>
            </w:pPr>
          </w:p>
        </w:tc>
        <w:tc>
          <w:tcPr>
            <w:tcW w:w="992" w:type="dxa"/>
            <w:tcBorders>
              <w:top w:val="single" w:sz="4" w:space="0" w:color="auto"/>
            </w:tcBorders>
            <w:shd w:val="clear" w:color="auto" w:fill="FAFAFA"/>
          </w:tcPr>
          <w:p w14:paraId="62E6B331" w14:textId="77777777" w:rsidR="00F60359" w:rsidRPr="00D057C5" w:rsidRDefault="00F60359" w:rsidP="00F60359">
            <w:pPr>
              <w:ind w:right="-72"/>
              <w:jc w:val="right"/>
              <w:rPr>
                <w:color w:val="000000" w:themeColor="text1"/>
                <w:sz w:val="14"/>
                <w:szCs w:val="14"/>
                <w:lang w:val="en-GB"/>
              </w:rPr>
            </w:pPr>
          </w:p>
        </w:tc>
        <w:tc>
          <w:tcPr>
            <w:tcW w:w="1078" w:type="dxa"/>
            <w:gridSpan w:val="2"/>
            <w:tcBorders>
              <w:top w:val="single" w:sz="4" w:space="0" w:color="auto"/>
            </w:tcBorders>
            <w:shd w:val="clear" w:color="auto" w:fill="FAFAFA"/>
            <w:vAlign w:val="bottom"/>
          </w:tcPr>
          <w:p w14:paraId="4775460D" w14:textId="77777777" w:rsidR="00F60359" w:rsidRPr="00D057C5" w:rsidRDefault="00F60359" w:rsidP="00F60359">
            <w:pPr>
              <w:ind w:right="-72"/>
              <w:jc w:val="right"/>
              <w:rPr>
                <w:color w:val="000000" w:themeColor="text1"/>
                <w:sz w:val="14"/>
                <w:szCs w:val="14"/>
                <w:lang w:val="en-GB"/>
              </w:rPr>
            </w:pPr>
          </w:p>
        </w:tc>
      </w:tr>
      <w:tr w:rsidR="00F60359" w:rsidRPr="00D057C5" w14:paraId="39FA0497" w14:textId="77777777" w:rsidTr="005A7DCC">
        <w:trPr>
          <w:cantSplit/>
        </w:trPr>
        <w:tc>
          <w:tcPr>
            <w:tcW w:w="3227" w:type="dxa"/>
          </w:tcPr>
          <w:p w14:paraId="0D472412" w14:textId="77777777" w:rsidR="00F60359" w:rsidRPr="00D057C5" w:rsidRDefault="00F60359" w:rsidP="00F60359">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31 March</w:t>
            </w:r>
            <w:r w:rsidRPr="00D057C5">
              <w:rPr>
                <w:b/>
                <w:color w:val="000000" w:themeColor="text1"/>
                <w:sz w:val="14"/>
                <w:szCs w:val="14"/>
              </w:rPr>
              <w:t xml:space="preserve"> </w:t>
            </w:r>
            <w:r w:rsidRPr="00D057C5">
              <w:rPr>
                <w:b/>
                <w:color w:val="000000" w:themeColor="text1"/>
                <w:sz w:val="14"/>
                <w:szCs w:val="14"/>
                <w:lang w:val="en-GB"/>
              </w:rPr>
              <w:t>2023</w:t>
            </w:r>
          </w:p>
        </w:tc>
        <w:tc>
          <w:tcPr>
            <w:tcW w:w="1303" w:type="dxa"/>
            <w:tcBorders>
              <w:bottom w:val="single" w:sz="4" w:space="0" w:color="auto"/>
            </w:tcBorders>
            <w:shd w:val="clear" w:color="auto" w:fill="FAFAFA"/>
            <w:vAlign w:val="bottom"/>
          </w:tcPr>
          <w:p w14:paraId="7D3F8B18" w14:textId="77777777" w:rsidR="00F60359" w:rsidRPr="00D057C5" w:rsidRDefault="00F60359" w:rsidP="00F60359">
            <w:pPr>
              <w:ind w:right="-72"/>
              <w:jc w:val="right"/>
              <w:rPr>
                <w:color w:val="000000" w:themeColor="text1"/>
                <w:spacing w:val="-6"/>
                <w:sz w:val="14"/>
                <w:szCs w:val="14"/>
                <w:cs/>
                <w:lang w:val="en-GB"/>
              </w:rPr>
            </w:pPr>
            <w:r w:rsidRPr="00D057C5">
              <w:rPr>
                <w:sz w:val="14"/>
                <w:szCs w:val="14"/>
                <w:lang w:val="en-GB"/>
              </w:rPr>
              <w:t>-</w:t>
            </w:r>
          </w:p>
        </w:tc>
        <w:tc>
          <w:tcPr>
            <w:tcW w:w="992" w:type="dxa"/>
            <w:tcBorders>
              <w:bottom w:val="single" w:sz="4" w:space="0" w:color="auto"/>
            </w:tcBorders>
            <w:shd w:val="clear" w:color="auto" w:fill="FAFAFA"/>
            <w:vAlign w:val="bottom"/>
          </w:tcPr>
          <w:p w14:paraId="09C81FA4" w14:textId="77777777" w:rsidR="00F60359" w:rsidRPr="00D057C5" w:rsidRDefault="00F60359" w:rsidP="00F60359">
            <w:pPr>
              <w:ind w:right="-72"/>
              <w:jc w:val="right"/>
              <w:rPr>
                <w:color w:val="000000" w:themeColor="text1"/>
                <w:spacing w:val="-6"/>
                <w:sz w:val="14"/>
                <w:szCs w:val="14"/>
                <w:lang w:val="en-GB"/>
              </w:rPr>
            </w:pPr>
            <w:r w:rsidRPr="00D057C5">
              <w:rPr>
                <w:sz w:val="14"/>
                <w:szCs w:val="14"/>
                <w:lang w:val="en-GB"/>
              </w:rPr>
              <w:t>-</w:t>
            </w:r>
          </w:p>
        </w:tc>
        <w:tc>
          <w:tcPr>
            <w:tcW w:w="992" w:type="dxa"/>
            <w:tcBorders>
              <w:bottom w:val="single" w:sz="4" w:space="0" w:color="auto"/>
            </w:tcBorders>
            <w:shd w:val="clear" w:color="auto" w:fill="FAFAFA"/>
            <w:vAlign w:val="bottom"/>
          </w:tcPr>
          <w:p w14:paraId="5D729D3C" w14:textId="77777777" w:rsidR="00F60359" w:rsidRPr="00D057C5" w:rsidRDefault="00F60359" w:rsidP="00F60359">
            <w:pPr>
              <w:ind w:right="-72"/>
              <w:jc w:val="right"/>
              <w:rPr>
                <w:color w:val="000000" w:themeColor="text1"/>
                <w:spacing w:val="-6"/>
                <w:sz w:val="14"/>
                <w:szCs w:val="14"/>
                <w:lang w:val="en-GB"/>
              </w:rPr>
            </w:pPr>
            <w:r w:rsidRPr="00D057C5">
              <w:rPr>
                <w:sz w:val="14"/>
                <w:szCs w:val="17"/>
                <w:lang w:val="en-GB"/>
              </w:rPr>
              <w:t>708,525</w:t>
            </w:r>
          </w:p>
        </w:tc>
        <w:tc>
          <w:tcPr>
            <w:tcW w:w="993" w:type="dxa"/>
            <w:tcBorders>
              <w:bottom w:val="single" w:sz="4" w:space="0" w:color="auto"/>
            </w:tcBorders>
            <w:shd w:val="clear" w:color="auto" w:fill="FAFAFA"/>
            <w:vAlign w:val="bottom"/>
          </w:tcPr>
          <w:p w14:paraId="1106EBA7" w14:textId="77777777" w:rsidR="00F60359" w:rsidRPr="00D057C5" w:rsidRDefault="00F60359" w:rsidP="00F60359">
            <w:pPr>
              <w:ind w:right="-72"/>
              <w:jc w:val="right"/>
              <w:rPr>
                <w:color w:val="000000" w:themeColor="text1"/>
                <w:spacing w:val="-6"/>
                <w:sz w:val="14"/>
                <w:szCs w:val="14"/>
                <w:lang w:val="en-GB"/>
              </w:rPr>
            </w:pPr>
            <w:r w:rsidRPr="00D057C5">
              <w:rPr>
                <w:sz w:val="14"/>
                <w:szCs w:val="14"/>
                <w:lang w:val="en-GB"/>
              </w:rPr>
              <w:t>-</w:t>
            </w:r>
          </w:p>
        </w:tc>
        <w:tc>
          <w:tcPr>
            <w:tcW w:w="992" w:type="dxa"/>
            <w:tcBorders>
              <w:bottom w:val="single" w:sz="4" w:space="0" w:color="auto"/>
            </w:tcBorders>
            <w:shd w:val="clear" w:color="auto" w:fill="FAFAFA"/>
            <w:vAlign w:val="bottom"/>
          </w:tcPr>
          <w:p w14:paraId="518B2BE0" w14:textId="77777777" w:rsidR="00F60359" w:rsidRPr="00D057C5" w:rsidRDefault="00F60359" w:rsidP="00F60359">
            <w:pPr>
              <w:ind w:right="-72"/>
              <w:jc w:val="right"/>
              <w:rPr>
                <w:color w:val="000000" w:themeColor="text1"/>
                <w:spacing w:val="-6"/>
                <w:sz w:val="14"/>
                <w:szCs w:val="14"/>
                <w:lang w:val="en-GB"/>
              </w:rPr>
            </w:pPr>
            <w:r w:rsidRPr="00D057C5">
              <w:rPr>
                <w:sz w:val="14"/>
                <w:szCs w:val="14"/>
                <w:lang w:val="en-GB"/>
              </w:rPr>
              <w:t>-</w:t>
            </w:r>
          </w:p>
        </w:tc>
        <w:tc>
          <w:tcPr>
            <w:tcW w:w="1078" w:type="dxa"/>
            <w:gridSpan w:val="2"/>
            <w:tcBorders>
              <w:bottom w:val="single" w:sz="4" w:space="0" w:color="auto"/>
            </w:tcBorders>
            <w:shd w:val="clear" w:color="auto" w:fill="FAFAFA"/>
            <w:vAlign w:val="bottom"/>
          </w:tcPr>
          <w:p w14:paraId="631F11C8" w14:textId="77777777" w:rsidR="00F60359" w:rsidRPr="00D057C5" w:rsidRDefault="00F60359" w:rsidP="00F60359">
            <w:pPr>
              <w:ind w:right="-72"/>
              <w:jc w:val="right"/>
              <w:rPr>
                <w:color w:val="000000" w:themeColor="text1"/>
                <w:spacing w:val="-6"/>
                <w:sz w:val="14"/>
                <w:szCs w:val="14"/>
                <w:lang w:val="en-GB"/>
              </w:rPr>
            </w:pPr>
            <w:r w:rsidRPr="00D057C5">
              <w:rPr>
                <w:sz w:val="14"/>
                <w:szCs w:val="17"/>
                <w:lang w:val="en-GB"/>
              </w:rPr>
              <w:t>708,525</w:t>
            </w:r>
          </w:p>
        </w:tc>
      </w:tr>
    </w:tbl>
    <w:p w14:paraId="14F3C75A" w14:textId="77777777" w:rsidR="00E51C7B" w:rsidRPr="00D057C5" w:rsidRDefault="00E51C7B" w:rsidP="0077558D">
      <w:pPr>
        <w:rPr>
          <w:color w:val="000000" w:themeColor="text1"/>
          <w:lang w:val="en-GB" w:eastAsia="x-none"/>
        </w:rPr>
      </w:pPr>
    </w:p>
    <w:tbl>
      <w:tblPr>
        <w:tblW w:w="9549" w:type="dxa"/>
        <w:tblInd w:w="18" w:type="dxa"/>
        <w:tblLayout w:type="fixed"/>
        <w:tblLook w:val="0000" w:firstRow="0" w:lastRow="0" w:firstColumn="0" w:lastColumn="0" w:noHBand="0" w:noVBand="0"/>
      </w:tblPr>
      <w:tblGrid>
        <w:gridCol w:w="3226"/>
        <w:gridCol w:w="1276"/>
        <w:gridCol w:w="992"/>
        <w:gridCol w:w="992"/>
        <w:gridCol w:w="993"/>
        <w:gridCol w:w="992"/>
        <w:gridCol w:w="1062"/>
        <w:gridCol w:w="16"/>
      </w:tblGrid>
      <w:tr w:rsidR="00B35AC9" w:rsidRPr="00D057C5" w14:paraId="3FAB10A0" w14:textId="77777777" w:rsidTr="0015008A">
        <w:trPr>
          <w:gridAfter w:val="1"/>
          <w:wAfter w:w="16" w:type="dxa"/>
          <w:cantSplit/>
          <w:trHeight w:val="106"/>
        </w:trPr>
        <w:tc>
          <w:tcPr>
            <w:tcW w:w="3226" w:type="dxa"/>
            <w:vMerge w:val="restart"/>
          </w:tcPr>
          <w:p w14:paraId="512052FC" w14:textId="77777777" w:rsidR="0077558D" w:rsidRPr="00D057C5" w:rsidRDefault="0077558D" w:rsidP="0077558D">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601C7B17" w14:textId="77777777" w:rsidR="0077558D" w:rsidRPr="00D057C5" w:rsidRDefault="0077558D" w:rsidP="0077558D">
            <w:pPr>
              <w:tabs>
                <w:tab w:val="left" w:pos="270"/>
                <w:tab w:val="left" w:pos="450"/>
                <w:tab w:val="left" w:pos="720"/>
              </w:tabs>
              <w:ind w:right="-72"/>
              <w:jc w:val="center"/>
              <w:rPr>
                <w:b/>
                <w:color w:val="000000" w:themeColor="text1"/>
                <w:sz w:val="14"/>
                <w:szCs w:val="14"/>
              </w:rPr>
            </w:pPr>
            <w:r w:rsidRPr="00D057C5">
              <w:rPr>
                <w:b/>
                <w:color w:val="000000" w:themeColor="text1"/>
                <w:sz w:val="14"/>
                <w:szCs w:val="14"/>
              </w:rPr>
              <w:t>Consolidated and Separate</w:t>
            </w:r>
          </w:p>
        </w:tc>
      </w:tr>
      <w:tr w:rsidR="00B35AC9" w:rsidRPr="00D057C5" w14:paraId="3A3ACD92" w14:textId="77777777" w:rsidTr="0015008A">
        <w:trPr>
          <w:gridAfter w:val="1"/>
          <w:wAfter w:w="16" w:type="dxa"/>
          <w:cantSplit/>
          <w:trHeight w:val="106"/>
        </w:trPr>
        <w:tc>
          <w:tcPr>
            <w:tcW w:w="3226" w:type="dxa"/>
            <w:vMerge/>
          </w:tcPr>
          <w:p w14:paraId="20A999DA" w14:textId="77777777" w:rsidR="0077558D" w:rsidRPr="00D057C5" w:rsidRDefault="0077558D" w:rsidP="0077558D">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257FFDDD" w14:textId="414943CB" w:rsidR="0077558D" w:rsidRPr="00D057C5" w:rsidRDefault="00BC5449" w:rsidP="0077558D">
            <w:pPr>
              <w:tabs>
                <w:tab w:val="left" w:pos="270"/>
                <w:tab w:val="left" w:pos="450"/>
                <w:tab w:val="left" w:pos="720"/>
              </w:tabs>
              <w:ind w:right="-72"/>
              <w:jc w:val="center"/>
              <w:rPr>
                <w:b/>
                <w:color w:val="000000" w:themeColor="text1"/>
                <w:sz w:val="14"/>
                <w:szCs w:val="14"/>
                <w:cs/>
              </w:rPr>
            </w:pPr>
            <w:r w:rsidRPr="00D057C5">
              <w:rPr>
                <w:b/>
                <w:color w:val="000000" w:themeColor="text1"/>
                <w:sz w:val="14"/>
                <w:szCs w:val="14"/>
                <w:lang w:val="en-GB"/>
              </w:rPr>
              <w:t>31 March</w:t>
            </w:r>
            <w:r w:rsidR="005A5B55" w:rsidRPr="00D057C5">
              <w:rPr>
                <w:b/>
                <w:color w:val="000000" w:themeColor="text1"/>
                <w:sz w:val="14"/>
                <w:szCs w:val="14"/>
              </w:rPr>
              <w:t xml:space="preserve"> </w:t>
            </w:r>
            <w:r w:rsidRPr="00D057C5">
              <w:rPr>
                <w:b/>
                <w:color w:val="000000" w:themeColor="text1"/>
                <w:sz w:val="14"/>
                <w:szCs w:val="14"/>
                <w:lang w:val="en-GB"/>
              </w:rPr>
              <w:t>2023</w:t>
            </w:r>
          </w:p>
        </w:tc>
      </w:tr>
      <w:tr w:rsidR="00B35AC9" w:rsidRPr="00D057C5" w14:paraId="23F38EB4" w14:textId="77777777" w:rsidTr="0015008A">
        <w:trPr>
          <w:cantSplit/>
          <w:trHeight w:val="917"/>
        </w:trPr>
        <w:tc>
          <w:tcPr>
            <w:tcW w:w="3226" w:type="dxa"/>
            <w:vMerge/>
          </w:tcPr>
          <w:p w14:paraId="7CED1C0C" w14:textId="77777777" w:rsidR="0077558D" w:rsidRPr="00D057C5" w:rsidRDefault="0077558D" w:rsidP="0077558D">
            <w:pPr>
              <w:tabs>
                <w:tab w:val="left" w:pos="270"/>
                <w:tab w:val="left" w:pos="450"/>
                <w:tab w:val="left" w:pos="720"/>
              </w:tabs>
              <w:rPr>
                <w:b/>
                <w:color w:val="000000" w:themeColor="text1"/>
                <w:sz w:val="14"/>
                <w:szCs w:val="14"/>
              </w:rPr>
            </w:pPr>
          </w:p>
        </w:tc>
        <w:tc>
          <w:tcPr>
            <w:tcW w:w="1276" w:type="dxa"/>
            <w:vAlign w:val="bottom"/>
          </w:tcPr>
          <w:p w14:paraId="2F59F989" w14:textId="77777777" w:rsidR="0077558D" w:rsidRPr="00D057C5" w:rsidRDefault="0077558D" w:rsidP="0077558D">
            <w:pPr>
              <w:tabs>
                <w:tab w:val="left" w:pos="450"/>
                <w:tab w:val="left" w:pos="720"/>
              </w:tabs>
              <w:ind w:right="-72"/>
              <w:jc w:val="right"/>
              <w:rPr>
                <w:b/>
                <w:color w:val="000000" w:themeColor="text1"/>
                <w:sz w:val="14"/>
                <w:szCs w:val="14"/>
                <w:cs/>
              </w:rPr>
            </w:pPr>
            <w:r w:rsidRPr="00D057C5">
              <w:rPr>
                <w:b/>
                <w:color w:val="000000" w:themeColor="text1"/>
                <w:sz w:val="14"/>
                <w:szCs w:val="14"/>
              </w:rPr>
              <w:t xml:space="preserve">Financial assets with an insignificant increase in credit risk    </w:t>
            </w:r>
          </w:p>
        </w:tc>
        <w:tc>
          <w:tcPr>
            <w:tcW w:w="992" w:type="dxa"/>
            <w:vAlign w:val="bottom"/>
          </w:tcPr>
          <w:p w14:paraId="29C6DC4E" w14:textId="77777777" w:rsidR="0077558D" w:rsidRPr="00D057C5" w:rsidRDefault="0077558D" w:rsidP="0077558D">
            <w:pPr>
              <w:tabs>
                <w:tab w:val="left" w:pos="270"/>
                <w:tab w:val="left" w:pos="463"/>
              </w:tabs>
              <w:ind w:right="-72"/>
              <w:jc w:val="right"/>
              <w:rPr>
                <w:b/>
                <w:color w:val="000000" w:themeColor="text1"/>
                <w:sz w:val="14"/>
                <w:szCs w:val="14"/>
                <w:cs/>
              </w:rPr>
            </w:pPr>
            <w:r w:rsidRPr="00D057C5">
              <w:rPr>
                <w:b/>
                <w:color w:val="000000" w:themeColor="text1"/>
                <w:sz w:val="14"/>
                <w:szCs w:val="14"/>
              </w:rPr>
              <w:t>Financial assets with a significant increase in credit risk</w:t>
            </w:r>
          </w:p>
        </w:tc>
        <w:tc>
          <w:tcPr>
            <w:tcW w:w="992" w:type="dxa"/>
            <w:vAlign w:val="bottom"/>
          </w:tcPr>
          <w:p w14:paraId="4CFE6684" w14:textId="77777777" w:rsidR="0077558D" w:rsidRPr="00D057C5" w:rsidRDefault="0077558D" w:rsidP="0077558D">
            <w:pPr>
              <w:tabs>
                <w:tab w:val="left" w:pos="270"/>
                <w:tab w:val="left" w:pos="450"/>
                <w:tab w:val="left" w:pos="603"/>
              </w:tabs>
              <w:ind w:right="-72"/>
              <w:jc w:val="right"/>
              <w:rPr>
                <w:b/>
                <w:color w:val="000000" w:themeColor="text1"/>
                <w:sz w:val="14"/>
                <w:szCs w:val="14"/>
                <w:cs/>
              </w:rPr>
            </w:pPr>
            <w:r w:rsidRPr="00D057C5">
              <w:rPr>
                <w:b/>
                <w:color w:val="000000" w:themeColor="text1"/>
                <w:sz w:val="14"/>
                <w:szCs w:val="14"/>
              </w:rPr>
              <w:t>Credit-impaired financial assets</w:t>
            </w:r>
          </w:p>
        </w:tc>
        <w:tc>
          <w:tcPr>
            <w:tcW w:w="993" w:type="dxa"/>
            <w:vAlign w:val="bottom"/>
          </w:tcPr>
          <w:p w14:paraId="56AFA90C" w14:textId="77777777" w:rsidR="0077558D" w:rsidRPr="00D057C5" w:rsidRDefault="0077558D" w:rsidP="0077558D">
            <w:pPr>
              <w:tabs>
                <w:tab w:val="left" w:pos="176"/>
                <w:tab w:val="left" w:pos="450"/>
              </w:tabs>
              <w:ind w:left="-107" w:right="-72"/>
              <w:jc w:val="right"/>
              <w:rPr>
                <w:b/>
                <w:color w:val="000000" w:themeColor="text1"/>
                <w:sz w:val="14"/>
                <w:szCs w:val="14"/>
                <w:cs/>
              </w:rPr>
            </w:pPr>
            <w:r w:rsidRPr="00D057C5">
              <w:rPr>
                <w:b/>
                <w:color w:val="000000" w:themeColor="text1"/>
                <w:sz w:val="14"/>
                <w:szCs w:val="14"/>
              </w:rPr>
              <w:t>Purchased or originated credit-impaired financial assets</w:t>
            </w:r>
          </w:p>
        </w:tc>
        <w:tc>
          <w:tcPr>
            <w:tcW w:w="992" w:type="dxa"/>
            <w:vAlign w:val="bottom"/>
          </w:tcPr>
          <w:p w14:paraId="2BF51C0F" w14:textId="77777777" w:rsidR="0077558D" w:rsidRPr="00D057C5" w:rsidRDefault="0077558D" w:rsidP="0077558D">
            <w:pPr>
              <w:tabs>
                <w:tab w:val="left" w:pos="270"/>
                <w:tab w:val="left" w:pos="450"/>
              </w:tabs>
              <w:ind w:right="-72"/>
              <w:jc w:val="right"/>
              <w:rPr>
                <w:b/>
                <w:color w:val="000000" w:themeColor="text1"/>
                <w:sz w:val="14"/>
                <w:szCs w:val="14"/>
                <w:lang w:val="en-GB"/>
              </w:rPr>
            </w:pPr>
          </w:p>
          <w:p w14:paraId="75423819" w14:textId="77777777" w:rsidR="0077558D" w:rsidRPr="00D057C5" w:rsidRDefault="0077558D" w:rsidP="0077558D">
            <w:pPr>
              <w:tabs>
                <w:tab w:val="left" w:pos="270"/>
                <w:tab w:val="left" w:pos="450"/>
              </w:tabs>
              <w:ind w:right="-72"/>
              <w:jc w:val="right"/>
              <w:rPr>
                <w:b/>
                <w:color w:val="000000" w:themeColor="text1"/>
                <w:sz w:val="14"/>
                <w:szCs w:val="14"/>
                <w:lang w:val="en-GB"/>
              </w:rPr>
            </w:pPr>
          </w:p>
          <w:p w14:paraId="086F1052" w14:textId="77777777" w:rsidR="0077558D" w:rsidRPr="00D057C5" w:rsidRDefault="0077558D" w:rsidP="0077558D">
            <w:pPr>
              <w:tabs>
                <w:tab w:val="left" w:pos="270"/>
                <w:tab w:val="left" w:pos="450"/>
              </w:tabs>
              <w:ind w:right="-72"/>
              <w:jc w:val="right"/>
              <w:rPr>
                <w:b/>
                <w:color w:val="000000" w:themeColor="text1"/>
                <w:sz w:val="14"/>
                <w:szCs w:val="14"/>
                <w:lang w:val="en-GB"/>
              </w:rPr>
            </w:pPr>
          </w:p>
          <w:p w14:paraId="27D1C95F" w14:textId="77777777" w:rsidR="0077558D" w:rsidRPr="00D057C5" w:rsidRDefault="0077558D" w:rsidP="0077558D">
            <w:pPr>
              <w:tabs>
                <w:tab w:val="left" w:pos="270"/>
                <w:tab w:val="left" w:pos="450"/>
              </w:tabs>
              <w:ind w:right="-72"/>
              <w:jc w:val="right"/>
              <w:rPr>
                <w:b/>
                <w:color w:val="000000" w:themeColor="text1"/>
                <w:sz w:val="14"/>
                <w:szCs w:val="14"/>
                <w:lang w:val="en-GB"/>
              </w:rPr>
            </w:pPr>
          </w:p>
          <w:p w14:paraId="3627021A" w14:textId="77777777" w:rsidR="0077558D" w:rsidRPr="00D057C5" w:rsidRDefault="0077558D" w:rsidP="0077558D">
            <w:pPr>
              <w:tabs>
                <w:tab w:val="left" w:pos="270"/>
                <w:tab w:val="left" w:pos="450"/>
              </w:tabs>
              <w:ind w:right="-72"/>
              <w:jc w:val="right"/>
              <w:rPr>
                <w:b/>
                <w:color w:val="000000" w:themeColor="text1"/>
                <w:sz w:val="14"/>
                <w:szCs w:val="14"/>
                <w:lang w:val="en-GB"/>
              </w:rPr>
            </w:pPr>
            <w:r w:rsidRPr="00D057C5">
              <w:rPr>
                <w:b/>
                <w:color w:val="000000" w:themeColor="text1"/>
                <w:sz w:val="14"/>
                <w:szCs w:val="14"/>
                <w:lang w:val="en-GB"/>
              </w:rPr>
              <w:t>Surplus reserve</w:t>
            </w:r>
          </w:p>
        </w:tc>
        <w:tc>
          <w:tcPr>
            <w:tcW w:w="1078" w:type="dxa"/>
            <w:gridSpan w:val="2"/>
            <w:vAlign w:val="bottom"/>
          </w:tcPr>
          <w:p w14:paraId="118868F4" w14:textId="77777777" w:rsidR="0077558D" w:rsidRPr="00D057C5" w:rsidRDefault="0077558D" w:rsidP="0077558D">
            <w:pPr>
              <w:tabs>
                <w:tab w:val="left" w:pos="270"/>
                <w:tab w:val="left" w:pos="450"/>
                <w:tab w:val="left" w:pos="513"/>
              </w:tabs>
              <w:ind w:right="-72"/>
              <w:jc w:val="right"/>
              <w:rPr>
                <w:b/>
                <w:color w:val="000000" w:themeColor="text1"/>
                <w:sz w:val="14"/>
                <w:szCs w:val="14"/>
              </w:rPr>
            </w:pPr>
          </w:p>
          <w:p w14:paraId="392F1363" w14:textId="77777777" w:rsidR="0077558D" w:rsidRPr="00D057C5" w:rsidRDefault="0077558D" w:rsidP="0077558D">
            <w:pPr>
              <w:tabs>
                <w:tab w:val="left" w:pos="270"/>
                <w:tab w:val="left" w:pos="450"/>
                <w:tab w:val="left" w:pos="513"/>
              </w:tabs>
              <w:ind w:right="-72"/>
              <w:jc w:val="right"/>
              <w:rPr>
                <w:b/>
                <w:color w:val="000000" w:themeColor="text1"/>
                <w:sz w:val="14"/>
                <w:szCs w:val="14"/>
              </w:rPr>
            </w:pPr>
          </w:p>
          <w:p w14:paraId="5E078006" w14:textId="77777777" w:rsidR="0077558D" w:rsidRPr="00D057C5" w:rsidRDefault="0077558D" w:rsidP="0077558D">
            <w:pPr>
              <w:tabs>
                <w:tab w:val="left" w:pos="270"/>
                <w:tab w:val="left" w:pos="450"/>
                <w:tab w:val="left" w:pos="513"/>
              </w:tabs>
              <w:ind w:right="-72"/>
              <w:jc w:val="right"/>
              <w:rPr>
                <w:b/>
                <w:color w:val="000000" w:themeColor="text1"/>
                <w:sz w:val="14"/>
                <w:szCs w:val="14"/>
              </w:rPr>
            </w:pPr>
          </w:p>
          <w:p w14:paraId="60C755D2" w14:textId="77777777" w:rsidR="0077558D" w:rsidRPr="00D057C5" w:rsidRDefault="0077558D" w:rsidP="0077558D">
            <w:pPr>
              <w:tabs>
                <w:tab w:val="left" w:pos="270"/>
                <w:tab w:val="left" w:pos="450"/>
                <w:tab w:val="left" w:pos="513"/>
              </w:tabs>
              <w:ind w:right="-72"/>
              <w:jc w:val="right"/>
              <w:rPr>
                <w:b/>
                <w:color w:val="000000" w:themeColor="text1"/>
                <w:sz w:val="14"/>
                <w:szCs w:val="14"/>
              </w:rPr>
            </w:pPr>
          </w:p>
          <w:p w14:paraId="5A344BDA" w14:textId="77777777" w:rsidR="0077558D" w:rsidRPr="00D057C5" w:rsidRDefault="0077558D" w:rsidP="0077558D">
            <w:pPr>
              <w:tabs>
                <w:tab w:val="left" w:pos="270"/>
                <w:tab w:val="left" w:pos="450"/>
                <w:tab w:val="left" w:pos="513"/>
              </w:tabs>
              <w:ind w:right="-72"/>
              <w:jc w:val="right"/>
              <w:rPr>
                <w:b/>
                <w:color w:val="000000" w:themeColor="text1"/>
                <w:sz w:val="14"/>
                <w:szCs w:val="14"/>
              </w:rPr>
            </w:pPr>
          </w:p>
          <w:p w14:paraId="234EDFFC" w14:textId="77777777" w:rsidR="0077558D" w:rsidRPr="00D057C5" w:rsidRDefault="0077558D" w:rsidP="0077558D">
            <w:pPr>
              <w:tabs>
                <w:tab w:val="left" w:pos="270"/>
                <w:tab w:val="left" w:pos="450"/>
                <w:tab w:val="left" w:pos="513"/>
              </w:tabs>
              <w:ind w:right="-72"/>
              <w:jc w:val="right"/>
              <w:rPr>
                <w:b/>
                <w:color w:val="000000" w:themeColor="text1"/>
                <w:sz w:val="14"/>
                <w:szCs w:val="14"/>
                <w:cs/>
              </w:rPr>
            </w:pPr>
            <w:r w:rsidRPr="00D057C5">
              <w:rPr>
                <w:b/>
                <w:color w:val="000000" w:themeColor="text1"/>
                <w:sz w:val="14"/>
                <w:szCs w:val="14"/>
              </w:rPr>
              <w:t>Total</w:t>
            </w:r>
          </w:p>
        </w:tc>
      </w:tr>
      <w:tr w:rsidR="00B35AC9" w:rsidRPr="00D057C5" w14:paraId="7C7556B5" w14:textId="77777777" w:rsidTr="0015008A">
        <w:trPr>
          <w:cantSplit/>
        </w:trPr>
        <w:tc>
          <w:tcPr>
            <w:tcW w:w="3226" w:type="dxa"/>
            <w:vMerge/>
          </w:tcPr>
          <w:p w14:paraId="51B66628" w14:textId="77777777" w:rsidR="0077558D" w:rsidRPr="00D057C5" w:rsidRDefault="0077558D" w:rsidP="0077558D">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5D79F368" w14:textId="77777777" w:rsidR="0077558D" w:rsidRPr="00D057C5" w:rsidRDefault="0077558D" w:rsidP="0077558D">
            <w:pPr>
              <w:tabs>
                <w:tab w:val="left" w:pos="450"/>
                <w:tab w:val="left" w:pos="720"/>
              </w:tabs>
              <w:ind w:right="-72"/>
              <w:jc w:val="right"/>
              <w:rPr>
                <w:rFonts w:eastAsia="MS Mincho"/>
                <w:b/>
                <w:bCs/>
                <w:color w:val="000000" w:themeColor="text1"/>
                <w:sz w:val="14"/>
                <w:szCs w:val="14"/>
                <w:lang w:val="en-GB"/>
              </w:rPr>
            </w:pPr>
            <w:r w:rsidRPr="00D057C5">
              <w:rPr>
                <w:rFonts w:eastAsia="MS Mincho"/>
                <w:b/>
                <w:bCs/>
                <w:color w:val="000000" w:themeColor="text1"/>
                <w:sz w:val="14"/>
                <w:szCs w:val="14"/>
                <w:lang w:val="en-GB"/>
              </w:rPr>
              <w:t xml:space="preserve">Thousand </w:t>
            </w:r>
          </w:p>
          <w:p w14:paraId="2A7BC5AF" w14:textId="77777777" w:rsidR="0077558D" w:rsidRPr="00D057C5" w:rsidRDefault="0077558D" w:rsidP="0077558D">
            <w:pPr>
              <w:tabs>
                <w:tab w:val="left" w:pos="450"/>
                <w:tab w:val="left" w:pos="720"/>
              </w:tabs>
              <w:ind w:right="-72"/>
              <w:jc w:val="right"/>
              <w:rPr>
                <w:b/>
                <w:color w:val="000000" w:themeColor="text1"/>
                <w:sz w:val="14"/>
                <w:szCs w:val="14"/>
              </w:rPr>
            </w:pPr>
            <w:r w:rsidRPr="00D057C5">
              <w:rPr>
                <w:rFonts w:eastAsia="MS Mincho"/>
                <w:b/>
                <w:bCs/>
                <w:color w:val="000000" w:themeColor="text1"/>
                <w:sz w:val="14"/>
                <w:szCs w:val="14"/>
                <w:lang w:val="en-GB"/>
              </w:rPr>
              <w:t>Baht</w:t>
            </w:r>
          </w:p>
        </w:tc>
        <w:tc>
          <w:tcPr>
            <w:tcW w:w="992" w:type="dxa"/>
            <w:tcBorders>
              <w:bottom w:val="single" w:sz="4" w:space="0" w:color="auto"/>
            </w:tcBorders>
          </w:tcPr>
          <w:p w14:paraId="695B8970" w14:textId="77777777" w:rsidR="0077558D" w:rsidRPr="00D057C5" w:rsidRDefault="0077558D" w:rsidP="0077558D">
            <w:pPr>
              <w:tabs>
                <w:tab w:val="left" w:pos="270"/>
                <w:tab w:val="left" w:pos="463"/>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c>
          <w:tcPr>
            <w:tcW w:w="992" w:type="dxa"/>
            <w:tcBorders>
              <w:bottom w:val="single" w:sz="4" w:space="0" w:color="auto"/>
            </w:tcBorders>
          </w:tcPr>
          <w:p w14:paraId="77B476BC" w14:textId="77777777" w:rsidR="0077558D" w:rsidRPr="00D057C5" w:rsidRDefault="0077558D" w:rsidP="0077558D">
            <w:pPr>
              <w:tabs>
                <w:tab w:val="left" w:pos="270"/>
                <w:tab w:val="left" w:pos="450"/>
                <w:tab w:val="left" w:pos="603"/>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c>
          <w:tcPr>
            <w:tcW w:w="993" w:type="dxa"/>
            <w:tcBorders>
              <w:bottom w:val="single" w:sz="4" w:space="0" w:color="auto"/>
            </w:tcBorders>
          </w:tcPr>
          <w:p w14:paraId="613BFD76" w14:textId="77777777" w:rsidR="0077558D" w:rsidRPr="00D057C5" w:rsidRDefault="0077558D" w:rsidP="0077558D">
            <w:pPr>
              <w:tabs>
                <w:tab w:val="left" w:pos="-107"/>
                <w:tab w:val="left" w:pos="327"/>
                <w:tab w:val="left" w:pos="450"/>
              </w:tabs>
              <w:ind w:right="-72" w:hanging="107"/>
              <w:jc w:val="right"/>
              <w:rPr>
                <w:b/>
                <w:color w:val="000000" w:themeColor="text1"/>
                <w:sz w:val="14"/>
                <w:szCs w:val="14"/>
              </w:rPr>
            </w:pPr>
            <w:r w:rsidRPr="00D057C5">
              <w:rPr>
                <w:rFonts w:eastAsia="MS Mincho"/>
                <w:b/>
                <w:bCs/>
                <w:color w:val="000000" w:themeColor="text1"/>
                <w:sz w:val="14"/>
                <w:szCs w:val="14"/>
                <w:lang w:val="en-GB"/>
              </w:rPr>
              <w:t>Thousand Baht</w:t>
            </w:r>
          </w:p>
        </w:tc>
        <w:tc>
          <w:tcPr>
            <w:tcW w:w="992" w:type="dxa"/>
            <w:tcBorders>
              <w:bottom w:val="single" w:sz="4" w:space="0" w:color="auto"/>
            </w:tcBorders>
          </w:tcPr>
          <w:p w14:paraId="557778C0" w14:textId="77777777" w:rsidR="0077558D" w:rsidRPr="00D057C5" w:rsidRDefault="0077558D" w:rsidP="0077558D">
            <w:pPr>
              <w:tabs>
                <w:tab w:val="left" w:pos="270"/>
                <w:tab w:val="left" w:pos="450"/>
              </w:tabs>
              <w:ind w:right="-72"/>
              <w:jc w:val="right"/>
              <w:rPr>
                <w:rFonts w:eastAsia="MS Mincho"/>
                <w:b/>
                <w:bCs/>
                <w:color w:val="000000" w:themeColor="text1"/>
                <w:sz w:val="14"/>
                <w:szCs w:val="14"/>
                <w:lang w:val="en-GB"/>
              </w:rPr>
            </w:pPr>
            <w:r w:rsidRPr="00D057C5">
              <w:rPr>
                <w:rFonts w:eastAsia="MS Mincho"/>
                <w:b/>
                <w:bCs/>
                <w:color w:val="000000" w:themeColor="text1"/>
                <w:sz w:val="14"/>
                <w:szCs w:val="14"/>
                <w:lang w:val="en-GB"/>
              </w:rPr>
              <w:t>Thousand Baht</w:t>
            </w:r>
          </w:p>
        </w:tc>
        <w:tc>
          <w:tcPr>
            <w:tcW w:w="1078" w:type="dxa"/>
            <w:gridSpan w:val="2"/>
            <w:tcBorders>
              <w:bottom w:val="single" w:sz="4" w:space="0" w:color="auto"/>
            </w:tcBorders>
          </w:tcPr>
          <w:p w14:paraId="63603244" w14:textId="77777777" w:rsidR="0077558D" w:rsidRPr="00D057C5" w:rsidRDefault="0077558D" w:rsidP="0077558D">
            <w:pPr>
              <w:tabs>
                <w:tab w:val="left" w:pos="270"/>
                <w:tab w:val="left" w:pos="450"/>
                <w:tab w:val="left" w:pos="513"/>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r>
      <w:tr w:rsidR="00B35AC9" w:rsidRPr="00D057C5" w14:paraId="76DA6E7A" w14:textId="77777777" w:rsidTr="0015008A">
        <w:trPr>
          <w:cantSplit/>
          <w:trHeight w:val="101"/>
        </w:trPr>
        <w:tc>
          <w:tcPr>
            <w:tcW w:w="3226" w:type="dxa"/>
          </w:tcPr>
          <w:p w14:paraId="3C8C4F32" w14:textId="5AFA6015" w:rsidR="0077558D" w:rsidRPr="00D057C5" w:rsidRDefault="0077558D" w:rsidP="0077558D">
            <w:pPr>
              <w:tabs>
                <w:tab w:val="left" w:pos="270"/>
                <w:tab w:val="left" w:pos="450"/>
                <w:tab w:val="left" w:pos="720"/>
              </w:tabs>
              <w:rPr>
                <w:b/>
                <w:color w:val="000000" w:themeColor="text1"/>
                <w:sz w:val="14"/>
                <w:szCs w:val="14"/>
              </w:rPr>
            </w:pPr>
            <w:r w:rsidRPr="00D057C5">
              <w:rPr>
                <w:b/>
                <w:color w:val="000000" w:themeColor="text1"/>
                <w:sz w:val="14"/>
                <w:szCs w:val="14"/>
              </w:rPr>
              <w:t>Other assets</w:t>
            </w:r>
          </w:p>
        </w:tc>
        <w:tc>
          <w:tcPr>
            <w:tcW w:w="1276" w:type="dxa"/>
            <w:tcBorders>
              <w:top w:val="single" w:sz="4" w:space="0" w:color="auto"/>
            </w:tcBorders>
            <w:shd w:val="clear" w:color="auto" w:fill="FAFAFA"/>
            <w:vAlign w:val="bottom"/>
          </w:tcPr>
          <w:p w14:paraId="6DC70B4D" w14:textId="77777777" w:rsidR="0077558D" w:rsidRPr="00D057C5" w:rsidRDefault="0077558D" w:rsidP="0077558D">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08097686" w14:textId="77777777" w:rsidR="0077558D" w:rsidRPr="00D057C5" w:rsidRDefault="0077558D" w:rsidP="0077558D">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6E14955E" w14:textId="77777777" w:rsidR="0077558D" w:rsidRPr="00D057C5" w:rsidRDefault="0077558D" w:rsidP="0077558D">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26B33B2D" w14:textId="77777777" w:rsidR="0077558D" w:rsidRPr="00D057C5" w:rsidRDefault="0077558D" w:rsidP="0077558D">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FAFAFA"/>
          </w:tcPr>
          <w:p w14:paraId="44F1E2EC" w14:textId="77777777" w:rsidR="0077558D" w:rsidRPr="00D057C5" w:rsidRDefault="0077558D" w:rsidP="0077558D">
            <w:pPr>
              <w:ind w:right="-72"/>
              <w:jc w:val="right"/>
              <w:rPr>
                <w:color w:val="000000" w:themeColor="text1"/>
                <w:sz w:val="14"/>
                <w:szCs w:val="14"/>
                <w:lang w:val="en-GB"/>
              </w:rPr>
            </w:pPr>
          </w:p>
        </w:tc>
        <w:tc>
          <w:tcPr>
            <w:tcW w:w="1078" w:type="dxa"/>
            <w:gridSpan w:val="2"/>
            <w:tcBorders>
              <w:top w:val="single" w:sz="4" w:space="0" w:color="auto"/>
            </w:tcBorders>
            <w:shd w:val="clear" w:color="auto" w:fill="FAFAFA"/>
            <w:vAlign w:val="bottom"/>
          </w:tcPr>
          <w:p w14:paraId="0E9B4CB5" w14:textId="77777777" w:rsidR="0077558D" w:rsidRPr="00D057C5" w:rsidRDefault="0077558D" w:rsidP="0077558D">
            <w:pPr>
              <w:tabs>
                <w:tab w:val="left" w:pos="513"/>
              </w:tabs>
              <w:ind w:right="-72"/>
              <w:jc w:val="right"/>
              <w:rPr>
                <w:color w:val="000000" w:themeColor="text1"/>
                <w:sz w:val="14"/>
                <w:szCs w:val="14"/>
                <w:lang w:val="en-GB"/>
              </w:rPr>
            </w:pPr>
          </w:p>
        </w:tc>
      </w:tr>
      <w:tr w:rsidR="0005156C" w:rsidRPr="00D057C5" w14:paraId="5826868D" w14:textId="77777777" w:rsidTr="0045406D">
        <w:trPr>
          <w:cantSplit/>
          <w:trHeight w:val="101"/>
        </w:trPr>
        <w:tc>
          <w:tcPr>
            <w:tcW w:w="3226" w:type="dxa"/>
          </w:tcPr>
          <w:p w14:paraId="34CD3D66" w14:textId="395B7797" w:rsidR="0005156C" w:rsidRPr="00D057C5" w:rsidRDefault="0005156C" w:rsidP="0005156C">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1</w:t>
            </w:r>
            <w:r w:rsidRPr="00D057C5">
              <w:rPr>
                <w:b/>
                <w:color w:val="000000" w:themeColor="text1"/>
                <w:sz w:val="14"/>
                <w:szCs w:val="14"/>
              </w:rPr>
              <w:t xml:space="preserve"> January </w:t>
            </w:r>
            <w:r w:rsidRPr="00D057C5">
              <w:rPr>
                <w:b/>
                <w:color w:val="000000" w:themeColor="text1"/>
                <w:sz w:val="14"/>
                <w:szCs w:val="14"/>
                <w:lang w:val="en-GB"/>
              </w:rPr>
              <w:t>2023</w:t>
            </w:r>
          </w:p>
        </w:tc>
        <w:tc>
          <w:tcPr>
            <w:tcW w:w="1276" w:type="dxa"/>
            <w:shd w:val="clear" w:color="auto" w:fill="FAFAFA"/>
            <w:vAlign w:val="bottom"/>
          </w:tcPr>
          <w:p w14:paraId="40B94E4B" w14:textId="07205BA3"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1,641</w:t>
            </w:r>
          </w:p>
        </w:tc>
        <w:tc>
          <w:tcPr>
            <w:tcW w:w="992" w:type="dxa"/>
            <w:shd w:val="clear" w:color="auto" w:fill="FAFAFA"/>
            <w:vAlign w:val="bottom"/>
          </w:tcPr>
          <w:p w14:paraId="1FFD5DBA" w14:textId="5BDEF0B1"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8,274</w:t>
            </w:r>
          </w:p>
        </w:tc>
        <w:tc>
          <w:tcPr>
            <w:tcW w:w="992" w:type="dxa"/>
            <w:shd w:val="clear" w:color="auto" w:fill="FAFAFA"/>
            <w:vAlign w:val="bottom"/>
          </w:tcPr>
          <w:p w14:paraId="5601712D" w14:textId="198FCA1D"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53,931</w:t>
            </w:r>
          </w:p>
        </w:tc>
        <w:tc>
          <w:tcPr>
            <w:tcW w:w="993" w:type="dxa"/>
            <w:shd w:val="clear" w:color="auto" w:fill="FAFAFA"/>
            <w:vAlign w:val="bottom"/>
          </w:tcPr>
          <w:p w14:paraId="105FA591" w14:textId="6C8C0707"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992" w:type="dxa"/>
            <w:shd w:val="clear" w:color="auto" w:fill="FAFAFA"/>
            <w:vAlign w:val="bottom"/>
          </w:tcPr>
          <w:p w14:paraId="405F5377" w14:textId="59450AD7"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cs/>
                <w:lang w:val="en-GB"/>
              </w:rPr>
              <w:t>-</w:t>
            </w:r>
          </w:p>
        </w:tc>
        <w:tc>
          <w:tcPr>
            <w:tcW w:w="1078" w:type="dxa"/>
            <w:gridSpan w:val="2"/>
            <w:shd w:val="clear" w:color="auto" w:fill="FAFAFA"/>
            <w:vAlign w:val="bottom"/>
          </w:tcPr>
          <w:p w14:paraId="2411C104" w14:textId="3139F640"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63,846</w:t>
            </w:r>
          </w:p>
        </w:tc>
      </w:tr>
      <w:tr w:rsidR="0005156C" w:rsidRPr="00D057C5" w14:paraId="3983D3F8" w14:textId="77777777" w:rsidTr="0015008A">
        <w:trPr>
          <w:cantSplit/>
        </w:trPr>
        <w:tc>
          <w:tcPr>
            <w:tcW w:w="3226" w:type="dxa"/>
          </w:tcPr>
          <w:p w14:paraId="5904AFBB" w14:textId="77777777" w:rsidR="0005156C" w:rsidRPr="00D057C5" w:rsidRDefault="0005156C" w:rsidP="0005156C">
            <w:pPr>
              <w:outlineLvl w:val="0"/>
              <w:rPr>
                <w:bCs/>
                <w:color w:val="000000" w:themeColor="text1"/>
                <w:sz w:val="14"/>
                <w:szCs w:val="14"/>
              </w:rPr>
            </w:pPr>
            <w:r w:rsidRPr="00D057C5">
              <w:rPr>
                <w:bCs/>
                <w:color w:val="000000" w:themeColor="text1"/>
                <w:sz w:val="14"/>
                <w:szCs w:val="14"/>
              </w:rPr>
              <w:t xml:space="preserve">Change due to reclassification </w:t>
            </w:r>
          </w:p>
        </w:tc>
        <w:tc>
          <w:tcPr>
            <w:tcW w:w="1276" w:type="dxa"/>
            <w:shd w:val="clear" w:color="auto" w:fill="FAFAFA"/>
            <w:vAlign w:val="bottom"/>
          </w:tcPr>
          <w:p w14:paraId="23D670FA" w14:textId="0FEE7621"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1,190</w:t>
            </w:r>
          </w:p>
        </w:tc>
        <w:tc>
          <w:tcPr>
            <w:tcW w:w="992" w:type="dxa"/>
            <w:shd w:val="clear" w:color="auto" w:fill="FAFAFA"/>
            <w:vAlign w:val="bottom"/>
          </w:tcPr>
          <w:p w14:paraId="74B8EAB4" w14:textId="4A369BE4"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(1,988)</w:t>
            </w:r>
          </w:p>
        </w:tc>
        <w:tc>
          <w:tcPr>
            <w:tcW w:w="992" w:type="dxa"/>
            <w:shd w:val="clear" w:color="auto" w:fill="FAFAFA"/>
            <w:vAlign w:val="bottom"/>
          </w:tcPr>
          <w:p w14:paraId="7510EAF5" w14:textId="2C0753BE"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798</w:t>
            </w:r>
          </w:p>
        </w:tc>
        <w:tc>
          <w:tcPr>
            <w:tcW w:w="993" w:type="dxa"/>
            <w:shd w:val="clear" w:color="auto" w:fill="FAFAFA"/>
            <w:vAlign w:val="bottom"/>
          </w:tcPr>
          <w:p w14:paraId="2512A4AE" w14:textId="302478AA"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92" w:type="dxa"/>
            <w:shd w:val="clear" w:color="auto" w:fill="FAFAFA"/>
            <w:vAlign w:val="bottom"/>
          </w:tcPr>
          <w:p w14:paraId="57445B6F" w14:textId="0235E708"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w:t>
            </w:r>
          </w:p>
        </w:tc>
        <w:tc>
          <w:tcPr>
            <w:tcW w:w="1078" w:type="dxa"/>
            <w:gridSpan w:val="2"/>
            <w:shd w:val="clear" w:color="auto" w:fill="FAFAFA"/>
            <w:vAlign w:val="bottom"/>
          </w:tcPr>
          <w:p w14:paraId="7474A250" w14:textId="68ECC624"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w:t>
            </w:r>
          </w:p>
        </w:tc>
      </w:tr>
      <w:tr w:rsidR="0005156C" w:rsidRPr="00D057C5" w14:paraId="0552B403" w14:textId="77777777" w:rsidTr="0015008A">
        <w:trPr>
          <w:cantSplit/>
        </w:trPr>
        <w:tc>
          <w:tcPr>
            <w:tcW w:w="3226" w:type="dxa"/>
          </w:tcPr>
          <w:p w14:paraId="1167A325" w14:textId="77777777" w:rsidR="0005156C" w:rsidRPr="00D057C5" w:rsidRDefault="0005156C" w:rsidP="0005156C">
            <w:pPr>
              <w:outlineLvl w:val="0"/>
              <w:rPr>
                <w:bCs/>
                <w:color w:val="000000" w:themeColor="text1"/>
                <w:sz w:val="14"/>
                <w:szCs w:val="14"/>
              </w:rPr>
            </w:pPr>
            <w:r w:rsidRPr="00D057C5">
              <w:rPr>
                <w:bCs/>
                <w:color w:val="000000" w:themeColor="text1"/>
                <w:sz w:val="14"/>
                <w:szCs w:val="14"/>
              </w:rPr>
              <w:t>Change due to new estimation of credit loss</w:t>
            </w:r>
          </w:p>
        </w:tc>
        <w:tc>
          <w:tcPr>
            <w:tcW w:w="1276" w:type="dxa"/>
            <w:shd w:val="clear" w:color="auto" w:fill="FAFAFA"/>
            <w:vAlign w:val="bottom"/>
          </w:tcPr>
          <w:p w14:paraId="4FEA71F2" w14:textId="4CE33EC5"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(1,953)</w:t>
            </w:r>
          </w:p>
        </w:tc>
        <w:tc>
          <w:tcPr>
            <w:tcW w:w="992" w:type="dxa"/>
            <w:shd w:val="clear" w:color="auto" w:fill="FAFAFA"/>
            <w:vAlign w:val="bottom"/>
          </w:tcPr>
          <w:p w14:paraId="702230E5" w14:textId="44EBFD02"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4,538</w:t>
            </w:r>
          </w:p>
        </w:tc>
        <w:tc>
          <w:tcPr>
            <w:tcW w:w="992" w:type="dxa"/>
            <w:shd w:val="clear" w:color="auto" w:fill="FAFAFA"/>
            <w:vAlign w:val="bottom"/>
          </w:tcPr>
          <w:p w14:paraId="6ABAB52E" w14:textId="2C560FB8"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3,152</w:t>
            </w:r>
          </w:p>
        </w:tc>
        <w:tc>
          <w:tcPr>
            <w:tcW w:w="993" w:type="dxa"/>
            <w:shd w:val="clear" w:color="auto" w:fill="FAFAFA"/>
            <w:vAlign w:val="bottom"/>
          </w:tcPr>
          <w:p w14:paraId="17C58672" w14:textId="7CA5BF16"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92" w:type="dxa"/>
            <w:shd w:val="clear" w:color="auto" w:fill="FAFAFA"/>
            <w:vAlign w:val="bottom"/>
          </w:tcPr>
          <w:p w14:paraId="0FC38A00" w14:textId="7DA0A680"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w:t>
            </w:r>
          </w:p>
        </w:tc>
        <w:tc>
          <w:tcPr>
            <w:tcW w:w="1078" w:type="dxa"/>
            <w:gridSpan w:val="2"/>
            <w:shd w:val="clear" w:color="auto" w:fill="FAFAFA"/>
            <w:vAlign w:val="bottom"/>
          </w:tcPr>
          <w:p w14:paraId="5B91D985" w14:textId="172071EA"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5,737</w:t>
            </w:r>
          </w:p>
        </w:tc>
      </w:tr>
      <w:tr w:rsidR="0005156C" w:rsidRPr="00D057C5" w14:paraId="03CFFA4B" w14:textId="77777777" w:rsidTr="0015008A">
        <w:trPr>
          <w:cantSplit/>
        </w:trPr>
        <w:tc>
          <w:tcPr>
            <w:tcW w:w="3226" w:type="dxa"/>
          </w:tcPr>
          <w:p w14:paraId="50D091C2" w14:textId="77777777" w:rsidR="0005156C" w:rsidRPr="00D057C5" w:rsidRDefault="0005156C" w:rsidP="0005156C">
            <w:pPr>
              <w:outlineLvl w:val="0"/>
              <w:rPr>
                <w:bCs/>
                <w:color w:val="000000" w:themeColor="text1"/>
                <w:sz w:val="14"/>
                <w:szCs w:val="14"/>
              </w:rPr>
            </w:pPr>
            <w:r w:rsidRPr="00D057C5">
              <w:rPr>
                <w:bCs/>
                <w:color w:val="000000" w:themeColor="text1"/>
                <w:sz w:val="14"/>
                <w:szCs w:val="14"/>
              </w:rPr>
              <w:t>Newly acquired or purchased financial assets</w:t>
            </w:r>
          </w:p>
        </w:tc>
        <w:tc>
          <w:tcPr>
            <w:tcW w:w="1276" w:type="dxa"/>
            <w:shd w:val="clear" w:color="auto" w:fill="FAFAFA"/>
            <w:vAlign w:val="bottom"/>
          </w:tcPr>
          <w:p w14:paraId="6C74A1EE" w14:textId="52BEE9C2"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1,309</w:t>
            </w:r>
          </w:p>
        </w:tc>
        <w:tc>
          <w:tcPr>
            <w:tcW w:w="992" w:type="dxa"/>
            <w:shd w:val="clear" w:color="auto" w:fill="FAFAFA"/>
            <w:vAlign w:val="bottom"/>
          </w:tcPr>
          <w:p w14:paraId="51751B39" w14:textId="011AA9D2"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439</w:t>
            </w:r>
          </w:p>
        </w:tc>
        <w:tc>
          <w:tcPr>
            <w:tcW w:w="992" w:type="dxa"/>
            <w:shd w:val="clear" w:color="auto" w:fill="FAFAFA"/>
            <w:vAlign w:val="bottom"/>
          </w:tcPr>
          <w:p w14:paraId="14A24BFA" w14:textId="76F197CE"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14,255</w:t>
            </w:r>
          </w:p>
        </w:tc>
        <w:tc>
          <w:tcPr>
            <w:tcW w:w="993" w:type="dxa"/>
            <w:shd w:val="clear" w:color="auto" w:fill="FAFAFA"/>
            <w:vAlign w:val="bottom"/>
          </w:tcPr>
          <w:p w14:paraId="3149695F" w14:textId="2D59B4B9"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92" w:type="dxa"/>
            <w:shd w:val="clear" w:color="auto" w:fill="FAFAFA"/>
            <w:vAlign w:val="bottom"/>
          </w:tcPr>
          <w:p w14:paraId="685C3A26" w14:textId="6576D806"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w:t>
            </w:r>
          </w:p>
        </w:tc>
        <w:tc>
          <w:tcPr>
            <w:tcW w:w="1078" w:type="dxa"/>
            <w:gridSpan w:val="2"/>
            <w:shd w:val="clear" w:color="auto" w:fill="FAFAFA"/>
            <w:vAlign w:val="bottom"/>
          </w:tcPr>
          <w:p w14:paraId="352FBF70" w14:textId="1B4A4E93" w:rsidR="0005156C" w:rsidRPr="00D057C5" w:rsidRDefault="0005156C" w:rsidP="0005156C">
            <w:pPr>
              <w:ind w:right="-72"/>
              <w:jc w:val="right"/>
              <w:rPr>
                <w:color w:val="000000" w:themeColor="text1"/>
                <w:sz w:val="14"/>
                <w:szCs w:val="14"/>
                <w:lang w:val="en-GB"/>
              </w:rPr>
            </w:pPr>
            <w:r w:rsidRPr="00D057C5">
              <w:rPr>
                <w:color w:val="000000" w:themeColor="text1"/>
                <w:sz w:val="14"/>
                <w:szCs w:val="14"/>
                <w:lang w:val="en-GB"/>
              </w:rPr>
              <w:t>16,003</w:t>
            </w:r>
          </w:p>
        </w:tc>
      </w:tr>
      <w:tr w:rsidR="0005156C" w:rsidRPr="00D057C5" w14:paraId="570880A7" w14:textId="77777777" w:rsidTr="0015008A">
        <w:trPr>
          <w:cantSplit/>
        </w:trPr>
        <w:tc>
          <w:tcPr>
            <w:tcW w:w="3226" w:type="dxa"/>
          </w:tcPr>
          <w:p w14:paraId="5CC1B11D" w14:textId="77777777" w:rsidR="0005156C" w:rsidRPr="00D057C5" w:rsidRDefault="0005156C" w:rsidP="0005156C">
            <w:pPr>
              <w:outlineLvl w:val="0"/>
              <w:rPr>
                <w:bCs/>
                <w:color w:val="000000" w:themeColor="text1"/>
                <w:sz w:val="14"/>
                <w:szCs w:val="14"/>
              </w:rPr>
            </w:pPr>
            <w:proofErr w:type="spellStart"/>
            <w:r w:rsidRPr="00D057C5">
              <w:rPr>
                <w:bCs/>
                <w:color w:val="000000" w:themeColor="text1"/>
                <w:sz w:val="14"/>
                <w:szCs w:val="14"/>
              </w:rPr>
              <w:t>Derecognised</w:t>
            </w:r>
            <w:proofErr w:type="spellEnd"/>
            <w:r w:rsidRPr="00D057C5">
              <w:rPr>
                <w:bCs/>
                <w:color w:val="000000" w:themeColor="text1"/>
                <w:sz w:val="14"/>
                <w:szCs w:val="14"/>
              </w:rPr>
              <w:t xml:space="preserve"> financial assets</w:t>
            </w:r>
          </w:p>
        </w:tc>
        <w:tc>
          <w:tcPr>
            <w:tcW w:w="1276" w:type="dxa"/>
            <w:tcBorders>
              <w:bottom w:val="single" w:sz="4" w:space="0" w:color="auto"/>
            </w:tcBorders>
            <w:shd w:val="clear" w:color="auto" w:fill="FAFAFA"/>
            <w:vAlign w:val="bottom"/>
          </w:tcPr>
          <w:p w14:paraId="0DB48346" w14:textId="0CB52291"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(591)</w:t>
            </w:r>
          </w:p>
        </w:tc>
        <w:tc>
          <w:tcPr>
            <w:tcW w:w="992" w:type="dxa"/>
            <w:tcBorders>
              <w:bottom w:val="single" w:sz="4" w:space="0" w:color="auto"/>
            </w:tcBorders>
            <w:shd w:val="clear" w:color="auto" w:fill="FAFAFA"/>
            <w:vAlign w:val="bottom"/>
          </w:tcPr>
          <w:p w14:paraId="611CD0D2" w14:textId="1BFBBAE4"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(2,655)</w:t>
            </w:r>
          </w:p>
        </w:tc>
        <w:tc>
          <w:tcPr>
            <w:tcW w:w="992" w:type="dxa"/>
            <w:tcBorders>
              <w:bottom w:val="single" w:sz="4" w:space="0" w:color="auto"/>
            </w:tcBorders>
            <w:shd w:val="clear" w:color="auto" w:fill="FAFAFA"/>
            <w:vAlign w:val="bottom"/>
          </w:tcPr>
          <w:p w14:paraId="2983F191" w14:textId="233D88BC"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(17,875)</w:t>
            </w:r>
          </w:p>
        </w:tc>
        <w:tc>
          <w:tcPr>
            <w:tcW w:w="993" w:type="dxa"/>
            <w:tcBorders>
              <w:bottom w:val="single" w:sz="4" w:space="0" w:color="auto"/>
            </w:tcBorders>
            <w:shd w:val="clear" w:color="auto" w:fill="FAFAFA"/>
            <w:vAlign w:val="bottom"/>
          </w:tcPr>
          <w:p w14:paraId="45D70305" w14:textId="0AB347DA" w:rsidR="0005156C" w:rsidRPr="00D057C5" w:rsidRDefault="0005156C" w:rsidP="0005156C">
            <w:pPr>
              <w:ind w:right="-72"/>
              <w:jc w:val="right"/>
              <w:rPr>
                <w:color w:val="000000" w:themeColor="text1"/>
                <w:sz w:val="14"/>
                <w:szCs w:val="14"/>
                <w:cs/>
                <w:lang w:val="en-GB"/>
              </w:rPr>
            </w:pPr>
            <w:r w:rsidRPr="00D057C5">
              <w:rPr>
                <w:color w:val="000000" w:themeColor="text1"/>
                <w:sz w:val="14"/>
                <w:szCs w:val="14"/>
                <w:lang w:val="en-GB"/>
              </w:rPr>
              <w:t>-</w:t>
            </w:r>
          </w:p>
        </w:tc>
        <w:tc>
          <w:tcPr>
            <w:tcW w:w="992" w:type="dxa"/>
            <w:tcBorders>
              <w:bottom w:val="single" w:sz="4" w:space="0" w:color="auto"/>
            </w:tcBorders>
            <w:shd w:val="clear" w:color="auto" w:fill="FAFAFA"/>
            <w:vAlign w:val="bottom"/>
          </w:tcPr>
          <w:p w14:paraId="649BAB42" w14:textId="1AD8287A" w:rsidR="0005156C" w:rsidRPr="00D057C5" w:rsidRDefault="0005156C" w:rsidP="0005156C">
            <w:pPr>
              <w:widowControl w:val="0"/>
              <w:overflowPunct w:val="0"/>
              <w:autoSpaceDE w:val="0"/>
              <w:autoSpaceDN w:val="0"/>
              <w:adjustRightInd w:val="0"/>
              <w:ind w:right="-72"/>
              <w:jc w:val="right"/>
              <w:textAlignment w:val="baseline"/>
              <w:rPr>
                <w:color w:val="000000" w:themeColor="text1"/>
                <w:sz w:val="14"/>
                <w:szCs w:val="14"/>
                <w:lang w:val="en-GB"/>
              </w:rPr>
            </w:pPr>
            <w:r w:rsidRPr="00D057C5">
              <w:rPr>
                <w:color w:val="000000" w:themeColor="text1"/>
                <w:sz w:val="14"/>
                <w:szCs w:val="14"/>
                <w:lang w:val="en-GB"/>
              </w:rPr>
              <w:t>-</w:t>
            </w:r>
          </w:p>
        </w:tc>
        <w:tc>
          <w:tcPr>
            <w:tcW w:w="1078" w:type="dxa"/>
            <w:gridSpan w:val="2"/>
            <w:tcBorders>
              <w:bottom w:val="single" w:sz="4" w:space="0" w:color="auto"/>
            </w:tcBorders>
            <w:shd w:val="clear" w:color="auto" w:fill="FAFAFA"/>
            <w:vAlign w:val="bottom"/>
          </w:tcPr>
          <w:p w14:paraId="4305F804" w14:textId="71957F39" w:rsidR="0005156C" w:rsidRPr="00D057C5" w:rsidRDefault="0005156C" w:rsidP="0005156C">
            <w:pPr>
              <w:widowControl w:val="0"/>
              <w:overflowPunct w:val="0"/>
              <w:autoSpaceDE w:val="0"/>
              <w:autoSpaceDN w:val="0"/>
              <w:adjustRightInd w:val="0"/>
              <w:ind w:right="-72"/>
              <w:jc w:val="right"/>
              <w:textAlignment w:val="baseline"/>
              <w:rPr>
                <w:color w:val="000000" w:themeColor="text1"/>
                <w:sz w:val="14"/>
                <w:szCs w:val="14"/>
                <w:lang w:val="en-GB"/>
              </w:rPr>
            </w:pPr>
            <w:r w:rsidRPr="00D057C5">
              <w:rPr>
                <w:color w:val="000000" w:themeColor="text1"/>
                <w:sz w:val="14"/>
                <w:szCs w:val="14"/>
                <w:lang w:val="en-GB"/>
              </w:rPr>
              <w:t>(21,121)</w:t>
            </w:r>
          </w:p>
        </w:tc>
      </w:tr>
      <w:tr w:rsidR="0005156C" w:rsidRPr="00D057C5" w14:paraId="26E37249" w14:textId="77777777" w:rsidTr="0015008A">
        <w:trPr>
          <w:cantSplit/>
        </w:trPr>
        <w:tc>
          <w:tcPr>
            <w:tcW w:w="3226" w:type="dxa"/>
          </w:tcPr>
          <w:p w14:paraId="7C3C6047" w14:textId="77777777" w:rsidR="0005156C" w:rsidRPr="00D057C5" w:rsidRDefault="0005156C" w:rsidP="0005156C">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FAFAFA"/>
            <w:vAlign w:val="bottom"/>
          </w:tcPr>
          <w:p w14:paraId="33468D4A" w14:textId="77777777" w:rsidR="0005156C" w:rsidRPr="00D057C5" w:rsidRDefault="0005156C" w:rsidP="0005156C">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34A70F59" w14:textId="77777777" w:rsidR="0005156C" w:rsidRPr="00D057C5" w:rsidRDefault="0005156C" w:rsidP="0005156C">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08049D68" w14:textId="77777777" w:rsidR="0005156C" w:rsidRPr="00D057C5" w:rsidRDefault="0005156C" w:rsidP="0005156C">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34174A9E" w14:textId="77777777" w:rsidR="0005156C" w:rsidRPr="00D057C5" w:rsidRDefault="0005156C" w:rsidP="0005156C">
            <w:pPr>
              <w:ind w:right="-72"/>
              <w:jc w:val="right"/>
              <w:rPr>
                <w:color w:val="000000" w:themeColor="text1"/>
                <w:sz w:val="14"/>
                <w:szCs w:val="14"/>
                <w:lang w:val="en-GB"/>
              </w:rPr>
            </w:pPr>
          </w:p>
        </w:tc>
        <w:tc>
          <w:tcPr>
            <w:tcW w:w="992" w:type="dxa"/>
            <w:tcBorders>
              <w:top w:val="single" w:sz="4" w:space="0" w:color="auto"/>
            </w:tcBorders>
            <w:shd w:val="clear" w:color="auto" w:fill="FAFAFA"/>
          </w:tcPr>
          <w:p w14:paraId="7C964CD6" w14:textId="77777777" w:rsidR="0005156C" w:rsidRPr="00D057C5" w:rsidRDefault="0005156C" w:rsidP="0005156C">
            <w:pPr>
              <w:ind w:right="-72"/>
              <w:jc w:val="right"/>
              <w:rPr>
                <w:color w:val="000000" w:themeColor="text1"/>
                <w:sz w:val="14"/>
                <w:szCs w:val="14"/>
                <w:lang w:val="en-GB"/>
              </w:rPr>
            </w:pPr>
          </w:p>
        </w:tc>
        <w:tc>
          <w:tcPr>
            <w:tcW w:w="1078" w:type="dxa"/>
            <w:gridSpan w:val="2"/>
            <w:tcBorders>
              <w:top w:val="single" w:sz="4" w:space="0" w:color="auto"/>
            </w:tcBorders>
            <w:shd w:val="clear" w:color="auto" w:fill="FAFAFA"/>
            <w:vAlign w:val="bottom"/>
          </w:tcPr>
          <w:p w14:paraId="2D0EABD9" w14:textId="77777777" w:rsidR="0005156C" w:rsidRPr="00D057C5" w:rsidRDefault="0005156C" w:rsidP="0005156C">
            <w:pPr>
              <w:ind w:right="-72"/>
              <w:jc w:val="right"/>
              <w:rPr>
                <w:color w:val="000000" w:themeColor="text1"/>
                <w:sz w:val="14"/>
                <w:szCs w:val="14"/>
                <w:lang w:val="en-GB"/>
              </w:rPr>
            </w:pPr>
          </w:p>
        </w:tc>
      </w:tr>
      <w:tr w:rsidR="0005156C" w:rsidRPr="00D057C5" w14:paraId="704752C6" w14:textId="77777777" w:rsidTr="0015008A">
        <w:trPr>
          <w:cantSplit/>
        </w:trPr>
        <w:tc>
          <w:tcPr>
            <w:tcW w:w="3226" w:type="dxa"/>
          </w:tcPr>
          <w:p w14:paraId="7EA414CF" w14:textId="14595943" w:rsidR="0005156C" w:rsidRPr="00D057C5" w:rsidRDefault="0005156C" w:rsidP="0005156C">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31 March</w:t>
            </w:r>
            <w:r w:rsidRPr="00D057C5">
              <w:rPr>
                <w:b/>
                <w:color w:val="000000" w:themeColor="text1"/>
                <w:sz w:val="14"/>
                <w:szCs w:val="14"/>
              </w:rPr>
              <w:t xml:space="preserve"> </w:t>
            </w:r>
            <w:r w:rsidRPr="00D057C5">
              <w:rPr>
                <w:b/>
                <w:color w:val="000000" w:themeColor="text1"/>
                <w:sz w:val="14"/>
                <w:szCs w:val="14"/>
                <w:lang w:val="en-GB"/>
              </w:rPr>
              <w:t>2023</w:t>
            </w:r>
          </w:p>
        </w:tc>
        <w:tc>
          <w:tcPr>
            <w:tcW w:w="1276" w:type="dxa"/>
            <w:tcBorders>
              <w:bottom w:val="single" w:sz="4" w:space="0" w:color="auto"/>
            </w:tcBorders>
            <w:shd w:val="clear" w:color="auto" w:fill="FAFAFA"/>
            <w:vAlign w:val="bottom"/>
          </w:tcPr>
          <w:p w14:paraId="77BF5589" w14:textId="2DC4A92B" w:rsidR="0005156C" w:rsidRPr="00D057C5" w:rsidRDefault="0005156C" w:rsidP="0005156C">
            <w:pPr>
              <w:ind w:right="-72"/>
              <w:jc w:val="right"/>
              <w:rPr>
                <w:color w:val="000000" w:themeColor="text1"/>
                <w:spacing w:val="-6"/>
                <w:sz w:val="14"/>
                <w:szCs w:val="14"/>
                <w:cs/>
                <w:lang w:val="en-GB"/>
              </w:rPr>
            </w:pPr>
            <w:r w:rsidRPr="00D057C5">
              <w:rPr>
                <w:color w:val="000000" w:themeColor="text1"/>
                <w:spacing w:val="-6"/>
                <w:sz w:val="14"/>
                <w:szCs w:val="14"/>
                <w:lang w:val="en-GB"/>
              </w:rPr>
              <w:t>1,596</w:t>
            </w:r>
          </w:p>
        </w:tc>
        <w:tc>
          <w:tcPr>
            <w:tcW w:w="992" w:type="dxa"/>
            <w:tcBorders>
              <w:bottom w:val="single" w:sz="4" w:space="0" w:color="auto"/>
            </w:tcBorders>
            <w:shd w:val="clear" w:color="auto" w:fill="FAFAFA"/>
            <w:vAlign w:val="bottom"/>
          </w:tcPr>
          <w:p w14:paraId="02417138" w14:textId="6C9AA5AB"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8,608</w:t>
            </w:r>
          </w:p>
        </w:tc>
        <w:tc>
          <w:tcPr>
            <w:tcW w:w="992" w:type="dxa"/>
            <w:tcBorders>
              <w:bottom w:val="single" w:sz="4" w:space="0" w:color="auto"/>
            </w:tcBorders>
            <w:shd w:val="clear" w:color="auto" w:fill="FAFAFA"/>
            <w:vAlign w:val="bottom"/>
          </w:tcPr>
          <w:p w14:paraId="23A11BFB" w14:textId="03D2832A"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54,261</w:t>
            </w:r>
          </w:p>
        </w:tc>
        <w:tc>
          <w:tcPr>
            <w:tcW w:w="993" w:type="dxa"/>
            <w:tcBorders>
              <w:bottom w:val="single" w:sz="4" w:space="0" w:color="auto"/>
            </w:tcBorders>
            <w:shd w:val="clear" w:color="auto" w:fill="FAFAFA"/>
            <w:vAlign w:val="bottom"/>
          </w:tcPr>
          <w:p w14:paraId="76BB2D38" w14:textId="3DFEA76B"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w:t>
            </w:r>
          </w:p>
        </w:tc>
        <w:tc>
          <w:tcPr>
            <w:tcW w:w="992" w:type="dxa"/>
            <w:tcBorders>
              <w:bottom w:val="single" w:sz="4" w:space="0" w:color="auto"/>
            </w:tcBorders>
            <w:shd w:val="clear" w:color="auto" w:fill="FAFAFA"/>
            <w:vAlign w:val="bottom"/>
          </w:tcPr>
          <w:p w14:paraId="05C2C7AA" w14:textId="6D698072"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w:t>
            </w:r>
          </w:p>
        </w:tc>
        <w:tc>
          <w:tcPr>
            <w:tcW w:w="1078" w:type="dxa"/>
            <w:gridSpan w:val="2"/>
            <w:tcBorders>
              <w:bottom w:val="single" w:sz="4" w:space="0" w:color="auto"/>
            </w:tcBorders>
            <w:shd w:val="clear" w:color="auto" w:fill="FAFAFA"/>
            <w:vAlign w:val="bottom"/>
          </w:tcPr>
          <w:p w14:paraId="1C728439" w14:textId="037187AF" w:rsidR="0005156C" w:rsidRPr="00D057C5" w:rsidRDefault="0005156C" w:rsidP="0005156C">
            <w:pPr>
              <w:ind w:right="-72"/>
              <w:jc w:val="right"/>
              <w:rPr>
                <w:color w:val="000000" w:themeColor="text1"/>
                <w:spacing w:val="-6"/>
                <w:sz w:val="14"/>
                <w:szCs w:val="14"/>
                <w:lang w:val="en-GB"/>
              </w:rPr>
            </w:pPr>
            <w:r w:rsidRPr="00D057C5">
              <w:rPr>
                <w:color w:val="000000" w:themeColor="text1"/>
                <w:spacing w:val="-6"/>
                <w:sz w:val="14"/>
                <w:szCs w:val="14"/>
                <w:lang w:val="en-GB"/>
              </w:rPr>
              <w:t>64,465</w:t>
            </w:r>
          </w:p>
        </w:tc>
      </w:tr>
    </w:tbl>
    <w:p w14:paraId="16D698B6" w14:textId="41AD4081" w:rsidR="00B1145C" w:rsidRPr="00D057C5" w:rsidRDefault="00B1145C" w:rsidP="009515D6">
      <w:pPr>
        <w:jc w:val="thaiDistribute"/>
        <w:outlineLvl w:val="0"/>
        <w:rPr>
          <w:color w:val="000000" w:themeColor="text1"/>
        </w:rPr>
      </w:pPr>
    </w:p>
    <w:p w14:paraId="7DE84BEA" w14:textId="591600D7" w:rsidR="00E76DFA" w:rsidRPr="00D057C5" w:rsidRDefault="00E76DFA" w:rsidP="009515D6">
      <w:pPr>
        <w:jc w:val="thaiDistribute"/>
        <w:outlineLvl w:val="0"/>
        <w:rPr>
          <w:color w:val="000000" w:themeColor="text1"/>
        </w:rPr>
      </w:pPr>
    </w:p>
    <w:p w14:paraId="3C2B1072" w14:textId="77777777" w:rsidR="00E76DFA" w:rsidRPr="00D057C5" w:rsidRDefault="00E76DFA">
      <w:pPr>
        <w:rPr>
          <w:color w:val="000000" w:themeColor="text1"/>
        </w:rPr>
      </w:pPr>
      <w:r w:rsidRPr="00D057C5">
        <w:rPr>
          <w:color w:val="000000" w:themeColor="text1"/>
        </w:rPr>
        <w:br w:type="page"/>
      </w:r>
    </w:p>
    <w:p w14:paraId="7FAE3436" w14:textId="77777777" w:rsidR="00B1145C" w:rsidRPr="00D057C5" w:rsidRDefault="00B1145C" w:rsidP="009515D6">
      <w:pPr>
        <w:jc w:val="thaiDistribute"/>
        <w:outlineLvl w:val="0"/>
        <w:rPr>
          <w:color w:val="000000" w:themeColor="text1"/>
        </w:rPr>
      </w:pPr>
    </w:p>
    <w:tbl>
      <w:tblPr>
        <w:tblW w:w="9549" w:type="dxa"/>
        <w:tblInd w:w="18" w:type="dxa"/>
        <w:tblLayout w:type="fixed"/>
        <w:tblLook w:val="0000" w:firstRow="0" w:lastRow="0" w:firstColumn="0" w:lastColumn="0" w:noHBand="0" w:noVBand="0"/>
      </w:tblPr>
      <w:tblGrid>
        <w:gridCol w:w="3226"/>
        <w:gridCol w:w="1276"/>
        <w:gridCol w:w="992"/>
        <w:gridCol w:w="992"/>
        <w:gridCol w:w="993"/>
        <w:gridCol w:w="992"/>
        <w:gridCol w:w="1062"/>
        <w:gridCol w:w="16"/>
      </w:tblGrid>
      <w:tr w:rsidR="00736D1B" w:rsidRPr="00D057C5" w14:paraId="03DC1675" w14:textId="77777777" w:rsidTr="00E76DFA">
        <w:trPr>
          <w:gridAfter w:val="1"/>
          <w:wAfter w:w="16" w:type="dxa"/>
          <w:cantSplit/>
          <w:trHeight w:val="106"/>
        </w:trPr>
        <w:tc>
          <w:tcPr>
            <w:tcW w:w="3226" w:type="dxa"/>
            <w:vMerge w:val="restart"/>
          </w:tcPr>
          <w:p w14:paraId="3DE585DD" w14:textId="77777777" w:rsidR="00736D1B" w:rsidRPr="00D057C5" w:rsidRDefault="00736D1B" w:rsidP="0034222A">
            <w:pPr>
              <w:tabs>
                <w:tab w:val="left" w:pos="270"/>
                <w:tab w:val="left" w:pos="450"/>
                <w:tab w:val="left" w:pos="720"/>
              </w:tabs>
              <w:rPr>
                <w:b/>
                <w:color w:val="000000" w:themeColor="text1"/>
                <w:sz w:val="14"/>
                <w:szCs w:val="14"/>
              </w:rPr>
            </w:pPr>
          </w:p>
          <w:p w14:paraId="3B6BB757" w14:textId="53B76689" w:rsidR="00B1145C" w:rsidRPr="00D057C5" w:rsidRDefault="00B1145C" w:rsidP="0034222A">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2E656B8F" w14:textId="77777777" w:rsidR="00736D1B" w:rsidRPr="00D057C5" w:rsidRDefault="00736D1B" w:rsidP="0034222A">
            <w:pPr>
              <w:tabs>
                <w:tab w:val="left" w:pos="270"/>
                <w:tab w:val="left" w:pos="450"/>
                <w:tab w:val="left" w:pos="720"/>
              </w:tabs>
              <w:ind w:right="-72"/>
              <w:jc w:val="center"/>
              <w:rPr>
                <w:b/>
                <w:color w:val="000000" w:themeColor="text1"/>
                <w:sz w:val="14"/>
                <w:szCs w:val="14"/>
              </w:rPr>
            </w:pPr>
            <w:r w:rsidRPr="00D057C5">
              <w:rPr>
                <w:b/>
                <w:color w:val="000000" w:themeColor="text1"/>
                <w:sz w:val="14"/>
                <w:szCs w:val="14"/>
              </w:rPr>
              <w:t>Consolidated</w:t>
            </w:r>
          </w:p>
        </w:tc>
      </w:tr>
      <w:tr w:rsidR="00736D1B" w:rsidRPr="00D057C5" w14:paraId="09498159" w14:textId="77777777" w:rsidTr="00E76DFA">
        <w:trPr>
          <w:gridAfter w:val="1"/>
          <w:wAfter w:w="16" w:type="dxa"/>
          <w:cantSplit/>
          <w:trHeight w:val="106"/>
        </w:trPr>
        <w:tc>
          <w:tcPr>
            <w:tcW w:w="3226" w:type="dxa"/>
            <w:vMerge/>
          </w:tcPr>
          <w:p w14:paraId="2D564140" w14:textId="77777777" w:rsidR="00736D1B" w:rsidRPr="00D057C5" w:rsidRDefault="00736D1B" w:rsidP="0034222A">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6111F74F" w14:textId="19DCA7C8" w:rsidR="00736D1B" w:rsidRPr="00D057C5" w:rsidRDefault="008631FA" w:rsidP="0034222A">
            <w:pPr>
              <w:tabs>
                <w:tab w:val="left" w:pos="270"/>
                <w:tab w:val="left" w:pos="450"/>
                <w:tab w:val="left" w:pos="720"/>
              </w:tabs>
              <w:ind w:right="-72"/>
              <w:jc w:val="center"/>
              <w:rPr>
                <w:b/>
                <w:color w:val="000000" w:themeColor="text1"/>
                <w:sz w:val="14"/>
                <w:szCs w:val="14"/>
                <w:cs/>
              </w:rPr>
            </w:pPr>
            <w:r w:rsidRPr="00D057C5">
              <w:rPr>
                <w:b/>
                <w:color w:val="000000" w:themeColor="text1"/>
                <w:sz w:val="14"/>
                <w:szCs w:val="14"/>
                <w:lang w:val="en-GB"/>
              </w:rPr>
              <w:t>31</w:t>
            </w:r>
            <w:r w:rsidR="00736D1B" w:rsidRPr="00D057C5">
              <w:rPr>
                <w:b/>
                <w:color w:val="000000" w:themeColor="text1"/>
                <w:sz w:val="14"/>
                <w:szCs w:val="14"/>
              </w:rPr>
              <w:t xml:space="preserve"> December </w:t>
            </w:r>
            <w:r w:rsidR="00BC5449" w:rsidRPr="00D057C5">
              <w:rPr>
                <w:b/>
                <w:color w:val="000000" w:themeColor="text1"/>
                <w:sz w:val="14"/>
                <w:szCs w:val="14"/>
                <w:lang w:val="en-GB"/>
              </w:rPr>
              <w:t>2022</w:t>
            </w:r>
          </w:p>
        </w:tc>
      </w:tr>
      <w:tr w:rsidR="00736D1B" w:rsidRPr="00D057C5" w14:paraId="2DAAD6D1" w14:textId="77777777" w:rsidTr="00E76DFA">
        <w:trPr>
          <w:cantSplit/>
          <w:trHeight w:val="917"/>
        </w:trPr>
        <w:tc>
          <w:tcPr>
            <w:tcW w:w="3226" w:type="dxa"/>
            <w:vMerge/>
          </w:tcPr>
          <w:p w14:paraId="63F3D92B" w14:textId="77777777" w:rsidR="00736D1B" w:rsidRPr="00D057C5" w:rsidRDefault="00736D1B" w:rsidP="0034222A">
            <w:pPr>
              <w:tabs>
                <w:tab w:val="left" w:pos="270"/>
                <w:tab w:val="left" w:pos="450"/>
                <w:tab w:val="left" w:pos="720"/>
              </w:tabs>
              <w:rPr>
                <w:b/>
                <w:color w:val="000000" w:themeColor="text1"/>
                <w:sz w:val="14"/>
                <w:szCs w:val="14"/>
              </w:rPr>
            </w:pPr>
          </w:p>
        </w:tc>
        <w:tc>
          <w:tcPr>
            <w:tcW w:w="1276" w:type="dxa"/>
            <w:vAlign w:val="bottom"/>
          </w:tcPr>
          <w:p w14:paraId="1CDF3C69" w14:textId="77777777" w:rsidR="00736D1B" w:rsidRPr="00D057C5" w:rsidRDefault="00736D1B" w:rsidP="0034222A">
            <w:pPr>
              <w:tabs>
                <w:tab w:val="left" w:pos="450"/>
                <w:tab w:val="left" w:pos="720"/>
              </w:tabs>
              <w:ind w:right="-72"/>
              <w:jc w:val="right"/>
              <w:rPr>
                <w:b/>
                <w:color w:val="000000" w:themeColor="text1"/>
                <w:sz w:val="14"/>
                <w:szCs w:val="14"/>
                <w:cs/>
              </w:rPr>
            </w:pPr>
            <w:r w:rsidRPr="00D057C5">
              <w:rPr>
                <w:b/>
                <w:color w:val="000000" w:themeColor="text1"/>
                <w:sz w:val="14"/>
                <w:szCs w:val="14"/>
              </w:rPr>
              <w:t xml:space="preserve">Financial assets with an insignificant increase in credit risk    </w:t>
            </w:r>
          </w:p>
        </w:tc>
        <w:tc>
          <w:tcPr>
            <w:tcW w:w="992" w:type="dxa"/>
            <w:vAlign w:val="bottom"/>
          </w:tcPr>
          <w:p w14:paraId="3B1D504D" w14:textId="77777777" w:rsidR="00736D1B" w:rsidRPr="00D057C5" w:rsidRDefault="00736D1B" w:rsidP="0034222A">
            <w:pPr>
              <w:tabs>
                <w:tab w:val="left" w:pos="270"/>
                <w:tab w:val="left" w:pos="463"/>
              </w:tabs>
              <w:ind w:right="-72"/>
              <w:jc w:val="right"/>
              <w:rPr>
                <w:b/>
                <w:color w:val="000000" w:themeColor="text1"/>
                <w:sz w:val="14"/>
                <w:szCs w:val="14"/>
                <w:cs/>
              </w:rPr>
            </w:pPr>
            <w:r w:rsidRPr="00D057C5">
              <w:rPr>
                <w:b/>
                <w:color w:val="000000" w:themeColor="text1"/>
                <w:sz w:val="14"/>
                <w:szCs w:val="14"/>
              </w:rPr>
              <w:t>Financial assets with a significant increase in credit risk</w:t>
            </w:r>
          </w:p>
        </w:tc>
        <w:tc>
          <w:tcPr>
            <w:tcW w:w="992" w:type="dxa"/>
            <w:vAlign w:val="bottom"/>
          </w:tcPr>
          <w:p w14:paraId="6E9E70BD" w14:textId="77777777" w:rsidR="00736D1B" w:rsidRPr="00D057C5" w:rsidRDefault="00736D1B" w:rsidP="0034222A">
            <w:pPr>
              <w:tabs>
                <w:tab w:val="left" w:pos="270"/>
                <w:tab w:val="left" w:pos="450"/>
                <w:tab w:val="left" w:pos="603"/>
              </w:tabs>
              <w:ind w:right="-72"/>
              <w:jc w:val="right"/>
              <w:rPr>
                <w:b/>
                <w:color w:val="000000" w:themeColor="text1"/>
                <w:sz w:val="14"/>
                <w:szCs w:val="14"/>
                <w:cs/>
              </w:rPr>
            </w:pPr>
            <w:r w:rsidRPr="00D057C5">
              <w:rPr>
                <w:b/>
                <w:color w:val="000000" w:themeColor="text1"/>
                <w:sz w:val="14"/>
                <w:szCs w:val="14"/>
              </w:rPr>
              <w:t>Credit-impaired financial assets</w:t>
            </w:r>
          </w:p>
        </w:tc>
        <w:tc>
          <w:tcPr>
            <w:tcW w:w="993" w:type="dxa"/>
            <w:vAlign w:val="bottom"/>
          </w:tcPr>
          <w:p w14:paraId="4F57E989" w14:textId="77777777" w:rsidR="00736D1B" w:rsidRPr="00D057C5" w:rsidRDefault="00736D1B" w:rsidP="0034222A">
            <w:pPr>
              <w:tabs>
                <w:tab w:val="left" w:pos="176"/>
                <w:tab w:val="left" w:pos="450"/>
              </w:tabs>
              <w:ind w:left="-107" w:right="-72"/>
              <w:jc w:val="right"/>
              <w:rPr>
                <w:b/>
                <w:color w:val="000000" w:themeColor="text1"/>
                <w:sz w:val="14"/>
                <w:szCs w:val="14"/>
                <w:cs/>
              </w:rPr>
            </w:pPr>
            <w:r w:rsidRPr="00D057C5">
              <w:rPr>
                <w:b/>
                <w:color w:val="000000" w:themeColor="text1"/>
                <w:sz w:val="14"/>
                <w:szCs w:val="14"/>
              </w:rPr>
              <w:t>Purchased or originated credit-impaired financial assets</w:t>
            </w:r>
          </w:p>
        </w:tc>
        <w:tc>
          <w:tcPr>
            <w:tcW w:w="992" w:type="dxa"/>
            <w:vAlign w:val="bottom"/>
          </w:tcPr>
          <w:p w14:paraId="7AA715BE" w14:textId="77777777" w:rsidR="00736D1B" w:rsidRPr="00D057C5" w:rsidRDefault="00736D1B" w:rsidP="0034222A">
            <w:pPr>
              <w:tabs>
                <w:tab w:val="left" w:pos="270"/>
                <w:tab w:val="left" w:pos="450"/>
              </w:tabs>
              <w:ind w:right="-72"/>
              <w:jc w:val="right"/>
              <w:rPr>
                <w:b/>
                <w:color w:val="000000" w:themeColor="text1"/>
                <w:sz w:val="14"/>
                <w:szCs w:val="14"/>
                <w:lang w:val="en-GB"/>
              </w:rPr>
            </w:pPr>
          </w:p>
          <w:p w14:paraId="76FA0638" w14:textId="77777777" w:rsidR="00736D1B" w:rsidRPr="00D057C5" w:rsidRDefault="00736D1B" w:rsidP="0034222A">
            <w:pPr>
              <w:tabs>
                <w:tab w:val="left" w:pos="270"/>
                <w:tab w:val="left" w:pos="450"/>
              </w:tabs>
              <w:ind w:right="-72"/>
              <w:jc w:val="right"/>
              <w:rPr>
                <w:b/>
                <w:color w:val="000000" w:themeColor="text1"/>
                <w:sz w:val="14"/>
                <w:szCs w:val="14"/>
                <w:lang w:val="en-GB"/>
              </w:rPr>
            </w:pPr>
          </w:p>
          <w:p w14:paraId="70CD7745" w14:textId="77777777" w:rsidR="00736D1B" w:rsidRPr="00D057C5" w:rsidRDefault="00736D1B" w:rsidP="0034222A">
            <w:pPr>
              <w:tabs>
                <w:tab w:val="left" w:pos="270"/>
                <w:tab w:val="left" w:pos="450"/>
              </w:tabs>
              <w:ind w:right="-72"/>
              <w:jc w:val="right"/>
              <w:rPr>
                <w:b/>
                <w:color w:val="000000" w:themeColor="text1"/>
                <w:sz w:val="14"/>
                <w:szCs w:val="14"/>
                <w:lang w:val="en-GB"/>
              </w:rPr>
            </w:pPr>
          </w:p>
          <w:p w14:paraId="156585AF" w14:textId="77777777" w:rsidR="00736D1B" w:rsidRPr="00D057C5" w:rsidRDefault="00736D1B" w:rsidP="0034222A">
            <w:pPr>
              <w:tabs>
                <w:tab w:val="left" w:pos="270"/>
                <w:tab w:val="left" w:pos="450"/>
              </w:tabs>
              <w:ind w:right="-72"/>
              <w:jc w:val="right"/>
              <w:rPr>
                <w:b/>
                <w:color w:val="000000" w:themeColor="text1"/>
                <w:sz w:val="14"/>
                <w:szCs w:val="14"/>
                <w:lang w:val="en-GB"/>
              </w:rPr>
            </w:pPr>
          </w:p>
          <w:p w14:paraId="72C6488A" w14:textId="77777777" w:rsidR="00736D1B" w:rsidRPr="00D057C5" w:rsidRDefault="00736D1B" w:rsidP="0034222A">
            <w:pPr>
              <w:tabs>
                <w:tab w:val="left" w:pos="270"/>
                <w:tab w:val="left" w:pos="450"/>
              </w:tabs>
              <w:ind w:right="-72"/>
              <w:jc w:val="right"/>
              <w:rPr>
                <w:b/>
                <w:color w:val="000000" w:themeColor="text1"/>
                <w:sz w:val="14"/>
                <w:szCs w:val="14"/>
                <w:lang w:val="en-GB"/>
              </w:rPr>
            </w:pPr>
            <w:r w:rsidRPr="00D057C5">
              <w:rPr>
                <w:b/>
                <w:color w:val="000000" w:themeColor="text1"/>
                <w:sz w:val="14"/>
                <w:szCs w:val="14"/>
                <w:lang w:val="en-GB"/>
              </w:rPr>
              <w:t>Surplus reserve</w:t>
            </w:r>
          </w:p>
        </w:tc>
        <w:tc>
          <w:tcPr>
            <w:tcW w:w="1078" w:type="dxa"/>
            <w:gridSpan w:val="2"/>
            <w:vAlign w:val="bottom"/>
          </w:tcPr>
          <w:p w14:paraId="3BD9B84A" w14:textId="77777777" w:rsidR="00736D1B" w:rsidRPr="00D057C5" w:rsidRDefault="00736D1B" w:rsidP="0034222A">
            <w:pPr>
              <w:tabs>
                <w:tab w:val="left" w:pos="270"/>
                <w:tab w:val="left" w:pos="450"/>
                <w:tab w:val="left" w:pos="513"/>
              </w:tabs>
              <w:ind w:right="-72"/>
              <w:jc w:val="right"/>
              <w:rPr>
                <w:b/>
                <w:color w:val="000000" w:themeColor="text1"/>
                <w:sz w:val="14"/>
                <w:szCs w:val="14"/>
              </w:rPr>
            </w:pPr>
          </w:p>
          <w:p w14:paraId="2A7FC6ED" w14:textId="77777777" w:rsidR="00736D1B" w:rsidRPr="00D057C5" w:rsidRDefault="00736D1B" w:rsidP="0034222A">
            <w:pPr>
              <w:tabs>
                <w:tab w:val="left" w:pos="270"/>
                <w:tab w:val="left" w:pos="450"/>
                <w:tab w:val="left" w:pos="513"/>
              </w:tabs>
              <w:ind w:right="-72"/>
              <w:jc w:val="right"/>
              <w:rPr>
                <w:b/>
                <w:color w:val="000000" w:themeColor="text1"/>
                <w:sz w:val="14"/>
                <w:szCs w:val="14"/>
              </w:rPr>
            </w:pPr>
          </w:p>
          <w:p w14:paraId="02FF35FD" w14:textId="77777777" w:rsidR="00736D1B" w:rsidRPr="00D057C5" w:rsidRDefault="00736D1B" w:rsidP="0034222A">
            <w:pPr>
              <w:tabs>
                <w:tab w:val="left" w:pos="270"/>
                <w:tab w:val="left" w:pos="450"/>
                <w:tab w:val="left" w:pos="513"/>
              </w:tabs>
              <w:ind w:right="-72"/>
              <w:jc w:val="right"/>
              <w:rPr>
                <w:b/>
                <w:color w:val="000000" w:themeColor="text1"/>
                <w:sz w:val="14"/>
                <w:szCs w:val="14"/>
              </w:rPr>
            </w:pPr>
          </w:p>
          <w:p w14:paraId="13C6CDC1" w14:textId="77777777" w:rsidR="00736D1B" w:rsidRPr="00D057C5" w:rsidRDefault="00736D1B" w:rsidP="0034222A">
            <w:pPr>
              <w:tabs>
                <w:tab w:val="left" w:pos="270"/>
                <w:tab w:val="left" w:pos="450"/>
                <w:tab w:val="left" w:pos="513"/>
              </w:tabs>
              <w:ind w:right="-72"/>
              <w:jc w:val="right"/>
              <w:rPr>
                <w:b/>
                <w:color w:val="000000" w:themeColor="text1"/>
                <w:sz w:val="14"/>
                <w:szCs w:val="14"/>
              </w:rPr>
            </w:pPr>
          </w:p>
          <w:p w14:paraId="4CD02A59" w14:textId="77777777" w:rsidR="00736D1B" w:rsidRPr="00D057C5" w:rsidRDefault="00736D1B" w:rsidP="0034222A">
            <w:pPr>
              <w:tabs>
                <w:tab w:val="left" w:pos="270"/>
                <w:tab w:val="left" w:pos="450"/>
                <w:tab w:val="left" w:pos="513"/>
              </w:tabs>
              <w:ind w:right="-72"/>
              <w:jc w:val="right"/>
              <w:rPr>
                <w:b/>
                <w:color w:val="000000" w:themeColor="text1"/>
                <w:sz w:val="14"/>
                <w:szCs w:val="14"/>
              </w:rPr>
            </w:pPr>
          </w:p>
          <w:p w14:paraId="68F582E1" w14:textId="77777777" w:rsidR="00736D1B" w:rsidRPr="00D057C5" w:rsidRDefault="00736D1B" w:rsidP="0034222A">
            <w:pPr>
              <w:tabs>
                <w:tab w:val="left" w:pos="270"/>
                <w:tab w:val="left" w:pos="450"/>
                <w:tab w:val="left" w:pos="513"/>
              </w:tabs>
              <w:ind w:right="-72"/>
              <w:jc w:val="right"/>
              <w:rPr>
                <w:b/>
                <w:color w:val="000000" w:themeColor="text1"/>
                <w:sz w:val="14"/>
                <w:szCs w:val="14"/>
                <w:cs/>
              </w:rPr>
            </w:pPr>
            <w:r w:rsidRPr="00D057C5">
              <w:rPr>
                <w:b/>
                <w:color w:val="000000" w:themeColor="text1"/>
                <w:sz w:val="14"/>
                <w:szCs w:val="14"/>
              </w:rPr>
              <w:t>Total</w:t>
            </w:r>
          </w:p>
        </w:tc>
      </w:tr>
      <w:tr w:rsidR="00736D1B" w:rsidRPr="00D057C5" w14:paraId="36CFD525" w14:textId="77777777" w:rsidTr="00E76DFA">
        <w:trPr>
          <w:cantSplit/>
        </w:trPr>
        <w:tc>
          <w:tcPr>
            <w:tcW w:w="3226" w:type="dxa"/>
            <w:vMerge/>
          </w:tcPr>
          <w:p w14:paraId="0DFFEB0B" w14:textId="77777777" w:rsidR="00736D1B" w:rsidRPr="00D057C5" w:rsidRDefault="00736D1B" w:rsidP="0034222A">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2DE8B3AE" w14:textId="77777777" w:rsidR="00736D1B" w:rsidRPr="00D057C5" w:rsidRDefault="00736D1B" w:rsidP="0034222A">
            <w:pPr>
              <w:tabs>
                <w:tab w:val="left" w:pos="450"/>
                <w:tab w:val="left" w:pos="720"/>
              </w:tabs>
              <w:ind w:right="-72"/>
              <w:jc w:val="right"/>
              <w:rPr>
                <w:rFonts w:eastAsia="MS Mincho"/>
                <w:b/>
                <w:bCs/>
                <w:color w:val="000000" w:themeColor="text1"/>
                <w:sz w:val="14"/>
                <w:szCs w:val="14"/>
                <w:lang w:val="en-GB"/>
              </w:rPr>
            </w:pPr>
            <w:r w:rsidRPr="00D057C5">
              <w:rPr>
                <w:rFonts w:eastAsia="MS Mincho"/>
                <w:b/>
                <w:bCs/>
                <w:color w:val="000000" w:themeColor="text1"/>
                <w:sz w:val="14"/>
                <w:szCs w:val="14"/>
                <w:lang w:val="en-GB"/>
              </w:rPr>
              <w:t xml:space="preserve">Thousand </w:t>
            </w:r>
          </w:p>
          <w:p w14:paraId="5341D3E8" w14:textId="77777777" w:rsidR="00736D1B" w:rsidRPr="00D057C5" w:rsidRDefault="00736D1B" w:rsidP="0034222A">
            <w:pPr>
              <w:tabs>
                <w:tab w:val="left" w:pos="450"/>
                <w:tab w:val="left" w:pos="720"/>
              </w:tabs>
              <w:ind w:right="-72"/>
              <w:jc w:val="right"/>
              <w:rPr>
                <w:b/>
                <w:color w:val="000000" w:themeColor="text1"/>
                <w:sz w:val="14"/>
                <w:szCs w:val="14"/>
              </w:rPr>
            </w:pPr>
            <w:r w:rsidRPr="00D057C5">
              <w:rPr>
                <w:rFonts w:eastAsia="MS Mincho"/>
                <w:b/>
                <w:bCs/>
                <w:color w:val="000000" w:themeColor="text1"/>
                <w:sz w:val="14"/>
                <w:szCs w:val="14"/>
                <w:lang w:val="en-GB"/>
              </w:rPr>
              <w:t>Baht</w:t>
            </w:r>
          </w:p>
        </w:tc>
        <w:tc>
          <w:tcPr>
            <w:tcW w:w="992" w:type="dxa"/>
            <w:tcBorders>
              <w:bottom w:val="single" w:sz="4" w:space="0" w:color="auto"/>
            </w:tcBorders>
          </w:tcPr>
          <w:p w14:paraId="1F6B3FE1" w14:textId="77777777" w:rsidR="00736D1B" w:rsidRPr="00D057C5" w:rsidRDefault="00736D1B" w:rsidP="0034222A">
            <w:pPr>
              <w:tabs>
                <w:tab w:val="left" w:pos="270"/>
                <w:tab w:val="left" w:pos="463"/>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c>
          <w:tcPr>
            <w:tcW w:w="992" w:type="dxa"/>
            <w:tcBorders>
              <w:bottom w:val="single" w:sz="4" w:space="0" w:color="auto"/>
            </w:tcBorders>
          </w:tcPr>
          <w:p w14:paraId="707E50FC" w14:textId="77777777" w:rsidR="00736D1B" w:rsidRPr="00D057C5" w:rsidRDefault="00736D1B" w:rsidP="0034222A">
            <w:pPr>
              <w:tabs>
                <w:tab w:val="left" w:pos="270"/>
                <w:tab w:val="left" w:pos="450"/>
                <w:tab w:val="left" w:pos="603"/>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c>
          <w:tcPr>
            <w:tcW w:w="993" w:type="dxa"/>
            <w:tcBorders>
              <w:bottom w:val="single" w:sz="4" w:space="0" w:color="auto"/>
            </w:tcBorders>
          </w:tcPr>
          <w:p w14:paraId="38F5C0DE" w14:textId="77777777" w:rsidR="00736D1B" w:rsidRPr="00D057C5" w:rsidRDefault="00736D1B" w:rsidP="0034222A">
            <w:pPr>
              <w:tabs>
                <w:tab w:val="left" w:pos="-107"/>
                <w:tab w:val="left" w:pos="327"/>
                <w:tab w:val="left" w:pos="450"/>
              </w:tabs>
              <w:ind w:right="-72" w:hanging="107"/>
              <w:jc w:val="right"/>
              <w:rPr>
                <w:b/>
                <w:color w:val="000000" w:themeColor="text1"/>
                <w:sz w:val="14"/>
                <w:szCs w:val="14"/>
              </w:rPr>
            </w:pPr>
            <w:r w:rsidRPr="00D057C5">
              <w:rPr>
                <w:rFonts w:eastAsia="MS Mincho"/>
                <w:b/>
                <w:bCs/>
                <w:color w:val="000000" w:themeColor="text1"/>
                <w:sz w:val="14"/>
                <w:szCs w:val="14"/>
                <w:lang w:val="en-GB"/>
              </w:rPr>
              <w:t>Thousand Baht</w:t>
            </w:r>
          </w:p>
        </w:tc>
        <w:tc>
          <w:tcPr>
            <w:tcW w:w="992" w:type="dxa"/>
            <w:tcBorders>
              <w:bottom w:val="single" w:sz="4" w:space="0" w:color="auto"/>
            </w:tcBorders>
          </w:tcPr>
          <w:p w14:paraId="46F4DF16" w14:textId="77777777" w:rsidR="00736D1B" w:rsidRPr="00D057C5" w:rsidRDefault="00736D1B" w:rsidP="0034222A">
            <w:pPr>
              <w:tabs>
                <w:tab w:val="left" w:pos="270"/>
                <w:tab w:val="left" w:pos="450"/>
              </w:tabs>
              <w:ind w:right="-72"/>
              <w:jc w:val="right"/>
              <w:rPr>
                <w:rFonts w:eastAsia="MS Mincho"/>
                <w:b/>
                <w:bCs/>
                <w:color w:val="000000" w:themeColor="text1"/>
                <w:sz w:val="14"/>
                <w:szCs w:val="14"/>
                <w:lang w:val="en-GB"/>
              </w:rPr>
            </w:pPr>
            <w:r w:rsidRPr="00D057C5">
              <w:rPr>
                <w:rFonts w:eastAsia="MS Mincho"/>
                <w:b/>
                <w:bCs/>
                <w:color w:val="000000" w:themeColor="text1"/>
                <w:sz w:val="14"/>
                <w:szCs w:val="14"/>
                <w:lang w:val="en-GB"/>
              </w:rPr>
              <w:t>Thousand Baht</w:t>
            </w:r>
          </w:p>
        </w:tc>
        <w:tc>
          <w:tcPr>
            <w:tcW w:w="1078" w:type="dxa"/>
            <w:gridSpan w:val="2"/>
            <w:tcBorders>
              <w:bottom w:val="single" w:sz="4" w:space="0" w:color="auto"/>
            </w:tcBorders>
          </w:tcPr>
          <w:p w14:paraId="3B1F320C" w14:textId="77777777" w:rsidR="00736D1B" w:rsidRPr="00D057C5" w:rsidRDefault="00736D1B" w:rsidP="0034222A">
            <w:pPr>
              <w:tabs>
                <w:tab w:val="left" w:pos="270"/>
                <w:tab w:val="left" w:pos="450"/>
                <w:tab w:val="left" w:pos="513"/>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r>
      <w:tr w:rsidR="00736D1B" w:rsidRPr="00D057C5" w14:paraId="1515FB28" w14:textId="77777777" w:rsidTr="00E76DFA">
        <w:trPr>
          <w:cantSplit/>
          <w:trHeight w:val="101"/>
        </w:trPr>
        <w:tc>
          <w:tcPr>
            <w:tcW w:w="3226" w:type="dxa"/>
          </w:tcPr>
          <w:p w14:paraId="5E30BDAA" w14:textId="77777777" w:rsidR="00736D1B" w:rsidRPr="00D057C5" w:rsidRDefault="00736D1B" w:rsidP="0034222A">
            <w:pPr>
              <w:tabs>
                <w:tab w:val="left" w:pos="270"/>
                <w:tab w:val="left" w:pos="450"/>
                <w:tab w:val="left" w:pos="720"/>
              </w:tabs>
              <w:rPr>
                <w:b/>
                <w:color w:val="000000" w:themeColor="text1"/>
                <w:sz w:val="14"/>
                <w:szCs w:val="14"/>
              </w:rPr>
            </w:pPr>
            <w:r w:rsidRPr="00D057C5">
              <w:rPr>
                <w:b/>
                <w:color w:val="000000" w:themeColor="text1"/>
                <w:sz w:val="14"/>
                <w:szCs w:val="14"/>
              </w:rPr>
              <w:t>Interbank and money market items</w:t>
            </w:r>
          </w:p>
        </w:tc>
        <w:tc>
          <w:tcPr>
            <w:tcW w:w="1276" w:type="dxa"/>
            <w:tcBorders>
              <w:top w:val="single" w:sz="4" w:space="0" w:color="auto"/>
            </w:tcBorders>
            <w:shd w:val="clear" w:color="auto" w:fill="auto"/>
            <w:vAlign w:val="bottom"/>
          </w:tcPr>
          <w:p w14:paraId="0EE8F8B4" w14:textId="77777777" w:rsidR="00736D1B" w:rsidRPr="00D057C5" w:rsidRDefault="00736D1B" w:rsidP="0034222A">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1A99D1FB" w14:textId="77777777" w:rsidR="00736D1B" w:rsidRPr="00D057C5" w:rsidRDefault="00736D1B" w:rsidP="0034222A">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1A1953B1" w14:textId="77777777" w:rsidR="00736D1B" w:rsidRPr="00D057C5" w:rsidRDefault="00736D1B" w:rsidP="0034222A">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58AC680B" w14:textId="77777777" w:rsidR="00736D1B" w:rsidRPr="00D057C5" w:rsidRDefault="00736D1B" w:rsidP="0034222A">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auto"/>
          </w:tcPr>
          <w:p w14:paraId="6920576B" w14:textId="77777777" w:rsidR="00736D1B" w:rsidRPr="00D057C5" w:rsidRDefault="00736D1B" w:rsidP="0034222A">
            <w:pPr>
              <w:ind w:right="-72"/>
              <w:jc w:val="right"/>
              <w:rPr>
                <w:color w:val="000000" w:themeColor="text1"/>
                <w:sz w:val="14"/>
                <w:szCs w:val="14"/>
                <w:lang w:val="en-GB"/>
              </w:rPr>
            </w:pPr>
          </w:p>
        </w:tc>
        <w:tc>
          <w:tcPr>
            <w:tcW w:w="1078" w:type="dxa"/>
            <w:gridSpan w:val="2"/>
            <w:tcBorders>
              <w:top w:val="single" w:sz="4" w:space="0" w:color="auto"/>
            </w:tcBorders>
            <w:shd w:val="clear" w:color="auto" w:fill="auto"/>
            <w:vAlign w:val="bottom"/>
          </w:tcPr>
          <w:p w14:paraId="18C69384" w14:textId="77777777" w:rsidR="00736D1B" w:rsidRPr="00D057C5" w:rsidRDefault="00736D1B" w:rsidP="0034222A">
            <w:pPr>
              <w:tabs>
                <w:tab w:val="left" w:pos="513"/>
              </w:tabs>
              <w:ind w:right="-72"/>
              <w:jc w:val="right"/>
              <w:rPr>
                <w:color w:val="000000" w:themeColor="text1"/>
                <w:sz w:val="14"/>
                <w:szCs w:val="14"/>
                <w:lang w:val="en-GB"/>
              </w:rPr>
            </w:pPr>
          </w:p>
        </w:tc>
      </w:tr>
      <w:tr w:rsidR="009E5B2A" w:rsidRPr="00D057C5" w14:paraId="19D9350A" w14:textId="77777777" w:rsidTr="00E76DFA">
        <w:trPr>
          <w:cantSplit/>
          <w:trHeight w:val="101"/>
        </w:trPr>
        <w:tc>
          <w:tcPr>
            <w:tcW w:w="3226" w:type="dxa"/>
          </w:tcPr>
          <w:p w14:paraId="0750FCF6" w14:textId="1E651C5C" w:rsidR="009E5B2A" w:rsidRPr="00D057C5" w:rsidRDefault="009E5B2A" w:rsidP="009E5B2A">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1</w:t>
            </w:r>
            <w:r w:rsidRPr="00D057C5">
              <w:rPr>
                <w:b/>
                <w:color w:val="000000" w:themeColor="text1"/>
                <w:sz w:val="14"/>
                <w:szCs w:val="14"/>
              </w:rPr>
              <w:t xml:space="preserve"> January </w:t>
            </w:r>
            <w:r w:rsidRPr="00D057C5">
              <w:rPr>
                <w:b/>
                <w:color w:val="000000" w:themeColor="text1"/>
                <w:sz w:val="14"/>
                <w:szCs w:val="14"/>
                <w:lang w:val="en-GB"/>
              </w:rPr>
              <w:t>2022</w:t>
            </w:r>
          </w:p>
        </w:tc>
        <w:tc>
          <w:tcPr>
            <w:tcW w:w="1276" w:type="dxa"/>
            <w:shd w:val="clear" w:color="auto" w:fill="auto"/>
            <w:vAlign w:val="bottom"/>
          </w:tcPr>
          <w:p w14:paraId="49050B29" w14:textId="1BBC59F8" w:rsidR="009E5B2A" w:rsidRPr="00D057C5" w:rsidRDefault="009E5B2A" w:rsidP="009E5B2A">
            <w:pPr>
              <w:ind w:right="-72"/>
              <w:jc w:val="right"/>
              <w:rPr>
                <w:color w:val="000000" w:themeColor="text1"/>
                <w:sz w:val="14"/>
                <w:szCs w:val="14"/>
                <w:lang w:val="en-GB"/>
              </w:rPr>
            </w:pPr>
            <w:r w:rsidRPr="00D057C5">
              <w:rPr>
                <w:color w:val="000000" w:themeColor="text1"/>
                <w:sz w:val="14"/>
                <w:szCs w:val="14"/>
                <w:lang w:val="en-GB"/>
              </w:rPr>
              <w:t>12,391</w:t>
            </w:r>
          </w:p>
        </w:tc>
        <w:tc>
          <w:tcPr>
            <w:tcW w:w="992" w:type="dxa"/>
            <w:shd w:val="clear" w:color="auto" w:fill="auto"/>
            <w:vAlign w:val="bottom"/>
          </w:tcPr>
          <w:p w14:paraId="6189FAA9" w14:textId="1E31E1E3" w:rsidR="009E5B2A" w:rsidRPr="00D057C5" w:rsidRDefault="009E5B2A" w:rsidP="009E5B2A">
            <w:pPr>
              <w:ind w:right="-72"/>
              <w:jc w:val="right"/>
              <w:rPr>
                <w:color w:val="000000" w:themeColor="text1"/>
                <w:sz w:val="14"/>
                <w:szCs w:val="14"/>
                <w:cs/>
                <w:lang w:val="en-GB"/>
              </w:rPr>
            </w:pPr>
            <w:r w:rsidRPr="00D057C5">
              <w:rPr>
                <w:color w:val="000000" w:themeColor="text1"/>
                <w:sz w:val="14"/>
                <w:szCs w:val="14"/>
                <w:cs/>
                <w:lang w:val="en-GB"/>
              </w:rPr>
              <w:t>-</w:t>
            </w:r>
          </w:p>
        </w:tc>
        <w:tc>
          <w:tcPr>
            <w:tcW w:w="992" w:type="dxa"/>
            <w:shd w:val="clear" w:color="auto" w:fill="auto"/>
            <w:vAlign w:val="bottom"/>
          </w:tcPr>
          <w:p w14:paraId="05620C46" w14:textId="533DC057" w:rsidR="009E5B2A" w:rsidRPr="00D057C5" w:rsidRDefault="009E5B2A" w:rsidP="009E5B2A">
            <w:pPr>
              <w:ind w:right="-72"/>
              <w:jc w:val="right"/>
              <w:rPr>
                <w:color w:val="000000" w:themeColor="text1"/>
                <w:sz w:val="14"/>
                <w:szCs w:val="14"/>
                <w:cs/>
                <w:lang w:val="en-GB"/>
              </w:rPr>
            </w:pPr>
            <w:r w:rsidRPr="00D057C5">
              <w:rPr>
                <w:color w:val="000000" w:themeColor="text1"/>
                <w:sz w:val="14"/>
                <w:szCs w:val="14"/>
                <w:cs/>
                <w:lang w:val="en-GB"/>
              </w:rPr>
              <w:t>-</w:t>
            </w:r>
          </w:p>
        </w:tc>
        <w:tc>
          <w:tcPr>
            <w:tcW w:w="993" w:type="dxa"/>
            <w:shd w:val="clear" w:color="auto" w:fill="auto"/>
            <w:vAlign w:val="bottom"/>
          </w:tcPr>
          <w:p w14:paraId="1D7D9BF8" w14:textId="7F3389E8" w:rsidR="009E5B2A" w:rsidRPr="00D057C5" w:rsidRDefault="009E5B2A" w:rsidP="009E5B2A">
            <w:pPr>
              <w:ind w:right="-72"/>
              <w:jc w:val="right"/>
              <w:rPr>
                <w:color w:val="000000" w:themeColor="text1"/>
                <w:sz w:val="14"/>
                <w:szCs w:val="14"/>
                <w:cs/>
                <w:lang w:val="en-GB"/>
              </w:rPr>
            </w:pPr>
            <w:r w:rsidRPr="00D057C5">
              <w:rPr>
                <w:color w:val="000000" w:themeColor="text1"/>
                <w:sz w:val="14"/>
                <w:szCs w:val="14"/>
                <w:cs/>
                <w:lang w:val="en-GB"/>
              </w:rPr>
              <w:t>-</w:t>
            </w:r>
          </w:p>
        </w:tc>
        <w:tc>
          <w:tcPr>
            <w:tcW w:w="992" w:type="dxa"/>
            <w:shd w:val="clear" w:color="auto" w:fill="auto"/>
            <w:vAlign w:val="bottom"/>
          </w:tcPr>
          <w:p w14:paraId="76D537F5" w14:textId="36807376" w:rsidR="009E5B2A" w:rsidRPr="00D057C5" w:rsidRDefault="009E5B2A" w:rsidP="009E5B2A">
            <w:pPr>
              <w:ind w:right="-72"/>
              <w:jc w:val="right"/>
              <w:rPr>
                <w:color w:val="000000" w:themeColor="text1"/>
                <w:sz w:val="14"/>
                <w:szCs w:val="14"/>
                <w:cs/>
                <w:lang w:val="en-GB"/>
              </w:rPr>
            </w:pPr>
            <w:r w:rsidRPr="00D057C5">
              <w:rPr>
                <w:color w:val="000000" w:themeColor="text1"/>
                <w:sz w:val="14"/>
                <w:szCs w:val="14"/>
                <w:cs/>
                <w:lang w:val="en-GB"/>
              </w:rPr>
              <w:t>-</w:t>
            </w:r>
          </w:p>
        </w:tc>
        <w:tc>
          <w:tcPr>
            <w:tcW w:w="1078" w:type="dxa"/>
            <w:gridSpan w:val="2"/>
            <w:shd w:val="clear" w:color="auto" w:fill="auto"/>
            <w:vAlign w:val="bottom"/>
          </w:tcPr>
          <w:p w14:paraId="6CD09B0D" w14:textId="6AA39F40" w:rsidR="009E5B2A" w:rsidRPr="00D057C5" w:rsidRDefault="009E5B2A" w:rsidP="009E5B2A">
            <w:pPr>
              <w:ind w:right="-72"/>
              <w:jc w:val="right"/>
              <w:rPr>
                <w:color w:val="000000" w:themeColor="text1"/>
                <w:sz w:val="14"/>
                <w:szCs w:val="14"/>
                <w:lang w:val="en-GB"/>
              </w:rPr>
            </w:pPr>
            <w:r w:rsidRPr="00D057C5">
              <w:rPr>
                <w:color w:val="000000" w:themeColor="text1"/>
                <w:sz w:val="14"/>
                <w:szCs w:val="14"/>
                <w:lang w:val="en-GB"/>
              </w:rPr>
              <w:t>12,391</w:t>
            </w:r>
          </w:p>
        </w:tc>
      </w:tr>
      <w:tr w:rsidR="00185C78" w:rsidRPr="00D057C5" w14:paraId="0A577A2D" w14:textId="77777777" w:rsidTr="00E76DFA">
        <w:trPr>
          <w:cantSplit/>
        </w:trPr>
        <w:tc>
          <w:tcPr>
            <w:tcW w:w="3226" w:type="dxa"/>
          </w:tcPr>
          <w:p w14:paraId="3CD48917" w14:textId="77777777" w:rsidR="00185C78" w:rsidRPr="00D057C5" w:rsidRDefault="00185C78" w:rsidP="00185C78">
            <w:pPr>
              <w:tabs>
                <w:tab w:val="left" w:pos="270"/>
                <w:tab w:val="left" w:pos="450"/>
                <w:tab w:val="left" w:pos="720"/>
              </w:tabs>
              <w:ind w:left="175" w:hanging="175"/>
              <w:rPr>
                <w:bCs/>
                <w:color w:val="000000" w:themeColor="text1"/>
                <w:sz w:val="14"/>
                <w:szCs w:val="14"/>
              </w:rPr>
            </w:pPr>
            <w:r w:rsidRPr="00D057C5">
              <w:rPr>
                <w:bCs/>
                <w:color w:val="000000" w:themeColor="text1"/>
                <w:sz w:val="14"/>
                <w:szCs w:val="14"/>
              </w:rPr>
              <w:t>Change due to new estimation of credit loss</w:t>
            </w:r>
          </w:p>
        </w:tc>
        <w:tc>
          <w:tcPr>
            <w:tcW w:w="1276" w:type="dxa"/>
            <w:shd w:val="clear" w:color="auto" w:fill="auto"/>
            <w:vAlign w:val="bottom"/>
          </w:tcPr>
          <w:p w14:paraId="409C03A2" w14:textId="3164CF2B" w:rsidR="00185C78" w:rsidRPr="00D057C5" w:rsidRDefault="00185C78" w:rsidP="00185C78">
            <w:pPr>
              <w:ind w:right="-72"/>
              <w:jc w:val="right"/>
              <w:rPr>
                <w:color w:val="000000" w:themeColor="text1"/>
                <w:sz w:val="14"/>
                <w:szCs w:val="14"/>
                <w:lang w:val="en-GB"/>
              </w:rPr>
            </w:pPr>
            <w:r w:rsidRPr="00D057C5">
              <w:rPr>
                <w:color w:val="000000" w:themeColor="text1"/>
                <w:sz w:val="14"/>
                <w:szCs w:val="14"/>
                <w:lang w:val="en-GB"/>
              </w:rPr>
              <w:t>(1,768)</w:t>
            </w:r>
          </w:p>
        </w:tc>
        <w:tc>
          <w:tcPr>
            <w:tcW w:w="992" w:type="dxa"/>
            <w:shd w:val="clear" w:color="auto" w:fill="auto"/>
            <w:vAlign w:val="bottom"/>
          </w:tcPr>
          <w:p w14:paraId="3C44343F" w14:textId="036C74E0" w:rsidR="00185C78" w:rsidRPr="00D057C5" w:rsidRDefault="00185C78" w:rsidP="00185C78">
            <w:pPr>
              <w:ind w:right="-72"/>
              <w:jc w:val="right"/>
              <w:rPr>
                <w:color w:val="000000" w:themeColor="text1"/>
                <w:sz w:val="14"/>
                <w:szCs w:val="14"/>
                <w:cs/>
                <w:lang w:val="en-GB"/>
              </w:rPr>
            </w:pPr>
            <w:r w:rsidRPr="00D057C5">
              <w:rPr>
                <w:color w:val="000000" w:themeColor="text1"/>
                <w:sz w:val="14"/>
                <w:szCs w:val="14"/>
                <w:lang w:val="en-GB"/>
              </w:rPr>
              <w:t>-</w:t>
            </w:r>
          </w:p>
        </w:tc>
        <w:tc>
          <w:tcPr>
            <w:tcW w:w="992" w:type="dxa"/>
            <w:shd w:val="clear" w:color="auto" w:fill="auto"/>
            <w:vAlign w:val="bottom"/>
          </w:tcPr>
          <w:p w14:paraId="1F9518ED" w14:textId="72CC5717" w:rsidR="00185C78" w:rsidRPr="00D057C5" w:rsidRDefault="00185C78" w:rsidP="00185C78">
            <w:pPr>
              <w:ind w:right="-72"/>
              <w:jc w:val="right"/>
              <w:rPr>
                <w:color w:val="000000" w:themeColor="text1"/>
                <w:sz w:val="14"/>
                <w:szCs w:val="14"/>
                <w:cs/>
                <w:lang w:val="en-GB"/>
              </w:rPr>
            </w:pPr>
            <w:r w:rsidRPr="00D057C5">
              <w:rPr>
                <w:color w:val="000000" w:themeColor="text1"/>
                <w:sz w:val="14"/>
                <w:szCs w:val="14"/>
                <w:lang w:val="en-GB"/>
              </w:rPr>
              <w:t>-</w:t>
            </w:r>
          </w:p>
        </w:tc>
        <w:tc>
          <w:tcPr>
            <w:tcW w:w="993" w:type="dxa"/>
            <w:shd w:val="clear" w:color="auto" w:fill="auto"/>
            <w:vAlign w:val="bottom"/>
          </w:tcPr>
          <w:p w14:paraId="35E9ECE0" w14:textId="24360385" w:rsidR="00185C78" w:rsidRPr="00D057C5" w:rsidRDefault="00185C78" w:rsidP="00185C78">
            <w:pPr>
              <w:ind w:right="-72"/>
              <w:jc w:val="right"/>
              <w:rPr>
                <w:color w:val="000000" w:themeColor="text1"/>
                <w:sz w:val="14"/>
                <w:szCs w:val="14"/>
                <w:cs/>
                <w:lang w:val="en-GB"/>
              </w:rPr>
            </w:pPr>
            <w:r w:rsidRPr="00D057C5">
              <w:rPr>
                <w:color w:val="000000" w:themeColor="text1"/>
                <w:sz w:val="14"/>
                <w:szCs w:val="14"/>
                <w:lang w:val="en-GB"/>
              </w:rPr>
              <w:t>-</w:t>
            </w:r>
          </w:p>
        </w:tc>
        <w:tc>
          <w:tcPr>
            <w:tcW w:w="992" w:type="dxa"/>
            <w:shd w:val="clear" w:color="auto" w:fill="auto"/>
            <w:vAlign w:val="bottom"/>
          </w:tcPr>
          <w:p w14:paraId="6A3130BA" w14:textId="4731CA07" w:rsidR="00185C78" w:rsidRPr="00D057C5" w:rsidRDefault="00185C78" w:rsidP="00185C78">
            <w:pPr>
              <w:ind w:right="-72"/>
              <w:jc w:val="right"/>
              <w:rPr>
                <w:color w:val="000000" w:themeColor="text1"/>
                <w:sz w:val="14"/>
                <w:szCs w:val="14"/>
                <w:cs/>
                <w:lang w:val="en-GB"/>
              </w:rPr>
            </w:pPr>
            <w:r w:rsidRPr="00D057C5">
              <w:rPr>
                <w:color w:val="000000" w:themeColor="text1"/>
                <w:sz w:val="14"/>
                <w:szCs w:val="14"/>
                <w:lang w:val="en-GB"/>
              </w:rPr>
              <w:t>-</w:t>
            </w:r>
          </w:p>
        </w:tc>
        <w:tc>
          <w:tcPr>
            <w:tcW w:w="1078" w:type="dxa"/>
            <w:gridSpan w:val="2"/>
            <w:shd w:val="clear" w:color="auto" w:fill="auto"/>
            <w:vAlign w:val="bottom"/>
          </w:tcPr>
          <w:p w14:paraId="7C274A39" w14:textId="5C2037AC" w:rsidR="00185C78" w:rsidRPr="00D057C5" w:rsidRDefault="00185C78" w:rsidP="00185C78">
            <w:pPr>
              <w:ind w:right="-72"/>
              <w:jc w:val="right"/>
              <w:rPr>
                <w:color w:val="000000" w:themeColor="text1"/>
                <w:sz w:val="14"/>
                <w:szCs w:val="14"/>
                <w:lang w:val="en-GB"/>
              </w:rPr>
            </w:pPr>
            <w:r w:rsidRPr="00D057C5">
              <w:rPr>
                <w:color w:val="000000" w:themeColor="text1"/>
                <w:sz w:val="14"/>
                <w:szCs w:val="14"/>
                <w:lang w:val="en-GB"/>
              </w:rPr>
              <w:t>(1,768)</w:t>
            </w:r>
          </w:p>
        </w:tc>
      </w:tr>
      <w:tr w:rsidR="00185C78" w:rsidRPr="00D057C5" w14:paraId="1F26BD2D" w14:textId="77777777" w:rsidTr="00E76DFA">
        <w:trPr>
          <w:cantSplit/>
        </w:trPr>
        <w:tc>
          <w:tcPr>
            <w:tcW w:w="3226" w:type="dxa"/>
          </w:tcPr>
          <w:p w14:paraId="58F6C16D" w14:textId="77777777" w:rsidR="00185C78" w:rsidRPr="00D057C5" w:rsidRDefault="00185C78" w:rsidP="00185C78">
            <w:pPr>
              <w:tabs>
                <w:tab w:val="left" w:pos="270"/>
                <w:tab w:val="left" w:pos="450"/>
                <w:tab w:val="left" w:pos="720"/>
              </w:tabs>
              <w:ind w:left="175" w:hanging="175"/>
              <w:rPr>
                <w:bCs/>
                <w:color w:val="000000" w:themeColor="text1"/>
                <w:sz w:val="14"/>
                <w:szCs w:val="14"/>
              </w:rPr>
            </w:pPr>
            <w:r w:rsidRPr="00D057C5">
              <w:rPr>
                <w:bCs/>
                <w:color w:val="000000" w:themeColor="text1"/>
                <w:sz w:val="14"/>
                <w:szCs w:val="14"/>
              </w:rPr>
              <w:t>Newly acquired or purchased financial assets</w:t>
            </w:r>
          </w:p>
        </w:tc>
        <w:tc>
          <w:tcPr>
            <w:tcW w:w="1276" w:type="dxa"/>
            <w:shd w:val="clear" w:color="auto" w:fill="auto"/>
            <w:vAlign w:val="bottom"/>
          </w:tcPr>
          <w:p w14:paraId="0D674B77" w14:textId="5B04A61D" w:rsidR="00185C78" w:rsidRPr="00D057C5" w:rsidRDefault="00185C78" w:rsidP="00185C78">
            <w:pPr>
              <w:ind w:right="-72"/>
              <w:jc w:val="right"/>
              <w:rPr>
                <w:color w:val="000000" w:themeColor="text1"/>
                <w:sz w:val="14"/>
                <w:szCs w:val="14"/>
                <w:cs/>
                <w:lang w:val="en-GB"/>
              </w:rPr>
            </w:pPr>
            <w:r w:rsidRPr="00D057C5">
              <w:rPr>
                <w:color w:val="000000" w:themeColor="text1"/>
                <w:sz w:val="14"/>
                <w:szCs w:val="14"/>
                <w:lang w:val="en-GB"/>
              </w:rPr>
              <w:t>21,748</w:t>
            </w:r>
          </w:p>
        </w:tc>
        <w:tc>
          <w:tcPr>
            <w:tcW w:w="992" w:type="dxa"/>
            <w:shd w:val="clear" w:color="auto" w:fill="auto"/>
            <w:vAlign w:val="bottom"/>
          </w:tcPr>
          <w:p w14:paraId="4EC6D80A" w14:textId="5C657E33" w:rsidR="00185C78" w:rsidRPr="00D057C5" w:rsidRDefault="00185C78" w:rsidP="00185C78">
            <w:pPr>
              <w:ind w:right="-72"/>
              <w:jc w:val="right"/>
              <w:rPr>
                <w:color w:val="000000" w:themeColor="text1"/>
                <w:sz w:val="14"/>
                <w:szCs w:val="14"/>
                <w:cs/>
                <w:lang w:val="en-GB"/>
              </w:rPr>
            </w:pPr>
            <w:r w:rsidRPr="00D057C5">
              <w:rPr>
                <w:color w:val="000000" w:themeColor="text1"/>
                <w:sz w:val="14"/>
                <w:szCs w:val="14"/>
                <w:lang w:val="en-GB"/>
              </w:rPr>
              <w:t>-</w:t>
            </w:r>
          </w:p>
        </w:tc>
        <w:tc>
          <w:tcPr>
            <w:tcW w:w="992" w:type="dxa"/>
            <w:shd w:val="clear" w:color="auto" w:fill="auto"/>
            <w:vAlign w:val="bottom"/>
          </w:tcPr>
          <w:p w14:paraId="3D5AE03C" w14:textId="3CA7584C" w:rsidR="00185C78" w:rsidRPr="00D057C5" w:rsidRDefault="00185C78" w:rsidP="00185C78">
            <w:pPr>
              <w:ind w:right="-72"/>
              <w:jc w:val="right"/>
              <w:rPr>
                <w:color w:val="000000" w:themeColor="text1"/>
                <w:sz w:val="14"/>
                <w:szCs w:val="14"/>
                <w:cs/>
                <w:lang w:val="en-GB"/>
              </w:rPr>
            </w:pPr>
            <w:r w:rsidRPr="00D057C5">
              <w:rPr>
                <w:color w:val="000000" w:themeColor="text1"/>
                <w:sz w:val="14"/>
                <w:szCs w:val="14"/>
                <w:lang w:val="en-GB"/>
              </w:rPr>
              <w:t>-</w:t>
            </w:r>
          </w:p>
        </w:tc>
        <w:tc>
          <w:tcPr>
            <w:tcW w:w="993" w:type="dxa"/>
            <w:shd w:val="clear" w:color="auto" w:fill="auto"/>
            <w:vAlign w:val="bottom"/>
          </w:tcPr>
          <w:p w14:paraId="62592726" w14:textId="7AF3396B" w:rsidR="00185C78" w:rsidRPr="00D057C5" w:rsidRDefault="00185C78" w:rsidP="00185C78">
            <w:pPr>
              <w:ind w:right="-72"/>
              <w:jc w:val="right"/>
              <w:rPr>
                <w:color w:val="000000" w:themeColor="text1"/>
                <w:sz w:val="14"/>
                <w:szCs w:val="14"/>
                <w:cs/>
                <w:lang w:val="en-GB"/>
              </w:rPr>
            </w:pPr>
            <w:r w:rsidRPr="00D057C5">
              <w:rPr>
                <w:color w:val="000000" w:themeColor="text1"/>
                <w:sz w:val="14"/>
                <w:szCs w:val="14"/>
                <w:lang w:val="en-GB"/>
              </w:rPr>
              <w:t>-</w:t>
            </w:r>
          </w:p>
        </w:tc>
        <w:tc>
          <w:tcPr>
            <w:tcW w:w="992" w:type="dxa"/>
            <w:shd w:val="clear" w:color="auto" w:fill="auto"/>
            <w:vAlign w:val="bottom"/>
          </w:tcPr>
          <w:p w14:paraId="113FD657" w14:textId="5FEEA798" w:rsidR="00185C78" w:rsidRPr="00D057C5" w:rsidRDefault="00185C78" w:rsidP="00185C78">
            <w:pPr>
              <w:ind w:right="-72"/>
              <w:jc w:val="right"/>
              <w:rPr>
                <w:color w:val="000000" w:themeColor="text1"/>
                <w:sz w:val="14"/>
                <w:szCs w:val="14"/>
                <w:cs/>
                <w:lang w:val="en-GB"/>
              </w:rPr>
            </w:pPr>
            <w:r w:rsidRPr="00D057C5">
              <w:rPr>
                <w:color w:val="000000" w:themeColor="text1"/>
                <w:sz w:val="14"/>
                <w:szCs w:val="14"/>
                <w:lang w:val="en-GB"/>
              </w:rPr>
              <w:t>-</w:t>
            </w:r>
          </w:p>
        </w:tc>
        <w:tc>
          <w:tcPr>
            <w:tcW w:w="1078" w:type="dxa"/>
            <w:gridSpan w:val="2"/>
            <w:shd w:val="clear" w:color="auto" w:fill="auto"/>
            <w:vAlign w:val="bottom"/>
          </w:tcPr>
          <w:p w14:paraId="590E92E8" w14:textId="61A05772" w:rsidR="00185C78" w:rsidRPr="00D057C5" w:rsidRDefault="00185C78" w:rsidP="00185C78">
            <w:pPr>
              <w:ind w:right="-72"/>
              <w:jc w:val="right"/>
              <w:rPr>
                <w:color w:val="000000" w:themeColor="text1"/>
                <w:sz w:val="14"/>
                <w:szCs w:val="14"/>
                <w:cs/>
                <w:lang w:val="en-GB"/>
              </w:rPr>
            </w:pPr>
            <w:r w:rsidRPr="00D057C5">
              <w:rPr>
                <w:color w:val="000000" w:themeColor="text1"/>
                <w:sz w:val="14"/>
                <w:szCs w:val="14"/>
                <w:lang w:val="en-GB"/>
              </w:rPr>
              <w:t>21,748</w:t>
            </w:r>
          </w:p>
        </w:tc>
      </w:tr>
      <w:tr w:rsidR="00185C78" w:rsidRPr="00D057C5" w14:paraId="14F3E51D" w14:textId="77777777" w:rsidTr="00E76DFA">
        <w:trPr>
          <w:cantSplit/>
        </w:trPr>
        <w:tc>
          <w:tcPr>
            <w:tcW w:w="3226" w:type="dxa"/>
          </w:tcPr>
          <w:p w14:paraId="2C343A98" w14:textId="77777777" w:rsidR="00185C78" w:rsidRPr="00D057C5" w:rsidRDefault="00185C78" w:rsidP="00185C78">
            <w:pPr>
              <w:tabs>
                <w:tab w:val="left" w:pos="270"/>
                <w:tab w:val="left" w:pos="450"/>
                <w:tab w:val="left" w:pos="720"/>
              </w:tabs>
              <w:ind w:left="175" w:hanging="175"/>
              <w:rPr>
                <w:bCs/>
                <w:color w:val="000000" w:themeColor="text1"/>
                <w:sz w:val="14"/>
                <w:szCs w:val="14"/>
              </w:rPr>
            </w:pPr>
            <w:proofErr w:type="spellStart"/>
            <w:r w:rsidRPr="00D057C5">
              <w:rPr>
                <w:bCs/>
                <w:color w:val="000000" w:themeColor="text1"/>
                <w:sz w:val="14"/>
                <w:szCs w:val="14"/>
              </w:rPr>
              <w:t>Derecognised</w:t>
            </w:r>
            <w:proofErr w:type="spellEnd"/>
            <w:r w:rsidRPr="00D057C5">
              <w:rPr>
                <w:bCs/>
                <w:color w:val="000000" w:themeColor="text1"/>
                <w:sz w:val="14"/>
                <w:szCs w:val="14"/>
              </w:rPr>
              <w:t xml:space="preserve"> financial assets</w:t>
            </w:r>
          </w:p>
        </w:tc>
        <w:tc>
          <w:tcPr>
            <w:tcW w:w="1276" w:type="dxa"/>
            <w:shd w:val="clear" w:color="auto" w:fill="auto"/>
            <w:vAlign w:val="bottom"/>
          </w:tcPr>
          <w:p w14:paraId="6AB8AB7D" w14:textId="5F479976" w:rsidR="00185C78" w:rsidRPr="00D057C5" w:rsidRDefault="00185C78" w:rsidP="00185C78">
            <w:pPr>
              <w:ind w:right="-72"/>
              <w:jc w:val="right"/>
              <w:rPr>
                <w:color w:val="000000" w:themeColor="text1"/>
                <w:sz w:val="14"/>
                <w:szCs w:val="14"/>
                <w:lang w:val="en-GB"/>
              </w:rPr>
            </w:pPr>
            <w:r w:rsidRPr="00D057C5">
              <w:rPr>
                <w:color w:val="000000" w:themeColor="text1"/>
                <w:sz w:val="14"/>
                <w:szCs w:val="14"/>
                <w:lang w:val="en-GB"/>
              </w:rPr>
              <w:t>(23,536)</w:t>
            </w:r>
          </w:p>
        </w:tc>
        <w:tc>
          <w:tcPr>
            <w:tcW w:w="992" w:type="dxa"/>
            <w:shd w:val="clear" w:color="auto" w:fill="auto"/>
            <w:vAlign w:val="bottom"/>
          </w:tcPr>
          <w:p w14:paraId="4997C52F" w14:textId="58D73708" w:rsidR="00185C78" w:rsidRPr="00D057C5" w:rsidRDefault="00185C78" w:rsidP="00185C78">
            <w:pPr>
              <w:ind w:right="-72"/>
              <w:jc w:val="right"/>
              <w:rPr>
                <w:color w:val="000000" w:themeColor="text1"/>
                <w:sz w:val="14"/>
                <w:szCs w:val="14"/>
                <w:cs/>
                <w:lang w:val="en-GB"/>
              </w:rPr>
            </w:pPr>
            <w:r w:rsidRPr="00D057C5">
              <w:rPr>
                <w:color w:val="000000" w:themeColor="text1"/>
                <w:sz w:val="14"/>
                <w:szCs w:val="14"/>
                <w:lang w:val="en-GB"/>
              </w:rPr>
              <w:t>-</w:t>
            </w:r>
          </w:p>
        </w:tc>
        <w:tc>
          <w:tcPr>
            <w:tcW w:w="992" w:type="dxa"/>
            <w:shd w:val="clear" w:color="auto" w:fill="auto"/>
            <w:vAlign w:val="bottom"/>
          </w:tcPr>
          <w:p w14:paraId="5E746FB1" w14:textId="53670EB6" w:rsidR="00185C78" w:rsidRPr="00D057C5" w:rsidRDefault="00185C78" w:rsidP="00185C78">
            <w:pPr>
              <w:ind w:right="-72"/>
              <w:jc w:val="right"/>
              <w:rPr>
                <w:color w:val="000000" w:themeColor="text1"/>
                <w:sz w:val="14"/>
                <w:szCs w:val="14"/>
                <w:cs/>
                <w:lang w:val="en-GB"/>
              </w:rPr>
            </w:pPr>
            <w:r w:rsidRPr="00D057C5">
              <w:rPr>
                <w:color w:val="000000" w:themeColor="text1"/>
                <w:sz w:val="14"/>
                <w:szCs w:val="14"/>
                <w:lang w:val="en-GB"/>
              </w:rPr>
              <w:t>-</w:t>
            </w:r>
          </w:p>
        </w:tc>
        <w:tc>
          <w:tcPr>
            <w:tcW w:w="993" w:type="dxa"/>
            <w:shd w:val="clear" w:color="auto" w:fill="auto"/>
            <w:vAlign w:val="bottom"/>
          </w:tcPr>
          <w:p w14:paraId="33EDCE6A" w14:textId="33AC5008" w:rsidR="00185C78" w:rsidRPr="00D057C5" w:rsidRDefault="00185C78" w:rsidP="00185C78">
            <w:pPr>
              <w:ind w:right="-72"/>
              <w:jc w:val="right"/>
              <w:rPr>
                <w:color w:val="000000" w:themeColor="text1"/>
                <w:sz w:val="14"/>
                <w:szCs w:val="14"/>
                <w:cs/>
                <w:lang w:val="en-GB"/>
              </w:rPr>
            </w:pPr>
            <w:r w:rsidRPr="00D057C5">
              <w:rPr>
                <w:color w:val="000000" w:themeColor="text1"/>
                <w:sz w:val="14"/>
                <w:szCs w:val="14"/>
                <w:lang w:val="en-GB"/>
              </w:rPr>
              <w:t>-</w:t>
            </w:r>
          </w:p>
        </w:tc>
        <w:tc>
          <w:tcPr>
            <w:tcW w:w="992" w:type="dxa"/>
            <w:shd w:val="clear" w:color="auto" w:fill="auto"/>
            <w:vAlign w:val="bottom"/>
          </w:tcPr>
          <w:p w14:paraId="45148EAD" w14:textId="74871CAB" w:rsidR="00185C78" w:rsidRPr="00D057C5" w:rsidRDefault="00185C78" w:rsidP="00185C78">
            <w:pPr>
              <w:ind w:right="-72"/>
              <w:jc w:val="right"/>
              <w:rPr>
                <w:color w:val="000000" w:themeColor="text1"/>
                <w:sz w:val="14"/>
                <w:szCs w:val="14"/>
                <w:cs/>
                <w:lang w:val="en-GB"/>
              </w:rPr>
            </w:pPr>
            <w:r w:rsidRPr="00D057C5">
              <w:rPr>
                <w:color w:val="000000" w:themeColor="text1"/>
                <w:sz w:val="14"/>
                <w:szCs w:val="14"/>
                <w:lang w:val="en-GB"/>
              </w:rPr>
              <w:t>-</w:t>
            </w:r>
          </w:p>
        </w:tc>
        <w:tc>
          <w:tcPr>
            <w:tcW w:w="1078" w:type="dxa"/>
            <w:gridSpan w:val="2"/>
            <w:shd w:val="clear" w:color="auto" w:fill="auto"/>
            <w:vAlign w:val="bottom"/>
          </w:tcPr>
          <w:p w14:paraId="40B25857" w14:textId="7E63BD2F" w:rsidR="00185C78" w:rsidRPr="00D057C5" w:rsidRDefault="00185C78" w:rsidP="00185C78">
            <w:pPr>
              <w:ind w:right="-72"/>
              <w:jc w:val="right"/>
              <w:rPr>
                <w:color w:val="000000" w:themeColor="text1"/>
                <w:sz w:val="14"/>
                <w:szCs w:val="14"/>
                <w:lang w:val="en-GB"/>
              </w:rPr>
            </w:pPr>
            <w:r w:rsidRPr="00D057C5">
              <w:rPr>
                <w:color w:val="000000" w:themeColor="text1"/>
                <w:sz w:val="14"/>
                <w:szCs w:val="14"/>
                <w:lang w:val="en-GB"/>
              </w:rPr>
              <w:t>(23,536)</w:t>
            </w:r>
          </w:p>
        </w:tc>
      </w:tr>
      <w:tr w:rsidR="00185C78" w:rsidRPr="00D057C5" w14:paraId="0D32BFFF" w14:textId="77777777" w:rsidTr="00E76DFA">
        <w:trPr>
          <w:cantSplit/>
        </w:trPr>
        <w:tc>
          <w:tcPr>
            <w:tcW w:w="3226" w:type="dxa"/>
          </w:tcPr>
          <w:p w14:paraId="20CDB4FB" w14:textId="77777777" w:rsidR="00185C78" w:rsidRPr="00D057C5" w:rsidRDefault="00185C78" w:rsidP="00185C78">
            <w:pPr>
              <w:tabs>
                <w:tab w:val="left" w:pos="270"/>
                <w:tab w:val="left" w:pos="450"/>
                <w:tab w:val="left" w:pos="720"/>
              </w:tabs>
              <w:rPr>
                <w:bCs/>
                <w:color w:val="000000" w:themeColor="text1"/>
                <w:sz w:val="10"/>
                <w:szCs w:val="10"/>
              </w:rPr>
            </w:pPr>
          </w:p>
        </w:tc>
        <w:tc>
          <w:tcPr>
            <w:tcW w:w="1276" w:type="dxa"/>
            <w:tcBorders>
              <w:top w:val="single" w:sz="4" w:space="0" w:color="auto"/>
            </w:tcBorders>
            <w:shd w:val="clear" w:color="auto" w:fill="auto"/>
            <w:vAlign w:val="bottom"/>
          </w:tcPr>
          <w:p w14:paraId="0EA4B63C" w14:textId="77777777" w:rsidR="00185C78" w:rsidRPr="00D057C5" w:rsidRDefault="00185C78" w:rsidP="00185C78">
            <w:pPr>
              <w:ind w:right="-72"/>
              <w:jc w:val="right"/>
              <w:rPr>
                <w:color w:val="000000" w:themeColor="text1"/>
                <w:sz w:val="10"/>
                <w:szCs w:val="10"/>
                <w:lang w:val="en-GB"/>
              </w:rPr>
            </w:pPr>
          </w:p>
        </w:tc>
        <w:tc>
          <w:tcPr>
            <w:tcW w:w="992" w:type="dxa"/>
            <w:tcBorders>
              <w:top w:val="single" w:sz="4" w:space="0" w:color="auto"/>
            </w:tcBorders>
            <w:shd w:val="clear" w:color="auto" w:fill="auto"/>
            <w:vAlign w:val="bottom"/>
          </w:tcPr>
          <w:p w14:paraId="5FEFE659" w14:textId="77777777" w:rsidR="00185C78" w:rsidRPr="00D057C5" w:rsidRDefault="00185C78" w:rsidP="00185C78">
            <w:pPr>
              <w:ind w:right="-72"/>
              <w:jc w:val="right"/>
              <w:rPr>
                <w:color w:val="000000" w:themeColor="text1"/>
                <w:sz w:val="10"/>
                <w:szCs w:val="10"/>
                <w:lang w:val="en-GB"/>
              </w:rPr>
            </w:pPr>
          </w:p>
        </w:tc>
        <w:tc>
          <w:tcPr>
            <w:tcW w:w="992" w:type="dxa"/>
            <w:tcBorders>
              <w:top w:val="single" w:sz="4" w:space="0" w:color="auto"/>
            </w:tcBorders>
            <w:shd w:val="clear" w:color="auto" w:fill="auto"/>
            <w:vAlign w:val="bottom"/>
          </w:tcPr>
          <w:p w14:paraId="1164DA46" w14:textId="77777777" w:rsidR="00185C78" w:rsidRPr="00D057C5" w:rsidRDefault="00185C78" w:rsidP="00185C78">
            <w:pPr>
              <w:ind w:right="-72"/>
              <w:jc w:val="right"/>
              <w:rPr>
                <w:color w:val="000000" w:themeColor="text1"/>
                <w:sz w:val="10"/>
                <w:szCs w:val="10"/>
                <w:lang w:val="en-GB"/>
              </w:rPr>
            </w:pPr>
          </w:p>
        </w:tc>
        <w:tc>
          <w:tcPr>
            <w:tcW w:w="993" w:type="dxa"/>
            <w:tcBorders>
              <w:top w:val="single" w:sz="4" w:space="0" w:color="auto"/>
            </w:tcBorders>
            <w:shd w:val="clear" w:color="auto" w:fill="auto"/>
            <w:vAlign w:val="bottom"/>
          </w:tcPr>
          <w:p w14:paraId="65165F28" w14:textId="77777777" w:rsidR="00185C78" w:rsidRPr="00D057C5" w:rsidRDefault="00185C78" w:rsidP="00185C78">
            <w:pPr>
              <w:ind w:right="-72"/>
              <w:jc w:val="right"/>
              <w:rPr>
                <w:color w:val="000000" w:themeColor="text1"/>
                <w:sz w:val="10"/>
                <w:szCs w:val="10"/>
                <w:lang w:val="en-GB"/>
              </w:rPr>
            </w:pPr>
          </w:p>
        </w:tc>
        <w:tc>
          <w:tcPr>
            <w:tcW w:w="992" w:type="dxa"/>
            <w:tcBorders>
              <w:top w:val="single" w:sz="4" w:space="0" w:color="auto"/>
            </w:tcBorders>
            <w:shd w:val="clear" w:color="auto" w:fill="auto"/>
          </w:tcPr>
          <w:p w14:paraId="264D766C" w14:textId="77777777" w:rsidR="00185C78" w:rsidRPr="00D057C5" w:rsidRDefault="00185C78" w:rsidP="00185C78">
            <w:pPr>
              <w:ind w:right="-72"/>
              <w:jc w:val="right"/>
              <w:rPr>
                <w:color w:val="000000" w:themeColor="text1"/>
                <w:sz w:val="10"/>
                <w:szCs w:val="10"/>
                <w:lang w:val="en-GB"/>
              </w:rPr>
            </w:pPr>
          </w:p>
        </w:tc>
        <w:tc>
          <w:tcPr>
            <w:tcW w:w="1078" w:type="dxa"/>
            <w:gridSpan w:val="2"/>
            <w:tcBorders>
              <w:top w:val="single" w:sz="4" w:space="0" w:color="auto"/>
            </w:tcBorders>
            <w:shd w:val="clear" w:color="auto" w:fill="auto"/>
            <w:vAlign w:val="bottom"/>
          </w:tcPr>
          <w:p w14:paraId="04C4CE80" w14:textId="77777777" w:rsidR="00185C78" w:rsidRPr="00D057C5" w:rsidRDefault="00185C78" w:rsidP="00185C78">
            <w:pPr>
              <w:ind w:right="-72"/>
              <w:jc w:val="right"/>
              <w:rPr>
                <w:color w:val="000000" w:themeColor="text1"/>
                <w:sz w:val="10"/>
                <w:szCs w:val="10"/>
                <w:lang w:val="en-GB"/>
              </w:rPr>
            </w:pPr>
          </w:p>
        </w:tc>
      </w:tr>
      <w:tr w:rsidR="00185C78" w:rsidRPr="00D057C5" w14:paraId="79A9FC97" w14:textId="77777777" w:rsidTr="00E76DFA">
        <w:trPr>
          <w:cantSplit/>
        </w:trPr>
        <w:tc>
          <w:tcPr>
            <w:tcW w:w="3226" w:type="dxa"/>
          </w:tcPr>
          <w:p w14:paraId="6EFC55A7" w14:textId="4DD17CD9" w:rsidR="00185C78" w:rsidRPr="00D057C5" w:rsidRDefault="00185C78" w:rsidP="00185C78">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31</w:t>
            </w:r>
            <w:r w:rsidRPr="00D057C5">
              <w:rPr>
                <w:b/>
                <w:color w:val="000000" w:themeColor="text1"/>
                <w:sz w:val="14"/>
                <w:szCs w:val="14"/>
              </w:rPr>
              <w:t xml:space="preserve"> December </w:t>
            </w:r>
            <w:r w:rsidRPr="00D057C5">
              <w:rPr>
                <w:b/>
                <w:color w:val="000000" w:themeColor="text1"/>
                <w:sz w:val="14"/>
                <w:szCs w:val="14"/>
                <w:lang w:val="en-GB"/>
              </w:rPr>
              <w:t>2022</w:t>
            </w:r>
          </w:p>
        </w:tc>
        <w:tc>
          <w:tcPr>
            <w:tcW w:w="1276" w:type="dxa"/>
            <w:tcBorders>
              <w:bottom w:val="single" w:sz="4" w:space="0" w:color="auto"/>
            </w:tcBorders>
            <w:shd w:val="clear" w:color="auto" w:fill="auto"/>
            <w:vAlign w:val="bottom"/>
          </w:tcPr>
          <w:p w14:paraId="616ED476" w14:textId="19E35528" w:rsidR="00185C78" w:rsidRPr="00D057C5" w:rsidRDefault="00185C78" w:rsidP="00185C78">
            <w:pPr>
              <w:ind w:right="-72"/>
              <w:jc w:val="right"/>
              <w:rPr>
                <w:color w:val="000000" w:themeColor="text1"/>
                <w:spacing w:val="-6"/>
                <w:sz w:val="14"/>
                <w:szCs w:val="14"/>
                <w:lang w:val="en-GB"/>
              </w:rPr>
            </w:pPr>
            <w:r w:rsidRPr="00D057C5">
              <w:rPr>
                <w:color w:val="000000" w:themeColor="text1"/>
                <w:spacing w:val="-6"/>
                <w:sz w:val="14"/>
                <w:szCs w:val="14"/>
                <w:lang w:val="en-GB"/>
              </w:rPr>
              <w:t>8,835</w:t>
            </w:r>
          </w:p>
        </w:tc>
        <w:tc>
          <w:tcPr>
            <w:tcW w:w="992" w:type="dxa"/>
            <w:tcBorders>
              <w:bottom w:val="single" w:sz="4" w:space="0" w:color="auto"/>
            </w:tcBorders>
            <w:shd w:val="clear" w:color="auto" w:fill="auto"/>
            <w:vAlign w:val="bottom"/>
          </w:tcPr>
          <w:p w14:paraId="73D9A92D" w14:textId="4146A524" w:rsidR="00185C78" w:rsidRPr="00D057C5" w:rsidRDefault="00185C78" w:rsidP="00185C78">
            <w:pPr>
              <w:ind w:right="-72"/>
              <w:jc w:val="right"/>
              <w:rPr>
                <w:color w:val="000000" w:themeColor="text1"/>
                <w:spacing w:val="-6"/>
                <w:sz w:val="14"/>
                <w:szCs w:val="14"/>
                <w:lang w:val="en-GB"/>
              </w:rPr>
            </w:pPr>
            <w:r w:rsidRPr="00D057C5">
              <w:rPr>
                <w:color w:val="000000" w:themeColor="text1"/>
                <w:spacing w:val="-6"/>
                <w:sz w:val="14"/>
                <w:szCs w:val="14"/>
                <w:lang w:val="en-GB"/>
              </w:rPr>
              <w:t>-</w:t>
            </w:r>
          </w:p>
        </w:tc>
        <w:tc>
          <w:tcPr>
            <w:tcW w:w="992" w:type="dxa"/>
            <w:tcBorders>
              <w:bottom w:val="single" w:sz="4" w:space="0" w:color="auto"/>
            </w:tcBorders>
            <w:shd w:val="clear" w:color="auto" w:fill="auto"/>
            <w:vAlign w:val="bottom"/>
          </w:tcPr>
          <w:p w14:paraId="003C1C49" w14:textId="4E3A261A" w:rsidR="00185C78" w:rsidRPr="00D057C5" w:rsidRDefault="00185C78" w:rsidP="00185C78">
            <w:pPr>
              <w:ind w:right="-72"/>
              <w:jc w:val="right"/>
              <w:rPr>
                <w:color w:val="000000" w:themeColor="text1"/>
                <w:spacing w:val="-6"/>
                <w:sz w:val="14"/>
                <w:szCs w:val="14"/>
                <w:lang w:val="en-GB"/>
              </w:rPr>
            </w:pPr>
            <w:r w:rsidRPr="00D057C5">
              <w:rPr>
                <w:color w:val="000000" w:themeColor="text1"/>
                <w:spacing w:val="-6"/>
                <w:sz w:val="14"/>
                <w:szCs w:val="14"/>
                <w:lang w:val="en-GB"/>
              </w:rPr>
              <w:t>-</w:t>
            </w:r>
          </w:p>
        </w:tc>
        <w:tc>
          <w:tcPr>
            <w:tcW w:w="993" w:type="dxa"/>
            <w:tcBorders>
              <w:bottom w:val="single" w:sz="4" w:space="0" w:color="auto"/>
            </w:tcBorders>
            <w:shd w:val="clear" w:color="auto" w:fill="auto"/>
            <w:vAlign w:val="bottom"/>
          </w:tcPr>
          <w:p w14:paraId="1D15D697" w14:textId="27D48CFD" w:rsidR="00185C78" w:rsidRPr="00D057C5" w:rsidRDefault="00185C78" w:rsidP="00185C78">
            <w:pPr>
              <w:ind w:right="-72"/>
              <w:jc w:val="right"/>
              <w:rPr>
                <w:color w:val="000000" w:themeColor="text1"/>
                <w:spacing w:val="-6"/>
                <w:sz w:val="14"/>
                <w:szCs w:val="14"/>
                <w:lang w:val="en-GB"/>
              </w:rPr>
            </w:pPr>
            <w:r w:rsidRPr="00D057C5">
              <w:rPr>
                <w:color w:val="000000" w:themeColor="text1"/>
                <w:spacing w:val="-6"/>
                <w:sz w:val="14"/>
                <w:szCs w:val="14"/>
                <w:lang w:val="en-GB"/>
              </w:rPr>
              <w:t>-</w:t>
            </w:r>
          </w:p>
        </w:tc>
        <w:tc>
          <w:tcPr>
            <w:tcW w:w="992" w:type="dxa"/>
            <w:tcBorders>
              <w:bottom w:val="single" w:sz="4" w:space="0" w:color="auto"/>
            </w:tcBorders>
            <w:shd w:val="clear" w:color="auto" w:fill="auto"/>
            <w:vAlign w:val="bottom"/>
          </w:tcPr>
          <w:p w14:paraId="69D62FED" w14:textId="20317BB6" w:rsidR="00185C78" w:rsidRPr="00D057C5" w:rsidRDefault="00185C78" w:rsidP="00185C78">
            <w:pPr>
              <w:ind w:right="-72"/>
              <w:jc w:val="right"/>
              <w:rPr>
                <w:color w:val="000000" w:themeColor="text1"/>
                <w:spacing w:val="-6"/>
                <w:sz w:val="14"/>
                <w:szCs w:val="14"/>
                <w:lang w:val="en-GB"/>
              </w:rPr>
            </w:pPr>
            <w:r w:rsidRPr="00D057C5">
              <w:rPr>
                <w:color w:val="000000" w:themeColor="text1"/>
                <w:spacing w:val="-6"/>
                <w:sz w:val="14"/>
                <w:szCs w:val="14"/>
                <w:lang w:val="en-GB"/>
              </w:rPr>
              <w:t>-</w:t>
            </w:r>
          </w:p>
        </w:tc>
        <w:tc>
          <w:tcPr>
            <w:tcW w:w="1078" w:type="dxa"/>
            <w:gridSpan w:val="2"/>
            <w:tcBorders>
              <w:bottom w:val="single" w:sz="4" w:space="0" w:color="auto"/>
            </w:tcBorders>
            <w:shd w:val="clear" w:color="auto" w:fill="auto"/>
            <w:vAlign w:val="bottom"/>
          </w:tcPr>
          <w:p w14:paraId="58F993DA" w14:textId="2563B8A1" w:rsidR="00185C78" w:rsidRPr="00D057C5" w:rsidRDefault="00185C78" w:rsidP="00185C78">
            <w:pPr>
              <w:ind w:right="-72"/>
              <w:jc w:val="right"/>
              <w:rPr>
                <w:color w:val="000000" w:themeColor="text1"/>
                <w:spacing w:val="-6"/>
                <w:sz w:val="14"/>
                <w:szCs w:val="14"/>
                <w:lang w:val="en-GB"/>
              </w:rPr>
            </w:pPr>
            <w:r w:rsidRPr="00D057C5">
              <w:rPr>
                <w:color w:val="000000" w:themeColor="text1"/>
                <w:spacing w:val="-6"/>
                <w:sz w:val="14"/>
                <w:szCs w:val="14"/>
                <w:lang w:val="en-GB"/>
              </w:rPr>
              <w:t>8,835</w:t>
            </w:r>
          </w:p>
        </w:tc>
      </w:tr>
      <w:tr w:rsidR="00185C78" w:rsidRPr="00D057C5" w14:paraId="7A77EF8E" w14:textId="77777777" w:rsidTr="00E76DFA">
        <w:trPr>
          <w:cantSplit/>
          <w:trHeight w:val="101"/>
        </w:trPr>
        <w:tc>
          <w:tcPr>
            <w:tcW w:w="3226" w:type="dxa"/>
          </w:tcPr>
          <w:p w14:paraId="094C2A5D" w14:textId="77777777" w:rsidR="00185C78" w:rsidRPr="00D057C5" w:rsidDel="00CD76B9" w:rsidRDefault="00185C78" w:rsidP="00185C78">
            <w:pPr>
              <w:rPr>
                <w:b/>
                <w:color w:val="000000" w:themeColor="text1"/>
                <w:sz w:val="14"/>
                <w:szCs w:val="17"/>
                <w:lang w:val="en-GB"/>
              </w:rPr>
            </w:pPr>
          </w:p>
        </w:tc>
        <w:tc>
          <w:tcPr>
            <w:tcW w:w="1276" w:type="dxa"/>
            <w:shd w:val="clear" w:color="auto" w:fill="auto"/>
            <w:vAlign w:val="bottom"/>
          </w:tcPr>
          <w:p w14:paraId="4A01EEDA" w14:textId="77777777" w:rsidR="00185C78" w:rsidRPr="00D057C5" w:rsidRDefault="00185C78" w:rsidP="00185C78">
            <w:pPr>
              <w:ind w:right="-72"/>
              <w:jc w:val="right"/>
              <w:rPr>
                <w:color w:val="000000" w:themeColor="text1"/>
                <w:sz w:val="14"/>
                <w:szCs w:val="14"/>
                <w:lang w:val="en-GB"/>
              </w:rPr>
            </w:pPr>
          </w:p>
        </w:tc>
        <w:tc>
          <w:tcPr>
            <w:tcW w:w="992" w:type="dxa"/>
            <w:shd w:val="clear" w:color="auto" w:fill="auto"/>
            <w:vAlign w:val="bottom"/>
          </w:tcPr>
          <w:p w14:paraId="4734FC75" w14:textId="77777777" w:rsidR="00185C78" w:rsidRPr="00D057C5" w:rsidRDefault="00185C78" w:rsidP="00185C78">
            <w:pPr>
              <w:ind w:right="-72"/>
              <w:jc w:val="right"/>
              <w:rPr>
                <w:color w:val="000000" w:themeColor="text1"/>
                <w:sz w:val="14"/>
                <w:szCs w:val="14"/>
                <w:lang w:val="en-GB"/>
              </w:rPr>
            </w:pPr>
          </w:p>
        </w:tc>
        <w:tc>
          <w:tcPr>
            <w:tcW w:w="992" w:type="dxa"/>
            <w:shd w:val="clear" w:color="auto" w:fill="auto"/>
            <w:vAlign w:val="bottom"/>
          </w:tcPr>
          <w:p w14:paraId="56C5F77C" w14:textId="77777777" w:rsidR="00185C78" w:rsidRPr="00D057C5" w:rsidRDefault="00185C78" w:rsidP="00185C78">
            <w:pPr>
              <w:ind w:right="-72"/>
              <w:jc w:val="right"/>
              <w:rPr>
                <w:color w:val="000000" w:themeColor="text1"/>
                <w:sz w:val="14"/>
                <w:szCs w:val="14"/>
                <w:lang w:val="en-GB"/>
              </w:rPr>
            </w:pPr>
          </w:p>
        </w:tc>
        <w:tc>
          <w:tcPr>
            <w:tcW w:w="993" w:type="dxa"/>
            <w:shd w:val="clear" w:color="auto" w:fill="auto"/>
            <w:vAlign w:val="bottom"/>
          </w:tcPr>
          <w:p w14:paraId="03B427DE" w14:textId="77777777" w:rsidR="00185C78" w:rsidRPr="00D057C5" w:rsidRDefault="00185C78" w:rsidP="00185C78">
            <w:pPr>
              <w:ind w:right="-72"/>
              <w:jc w:val="right"/>
              <w:rPr>
                <w:color w:val="000000" w:themeColor="text1"/>
                <w:sz w:val="14"/>
                <w:szCs w:val="14"/>
                <w:lang w:val="en-GB"/>
              </w:rPr>
            </w:pPr>
          </w:p>
        </w:tc>
        <w:tc>
          <w:tcPr>
            <w:tcW w:w="992" w:type="dxa"/>
            <w:shd w:val="clear" w:color="auto" w:fill="auto"/>
            <w:vAlign w:val="bottom"/>
          </w:tcPr>
          <w:p w14:paraId="316A1EA1" w14:textId="77777777" w:rsidR="00185C78" w:rsidRPr="00D057C5" w:rsidRDefault="00185C78" w:rsidP="00185C78">
            <w:pPr>
              <w:ind w:right="-72"/>
              <w:jc w:val="right"/>
              <w:rPr>
                <w:color w:val="000000" w:themeColor="text1"/>
                <w:sz w:val="14"/>
                <w:szCs w:val="14"/>
                <w:lang w:val="en-GB"/>
              </w:rPr>
            </w:pPr>
          </w:p>
        </w:tc>
        <w:tc>
          <w:tcPr>
            <w:tcW w:w="1078" w:type="dxa"/>
            <w:gridSpan w:val="2"/>
            <w:shd w:val="clear" w:color="auto" w:fill="auto"/>
            <w:vAlign w:val="bottom"/>
          </w:tcPr>
          <w:p w14:paraId="4F25DC0E" w14:textId="77777777" w:rsidR="00185C78" w:rsidRPr="00D057C5" w:rsidRDefault="00185C78" w:rsidP="00185C78">
            <w:pPr>
              <w:ind w:right="-72"/>
              <w:jc w:val="right"/>
              <w:rPr>
                <w:color w:val="000000" w:themeColor="text1"/>
                <w:sz w:val="14"/>
                <w:szCs w:val="14"/>
                <w:lang w:val="en-GB"/>
              </w:rPr>
            </w:pPr>
          </w:p>
        </w:tc>
      </w:tr>
      <w:tr w:rsidR="00185C78" w:rsidRPr="00D057C5" w14:paraId="6B7A36BE" w14:textId="77777777" w:rsidTr="00E76DFA">
        <w:trPr>
          <w:cantSplit/>
          <w:trHeight w:val="101"/>
        </w:trPr>
        <w:tc>
          <w:tcPr>
            <w:tcW w:w="3226" w:type="dxa"/>
          </w:tcPr>
          <w:p w14:paraId="662E1F0F" w14:textId="77777777" w:rsidR="00185C78" w:rsidRPr="00D057C5" w:rsidDel="00CD76B9" w:rsidRDefault="00185C78" w:rsidP="00185C78">
            <w:pPr>
              <w:rPr>
                <w:b/>
                <w:color w:val="000000" w:themeColor="text1"/>
                <w:sz w:val="14"/>
                <w:szCs w:val="17"/>
                <w:lang w:val="en-GB"/>
              </w:rPr>
            </w:pPr>
            <w:r w:rsidRPr="00D057C5">
              <w:rPr>
                <w:b/>
                <w:color w:val="000000" w:themeColor="text1"/>
                <w:sz w:val="14"/>
                <w:szCs w:val="17"/>
                <w:lang w:val="en-GB"/>
              </w:rPr>
              <w:t>Loans</w:t>
            </w:r>
          </w:p>
        </w:tc>
        <w:tc>
          <w:tcPr>
            <w:tcW w:w="1276" w:type="dxa"/>
            <w:shd w:val="clear" w:color="auto" w:fill="auto"/>
            <w:vAlign w:val="bottom"/>
          </w:tcPr>
          <w:p w14:paraId="126A61B0" w14:textId="77777777" w:rsidR="00185C78" w:rsidRPr="00D057C5" w:rsidRDefault="00185C78" w:rsidP="00185C78">
            <w:pPr>
              <w:ind w:right="-72"/>
              <w:jc w:val="right"/>
              <w:rPr>
                <w:color w:val="000000" w:themeColor="text1"/>
                <w:sz w:val="14"/>
                <w:szCs w:val="14"/>
                <w:lang w:val="en-GB"/>
              </w:rPr>
            </w:pPr>
          </w:p>
        </w:tc>
        <w:tc>
          <w:tcPr>
            <w:tcW w:w="992" w:type="dxa"/>
            <w:shd w:val="clear" w:color="auto" w:fill="auto"/>
            <w:vAlign w:val="bottom"/>
          </w:tcPr>
          <w:p w14:paraId="16324B3F" w14:textId="77777777" w:rsidR="00185C78" w:rsidRPr="00D057C5" w:rsidRDefault="00185C78" w:rsidP="00185C78">
            <w:pPr>
              <w:ind w:right="-72"/>
              <w:jc w:val="right"/>
              <w:rPr>
                <w:color w:val="000000" w:themeColor="text1"/>
                <w:sz w:val="14"/>
                <w:szCs w:val="14"/>
                <w:lang w:val="en-GB"/>
              </w:rPr>
            </w:pPr>
          </w:p>
        </w:tc>
        <w:tc>
          <w:tcPr>
            <w:tcW w:w="992" w:type="dxa"/>
            <w:shd w:val="clear" w:color="auto" w:fill="auto"/>
            <w:vAlign w:val="bottom"/>
          </w:tcPr>
          <w:p w14:paraId="227D6D1B" w14:textId="77777777" w:rsidR="00185C78" w:rsidRPr="00D057C5" w:rsidRDefault="00185C78" w:rsidP="00185C78">
            <w:pPr>
              <w:ind w:right="-72"/>
              <w:jc w:val="right"/>
              <w:rPr>
                <w:color w:val="000000" w:themeColor="text1"/>
                <w:sz w:val="14"/>
                <w:szCs w:val="14"/>
                <w:lang w:val="en-GB"/>
              </w:rPr>
            </w:pPr>
          </w:p>
        </w:tc>
        <w:tc>
          <w:tcPr>
            <w:tcW w:w="993" w:type="dxa"/>
            <w:shd w:val="clear" w:color="auto" w:fill="auto"/>
            <w:vAlign w:val="bottom"/>
          </w:tcPr>
          <w:p w14:paraId="40CF67A5" w14:textId="77777777" w:rsidR="00185C78" w:rsidRPr="00D057C5" w:rsidRDefault="00185C78" w:rsidP="00185C78">
            <w:pPr>
              <w:ind w:right="-72"/>
              <w:jc w:val="right"/>
              <w:rPr>
                <w:color w:val="000000" w:themeColor="text1"/>
                <w:sz w:val="14"/>
                <w:szCs w:val="14"/>
                <w:lang w:val="en-GB"/>
              </w:rPr>
            </w:pPr>
          </w:p>
        </w:tc>
        <w:tc>
          <w:tcPr>
            <w:tcW w:w="992" w:type="dxa"/>
            <w:shd w:val="clear" w:color="auto" w:fill="auto"/>
            <w:vAlign w:val="bottom"/>
          </w:tcPr>
          <w:p w14:paraId="6FC7FFAD" w14:textId="77777777" w:rsidR="00185C78" w:rsidRPr="00D057C5" w:rsidRDefault="00185C78" w:rsidP="00185C78">
            <w:pPr>
              <w:ind w:right="-72"/>
              <w:jc w:val="right"/>
              <w:rPr>
                <w:color w:val="000000" w:themeColor="text1"/>
                <w:sz w:val="14"/>
                <w:szCs w:val="14"/>
                <w:lang w:val="en-GB"/>
              </w:rPr>
            </w:pPr>
          </w:p>
        </w:tc>
        <w:tc>
          <w:tcPr>
            <w:tcW w:w="1078" w:type="dxa"/>
            <w:gridSpan w:val="2"/>
            <w:shd w:val="clear" w:color="auto" w:fill="auto"/>
            <w:vAlign w:val="bottom"/>
          </w:tcPr>
          <w:p w14:paraId="66A88EC6" w14:textId="77777777" w:rsidR="00185C78" w:rsidRPr="00D057C5" w:rsidRDefault="00185C78" w:rsidP="00185C78">
            <w:pPr>
              <w:ind w:right="-72"/>
              <w:jc w:val="right"/>
              <w:rPr>
                <w:color w:val="000000" w:themeColor="text1"/>
                <w:sz w:val="14"/>
                <w:szCs w:val="14"/>
                <w:lang w:val="en-GB"/>
              </w:rPr>
            </w:pPr>
          </w:p>
        </w:tc>
      </w:tr>
      <w:tr w:rsidR="00185C78" w:rsidRPr="00D057C5" w14:paraId="4084C165" w14:textId="77777777" w:rsidTr="00E76DFA">
        <w:trPr>
          <w:cantSplit/>
          <w:trHeight w:val="101"/>
        </w:trPr>
        <w:tc>
          <w:tcPr>
            <w:tcW w:w="3226" w:type="dxa"/>
          </w:tcPr>
          <w:p w14:paraId="4A92F7AE" w14:textId="7F621A36" w:rsidR="00185C78" w:rsidRPr="00D057C5" w:rsidRDefault="00185C78" w:rsidP="00185C78">
            <w:pPr>
              <w:jc w:val="both"/>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1</w:t>
            </w:r>
            <w:r w:rsidRPr="00D057C5">
              <w:rPr>
                <w:b/>
                <w:color w:val="000000" w:themeColor="text1"/>
                <w:sz w:val="14"/>
                <w:szCs w:val="14"/>
              </w:rPr>
              <w:t xml:space="preserve"> January </w:t>
            </w:r>
            <w:r w:rsidRPr="00D057C5">
              <w:rPr>
                <w:b/>
                <w:color w:val="000000" w:themeColor="text1"/>
                <w:sz w:val="14"/>
                <w:szCs w:val="14"/>
                <w:lang w:val="en-GB"/>
              </w:rPr>
              <w:t>2022</w:t>
            </w:r>
          </w:p>
        </w:tc>
        <w:tc>
          <w:tcPr>
            <w:tcW w:w="1276" w:type="dxa"/>
            <w:shd w:val="clear" w:color="auto" w:fill="auto"/>
            <w:vAlign w:val="bottom"/>
          </w:tcPr>
          <w:p w14:paraId="0334B458" w14:textId="1227A28A" w:rsidR="00185C78" w:rsidRPr="00D057C5" w:rsidRDefault="00185C78" w:rsidP="00185C78">
            <w:pPr>
              <w:ind w:right="-72"/>
              <w:jc w:val="right"/>
              <w:rPr>
                <w:color w:val="000000" w:themeColor="text1"/>
                <w:sz w:val="14"/>
                <w:szCs w:val="14"/>
                <w:lang w:val="en-GB"/>
              </w:rPr>
            </w:pPr>
            <w:r w:rsidRPr="00D057C5">
              <w:rPr>
                <w:color w:val="000000" w:themeColor="text1"/>
                <w:sz w:val="14"/>
                <w:szCs w:val="14"/>
                <w:lang w:val="en-GB"/>
              </w:rPr>
              <w:t>8</w:t>
            </w:r>
            <w:r w:rsidRPr="00D057C5">
              <w:rPr>
                <w:color w:val="000000" w:themeColor="text1"/>
                <w:sz w:val="14"/>
                <w:szCs w:val="14"/>
              </w:rPr>
              <w:t>,</w:t>
            </w:r>
            <w:r w:rsidRPr="00D057C5">
              <w:rPr>
                <w:color w:val="000000" w:themeColor="text1"/>
                <w:sz w:val="14"/>
                <w:szCs w:val="14"/>
                <w:lang w:val="en-GB"/>
              </w:rPr>
              <w:t>153</w:t>
            </w:r>
            <w:r w:rsidRPr="00D057C5">
              <w:rPr>
                <w:color w:val="000000" w:themeColor="text1"/>
                <w:sz w:val="14"/>
                <w:szCs w:val="14"/>
              </w:rPr>
              <w:t>,</w:t>
            </w:r>
            <w:r w:rsidRPr="00D057C5">
              <w:rPr>
                <w:color w:val="000000" w:themeColor="text1"/>
                <w:sz w:val="14"/>
                <w:szCs w:val="14"/>
                <w:lang w:val="en-GB"/>
              </w:rPr>
              <w:t>465</w:t>
            </w:r>
          </w:p>
        </w:tc>
        <w:tc>
          <w:tcPr>
            <w:tcW w:w="992" w:type="dxa"/>
            <w:shd w:val="clear" w:color="auto" w:fill="auto"/>
            <w:vAlign w:val="bottom"/>
          </w:tcPr>
          <w:p w14:paraId="17F73730" w14:textId="4BF28663" w:rsidR="00185C78" w:rsidRPr="00D057C5" w:rsidRDefault="00185C78" w:rsidP="00185C78">
            <w:pPr>
              <w:ind w:right="-72"/>
              <w:jc w:val="right"/>
              <w:rPr>
                <w:color w:val="000000" w:themeColor="text1"/>
                <w:sz w:val="14"/>
                <w:szCs w:val="14"/>
                <w:lang w:val="en-GB"/>
              </w:rPr>
            </w:pPr>
            <w:r w:rsidRPr="00D057C5">
              <w:rPr>
                <w:snapToGrid w:val="0"/>
                <w:color w:val="000000" w:themeColor="text1"/>
                <w:sz w:val="14"/>
                <w:szCs w:val="14"/>
                <w:lang w:val="en-GB" w:eastAsia="th-TH"/>
              </w:rPr>
              <w:t>2</w:t>
            </w:r>
            <w:r w:rsidRPr="00D057C5">
              <w:rPr>
                <w:snapToGrid w:val="0"/>
                <w:color w:val="000000" w:themeColor="text1"/>
                <w:sz w:val="14"/>
                <w:szCs w:val="14"/>
                <w:lang w:eastAsia="th-TH"/>
              </w:rPr>
              <w:t>,</w:t>
            </w:r>
            <w:r w:rsidRPr="00D057C5">
              <w:rPr>
                <w:snapToGrid w:val="0"/>
                <w:color w:val="000000" w:themeColor="text1"/>
                <w:sz w:val="14"/>
                <w:szCs w:val="14"/>
                <w:lang w:val="en-GB" w:eastAsia="th-TH"/>
              </w:rPr>
              <w:t>857</w:t>
            </w:r>
            <w:r w:rsidRPr="00D057C5">
              <w:rPr>
                <w:snapToGrid w:val="0"/>
                <w:color w:val="000000" w:themeColor="text1"/>
                <w:sz w:val="14"/>
                <w:szCs w:val="14"/>
                <w:lang w:eastAsia="th-TH"/>
              </w:rPr>
              <w:t>,</w:t>
            </w:r>
            <w:r w:rsidRPr="00D057C5">
              <w:rPr>
                <w:snapToGrid w:val="0"/>
                <w:color w:val="000000" w:themeColor="text1"/>
                <w:sz w:val="14"/>
                <w:szCs w:val="14"/>
                <w:lang w:val="en-GB" w:eastAsia="th-TH"/>
              </w:rPr>
              <w:t>114</w:t>
            </w:r>
          </w:p>
        </w:tc>
        <w:tc>
          <w:tcPr>
            <w:tcW w:w="992" w:type="dxa"/>
            <w:shd w:val="clear" w:color="auto" w:fill="auto"/>
            <w:vAlign w:val="bottom"/>
          </w:tcPr>
          <w:p w14:paraId="020CEE28" w14:textId="39930DBD" w:rsidR="00185C78" w:rsidRPr="00D057C5" w:rsidRDefault="00185C78" w:rsidP="00185C78">
            <w:pPr>
              <w:ind w:right="-72"/>
              <w:jc w:val="right"/>
              <w:rPr>
                <w:color w:val="000000" w:themeColor="text1"/>
                <w:sz w:val="14"/>
                <w:szCs w:val="14"/>
                <w:lang w:val="en-GB"/>
              </w:rPr>
            </w:pPr>
            <w:r w:rsidRPr="00D057C5">
              <w:rPr>
                <w:snapToGrid w:val="0"/>
                <w:color w:val="000000" w:themeColor="text1"/>
                <w:sz w:val="14"/>
                <w:szCs w:val="14"/>
                <w:lang w:val="en-GB" w:eastAsia="th-TH"/>
              </w:rPr>
              <w:t>4</w:t>
            </w:r>
            <w:r w:rsidRPr="00D057C5">
              <w:rPr>
                <w:snapToGrid w:val="0"/>
                <w:color w:val="000000" w:themeColor="text1"/>
                <w:sz w:val="14"/>
                <w:szCs w:val="14"/>
                <w:lang w:eastAsia="th-TH"/>
              </w:rPr>
              <w:t>,</w:t>
            </w:r>
            <w:r w:rsidRPr="00D057C5">
              <w:rPr>
                <w:snapToGrid w:val="0"/>
                <w:color w:val="000000" w:themeColor="text1"/>
                <w:sz w:val="14"/>
                <w:szCs w:val="14"/>
                <w:lang w:val="en-GB" w:eastAsia="th-TH"/>
              </w:rPr>
              <w:t>336</w:t>
            </w:r>
            <w:r w:rsidRPr="00D057C5">
              <w:rPr>
                <w:snapToGrid w:val="0"/>
                <w:color w:val="000000" w:themeColor="text1"/>
                <w:sz w:val="14"/>
                <w:szCs w:val="14"/>
                <w:lang w:eastAsia="th-TH"/>
              </w:rPr>
              <w:t>,</w:t>
            </w:r>
            <w:r w:rsidRPr="00D057C5">
              <w:rPr>
                <w:snapToGrid w:val="0"/>
                <w:color w:val="000000" w:themeColor="text1"/>
                <w:sz w:val="14"/>
                <w:szCs w:val="14"/>
                <w:lang w:val="en-GB" w:eastAsia="th-TH"/>
              </w:rPr>
              <w:t>418</w:t>
            </w:r>
          </w:p>
        </w:tc>
        <w:tc>
          <w:tcPr>
            <w:tcW w:w="993" w:type="dxa"/>
            <w:shd w:val="clear" w:color="auto" w:fill="auto"/>
            <w:vAlign w:val="bottom"/>
          </w:tcPr>
          <w:p w14:paraId="4519241C" w14:textId="0EE48314" w:rsidR="00185C78" w:rsidRPr="00D057C5" w:rsidRDefault="00185C78" w:rsidP="00185C78">
            <w:pPr>
              <w:ind w:right="-72"/>
              <w:jc w:val="right"/>
              <w:rPr>
                <w:color w:val="000000" w:themeColor="text1"/>
                <w:sz w:val="14"/>
                <w:szCs w:val="14"/>
                <w:cs/>
                <w:lang w:val="en-GB"/>
              </w:rPr>
            </w:pPr>
            <w:r w:rsidRPr="00D057C5">
              <w:rPr>
                <w:snapToGrid w:val="0"/>
                <w:color w:val="000000" w:themeColor="text1"/>
                <w:sz w:val="14"/>
                <w:szCs w:val="14"/>
                <w:lang w:val="en-GB" w:eastAsia="th-TH"/>
              </w:rPr>
              <w:t>26</w:t>
            </w:r>
            <w:r w:rsidRPr="00D057C5">
              <w:rPr>
                <w:snapToGrid w:val="0"/>
                <w:color w:val="000000" w:themeColor="text1"/>
                <w:sz w:val="14"/>
                <w:szCs w:val="14"/>
                <w:lang w:eastAsia="th-TH"/>
              </w:rPr>
              <w:t>,</w:t>
            </w:r>
            <w:r w:rsidRPr="00D057C5">
              <w:rPr>
                <w:snapToGrid w:val="0"/>
                <w:color w:val="000000" w:themeColor="text1"/>
                <w:sz w:val="14"/>
                <w:szCs w:val="14"/>
                <w:lang w:val="en-GB" w:eastAsia="th-TH"/>
              </w:rPr>
              <w:t>143</w:t>
            </w:r>
          </w:p>
        </w:tc>
        <w:tc>
          <w:tcPr>
            <w:tcW w:w="992" w:type="dxa"/>
            <w:shd w:val="clear" w:color="auto" w:fill="auto"/>
            <w:vAlign w:val="bottom"/>
          </w:tcPr>
          <w:p w14:paraId="708B2D20" w14:textId="6905DD33" w:rsidR="00185C78" w:rsidRPr="00D057C5" w:rsidRDefault="00185C78" w:rsidP="00185C78">
            <w:pPr>
              <w:ind w:right="-72"/>
              <w:jc w:val="right"/>
              <w:rPr>
                <w:color w:val="000000" w:themeColor="text1"/>
                <w:sz w:val="14"/>
                <w:szCs w:val="14"/>
                <w:lang w:val="en-GB"/>
              </w:rPr>
            </w:pPr>
            <w:r w:rsidRPr="00D057C5">
              <w:rPr>
                <w:snapToGrid w:val="0"/>
                <w:color w:val="000000" w:themeColor="text1"/>
                <w:sz w:val="14"/>
                <w:szCs w:val="14"/>
                <w:lang w:val="en-GB" w:eastAsia="th-TH"/>
              </w:rPr>
              <w:t>1</w:t>
            </w:r>
            <w:r w:rsidRPr="00D057C5">
              <w:rPr>
                <w:snapToGrid w:val="0"/>
                <w:color w:val="000000" w:themeColor="text1"/>
                <w:sz w:val="14"/>
                <w:szCs w:val="14"/>
                <w:lang w:eastAsia="th-TH"/>
              </w:rPr>
              <w:t>,</w:t>
            </w:r>
            <w:r w:rsidRPr="00D057C5">
              <w:rPr>
                <w:snapToGrid w:val="0"/>
                <w:color w:val="000000" w:themeColor="text1"/>
                <w:sz w:val="14"/>
                <w:szCs w:val="14"/>
                <w:lang w:val="en-GB" w:eastAsia="th-TH"/>
              </w:rPr>
              <w:t>132</w:t>
            </w:r>
            <w:r w:rsidRPr="00D057C5">
              <w:rPr>
                <w:snapToGrid w:val="0"/>
                <w:color w:val="000000" w:themeColor="text1"/>
                <w:sz w:val="14"/>
                <w:szCs w:val="14"/>
                <w:lang w:eastAsia="th-TH"/>
              </w:rPr>
              <w:t>,</w:t>
            </w:r>
            <w:r w:rsidRPr="00D057C5">
              <w:rPr>
                <w:snapToGrid w:val="0"/>
                <w:color w:val="000000" w:themeColor="text1"/>
                <w:sz w:val="14"/>
                <w:szCs w:val="14"/>
                <w:lang w:val="en-GB" w:eastAsia="th-TH"/>
              </w:rPr>
              <w:t>200</w:t>
            </w:r>
          </w:p>
        </w:tc>
        <w:tc>
          <w:tcPr>
            <w:tcW w:w="1078" w:type="dxa"/>
            <w:gridSpan w:val="2"/>
            <w:shd w:val="clear" w:color="auto" w:fill="auto"/>
            <w:vAlign w:val="bottom"/>
          </w:tcPr>
          <w:p w14:paraId="264F0522" w14:textId="2CA1C92E" w:rsidR="00185C78" w:rsidRPr="00D057C5" w:rsidRDefault="00185C78" w:rsidP="00185C78">
            <w:pPr>
              <w:ind w:right="-72"/>
              <w:jc w:val="right"/>
              <w:rPr>
                <w:color w:val="000000" w:themeColor="text1"/>
                <w:sz w:val="14"/>
                <w:szCs w:val="14"/>
                <w:lang w:val="en-GB"/>
              </w:rPr>
            </w:pPr>
            <w:r w:rsidRPr="00D057C5">
              <w:rPr>
                <w:snapToGrid w:val="0"/>
                <w:color w:val="000000" w:themeColor="text1"/>
                <w:sz w:val="14"/>
                <w:szCs w:val="14"/>
                <w:lang w:val="en-GB" w:eastAsia="th-TH"/>
              </w:rPr>
              <w:t>16</w:t>
            </w:r>
            <w:r w:rsidRPr="00D057C5">
              <w:rPr>
                <w:snapToGrid w:val="0"/>
                <w:color w:val="000000" w:themeColor="text1"/>
                <w:sz w:val="14"/>
                <w:szCs w:val="14"/>
                <w:lang w:eastAsia="th-TH"/>
              </w:rPr>
              <w:t>,</w:t>
            </w:r>
            <w:r w:rsidRPr="00D057C5">
              <w:rPr>
                <w:snapToGrid w:val="0"/>
                <w:color w:val="000000" w:themeColor="text1"/>
                <w:sz w:val="14"/>
                <w:szCs w:val="14"/>
                <w:lang w:val="en-GB" w:eastAsia="th-TH"/>
              </w:rPr>
              <w:t>505</w:t>
            </w:r>
            <w:r w:rsidRPr="00D057C5">
              <w:rPr>
                <w:snapToGrid w:val="0"/>
                <w:color w:val="000000" w:themeColor="text1"/>
                <w:sz w:val="14"/>
                <w:szCs w:val="14"/>
                <w:lang w:eastAsia="th-TH"/>
              </w:rPr>
              <w:t>,</w:t>
            </w:r>
            <w:r w:rsidRPr="00D057C5">
              <w:rPr>
                <w:snapToGrid w:val="0"/>
                <w:color w:val="000000" w:themeColor="text1"/>
                <w:sz w:val="14"/>
                <w:szCs w:val="14"/>
                <w:lang w:val="en-GB" w:eastAsia="th-TH"/>
              </w:rPr>
              <w:t>340</w:t>
            </w:r>
          </w:p>
        </w:tc>
      </w:tr>
      <w:tr w:rsidR="00185C78" w:rsidRPr="00D057C5" w14:paraId="088E5319" w14:textId="77777777" w:rsidTr="00E76DFA">
        <w:trPr>
          <w:cantSplit/>
        </w:trPr>
        <w:tc>
          <w:tcPr>
            <w:tcW w:w="3226" w:type="dxa"/>
          </w:tcPr>
          <w:p w14:paraId="3FFC0394" w14:textId="77777777" w:rsidR="00185C78" w:rsidRPr="00D057C5" w:rsidRDefault="00185C78" w:rsidP="00185C78">
            <w:pPr>
              <w:jc w:val="both"/>
              <w:rPr>
                <w:bCs/>
                <w:color w:val="000000" w:themeColor="text1"/>
                <w:sz w:val="14"/>
                <w:szCs w:val="14"/>
              </w:rPr>
            </w:pPr>
            <w:r w:rsidRPr="00D057C5">
              <w:rPr>
                <w:bCs/>
                <w:color w:val="000000" w:themeColor="text1"/>
                <w:sz w:val="14"/>
                <w:szCs w:val="14"/>
              </w:rPr>
              <w:t xml:space="preserve">Change due to reclassification </w:t>
            </w:r>
          </w:p>
        </w:tc>
        <w:tc>
          <w:tcPr>
            <w:tcW w:w="1276" w:type="dxa"/>
            <w:shd w:val="clear" w:color="auto" w:fill="auto"/>
            <w:vAlign w:val="bottom"/>
          </w:tcPr>
          <w:p w14:paraId="42220DF9" w14:textId="55AFAC79" w:rsidR="00185C78" w:rsidRPr="00D057C5" w:rsidRDefault="00185C78" w:rsidP="00185C78">
            <w:pPr>
              <w:ind w:right="-72"/>
              <w:jc w:val="right"/>
              <w:rPr>
                <w:color w:val="000000" w:themeColor="text1"/>
                <w:sz w:val="14"/>
                <w:szCs w:val="14"/>
                <w:lang w:val="en-GB"/>
              </w:rPr>
            </w:pPr>
            <w:r w:rsidRPr="00D057C5">
              <w:rPr>
                <w:color w:val="000000" w:themeColor="text1"/>
                <w:spacing w:val="-6"/>
                <w:sz w:val="14"/>
                <w:szCs w:val="14"/>
                <w:lang w:val="en-GB"/>
              </w:rPr>
              <w:t>1,266,322</w:t>
            </w:r>
          </w:p>
        </w:tc>
        <w:tc>
          <w:tcPr>
            <w:tcW w:w="992" w:type="dxa"/>
            <w:shd w:val="clear" w:color="auto" w:fill="auto"/>
            <w:vAlign w:val="bottom"/>
          </w:tcPr>
          <w:p w14:paraId="2F7ECEB1" w14:textId="4F7871BA" w:rsidR="00185C78" w:rsidRPr="00D057C5" w:rsidRDefault="00185C78" w:rsidP="00185C78">
            <w:pPr>
              <w:ind w:right="-72"/>
              <w:jc w:val="right"/>
              <w:rPr>
                <w:color w:val="000000" w:themeColor="text1"/>
                <w:sz w:val="14"/>
                <w:szCs w:val="14"/>
                <w:cs/>
                <w:lang w:val="en-GB"/>
              </w:rPr>
            </w:pPr>
            <w:r w:rsidRPr="00D057C5">
              <w:rPr>
                <w:color w:val="000000" w:themeColor="text1"/>
                <w:spacing w:val="-6"/>
                <w:sz w:val="14"/>
                <w:szCs w:val="14"/>
                <w:lang w:val="en-GB"/>
              </w:rPr>
              <w:t>(3,581,100)</w:t>
            </w:r>
          </w:p>
        </w:tc>
        <w:tc>
          <w:tcPr>
            <w:tcW w:w="992" w:type="dxa"/>
            <w:shd w:val="clear" w:color="auto" w:fill="auto"/>
            <w:vAlign w:val="bottom"/>
          </w:tcPr>
          <w:p w14:paraId="2ECC2FD9" w14:textId="5AAFC941" w:rsidR="00185C78" w:rsidRPr="00D057C5" w:rsidRDefault="00185C78" w:rsidP="00185C78">
            <w:pPr>
              <w:ind w:right="-72"/>
              <w:jc w:val="right"/>
              <w:rPr>
                <w:color w:val="000000" w:themeColor="text1"/>
                <w:sz w:val="14"/>
                <w:szCs w:val="14"/>
                <w:cs/>
                <w:lang w:val="en-GB"/>
              </w:rPr>
            </w:pPr>
            <w:r w:rsidRPr="00D057C5">
              <w:rPr>
                <w:color w:val="000000" w:themeColor="text1"/>
                <w:spacing w:val="-6"/>
                <w:sz w:val="14"/>
                <w:szCs w:val="14"/>
                <w:lang w:val="en-GB"/>
              </w:rPr>
              <w:t>2,314,778</w:t>
            </w:r>
          </w:p>
        </w:tc>
        <w:tc>
          <w:tcPr>
            <w:tcW w:w="993" w:type="dxa"/>
            <w:shd w:val="clear" w:color="auto" w:fill="auto"/>
            <w:vAlign w:val="bottom"/>
          </w:tcPr>
          <w:p w14:paraId="6A545F9C" w14:textId="24C8B6E7" w:rsidR="00185C78" w:rsidRPr="00D057C5" w:rsidRDefault="00185C78" w:rsidP="00185C78">
            <w:pPr>
              <w:ind w:right="-72"/>
              <w:jc w:val="right"/>
              <w:rPr>
                <w:color w:val="000000" w:themeColor="text1"/>
                <w:sz w:val="14"/>
                <w:szCs w:val="14"/>
                <w:cs/>
                <w:lang w:val="en-GB"/>
              </w:rPr>
            </w:pPr>
            <w:r w:rsidRPr="00D057C5">
              <w:rPr>
                <w:color w:val="000000" w:themeColor="text1"/>
                <w:spacing w:val="-6"/>
                <w:sz w:val="14"/>
                <w:szCs w:val="14"/>
                <w:lang w:val="en-GB"/>
              </w:rPr>
              <w:t>-</w:t>
            </w:r>
          </w:p>
        </w:tc>
        <w:tc>
          <w:tcPr>
            <w:tcW w:w="992" w:type="dxa"/>
            <w:shd w:val="clear" w:color="auto" w:fill="auto"/>
            <w:vAlign w:val="bottom"/>
          </w:tcPr>
          <w:p w14:paraId="41E4E453" w14:textId="431D9229" w:rsidR="00185C78" w:rsidRPr="00D057C5" w:rsidRDefault="00185C78" w:rsidP="00185C78">
            <w:pPr>
              <w:ind w:right="-72"/>
              <w:jc w:val="right"/>
              <w:rPr>
                <w:color w:val="000000" w:themeColor="text1"/>
                <w:sz w:val="14"/>
                <w:szCs w:val="14"/>
                <w:lang w:val="en-GB"/>
              </w:rPr>
            </w:pPr>
            <w:r w:rsidRPr="00D057C5">
              <w:rPr>
                <w:color w:val="000000" w:themeColor="text1"/>
                <w:spacing w:val="-6"/>
                <w:sz w:val="14"/>
                <w:szCs w:val="14"/>
                <w:lang w:val="en-GB"/>
              </w:rPr>
              <w:t>-</w:t>
            </w:r>
          </w:p>
        </w:tc>
        <w:tc>
          <w:tcPr>
            <w:tcW w:w="1078" w:type="dxa"/>
            <w:gridSpan w:val="2"/>
            <w:shd w:val="clear" w:color="auto" w:fill="auto"/>
            <w:vAlign w:val="bottom"/>
          </w:tcPr>
          <w:p w14:paraId="05181946" w14:textId="607D0B5B" w:rsidR="00185C78" w:rsidRPr="00D057C5" w:rsidRDefault="00185C78" w:rsidP="00185C78">
            <w:pPr>
              <w:ind w:right="-72"/>
              <w:jc w:val="right"/>
              <w:rPr>
                <w:color w:val="000000" w:themeColor="text1"/>
                <w:sz w:val="14"/>
                <w:szCs w:val="14"/>
                <w:lang w:val="en-GB"/>
              </w:rPr>
            </w:pPr>
            <w:r w:rsidRPr="00D057C5">
              <w:rPr>
                <w:color w:val="000000" w:themeColor="text1"/>
                <w:spacing w:val="-6"/>
                <w:sz w:val="14"/>
                <w:szCs w:val="14"/>
                <w:lang w:val="en-GB"/>
              </w:rPr>
              <w:t>-</w:t>
            </w:r>
          </w:p>
        </w:tc>
      </w:tr>
      <w:tr w:rsidR="00185C78" w:rsidRPr="00D057C5" w14:paraId="000957A0" w14:textId="77777777" w:rsidTr="00E76DFA">
        <w:trPr>
          <w:cantSplit/>
        </w:trPr>
        <w:tc>
          <w:tcPr>
            <w:tcW w:w="3226" w:type="dxa"/>
          </w:tcPr>
          <w:p w14:paraId="57169031" w14:textId="77777777" w:rsidR="00185C78" w:rsidRPr="00D057C5" w:rsidRDefault="00185C78" w:rsidP="00185C78">
            <w:pPr>
              <w:jc w:val="both"/>
              <w:rPr>
                <w:bCs/>
                <w:color w:val="000000" w:themeColor="text1"/>
                <w:sz w:val="14"/>
                <w:szCs w:val="14"/>
              </w:rPr>
            </w:pPr>
            <w:r w:rsidRPr="00D057C5">
              <w:rPr>
                <w:bCs/>
                <w:color w:val="000000" w:themeColor="text1"/>
                <w:sz w:val="14"/>
                <w:szCs w:val="14"/>
              </w:rPr>
              <w:t>Change due to new estimation of credit loss</w:t>
            </w:r>
          </w:p>
        </w:tc>
        <w:tc>
          <w:tcPr>
            <w:tcW w:w="1276" w:type="dxa"/>
            <w:shd w:val="clear" w:color="auto" w:fill="auto"/>
            <w:vAlign w:val="bottom"/>
          </w:tcPr>
          <w:p w14:paraId="17A684CA" w14:textId="6C001092"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5</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376</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840</w:t>
            </w:r>
            <w:r w:rsidRPr="00D057C5">
              <w:rPr>
                <w:snapToGrid w:val="0"/>
                <w:color w:val="000000" w:themeColor="text1"/>
                <w:spacing w:val="-6"/>
                <w:sz w:val="14"/>
                <w:szCs w:val="14"/>
                <w:lang w:eastAsia="th-TH"/>
              </w:rPr>
              <w:t>)</w:t>
            </w:r>
          </w:p>
        </w:tc>
        <w:tc>
          <w:tcPr>
            <w:tcW w:w="992" w:type="dxa"/>
            <w:shd w:val="clear" w:color="auto" w:fill="auto"/>
            <w:vAlign w:val="bottom"/>
          </w:tcPr>
          <w:p w14:paraId="6A40FCD1" w14:textId="5988B00B"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val="en-GB" w:eastAsia="th-TH"/>
              </w:rPr>
              <w:t>4</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952</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716</w:t>
            </w:r>
          </w:p>
        </w:tc>
        <w:tc>
          <w:tcPr>
            <w:tcW w:w="992" w:type="dxa"/>
            <w:shd w:val="clear" w:color="auto" w:fill="auto"/>
            <w:vAlign w:val="bottom"/>
          </w:tcPr>
          <w:p w14:paraId="5A2FCA0C" w14:textId="6BD66B56"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val="en-GB" w:eastAsia="th-TH"/>
              </w:rPr>
              <w:t>3</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729</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052</w:t>
            </w:r>
          </w:p>
        </w:tc>
        <w:tc>
          <w:tcPr>
            <w:tcW w:w="993" w:type="dxa"/>
            <w:shd w:val="clear" w:color="auto" w:fill="auto"/>
            <w:vAlign w:val="bottom"/>
          </w:tcPr>
          <w:p w14:paraId="76670C51" w14:textId="1BE0BE2D"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val="en-GB" w:eastAsia="th-TH"/>
              </w:rPr>
              <w:t>29</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959</w:t>
            </w:r>
          </w:p>
        </w:tc>
        <w:tc>
          <w:tcPr>
            <w:tcW w:w="992" w:type="dxa"/>
            <w:shd w:val="clear" w:color="auto" w:fill="auto"/>
            <w:vAlign w:val="bottom"/>
          </w:tcPr>
          <w:p w14:paraId="6A507716" w14:textId="17EC889C" w:rsidR="00185C78" w:rsidRPr="00D057C5" w:rsidRDefault="00185C78" w:rsidP="00185C78">
            <w:pPr>
              <w:ind w:right="-72"/>
              <w:jc w:val="right"/>
              <w:rPr>
                <w:color w:val="000000" w:themeColor="text1"/>
                <w:sz w:val="14"/>
                <w:szCs w:val="14"/>
                <w:lang w:val="en-GB"/>
              </w:rPr>
            </w:pPr>
            <w:r w:rsidRPr="00D057C5">
              <w:rPr>
                <w:snapToGrid w:val="0"/>
                <w:color w:val="000000" w:themeColor="text1"/>
                <w:spacing w:val="-6"/>
                <w:sz w:val="14"/>
                <w:szCs w:val="14"/>
                <w:lang w:eastAsia="th-TH"/>
              </w:rPr>
              <w:t>-</w:t>
            </w:r>
          </w:p>
        </w:tc>
        <w:tc>
          <w:tcPr>
            <w:tcW w:w="1078" w:type="dxa"/>
            <w:gridSpan w:val="2"/>
            <w:shd w:val="clear" w:color="auto" w:fill="auto"/>
            <w:vAlign w:val="bottom"/>
          </w:tcPr>
          <w:p w14:paraId="2BF563FB" w14:textId="68418E5A" w:rsidR="00185C78" w:rsidRPr="00D057C5" w:rsidRDefault="00185C78" w:rsidP="00185C78">
            <w:pPr>
              <w:ind w:right="-72"/>
              <w:jc w:val="right"/>
              <w:rPr>
                <w:color w:val="000000" w:themeColor="text1"/>
                <w:sz w:val="14"/>
                <w:szCs w:val="14"/>
                <w:lang w:val="en-GB"/>
              </w:rPr>
            </w:pPr>
            <w:r w:rsidRPr="00D057C5">
              <w:rPr>
                <w:snapToGrid w:val="0"/>
                <w:color w:val="000000" w:themeColor="text1"/>
                <w:spacing w:val="-6"/>
                <w:sz w:val="14"/>
                <w:szCs w:val="14"/>
                <w:lang w:val="en-GB" w:eastAsia="th-TH"/>
              </w:rPr>
              <w:t>3</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334</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887</w:t>
            </w:r>
          </w:p>
        </w:tc>
      </w:tr>
      <w:tr w:rsidR="00185C78" w:rsidRPr="00D057C5" w14:paraId="0167D520" w14:textId="77777777" w:rsidTr="00E76DFA">
        <w:trPr>
          <w:cantSplit/>
        </w:trPr>
        <w:tc>
          <w:tcPr>
            <w:tcW w:w="3226" w:type="dxa"/>
          </w:tcPr>
          <w:p w14:paraId="01733486" w14:textId="77777777" w:rsidR="00185C78" w:rsidRPr="00D057C5" w:rsidRDefault="00185C78" w:rsidP="00185C78">
            <w:pPr>
              <w:jc w:val="both"/>
              <w:rPr>
                <w:bCs/>
                <w:color w:val="000000" w:themeColor="text1"/>
                <w:sz w:val="14"/>
                <w:szCs w:val="14"/>
              </w:rPr>
            </w:pPr>
            <w:r w:rsidRPr="00D057C5">
              <w:rPr>
                <w:bCs/>
                <w:color w:val="000000" w:themeColor="text1"/>
                <w:sz w:val="14"/>
                <w:szCs w:val="14"/>
              </w:rPr>
              <w:t>Newly acquired or purchased financial assets</w:t>
            </w:r>
          </w:p>
        </w:tc>
        <w:tc>
          <w:tcPr>
            <w:tcW w:w="1276" w:type="dxa"/>
            <w:shd w:val="clear" w:color="auto" w:fill="auto"/>
            <w:vAlign w:val="bottom"/>
          </w:tcPr>
          <w:p w14:paraId="3BB2B047" w14:textId="35FF100D"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val="en-GB" w:eastAsia="th-TH"/>
              </w:rPr>
              <w:t>4</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993</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775</w:t>
            </w:r>
          </w:p>
        </w:tc>
        <w:tc>
          <w:tcPr>
            <w:tcW w:w="992" w:type="dxa"/>
            <w:shd w:val="clear" w:color="auto" w:fill="auto"/>
            <w:vAlign w:val="bottom"/>
          </w:tcPr>
          <w:p w14:paraId="512172BE" w14:textId="15179825"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val="en-GB" w:eastAsia="th-TH"/>
              </w:rPr>
              <w:t>2</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836</w:t>
            </w:r>
          </w:p>
        </w:tc>
        <w:tc>
          <w:tcPr>
            <w:tcW w:w="992" w:type="dxa"/>
            <w:shd w:val="clear" w:color="auto" w:fill="auto"/>
            <w:vAlign w:val="bottom"/>
          </w:tcPr>
          <w:p w14:paraId="0B3BD538" w14:textId="4534799D"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val="en-GB" w:eastAsia="th-TH"/>
              </w:rPr>
              <w:t>3</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709</w:t>
            </w:r>
          </w:p>
        </w:tc>
        <w:tc>
          <w:tcPr>
            <w:tcW w:w="993" w:type="dxa"/>
            <w:shd w:val="clear" w:color="auto" w:fill="auto"/>
            <w:vAlign w:val="bottom"/>
          </w:tcPr>
          <w:p w14:paraId="116F71EE" w14:textId="092A6264"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eastAsia="th-TH"/>
              </w:rPr>
              <w:t>-</w:t>
            </w:r>
          </w:p>
        </w:tc>
        <w:tc>
          <w:tcPr>
            <w:tcW w:w="992" w:type="dxa"/>
            <w:shd w:val="clear" w:color="auto" w:fill="auto"/>
            <w:vAlign w:val="bottom"/>
          </w:tcPr>
          <w:p w14:paraId="7B726DDB" w14:textId="3A0D4E73" w:rsidR="00185C78" w:rsidRPr="00D057C5" w:rsidRDefault="00185C78" w:rsidP="00185C78">
            <w:pPr>
              <w:ind w:right="-72"/>
              <w:jc w:val="right"/>
              <w:rPr>
                <w:color w:val="000000" w:themeColor="text1"/>
                <w:sz w:val="14"/>
                <w:szCs w:val="14"/>
                <w:lang w:val="en-GB"/>
              </w:rPr>
            </w:pPr>
            <w:r w:rsidRPr="00D057C5">
              <w:rPr>
                <w:snapToGrid w:val="0"/>
                <w:color w:val="000000" w:themeColor="text1"/>
                <w:spacing w:val="-6"/>
                <w:sz w:val="14"/>
                <w:szCs w:val="14"/>
                <w:lang w:eastAsia="th-TH"/>
              </w:rPr>
              <w:t>-</w:t>
            </w:r>
          </w:p>
        </w:tc>
        <w:tc>
          <w:tcPr>
            <w:tcW w:w="1078" w:type="dxa"/>
            <w:gridSpan w:val="2"/>
            <w:shd w:val="clear" w:color="auto" w:fill="auto"/>
            <w:vAlign w:val="bottom"/>
          </w:tcPr>
          <w:p w14:paraId="6FED65D0" w14:textId="2B876D7E" w:rsidR="00185C78" w:rsidRPr="00D057C5" w:rsidRDefault="00185C78" w:rsidP="00185C78">
            <w:pPr>
              <w:ind w:right="-72"/>
              <w:jc w:val="right"/>
              <w:rPr>
                <w:color w:val="000000" w:themeColor="text1"/>
                <w:sz w:val="14"/>
                <w:szCs w:val="14"/>
                <w:lang w:val="en-GB"/>
              </w:rPr>
            </w:pPr>
            <w:r w:rsidRPr="00D057C5">
              <w:rPr>
                <w:snapToGrid w:val="0"/>
                <w:color w:val="000000" w:themeColor="text1"/>
                <w:spacing w:val="-6"/>
                <w:sz w:val="14"/>
                <w:szCs w:val="14"/>
                <w:lang w:val="en-GB" w:eastAsia="th-TH"/>
              </w:rPr>
              <w:t>5</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000</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320</w:t>
            </w:r>
          </w:p>
        </w:tc>
      </w:tr>
      <w:tr w:rsidR="00185C78" w:rsidRPr="00D057C5" w14:paraId="7173A30E" w14:textId="77777777" w:rsidTr="00E76DFA">
        <w:trPr>
          <w:cantSplit/>
        </w:trPr>
        <w:tc>
          <w:tcPr>
            <w:tcW w:w="3226" w:type="dxa"/>
          </w:tcPr>
          <w:p w14:paraId="0767EA25" w14:textId="77777777" w:rsidR="00185C78" w:rsidRPr="00D057C5" w:rsidRDefault="00185C78" w:rsidP="00185C78">
            <w:pPr>
              <w:jc w:val="both"/>
              <w:rPr>
                <w:bCs/>
                <w:color w:val="000000" w:themeColor="text1"/>
                <w:sz w:val="14"/>
                <w:szCs w:val="14"/>
              </w:rPr>
            </w:pPr>
            <w:proofErr w:type="spellStart"/>
            <w:r w:rsidRPr="00D057C5">
              <w:rPr>
                <w:bCs/>
                <w:color w:val="000000" w:themeColor="text1"/>
                <w:sz w:val="14"/>
                <w:szCs w:val="14"/>
              </w:rPr>
              <w:t>Derecognised</w:t>
            </w:r>
            <w:proofErr w:type="spellEnd"/>
            <w:r w:rsidRPr="00D057C5">
              <w:rPr>
                <w:bCs/>
                <w:color w:val="000000" w:themeColor="text1"/>
                <w:sz w:val="14"/>
                <w:szCs w:val="14"/>
              </w:rPr>
              <w:t xml:space="preserve"> financial assets</w:t>
            </w:r>
          </w:p>
        </w:tc>
        <w:tc>
          <w:tcPr>
            <w:tcW w:w="1276" w:type="dxa"/>
            <w:shd w:val="clear" w:color="auto" w:fill="auto"/>
            <w:vAlign w:val="bottom"/>
          </w:tcPr>
          <w:p w14:paraId="388E45CA" w14:textId="05803AD7"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641</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521</w:t>
            </w:r>
            <w:r w:rsidRPr="00D057C5">
              <w:rPr>
                <w:snapToGrid w:val="0"/>
                <w:color w:val="000000" w:themeColor="text1"/>
                <w:spacing w:val="-6"/>
                <w:sz w:val="14"/>
                <w:szCs w:val="14"/>
                <w:lang w:eastAsia="th-TH"/>
              </w:rPr>
              <w:t>)</w:t>
            </w:r>
          </w:p>
        </w:tc>
        <w:tc>
          <w:tcPr>
            <w:tcW w:w="992" w:type="dxa"/>
            <w:shd w:val="clear" w:color="auto" w:fill="auto"/>
            <w:vAlign w:val="bottom"/>
          </w:tcPr>
          <w:p w14:paraId="45182C23" w14:textId="235E0932"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406</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761</w:t>
            </w:r>
            <w:r w:rsidRPr="00D057C5">
              <w:rPr>
                <w:snapToGrid w:val="0"/>
                <w:color w:val="000000" w:themeColor="text1"/>
                <w:spacing w:val="-6"/>
                <w:sz w:val="14"/>
                <w:szCs w:val="14"/>
                <w:lang w:eastAsia="th-TH"/>
              </w:rPr>
              <w:t>)</w:t>
            </w:r>
          </w:p>
        </w:tc>
        <w:tc>
          <w:tcPr>
            <w:tcW w:w="992" w:type="dxa"/>
            <w:shd w:val="clear" w:color="auto" w:fill="auto"/>
            <w:vAlign w:val="bottom"/>
          </w:tcPr>
          <w:p w14:paraId="4B622377" w14:textId="69939AC1"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2</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277</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420</w:t>
            </w:r>
            <w:r w:rsidRPr="00D057C5">
              <w:rPr>
                <w:snapToGrid w:val="0"/>
                <w:color w:val="000000" w:themeColor="text1"/>
                <w:spacing w:val="-6"/>
                <w:sz w:val="14"/>
                <w:szCs w:val="14"/>
                <w:lang w:eastAsia="th-TH"/>
              </w:rPr>
              <w:t>)</w:t>
            </w:r>
          </w:p>
        </w:tc>
        <w:tc>
          <w:tcPr>
            <w:tcW w:w="993" w:type="dxa"/>
            <w:shd w:val="clear" w:color="auto" w:fill="auto"/>
            <w:vAlign w:val="bottom"/>
          </w:tcPr>
          <w:p w14:paraId="0EF76386" w14:textId="5EA4C4EA"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1</w:t>
            </w:r>
            <w:r w:rsidRPr="00D057C5">
              <w:rPr>
                <w:snapToGrid w:val="0"/>
                <w:color w:val="000000" w:themeColor="text1"/>
                <w:spacing w:val="-6"/>
                <w:sz w:val="14"/>
                <w:szCs w:val="14"/>
                <w:lang w:eastAsia="th-TH"/>
              </w:rPr>
              <w:t>)</w:t>
            </w:r>
          </w:p>
        </w:tc>
        <w:tc>
          <w:tcPr>
            <w:tcW w:w="992" w:type="dxa"/>
            <w:shd w:val="clear" w:color="auto" w:fill="auto"/>
            <w:vAlign w:val="bottom"/>
          </w:tcPr>
          <w:p w14:paraId="43B1D69C" w14:textId="722326F0" w:rsidR="00185C78" w:rsidRPr="00D057C5" w:rsidRDefault="00185C78" w:rsidP="00185C78">
            <w:pPr>
              <w:ind w:right="-72"/>
              <w:jc w:val="right"/>
              <w:rPr>
                <w:color w:val="000000" w:themeColor="text1"/>
                <w:sz w:val="14"/>
                <w:szCs w:val="14"/>
                <w:lang w:val="en-GB"/>
              </w:rPr>
            </w:pPr>
            <w:r w:rsidRPr="00D057C5">
              <w:rPr>
                <w:snapToGrid w:val="0"/>
                <w:color w:val="000000" w:themeColor="text1"/>
                <w:spacing w:val="-6"/>
                <w:sz w:val="14"/>
                <w:szCs w:val="14"/>
                <w:lang w:eastAsia="th-TH"/>
              </w:rPr>
              <w:t>-</w:t>
            </w:r>
          </w:p>
        </w:tc>
        <w:tc>
          <w:tcPr>
            <w:tcW w:w="1078" w:type="dxa"/>
            <w:gridSpan w:val="2"/>
            <w:shd w:val="clear" w:color="auto" w:fill="auto"/>
            <w:vAlign w:val="bottom"/>
          </w:tcPr>
          <w:p w14:paraId="1882EABA" w14:textId="4999AE89" w:rsidR="00185C78" w:rsidRPr="00D057C5" w:rsidRDefault="00185C78" w:rsidP="00185C78">
            <w:pPr>
              <w:ind w:right="-72"/>
              <w:jc w:val="right"/>
              <w:rPr>
                <w:color w:val="000000" w:themeColor="text1"/>
                <w:sz w:val="14"/>
                <w:szCs w:val="14"/>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325</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703</w:t>
            </w:r>
            <w:r w:rsidRPr="00D057C5">
              <w:rPr>
                <w:snapToGrid w:val="0"/>
                <w:color w:val="000000" w:themeColor="text1"/>
                <w:spacing w:val="-6"/>
                <w:sz w:val="14"/>
                <w:szCs w:val="14"/>
                <w:lang w:eastAsia="th-TH"/>
              </w:rPr>
              <w:t>)</w:t>
            </w:r>
          </w:p>
        </w:tc>
      </w:tr>
      <w:tr w:rsidR="00185C78" w:rsidRPr="00D057C5" w14:paraId="22063FF8" w14:textId="77777777" w:rsidTr="00E76DFA">
        <w:trPr>
          <w:cantSplit/>
        </w:trPr>
        <w:tc>
          <w:tcPr>
            <w:tcW w:w="3226" w:type="dxa"/>
          </w:tcPr>
          <w:p w14:paraId="7C4346D8" w14:textId="77777777" w:rsidR="00185C78" w:rsidRPr="00D057C5" w:rsidRDefault="00185C78" w:rsidP="00185C78">
            <w:pPr>
              <w:jc w:val="both"/>
              <w:rPr>
                <w:bCs/>
                <w:color w:val="000000" w:themeColor="text1"/>
                <w:sz w:val="14"/>
                <w:szCs w:val="14"/>
              </w:rPr>
            </w:pPr>
            <w:r w:rsidRPr="00D057C5">
              <w:rPr>
                <w:bCs/>
                <w:color w:val="000000" w:themeColor="text1"/>
                <w:sz w:val="14"/>
                <w:szCs w:val="14"/>
              </w:rPr>
              <w:t>Write-off</w:t>
            </w:r>
          </w:p>
        </w:tc>
        <w:tc>
          <w:tcPr>
            <w:tcW w:w="1276" w:type="dxa"/>
            <w:shd w:val="clear" w:color="auto" w:fill="auto"/>
            <w:vAlign w:val="bottom"/>
          </w:tcPr>
          <w:p w14:paraId="3C01C8ED" w14:textId="27C9A699"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2</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945</w:t>
            </w:r>
            <w:r w:rsidRPr="00D057C5">
              <w:rPr>
                <w:snapToGrid w:val="0"/>
                <w:color w:val="000000" w:themeColor="text1"/>
                <w:spacing w:val="-6"/>
                <w:sz w:val="14"/>
                <w:szCs w:val="14"/>
                <w:lang w:eastAsia="th-TH"/>
              </w:rPr>
              <w:t>)</w:t>
            </w:r>
          </w:p>
        </w:tc>
        <w:tc>
          <w:tcPr>
            <w:tcW w:w="992" w:type="dxa"/>
            <w:shd w:val="clear" w:color="auto" w:fill="auto"/>
            <w:vAlign w:val="bottom"/>
          </w:tcPr>
          <w:p w14:paraId="2B85FAB3" w14:textId="7E08F37A"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17</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225</w:t>
            </w:r>
            <w:r w:rsidRPr="00D057C5">
              <w:rPr>
                <w:snapToGrid w:val="0"/>
                <w:color w:val="000000" w:themeColor="text1"/>
                <w:spacing w:val="-6"/>
                <w:sz w:val="14"/>
                <w:szCs w:val="14"/>
                <w:lang w:eastAsia="th-TH"/>
              </w:rPr>
              <w:t>)</w:t>
            </w:r>
          </w:p>
        </w:tc>
        <w:tc>
          <w:tcPr>
            <w:tcW w:w="992" w:type="dxa"/>
            <w:shd w:val="clear" w:color="auto" w:fill="auto"/>
            <w:vAlign w:val="bottom"/>
          </w:tcPr>
          <w:p w14:paraId="4DEF6D42" w14:textId="38717C7E"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2</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148</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347</w:t>
            </w:r>
            <w:r w:rsidRPr="00D057C5">
              <w:rPr>
                <w:snapToGrid w:val="0"/>
                <w:color w:val="000000" w:themeColor="text1"/>
                <w:spacing w:val="-6"/>
                <w:sz w:val="14"/>
                <w:szCs w:val="14"/>
                <w:lang w:eastAsia="th-TH"/>
              </w:rPr>
              <w:t>)</w:t>
            </w:r>
          </w:p>
        </w:tc>
        <w:tc>
          <w:tcPr>
            <w:tcW w:w="993" w:type="dxa"/>
            <w:shd w:val="clear" w:color="auto" w:fill="auto"/>
            <w:vAlign w:val="bottom"/>
          </w:tcPr>
          <w:p w14:paraId="753F5AB5" w14:textId="74C1BA46"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eastAsia="th-TH"/>
              </w:rPr>
              <w:t>-</w:t>
            </w:r>
          </w:p>
        </w:tc>
        <w:tc>
          <w:tcPr>
            <w:tcW w:w="992" w:type="dxa"/>
            <w:shd w:val="clear" w:color="auto" w:fill="auto"/>
            <w:vAlign w:val="bottom"/>
          </w:tcPr>
          <w:p w14:paraId="1A87DAE0" w14:textId="4713FABA" w:rsidR="00185C78" w:rsidRPr="00D057C5" w:rsidRDefault="00185C78" w:rsidP="00185C78">
            <w:pPr>
              <w:ind w:right="-72"/>
              <w:jc w:val="right"/>
              <w:rPr>
                <w:color w:val="000000" w:themeColor="text1"/>
                <w:sz w:val="14"/>
                <w:szCs w:val="14"/>
                <w:lang w:val="en-GB"/>
              </w:rPr>
            </w:pPr>
            <w:r w:rsidRPr="00D057C5">
              <w:rPr>
                <w:snapToGrid w:val="0"/>
                <w:color w:val="000000" w:themeColor="text1"/>
                <w:spacing w:val="-6"/>
                <w:sz w:val="14"/>
                <w:szCs w:val="14"/>
                <w:lang w:eastAsia="th-TH"/>
              </w:rPr>
              <w:t>-</w:t>
            </w:r>
          </w:p>
        </w:tc>
        <w:tc>
          <w:tcPr>
            <w:tcW w:w="1078" w:type="dxa"/>
            <w:gridSpan w:val="2"/>
            <w:shd w:val="clear" w:color="auto" w:fill="auto"/>
            <w:vAlign w:val="bottom"/>
          </w:tcPr>
          <w:p w14:paraId="68E4866F" w14:textId="64868F9A" w:rsidR="00185C78" w:rsidRPr="00D057C5" w:rsidRDefault="00185C78" w:rsidP="00185C78">
            <w:pPr>
              <w:ind w:right="-72"/>
              <w:jc w:val="right"/>
              <w:rPr>
                <w:color w:val="000000" w:themeColor="text1"/>
                <w:sz w:val="14"/>
                <w:szCs w:val="14"/>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2</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168</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517</w:t>
            </w:r>
            <w:r w:rsidRPr="00D057C5">
              <w:rPr>
                <w:snapToGrid w:val="0"/>
                <w:color w:val="000000" w:themeColor="text1"/>
                <w:spacing w:val="-6"/>
                <w:sz w:val="14"/>
                <w:szCs w:val="14"/>
                <w:lang w:eastAsia="th-TH"/>
              </w:rPr>
              <w:t>)</w:t>
            </w:r>
          </w:p>
        </w:tc>
      </w:tr>
      <w:tr w:rsidR="00185C78" w:rsidRPr="00D057C5" w14:paraId="77B20702" w14:textId="77777777" w:rsidTr="00E76DFA">
        <w:trPr>
          <w:cantSplit/>
        </w:trPr>
        <w:tc>
          <w:tcPr>
            <w:tcW w:w="3226" w:type="dxa"/>
          </w:tcPr>
          <w:p w14:paraId="64D0D94B" w14:textId="77777777" w:rsidR="00185C78" w:rsidRPr="00D057C5" w:rsidRDefault="00185C78" w:rsidP="00185C78">
            <w:pPr>
              <w:jc w:val="both"/>
              <w:rPr>
                <w:bCs/>
                <w:color w:val="000000" w:themeColor="text1"/>
                <w:sz w:val="14"/>
                <w:szCs w:val="14"/>
                <w:lang w:val="en-GB"/>
              </w:rPr>
            </w:pPr>
            <w:r w:rsidRPr="00D057C5">
              <w:rPr>
                <w:bCs/>
                <w:color w:val="000000" w:themeColor="text1"/>
                <w:sz w:val="14"/>
                <w:szCs w:val="14"/>
                <w:lang w:val="en-GB"/>
              </w:rPr>
              <w:t>Amortisation of surplus reserve</w:t>
            </w:r>
          </w:p>
        </w:tc>
        <w:tc>
          <w:tcPr>
            <w:tcW w:w="1276" w:type="dxa"/>
            <w:shd w:val="clear" w:color="auto" w:fill="auto"/>
            <w:vAlign w:val="bottom"/>
          </w:tcPr>
          <w:p w14:paraId="3B2D0809" w14:textId="19400594"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eastAsia="th-TH"/>
              </w:rPr>
              <w:t>-</w:t>
            </w:r>
          </w:p>
        </w:tc>
        <w:tc>
          <w:tcPr>
            <w:tcW w:w="992" w:type="dxa"/>
            <w:shd w:val="clear" w:color="auto" w:fill="auto"/>
            <w:vAlign w:val="bottom"/>
          </w:tcPr>
          <w:p w14:paraId="499A096D" w14:textId="4822B131"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eastAsia="th-TH"/>
              </w:rPr>
              <w:t>-</w:t>
            </w:r>
          </w:p>
        </w:tc>
        <w:tc>
          <w:tcPr>
            <w:tcW w:w="992" w:type="dxa"/>
            <w:shd w:val="clear" w:color="auto" w:fill="auto"/>
            <w:vAlign w:val="bottom"/>
          </w:tcPr>
          <w:p w14:paraId="3568715E" w14:textId="75F48801"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eastAsia="th-TH"/>
              </w:rPr>
              <w:t>-</w:t>
            </w:r>
          </w:p>
        </w:tc>
        <w:tc>
          <w:tcPr>
            <w:tcW w:w="993" w:type="dxa"/>
            <w:shd w:val="clear" w:color="auto" w:fill="auto"/>
            <w:vAlign w:val="bottom"/>
          </w:tcPr>
          <w:p w14:paraId="02D1E3AA" w14:textId="41127B16" w:rsidR="00185C78" w:rsidRPr="00D057C5" w:rsidRDefault="00185C78" w:rsidP="00185C78">
            <w:pPr>
              <w:ind w:right="-72"/>
              <w:jc w:val="right"/>
              <w:rPr>
                <w:color w:val="000000" w:themeColor="text1"/>
                <w:sz w:val="14"/>
                <w:szCs w:val="14"/>
                <w:cs/>
                <w:lang w:val="en-GB"/>
              </w:rPr>
            </w:pPr>
            <w:r w:rsidRPr="00D057C5">
              <w:rPr>
                <w:snapToGrid w:val="0"/>
                <w:color w:val="000000" w:themeColor="text1"/>
                <w:spacing w:val="-6"/>
                <w:sz w:val="14"/>
                <w:szCs w:val="14"/>
                <w:lang w:eastAsia="th-TH"/>
              </w:rPr>
              <w:t>-</w:t>
            </w:r>
          </w:p>
        </w:tc>
        <w:tc>
          <w:tcPr>
            <w:tcW w:w="992" w:type="dxa"/>
            <w:shd w:val="clear" w:color="auto" w:fill="auto"/>
            <w:vAlign w:val="bottom"/>
          </w:tcPr>
          <w:p w14:paraId="4917B34B" w14:textId="7D08C40B" w:rsidR="00185C78" w:rsidRPr="00D057C5" w:rsidRDefault="00185C78" w:rsidP="00185C78">
            <w:pPr>
              <w:ind w:right="-72"/>
              <w:jc w:val="right"/>
              <w:rPr>
                <w:color w:val="000000" w:themeColor="text1"/>
                <w:sz w:val="14"/>
                <w:szCs w:val="14"/>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377</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400</w:t>
            </w:r>
            <w:r w:rsidRPr="00D057C5">
              <w:rPr>
                <w:snapToGrid w:val="0"/>
                <w:color w:val="000000" w:themeColor="text1"/>
                <w:spacing w:val="-6"/>
                <w:sz w:val="14"/>
                <w:szCs w:val="14"/>
                <w:lang w:eastAsia="th-TH"/>
              </w:rPr>
              <w:t>)</w:t>
            </w:r>
          </w:p>
        </w:tc>
        <w:tc>
          <w:tcPr>
            <w:tcW w:w="1078" w:type="dxa"/>
            <w:gridSpan w:val="2"/>
            <w:shd w:val="clear" w:color="auto" w:fill="auto"/>
            <w:vAlign w:val="bottom"/>
          </w:tcPr>
          <w:p w14:paraId="2D46297A" w14:textId="5455DE05" w:rsidR="00185C78" w:rsidRPr="00D057C5" w:rsidRDefault="00185C78" w:rsidP="00185C78">
            <w:pPr>
              <w:ind w:right="-72"/>
              <w:jc w:val="right"/>
              <w:rPr>
                <w:color w:val="000000" w:themeColor="text1"/>
                <w:sz w:val="14"/>
                <w:szCs w:val="14"/>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377</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400</w:t>
            </w:r>
            <w:r w:rsidRPr="00D057C5">
              <w:rPr>
                <w:snapToGrid w:val="0"/>
                <w:color w:val="000000" w:themeColor="text1"/>
                <w:spacing w:val="-6"/>
                <w:sz w:val="14"/>
                <w:szCs w:val="14"/>
                <w:lang w:eastAsia="th-TH"/>
              </w:rPr>
              <w:t>)</w:t>
            </w:r>
          </w:p>
        </w:tc>
      </w:tr>
      <w:tr w:rsidR="00185C78" w:rsidRPr="00D057C5" w14:paraId="2AA7F495" w14:textId="77777777" w:rsidTr="00E76DFA">
        <w:trPr>
          <w:cantSplit/>
        </w:trPr>
        <w:tc>
          <w:tcPr>
            <w:tcW w:w="3226" w:type="dxa"/>
          </w:tcPr>
          <w:p w14:paraId="5B1D527C" w14:textId="77777777" w:rsidR="00185C78" w:rsidRPr="00D057C5" w:rsidRDefault="00185C78" w:rsidP="00185C78">
            <w:pPr>
              <w:tabs>
                <w:tab w:val="left" w:pos="270"/>
                <w:tab w:val="left" w:pos="450"/>
                <w:tab w:val="left" w:pos="720"/>
              </w:tabs>
              <w:rPr>
                <w:bCs/>
                <w:color w:val="000000" w:themeColor="text1"/>
                <w:sz w:val="10"/>
                <w:szCs w:val="10"/>
              </w:rPr>
            </w:pPr>
          </w:p>
        </w:tc>
        <w:tc>
          <w:tcPr>
            <w:tcW w:w="1276" w:type="dxa"/>
            <w:tcBorders>
              <w:top w:val="single" w:sz="4" w:space="0" w:color="auto"/>
            </w:tcBorders>
            <w:shd w:val="clear" w:color="auto" w:fill="auto"/>
            <w:vAlign w:val="bottom"/>
          </w:tcPr>
          <w:p w14:paraId="0EF2476D" w14:textId="77777777" w:rsidR="00185C78" w:rsidRPr="00D057C5" w:rsidRDefault="00185C78" w:rsidP="00185C78">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7FAAD50B" w14:textId="77777777" w:rsidR="00185C78" w:rsidRPr="00D057C5" w:rsidRDefault="00185C78" w:rsidP="00185C78">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57BC0CE4" w14:textId="77777777" w:rsidR="00185C78" w:rsidRPr="00D057C5" w:rsidRDefault="00185C78" w:rsidP="00185C78">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64477772" w14:textId="77777777" w:rsidR="00185C78" w:rsidRPr="00D057C5" w:rsidRDefault="00185C78" w:rsidP="00185C78">
            <w:pPr>
              <w:ind w:right="-72"/>
              <w:jc w:val="right"/>
              <w:rPr>
                <w:color w:val="000000" w:themeColor="text1"/>
                <w:sz w:val="14"/>
                <w:szCs w:val="14"/>
                <w:lang w:val="en-GB"/>
              </w:rPr>
            </w:pPr>
          </w:p>
        </w:tc>
        <w:tc>
          <w:tcPr>
            <w:tcW w:w="992" w:type="dxa"/>
            <w:tcBorders>
              <w:top w:val="single" w:sz="4" w:space="0" w:color="auto"/>
            </w:tcBorders>
            <w:shd w:val="clear" w:color="auto" w:fill="auto"/>
          </w:tcPr>
          <w:p w14:paraId="24BE2A7B" w14:textId="77777777" w:rsidR="00185C78" w:rsidRPr="00D057C5" w:rsidRDefault="00185C78" w:rsidP="00185C78">
            <w:pPr>
              <w:ind w:right="-72"/>
              <w:jc w:val="right"/>
              <w:rPr>
                <w:color w:val="000000" w:themeColor="text1"/>
                <w:sz w:val="14"/>
                <w:szCs w:val="14"/>
                <w:lang w:val="en-GB"/>
              </w:rPr>
            </w:pPr>
          </w:p>
        </w:tc>
        <w:tc>
          <w:tcPr>
            <w:tcW w:w="1078" w:type="dxa"/>
            <w:gridSpan w:val="2"/>
            <w:tcBorders>
              <w:top w:val="single" w:sz="4" w:space="0" w:color="auto"/>
            </w:tcBorders>
            <w:shd w:val="clear" w:color="auto" w:fill="auto"/>
            <w:vAlign w:val="bottom"/>
          </w:tcPr>
          <w:p w14:paraId="2E7070E6" w14:textId="77777777" w:rsidR="00185C78" w:rsidRPr="00D057C5" w:rsidRDefault="00185C78" w:rsidP="00185C78">
            <w:pPr>
              <w:ind w:right="-72"/>
              <w:jc w:val="right"/>
              <w:rPr>
                <w:color w:val="000000" w:themeColor="text1"/>
                <w:sz w:val="14"/>
                <w:szCs w:val="14"/>
                <w:lang w:val="en-GB"/>
              </w:rPr>
            </w:pPr>
          </w:p>
        </w:tc>
      </w:tr>
      <w:tr w:rsidR="00185C78" w:rsidRPr="00D057C5" w14:paraId="6239A746" w14:textId="77777777" w:rsidTr="00E76DFA">
        <w:trPr>
          <w:cantSplit/>
        </w:trPr>
        <w:tc>
          <w:tcPr>
            <w:tcW w:w="3226" w:type="dxa"/>
          </w:tcPr>
          <w:p w14:paraId="085EC77B" w14:textId="6758F2FD" w:rsidR="00185C78" w:rsidRPr="00D057C5" w:rsidRDefault="00185C78" w:rsidP="00185C78">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31</w:t>
            </w:r>
            <w:r w:rsidRPr="00D057C5">
              <w:rPr>
                <w:b/>
                <w:color w:val="000000" w:themeColor="text1"/>
                <w:sz w:val="14"/>
                <w:szCs w:val="14"/>
              </w:rPr>
              <w:t xml:space="preserve"> December </w:t>
            </w:r>
            <w:r w:rsidRPr="00D057C5">
              <w:rPr>
                <w:b/>
                <w:color w:val="000000" w:themeColor="text1"/>
                <w:sz w:val="14"/>
                <w:szCs w:val="14"/>
                <w:lang w:val="en-GB"/>
              </w:rPr>
              <w:t>2022</w:t>
            </w:r>
          </w:p>
        </w:tc>
        <w:tc>
          <w:tcPr>
            <w:tcW w:w="1276" w:type="dxa"/>
            <w:tcBorders>
              <w:bottom w:val="single" w:sz="4" w:space="0" w:color="auto"/>
            </w:tcBorders>
            <w:shd w:val="clear" w:color="auto" w:fill="auto"/>
            <w:vAlign w:val="bottom"/>
          </w:tcPr>
          <w:p w14:paraId="37177ADF" w14:textId="55375CD8" w:rsidR="00185C78" w:rsidRPr="00D057C5" w:rsidRDefault="00185C78" w:rsidP="00185C78">
            <w:pPr>
              <w:ind w:right="-72"/>
              <w:jc w:val="right"/>
              <w:rPr>
                <w:color w:val="000000" w:themeColor="text1"/>
                <w:sz w:val="14"/>
                <w:szCs w:val="14"/>
                <w:lang w:val="en-GB"/>
              </w:rPr>
            </w:pPr>
            <w:r w:rsidRPr="00D057C5">
              <w:rPr>
                <w:color w:val="000000" w:themeColor="text1"/>
                <w:spacing w:val="-6"/>
                <w:sz w:val="14"/>
                <w:szCs w:val="14"/>
                <w:lang w:val="en-GB"/>
              </w:rPr>
              <w:t>8</w:t>
            </w:r>
            <w:r w:rsidRPr="00D057C5">
              <w:rPr>
                <w:color w:val="000000" w:themeColor="text1"/>
                <w:spacing w:val="-6"/>
                <w:sz w:val="14"/>
                <w:szCs w:val="14"/>
              </w:rPr>
              <w:t>,</w:t>
            </w:r>
            <w:r w:rsidRPr="00D057C5">
              <w:rPr>
                <w:color w:val="000000" w:themeColor="text1"/>
                <w:spacing w:val="-6"/>
                <w:sz w:val="14"/>
                <w:szCs w:val="14"/>
                <w:lang w:val="en-GB"/>
              </w:rPr>
              <w:t>392</w:t>
            </w:r>
            <w:r w:rsidRPr="00D057C5">
              <w:rPr>
                <w:color w:val="000000" w:themeColor="text1"/>
                <w:spacing w:val="-6"/>
                <w:sz w:val="14"/>
                <w:szCs w:val="14"/>
              </w:rPr>
              <w:t>,</w:t>
            </w:r>
            <w:r w:rsidRPr="00D057C5">
              <w:rPr>
                <w:color w:val="000000" w:themeColor="text1"/>
                <w:spacing w:val="-6"/>
                <w:sz w:val="14"/>
                <w:szCs w:val="14"/>
                <w:lang w:val="en-GB"/>
              </w:rPr>
              <w:t>256</w:t>
            </w:r>
          </w:p>
        </w:tc>
        <w:tc>
          <w:tcPr>
            <w:tcW w:w="992" w:type="dxa"/>
            <w:tcBorders>
              <w:bottom w:val="single" w:sz="4" w:space="0" w:color="auto"/>
            </w:tcBorders>
            <w:shd w:val="clear" w:color="auto" w:fill="auto"/>
            <w:vAlign w:val="bottom"/>
          </w:tcPr>
          <w:p w14:paraId="1AD197E7" w14:textId="47F19E3D" w:rsidR="00185C78" w:rsidRPr="00D057C5" w:rsidRDefault="00185C78" w:rsidP="00185C78">
            <w:pPr>
              <w:ind w:right="-72"/>
              <w:jc w:val="right"/>
              <w:rPr>
                <w:color w:val="000000" w:themeColor="text1"/>
                <w:sz w:val="14"/>
                <w:szCs w:val="14"/>
                <w:lang w:val="en-GB"/>
              </w:rPr>
            </w:pPr>
            <w:r w:rsidRPr="00D057C5">
              <w:rPr>
                <w:snapToGrid w:val="0"/>
                <w:color w:val="000000" w:themeColor="text1"/>
                <w:spacing w:val="-6"/>
                <w:sz w:val="14"/>
                <w:szCs w:val="14"/>
                <w:lang w:val="en-GB" w:eastAsia="th-TH"/>
              </w:rPr>
              <w:t>3</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807</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580</w:t>
            </w:r>
          </w:p>
        </w:tc>
        <w:tc>
          <w:tcPr>
            <w:tcW w:w="992" w:type="dxa"/>
            <w:tcBorders>
              <w:bottom w:val="single" w:sz="4" w:space="0" w:color="auto"/>
            </w:tcBorders>
            <w:shd w:val="clear" w:color="auto" w:fill="auto"/>
            <w:vAlign w:val="bottom"/>
          </w:tcPr>
          <w:p w14:paraId="75BD390E" w14:textId="1B5066D9" w:rsidR="00185C78" w:rsidRPr="00D057C5" w:rsidRDefault="00185C78" w:rsidP="00185C78">
            <w:pPr>
              <w:ind w:right="-72"/>
              <w:jc w:val="right"/>
              <w:rPr>
                <w:color w:val="000000" w:themeColor="text1"/>
                <w:sz w:val="14"/>
                <w:szCs w:val="14"/>
                <w:lang w:val="en-GB"/>
              </w:rPr>
            </w:pPr>
            <w:r w:rsidRPr="00D057C5">
              <w:rPr>
                <w:snapToGrid w:val="0"/>
                <w:color w:val="000000" w:themeColor="text1"/>
                <w:spacing w:val="-6"/>
                <w:sz w:val="14"/>
                <w:szCs w:val="14"/>
                <w:lang w:val="en-GB" w:eastAsia="th-TH"/>
              </w:rPr>
              <w:t>5</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958</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190</w:t>
            </w:r>
          </w:p>
        </w:tc>
        <w:tc>
          <w:tcPr>
            <w:tcW w:w="993" w:type="dxa"/>
            <w:tcBorders>
              <w:bottom w:val="single" w:sz="4" w:space="0" w:color="auto"/>
            </w:tcBorders>
            <w:shd w:val="clear" w:color="auto" w:fill="auto"/>
            <w:vAlign w:val="bottom"/>
          </w:tcPr>
          <w:p w14:paraId="7742BA81" w14:textId="768660C1" w:rsidR="00185C78" w:rsidRPr="00D057C5" w:rsidRDefault="00185C78" w:rsidP="00185C78">
            <w:pPr>
              <w:ind w:right="-72"/>
              <w:jc w:val="right"/>
              <w:rPr>
                <w:color w:val="000000" w:themeColor="text1"/>
                <w:sz w:val="14"/>
                <w:szCs w:val="14"/>
                <w:lang w:val="en-GB"/>
              </w:rPr>
            </w:pPr>
            <w:r w:rsidRPr="00D057C5">
              <w:rPr>
                <w:snapToGrid w:val="0"/>
                <w:color w:val="000000" w:themeColor="text1"/>
                <w:spacing w:val="-6"/>
                <w:sz w:val="14"/>
                <w:szCs w:val="14"/>
                <w:lang w:val="en-GB" w:eastAsia="th-TH"/>
              </w:rPr>
              <w:t>56</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101</w:t>
            </w:r>
          </w:p>
        </w:tc>
        <w:tc>
          <w:tcPr>
            <w:tcW w:w="992" w:type="dxa"/>
            <w:tcBorders>
              <w:bottom w:val="single" w:sz="4" w:space="0" w:color="auto"/>
            </w:tcBorders>
            <w:shd w:val="clear" w:color="auto" w:fill="auto"/>
            <w:vAlign w:val="bottom"/>
          </w:tcPr>
          <w:p w14:paraId="55F9E0C5" w14:textId="1C3AC8B9" w:rsidR="00185C78" w:rsidRPr="00D057C5" w:rsidRDefault="00185C78" w:rsidP="00185C78">
            <w:pPr>
              <w:ind w:right="-72"/>
              <w:jc w:val="right"/>
              <w:rPr>
                <w:color w:val="000000" w:themeColor="text1"/>
                <w:sz w:val="14"/>
                <w:szCs w:val="14"/>
                <w:lang w:val="en-GB"/>
              </w:rPr>
            </w:pPr>
            <w:r w:rsidRPr="00D057C5">
              <w:rPr>
                <w:snapToGrid w:val="0"/>
                <w:color w:val="000000" w:themeColor="text1"/>
                <w:spacing w:val="-6"/>
                <w:sz w:val="14"/>
                <w:szCs w:val="14"/>
                <w:lang w:val="en-GB" w:eastAsia="th-TH"/>
              </w:rPr>
              <w:t>754</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800</w:t>
            </w:r>
          </w:p>
        </w:tc>
        <w:tc>
          <w:tcPr>
            <w:tcW w:w="1078" w:type="dxa"/>
            <w:gridSpan w:val="2"/>
            <w:tcBorders>
              <w:bottom w:val="single" w:sz="4" w:space="0" w:color="auto"/>
            </w:tcBorders>
            <w:shd w:val="clear" w:color="auto" w:fill="auto"/>
            <w:vAlign w:val="bottom"/>
          </w:tcPr>
          <w:p w14:paraId="6E30D3C9" w14:textId="16331762" w:rsidR="00185C78" w:rsidRPr="00D057C5" w:rsidRDefault="00185C78" w:rsidP="00185C78">
            <w:pPr>
              <w:ind w:right="-72"/>
              <w:jc w:val="right"/>
              <w:rPr>
                <w:color w:val="000000" w:themeColor="text1"/>
                <w:sz w:val="14"/>
                <w:szCs w:val="14"/>
                <w:lang w:val="en-GB"/>
              </w:rPr>
            </w:pPr>
            <w:r w:rsidRPr="00D057C5">
              <w:rPr>
                <w:snapToGrid w:val="0"/>
                <w:color w:val="000000" w:themeColor="text1"/>
                <w:spacing w:val="-6"/>
                <w:sz w:val="14"/>
                <w:szCs w:val="14"/>
                <w:lang w:val="en-GB" w:eastAsia="th-TH"/>
              </w:rPr>
              <w:t>18</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968</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927</w:t>
            </w:r>
          </w:p>
        </w:tc>
      </w:tr>
    </w:tbl>
    <w:tbl>
      <w:tblPr>
        <w:tblpPr w:leftFromText="180" w:rightFromText="180" w:vertAnchor="text" w:horzAnchor="margin" w:tblpY="269"/>
        <w:tblW w:w="9568" w:type="dxa"/>
        <w:tblLayout w:type="fixed"/>
        <w:tblLook w:val="0000" w:firstRow="0" w:lastRow="0" w:firstColumn="0" w:lastColumn="0" w:noHBand="0" w:noVBand="0"/>
      </w:tblPr>
      <w:tblGrid>
        <w:gridCol w:w="3226"/>
        <w:gridCol w:w="1276"/>
        <w:gridCol w:w="993"/>
        <w:gridCol w:w="993"/>
        <w:gridCol w:w="994"/>
        <w:gridCol w:w="980"/>
        <w:gridCol w:w="1106"/>
      </w:tblGrid>
      <w:tr w:rsidR="00E76DFA" w:rsidRPr="00D057C5" w14:paraId="08DC845F" w14:textId="77777777" w:rsidTr="00910D56">
        <w:trPr>
          <w:cantSplit/>
          <w:trHeight w:val="106"/>
        </w:trPr>
        <w:tc>
          <w:tcPr>
            <w:tcW w:w="3226" w:type="dxa"/>
            <w:vMerge w:val="restart"/>
          </w:tcPr>
          <w:p w14:paraId="052A15C5" w14:textId="77777777" w:rsidR="00E76DFA" w:rsidRPr="00D057C5" w:rsidRDefault="00E76DFA" w:rsidP="00E76DFA">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3A91DD1D" w14:textId="77777777" w:rsidR="00E76DFA" w:rsidRPr="00D057C5" w:rsidRDefault="00E76DFA" w:rsidP="00E76DFA">
            <w:pPr>
              <w:tabs>
                <w:tab w:val="left" w:pos="270"/>
                <w:tab w:val="left" w:pos="450"/>
                <w:tab w:val="left" w:pos="720"/>
              </w:tabs>
              <w:ind w:right="-72"/>
              <w:jc w:val="center"/>
              <w:rPr>
                <w:b/>
                <w:color w:val="000000" w:themeColor="text1"/>
                <w:sz w:val="14"/>
                <w:szCs w:val="14"/>
              </w:rPr>
            </w:pPr>
            <w:r w:rsidRPr="00D057C5">
              <w:rPr>
                <w:b/>
                <w:color w:val="000000" w:themeColor="text1"/>
                <w:sz w:val="14"/>
                <w:szCs w:val="14"/>
              </w:rPr>
              <w:t>Separate</w:t>
            </w:r>
          </w:p>
        </w:tc>
      </w:tr>
      <w:tr w:rsidR="00E76DFA" w:rsidRPr="00D057C5" w14:paraId="7EC43CCE" w14:textId="77777777" w:rsidTr="00910D56">
        <w:trPr>
          <w:cantSplit/>
          <w:trHeight w:val="106"/>
        </w:trPr>
        <w:tc>
          <w:tcPr>
            <w:tcW w:w="3226" w:type="dxa"/>
            <w:vMerge/>
          </w:tcPr>
          <w:p w14:paraId="0ECED408" w14:textId="77777777" w:rsidR="00E76DFA" w:rsidRPr="00D057C5" w:rsidRDefault="00E76DFA" w:rsidP="00E76DFA">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2FA8EE21" w14:textId="77777777" w:rsidR="00E76DFA" w:rsidRPr="00D057C5" w:rsidRDefault="00E76DFA" w:rsidP="00E76DFA">
            <w:pPr>
              <w:tabs>
                <w:tab w:val="left" w:pos="270"/>
                <w:tab w:val="left" w:pos="450"/>
                <w:tab w:val="left" w:pos="720"/>
              </w:tabs>
              <w:ind w:right="-72"/>
              <w:jc w:val="center"/>
              <w:rPr>
                <w:b/>
                <w:color w:val="000000" w:themeColor="text1"/>
                <w:sz w:val="14"/>
                <w:szCs w:val="14"/>
                <w:cs/>
              </w:rPr>
            </w:pPr>
            <w:r w:rsidRPr="00D057C5">
              <w:rPr>
                <w:b/>
                <w:color w:val="000000" w:themeColor="text1"/>
                <w:sz w:val="14"/>
                <w:szCs w:val="14"/>
                <w:lang w:val="en-GB"/>
              </w:rPr>
              <w:t>31</w:t>
            </w:r>
            <w:r w:rsidRPr="00D057C5">
              <w:rPr>
                <w:b/>
                <w:color w:val="000000" w:themeColor="text1"/>
                <w:sz w:val="14"/>
                <w:szCs w:val="14"/>
              </w:rPr>
              <w:t xml:space="preserve"> December </w:t>
            </w:r>
            <w:r w:rsidRPr="00D057C5">
              <w:rPr>
                <w:b/>
                <w:color w:val="000000" w:themeColor="text1"/>
                <w:sz w:val="14"/>
                <w:szCs w:val="14"/>
                <w:lang w:val="en-GB"/>
              </w:rPr>
              <w:t>2022</w:t>
            </w:r>
          </w:p>
        </w:tc>
      </w:tr>
      <w:tr w:rsidR="00E76DFA" w:rsidRPr="00D057C5" w14:paraId="569C9D79" w14:textId="77777777" w:rsidTr="00910D56">
        <w:trPr>
          <w:cantSplit/>
        </w:trPr>
        <w:tc>
          <w:tcPr>
            <w:tcW w:w="3226" w:type="dxa"/>
            <w:vMerge/>
          </w:tcPr>
          <w:p w14:paraId="495D9C5A" w14:textId="77777777" w:rsidR="00E76DFA" w:rsidRPr="00D057C5" w:rsidRDefault="00E76DFA" w:rsidP="00E76DFA">
            <w:pPr>
              <w:tabs>
                <w:tab w:val="left" w:pos="270"/>
                <w:tab w:val="left" w:pos="450"/>
                <w:tab w:val="left" w:pos="720"/>
              </w:tabs>
              <w:rPr>
                <w:b/>
                <w:color w:val="000000" w:themeColor="text1"/>
                <w:sz w:val="14"/>
                <w:szCs w:val="14"/>
              </w:rPr>
            </w:pPr>
          </w:p>
        </w:tc>
        <w:tc>
          <w:tcPr>
            <w:tcW w:w="1276" w:type="dxa"/>
            <w:tcBorders>
              <w:top w:val="single" w:sz="4" w:space="0" w:color="auto"/>
            </w:tcBorders>
            <w:vAlign w:val="bottom"/>
          </w:tcPr>
          <w:p w14:paraId="274409BB" w14:textId="77777777" w:rsidR="00E76DFA" w:rsidRPr="00D057C5" w:rsidRDefault="00E76DFA" w:rsidP="00E76DFA">
            <w:pPr>
              <w:tabs>
                <w:tab w:val="left" w:pos="450"/>
                <w:tab w:val="left" w:pos="720"/>
              </w:tabs>
              <w:ind w:right="-72"/>
              <w:jc w:val="right"/>
              <w:rPr>
                <w:b/>
                <w:color w:val="000000" w:themeColor="text1"/>
                <w:sz w:val="14"/>
                <w:szCs w:val="14"/>
                <w:cs/>
              </w:rPr>
            </w:pPr>
            <w:r w:rsidRPr="00D057C5">
              <w:rPr>
                <w:b/>
                <w:color w:val="000000" w:themeColor="text1"/>
                <w:sz w:val="14"/>
                <w:szCs w:val="14"/>
              </w:rPr>
              <w:t xml:space="preserve">Financial assets with an insignificant increase in credit risk    </w:t>
            </w:r>
          </w:p>
        </w:tc>
        <w:tc>
          <w:tcPr>
            <w:tcW w:w="993" w:type="dxa"/>
            <w:tcBorders>
              <w:top w:val="single" w:sz="4" w:space="0" w:color="auto"/>
            </w:tcBorders>
            <w:vAlign w:val="bottom"/>
          </w:tcPr>
          <w:p w14:paraId="78360706" w14:textId="77777777" w:rsidR="00E76DFA" w:rsidRPr="00D057C5" w:rsidRDefault="00E76DFA" w:rsidP="00E76DFA">
            <w:pPr>
              <w:tabs>
                <w:tab w:val="left" w:pos="270"/>
                <w:tab w:val="left" w:pos="463"/>
              </w:tabs>
              <w:ind w:right="-72"/>
              <w:jc w:val="right"/>
              <w:rPr>
                <w:b/>
                <w:color w:val="000000" w:themeColor="text1"/>
                <w:sz w:val="14"/>
                <w:szCs w:val="14"/>
                <w:cs/>
              </w:rPr>
            </w:pPr>
            <w:r w:rsidRPr="00D057C5">
              <w:rPr>
                <w:b/>
                <w:color w:val="000000" w:themeColor="text1"/>
                <w:sz w:val="14"/>
                <w:szCs w:val="14"/>
              </w:rPr>
              <w:t>Financial assets with a significant increase in credit risk</w:t>
            </w:r>
          </w:p>
        </w:tc>
        <w:tc>
          <w:tcPr>
            <w:tcW w:w="993" w:type="dxa"/>
            <w:tcBorders>
              <w:top w:val="single" w:sz="4" w:space="0" w:color="auto"/>
            </w:tcBorders>
            <w:vAlign w:val="bottom"/>
          </w:tcPr>
          <w:p w14:paraId="4BB864F2" w14:textId="77777777" w:rsidR="00E76DFA" w:rsidRPr="00D057C5" w:rsidRDefault="00E76DFA" w:rsidP="00E76DFA">
            <w:pPr>
              <w:tabs>
                <w:tab w:val="left" w:pos="270"/>
                <w:tab w:val="left" w:pos="450"/>
                <w:tab w:val="left" w:pos="603"/>
              </w:tabs>
              <w:ind w:right="-72"/>
              <w:jc w:val="right"/>
              <w:rPr>
                <w:b/>
                <w:color w:val="000000" w:themeColor="text1"/>
                <w:sz w:val="14"/>
                <w:szCs w:val="14"/>
                <w:cs/>
              </w:rPr>
            </w:pPr>
            <w:r w:rsidRPr="00D057C5">
              <w:rPr>
                <w:b/>
                <w:color w:val="000000" w:themeColor="text1"/>
                <w:sz w:val="14"/>
                <w:szCs w:val="14"/>
              </w:rPr>
              <w:t>Credit-impaired financial assets</w:t>
            </w:r>
          </w:p>
        </w:tc>
        <w:tc>
          <w:tcPr>
            <w:tcW w:w="994" w:type="dxa"/>
            <w:tcBorders>
              <w:top w:val="single" w:sz="4" w:space="0" w:color="auto"/>
            </w:tcBorders>
          </w:tcPr>
          <w:p w14:paraId="7C0563D0" w14:textId="77777777" w:rsidR="00E76DFA" w:rsidRPr="00D057C5" w:rsidRDefault="00E76DFA" w:rsidP="00E76DFA">
            <w:pPr>
              <w:tabs>
                <w:tab w:val="left" w:pos="270"/>
                <w:tab w:val="left" w:pos="450"/>
                <w:tab w:val="left" w:pos="720"/>
              </w:tabs>
              <w:ind w:left="-107" w:right="-72"/>
              <w:jc w:val="right"/>
              <w:rPr>
                <w:b/>
                <w:color w:val="000000" w:themeColor="text1"/>
                <w:sz w:val="14"/>
                <w:szCs w:val="14"/>
                <w:cs/>
              </w:rPr>
            </w:pPr>
            <w:r w:rsidRPr="00D057C5">
              <w:rPr>
                <w:b/>
                <w:color w:val="000000" w:themeColor="text1"/>
                <w:sz w:val="14"/>
                <w:szCs w:val="14"/>
              </w:rPr>
              <w:t>Purchased or originated credit-impaired financial assets</w:t>
            </w:r>
          </w:p>
        </w:tc>
        <w:tc>
          <w:tcPr>
            <w:tcW w:w="980" w:type="dxa"/>
            <w:tcBorders>
              <w:top w:val="single" w:sz="4" w:space="0" w:color="auto"/>
            </w:tcBorders>
          </w:tcPr>
          <w:p w14:paraId="75D322D6" w14:textId="77777777" w:rsidR="00E76DFA" w:rsidRPr="00D057C5" w:rsidRDefault="00E76DFA" w:rsidP="00E76DFA">
            <w:pPr>
              <w:tabs>
                <w:tab w:val="left" w:pos="270"/>
                <w:tab w:val="left" w:pos="450"/>
                <w:tab w:val="left" w:pos="720"/>
              </w:tabs>
              <w:ind w:right="-72"/>
              <w:jc w:val="right"/>
              <w:rPr>
                <w:rFonts w:eastAsia="MS Mincho"/>
                <w:b/>
                <w:bCs/>
                <w:color w:val="000000" w:themeColor="text1"/>
                <w:sz w:val="14"/>
                <w:szCs w:val="14"/>
                <w:lang w:val="en-GB"/>
              </w:rPr>
            </w:pPr>
          </w:p>
          <w:p w14:paraId="3FEC6ABF" w14:textId="77777777" w:rsidR="00E76DFA" w:rsidRPr="00D057C5" w:rsidRDefault="00E76DFA" w:rsidP="00E76DFA">
            <w:pPr>
              <w:tabs>
                <w:tab w:val="left" w:pos="270"/>
                <w:tab w:val="left" w:pos="450"/>
                <w:tab w:val="left" w:pos="720"/>
              </w:tabs>
              <w:ind w:right="-72"/>
              <w:jc w:val="right"/>
              <w:rPr>
                <w:rFonts w:eastAsia="MS Mincho"/>
                <w:b/>
                <w:bCs/>
                <w:color w:val="000000" w:themeColor="text1"/>
                <w:sz w:val="14"/>
                <w:szCs w:val="14"/>
                <w:lang w:val="en-GB"/>
              </w:rPr>
            </w:pPr>
          </w:p>
          <w:p w14:paraId="6BC7F6BA" w14:textId="77777777" w:rsidR="00E76DFA" w:rsidRPr="00D057C5" w:rsidRDefault="00E76DFA" w:rsidP="00E76DFA">
            <w:pPr>
              <w:tabs>
                <w:tab w:val="left" w:pos="270"/>
                <w:tab w:val="left" w:pos="450"/>
                <w:tab w:val="left" w:pos="720"/>
              </w:tabs>
              <w:ind w:right="-72"/>
              <w:jc w:val="right"/>
              <w:rPr>
                <w:rFonts w:eastAsia="MS Mincho"/>
                <w:b/>
                <w:bCs/>
                <w:color w:val="000000" w:themeColor="text1"/>
                <w:sz w:val="14"/>
                <w:szCs w:val="14"/>
                <w:lang w:val="en-GB"/>
              </w:rPr>
            </w:pPr>
          </w:p>
          <w:p w14:paraId="71513980" w14:textId="77777777" w:rsidR="00E76DFA" w:rsidRPr="00D057C5" w:rsidRDefault="00E76DFA" w:rsidP="00E76DFA">
            <w:pPr>
              <w:tabs>
                <w:tab w:val="left" w:pos="270"/>
                <w:tab w:val="left" w:pos="450"/>
                <w:tab w:val="left" w:pos="720"/>
              </w:tabs>
              <w:ind w:right="-72"/>
              <w:jc w:val="right"/>
              <w:rPr>
                <w:rFonts w:eastAsia="MS Mincho"/>
                <w:b/>
                <w:bCs/>
                <w:color w:val="000000" w:themeColor="text1"/>
                <w:sz w:val="14"/>
                <w:szCs w:val="14"/>
                <w:lang w:val="en-GB"/>
              </w:rPr>
            </w:pPr>
          </w:p>
          <w:p w14:paraId="5417CE1F" w14:textId="77777777" w:rsidR="00E76DFA" w:rsidRPr="00D057C5" w:rsidRDefault="00E76DFA" w:rsidP="00E76DFA">
            <w:pPr>
              <w:tabs>
                <w:tab w:val="left" w:pos="270"/>
                <w:tab w:val="left" w:pos="450"/>
                <w:tab w:val="left" w:pos="720"/>
              </w:tabs>
              <w:ind w:right="-72"/>
              <w:jc w:val="right"/>
              <w:rPr>
                <w:rFonts w:eastAsia="MS Mincho"/>
                <w:b/>
                <w:bCs/>
                <w:color w:val="000000" w:themeColor="text1"/>
                <w:sz w:val="14"/>
                <w:szCs w:val="14"/>
                <w:lang w:val="en-GB"/>
              </w:rPr>
            </w:pPr>
            <w:r w:rsidRPr="00D057C5">
              <w:rPr>
                <w:rFonts w:eastAsia="MS Mincho"/>
                <w:b/>
                <w:bCs/>
                <w:color w:val="000000" w:themeColor="text1"/>
                <w:sz w:val="14"/>
                <w:szCs w:val="14"/>
                <w:lang w:val="en-GB"/>
              </w:rPr>
              <w:t>Surplus reserve</w:t>
            </w:r>
          </w:p>
        </w:tc>
        <w:tc>
          <w:tcPr>
            <w:tcW w:w="1106" w:type="dxa"/>
            <w:tcBorders>
              <w:top w:val="single" w:sz="4" w:space="0" w:color="auto"/>
            </w:tcBorders>
          </w:tcPr>
          <w:p w14:paraId="304B6762" w14:textId="77777777" w:rsidR="00E76DFA" w:rsidRPr="00D057C5" w:rsidRDefault="00E76DFA" w:rsidP="00E76DFA">
            <w:pPr>
              <w:tabs>
                <w:tab w:val="left" w:pos="270"/>
                <w:tab w:val="left" w:pos="450"/>
                <w:tab w:val="left" w:pos="720"/>
              </w:tabs>
              <w:ind w:right="-72"/>
              <w:jc w:val="right"/>
              <w:rPr>
                <w:b/>
                <w:color w:val="000000" w:themeColor="text1"/>
                <w:sz w:val="14"/>
                <w:szCs w:val="14"/>
              </w:rPr>
            </w:pPr>
          </w:p>
          <w:p w14:paraId="57C9F88F" w14:textId="77777777" w:rsidR="00E76DFA" w:rsidRPr="00D057C5" w:rsidRDefault="00E76DFA" w:rsidP="00E76DFA">
            <w:pPr>
              <w:tabs>
                <w:tab w:val="left" w:pos="270"/>
                <w:tab w:val="left" w:pos="450"/>
                <w:tab w:val="left" w:pos="720"/>
              </w:tabs>
              <w:ind w:right="-72"/>
              <w:jc w:val="right"/>
              <w:rPr>
                <w:b/>
                <w:color w:val="000000" w:themeColor="text1"/>
                <w:sz w:val="14"/>
                <w:szCs w:val="14"/>
              </w:rPr>
            </w:pPr>
          </w:p>
          <w:p w14:paraId="7A517D9B" w14:textId="77777777" w:rsidR="00E76DFA" w:rsidRPr="00D057C5" w:rsidRDefault="00E76DFA" w:rsidP="00E76DFA">
            <w:pPr>
              <w:tabs>
                <w:tab w:val="left" w:pos="270"/>
                <w:tab w:val="left" w:pos="450"/>
                <w:tab w:val="left" w:pos="720"/>
              </w:tabs>
              <w:ind w:right="-72"/>
              <w:jc w:val="right"/>
              <w:rPr>
                <w:b/>
                <w:color w:val="000000" w:themeColor="text1"/>
                <w:sz w:val="14"/>
                <w:szCs w:val="14"/>
              </w:rPr>
            </w:pPr>
          </w:p>
          <w:p w14:paraId="234CA696" w14:textId="77777777" w:rsidR="00E76DFA" w:rsidRPr="00D057C5" w:rsidRDefault="00E76DFA" w:rsidP="00E76DFA">
            <w:pPr>
              <w:tabs>
                <w:tab w:val="left" w:pos="270"/>
                <w:tab w:val="left" w:pos="450"/>
                <w:tab w:val="left" w:pos="720"/>
              </w:tabs>
              <w:ind w:right="-72"/>
              <w:jc w:val="right"/>
              <w:rPr>
                <w:b/>
                <w:color w:val="000000" w:themeColor="text1"/>
                <w:sz w:val="14"/>
                <w:szCs w:val="14"/>
              </w:rPr>
            </w:pPr>
          </w:p>
          <w:p w14:paraId="4E9F84F5" w14:textId="77777777" w:rsidR="00E76DFA" w:rsidRPr="00D057C5" w:rsidRDefault="00E76DFA" w:rsidP="00E76DFA">
            <w:pPr>
              <w:tabs>
                <w:tab w:val="left" w:pos="270"/>
                <w:tab w:val="left" w:pos="450"/>
                <w:tab w:val="left" w:pos="720"/>
              </w:tabs>
              <w:ind w:right="-72"/>
              <w:jc w:val="right"/>
              <w:rPr>
                <w:b/>
                <w:color w:val="000000" w:themeColor="text1"/>
                <w:sz w:val="14"/>
                <w:szCs w:val="14"/>
              </w:rPr>
            </w:pPr>
          </w:p>
          <w:p w14:paraId="58BC9B3F" w14:textId="77777777" w:rsidR="00E76DFA" w:rsidRPr="00D057C5" w:rsidRDefault="00E76DFA" w:rsidP="00E76DFA">
            <w:pPr>
              <w:tabs>
                <w:tab w:val="left" w:pos="270"/>
                <w:tab w:val="left" w:pos="450"/>
                <w:tab w:val="left" w:pos="720"/>
              </w:tabs>
              <w:ind w:right="-72"/>
              <w:jc w:val="right"/>
              <w:rPr>
                <w:b/>
                <w:color w:val="000000" w:themeColor="text1"/>
                <w:sz w:val="14"/>
                <w:szCs w:val="14"/>
                <w:cs/>
              </w:rPr>
            </w:pPr>
            <w:r w:rsidRPr="00D057C5">
              <w:rPr>
                <w:b/>
                <w:color w:val="000000" w:themeColor="text1"/>
                <w:sz w:val="14"/>
                <w:szCs w:val="14"/>
              </w:rPr>
              <w:t>Total</w:t>
            </w:r>
          </w:p>
        </w:tc>
      </w:tr>
      <w:tr w:rsidR="00E76DFA" w:rsidRPr="00D057C5" w14:paraId="4BEB7B82" w14:textId="77777777" w:rsidTr="00910D56">
        <w:trPr>
          <w:cantSplit/>
        </w:trPr>
        <w:tc>
          <w:tcPr>
            <w:tcW w:w="3226" w:type="dxa"/>
            <w:vMerge/>
          </w:tcPr>
          <w:p w14:paraId="5151FFC6" w14:textId="77777777" w:rsidR="00E76DFA" w:rsidRPr="00D057C5" w:rsidRDefault="00E76DFA" w:rsidP="00E76DFA">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51CE4072" w14:textId="77777777" w:rsidR="00E76DFA" w:rsidRPr="00D057C5" w:rsidRDefault="00E76DFA" w:rsidP="00E76DFA">
            <w:pPr>
              <w:tabs>
                <w:tab w:val="left" w:pos="270"/>
                <w:tab w:val="left" w:pos="450"/>
                <w:tab w:val="left" w:pos="720"/>
              </w:tabs>
              <w:ind w:right="-72"/>
              <w:jc w:val="right"/>
              <w:rPr>
                <w:rFonts w:eastAsia="MS Mincho"/>
                <w:b/>
                <w:bCs/>
                <w:color w:val="000000" w:themeColor="text1"/>
                <w:sz w:val="14"/>
                <w:szCs w:val="14"/>
                <w:lang w:val="en-GB"/>
              </w:rPr>
            </w:pPr>
            <w:r w:rsidRPr="00D057C5">
              <w:rPr>
                <w:rFonts w:eastAsia="MS Mincho"/>
                <w:b/>
                <w:bCs/>
                <w:color w:val="000000" w:themeColor="text1"/>
                <w:sz w:val="14"/>
                <w:szCs w:val="14"/>
                <w:lang w:val="en-GB"/>
              </w:rPr>
              <w:t xml:space="preserve">Thousand </w:t>
            </w:r>
          </w:p>
          <w:p w14:paraId="708B365E" w14:textId="77777777" w:rsidR="00E76DFA" w:rsidRPr="00D057C5" w:rsidRDefault="00E76DFA" w:rsidP="00E76DFA">
            <w:pPr>
              <w:tabs>
                <w:tab w:val="left" w:pos="270"/>
                <w:tab w:val="left" w:pos="450"/>
                <w:tab w:val="left" w:pos="720"/>
              </w:tabs>
              <w:ind w:right="-72"/>
              <w:jc w:val="right"/>
              <w:rPr>
                <w:b/>
                <w:color w:val="000000" w:themeColor="text1"/>
                <w:sz w:val="14"/>
                <w:szCs w:val="14"/>
              </w:rPr>
            </w:pPr>
            <w:r w:rsidRPr="00D057C5">
              <w:rPr>
                <w:rFonts w:eastAsia="MS Mincho"/>
                <w:b/>
                <w:bCs/>
                <w:color w:val="000000" w:themeColor="text1"/>
                <w:sz w:val="14"/>
                <w:szCs w:val="14"/>
                <w:lang w:val="en-GB"/>
              </w:rPr>
              <w:t>Baht</w:t>
            </w:r>
          </w:p>
        </w:tc>
        <w:tc>
          <w:tcPr>
            <w:tcW w:w="993" w:type="dxa"/>
            <w:tcBorders>
              <w:bottom w:val="single" w:sz="4" w:space="0" w:color="auto"/>
            </w:tcBorders>
          </w:tcPr>
          <w:p w14:paraId="27B1B600" w14:textId="77777777" w:rsidR="00E76DFA" w:rsidRPr="00D057C5" w:rsidRDefault="00E76DFA" w:rsidP="00E76DFA">
            <w:pPr>
              <w:tabs>
                <w:tab w:val="left" w:pos="270"/>
                <w:tab w:val="left" w:pos="450"/>
                <w:tab w:val="left" w:pos="720"/>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c>
          <w:tcPr>
            <w:tcW w:w="993" w:type="dxa"/>
            <w:tcBorders>
              <w:bottom w:val="single" w:sz="4" w:space="0" w:color="auto"/>
            </w:tcBorders>
          </w:tcPr>
          <w:p w14:paraId="679FEF98" w14:textId="77777777" w:rsidR="00E76DFA" w:rsidRPr="00D057C5" w:rsidRDefault="00E76DFA" w:rsidP="00E76DFA">
            <w:pPr>
              <w:tabs>
                <w:tab w:val="left" w:pos="270"/>
                <w:tab w:val="left" w:pos="450"/>
                <w:tab w:val="left" w:pos="720"/>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c>
          <w:tcPr>
            <w:tcW w:w="994" w:type="dxa"/>
            <w:tcBorders>
              <w:bottom w:val="single" w:sz="4" w:space="0" w:color="auto"/>
            </w:tcBorders>
          </w:tcPr>
          <w:p w14:paraId="7DB79300" w14:textId="77777777" w:rsidR="00E76DFA" w:rsidRPr="00D057C5" w:rsidRDefault="00E76DFA" w:rsidP="00E76DFA">
            <w:pPr>
              <w:tabs>
                <w:tab w:val="left" w:pos="270"/>
                <w:tab w:val="left" w:pos="450"/>
                <w:tab w:val="left" w:pos="720"/>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c>
          <w:tcPr>
            <w:tcW w:w="980" w:type="dxa"/>
            <w:tcBorders>
              <w:bottom w:val="single" w:sz="4" w:space="0" w:color="auto"/>
            </w:tcBorders>
          </w:tcPr>
          <w:p w14:paraId="068F5FB7" w14:textId="77777777" w:rsidR="00E76DFA" w:rsidRPr="00D057C5" w:rsidRDefault="00E76DFA" w:rsidP="00E76DFA">
            <w:pPr>
              <w:tabs>
                <w:tab w:val="left" w:pos="270"/>
                <w:tab w:val="left" w:pos="450"/>
                <w:tab w:val="left" w:pos="720"/>
              </w:tabs>
              <w:ind w:right="-72"/>
              <w:jc w:val="right"/>
              <w:rPr>
                <w:rFonts w:eastAsia="MS Mincho"/>
                <w:b/>
                <w:bCs/>
                <w:color w:val="000000" w:themeColor="text1"/>
                <w:sz w:val="14"/>
                <w:szCs w:val="14"/>
                <w:lang w:val="en-GB"/>
              </w:rPr>
            </w:pPr>
            <w:r w:rsidRPr="00D057C5">
              <w:rPr>
                <w:rFonts w:eastAsia="MS Mincho"/>
                <w:b/>
                <w:bCs/>
                <w:color w:val="000000" w:themeColor="text1"/>
                <w:sz w:val="14"/>
                <w:szCs w:val="14"/>
                <w:lang w:val="en-GB"/>
              </w:rPr>
              <w:t>Thousand Baht</w:t>
            </w:r>
          </w:p>
        </w:tc>
        <w:tc>
          <w:tcPr>
            <w:tcW w:w="1106" w:type="dxa"/>
            <w:tcBorders>
              <w:bottom w:val="single" w:sz="4" w:space="0" w:color="auto"/>
            </w:tcBorders>
          </w:tcPr>
          <w:p w14:paraId="45579492" w14:textId="77777777" w:rsidR="00E76DFA" w:rsidRPr="00D057C5" w:rsidRDefault="00E76DFA" w:rsidP="00E76DFA">
            <w:pPr>
              <w:tabs>
                <w:tab w:val="left" w:pos="270"/>
                <w:tab w:val="left" w:pos="450"/>
                <w:tab w:val="left" w:pos="720"/>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r>
      <w:tr w:rsidR="00E76DFA" w:rsidRPr="00D057C5" w14:paraId="79B8DA64" w14:textId="77777777" w:rsidTr="00910D56">
        <w:trPr>
          <w:cantSplit/>
          <w:trHeight w:val="101"/>
        </w:trPr>
        <w:tc>
          <w:tcPr>
            <w:tcW w:w="3226" w:type="dxa"/>
          </w:tcPr>
          <w:p w14:paraId="23EDF53B" w14:textId="77777777" w:rsidR="00E76DFA" w:rsidRPr="00D057C5" w:rsidRDefault="00E76DFA" w:rsidP="00E76DFA">
            <w:pPr>
              <w:tabs>
                <w:tab w:val="left" w:pos="270"/>
                <w:tab w:val="left" w:pos="450"/>
                <w:tab w:val="left" w:pos="720"/>
              </w:tabs>
              <w:rPr>
                <w:b/>
                <w:color w:val="000000" w:themeColor="text1"/>
                <w:sz w:val="14"/>
                <w:szCs w:val="14"/>
              </w:rPr>
            </w:pPr>
            <w:r w:rsidRPr="00D057C5">
              <w:rPr>
                <w:b/>
                <w:color w:val="000000" w:themeColor="text1"/>
                <w:sz w:val="14"/>
                <w:szCs w:val="14"/>
              </w:rPr>
              <w:t>Interbank and money market items</w:t>
            </w:r>
          </w:p>
        </w:tc>
        <w:tc>
          <w:tcPr>
            <w:tcW w:w="1276" w:type="dxa"/>
            <w:tcBorders>
              <w:top w:val="single" w:sz="4" w:space="0" w:color="auto"/>
            </w:tcBorders>
            <w:shd w:val="clear" w:color="auto" w:fill="auto"/>
            <w:vAlign w:val="bottom"/>
          </w:tcPr>
          <w:p w14:paraId="7AE5AB73" w14:textId="77777777" w:rsidR="00E76DFA" w:rsidRPr="00D057C5" w:rsidRDefault="00E76DFA" w:rsidP="00E76DFA">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57EF64DE" w14:textId="77777777" w:rsidR="00E76DFA" w:rsidRPr="00D057C5" w:rsidRDefault="00E76DFA" w:rsidP="00E76DFA">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15FD8FDD" w14:textId="77777777" w:rsidR="00E76DFA" w:rsidRPr="00D057C5" w:rsidRDefault="00E76DFA" w:rsidP="00E76DFA">
            <w:pPr>
              <w:tabs>
                <w:tab w:val="left" w:pos="450"/>
              </w:tabs>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3B84C463" w14:textId="77777777" w:rsidR="00E76DFA" w:rsidRPr="00D057C5" w:rsidRDefault="00E76DFA" w:rsidP="00E76DFA">
            <w:pPr>
              <w:tabs>
                <w:tab w:val="left" w:pos="450"/>
              </w:tabs>
              <w:ind w:right="-72"/>
              <w:jc w:val="right"/>
              <w:rPr>
                <w:color w:val="000000" w:themeColor="text1"/>
                <w:sz w:val="14"/>
                <w:szCs w:val="14"/>
                <w:lang w:val="en-GB"/>
              </w:rPr>
            </w:pPr>
          </w:p>
        </w:tc>
        <w:tc>
          <w:tcPr>
            <w:tcW w:w="980" w:type="dxa"/>
            <w:tcBorders>
              <w:top w:val="single" w:sz="4" w:space="0" w:color="auto"/>
            </w:tcBorders>
            <w:shd w:val="clear" w:color="auto" w:fill="auto"/>
          </w:tcPr>
          <w:p w14:paraId="6F6EDF28" w14:textId="77777777" w:rsidR="00E76DFA" w:rsidRPr="00D057C5" w:rsidRDefault="00E76DFA" w:rsidP="00E76DFA">
            <w:pPr>
              <w:tabs>
                <w:tab w:val="left" w:pos="450"/>
              </w:tabs>
              <w:ind w:right="-72"/>
              <w:jc w:val="right"/>
              <w:rPr>
                <w:color w:val="000000" w:themeColor="text1"/>
                <w:sz w:val="14"/>
                <w:szCs w:val="14"/>
                <w:lang w:val="en-GB"/>
              </w:rPr>
            </w:pPr>
          </w:p>
        </w:tc>
        <w:tc>
          <w:tcPr>
            <w:tcW w:w="1106" w:type="dxa"/>
            <w:tcBorders>
              <w:top w:val="single" w:sz="4" w:space="0" w:color="auto"/>
            </w:tcBorders>
            <w:shd w:val="clear" w:color="auto" w:fill="auto"/>
            <w:vAlign w:val="bottom"/>
          </w:tcPr>
          <w:p w14:paraId="0B73EF88" w14:textId="77777777" w:rsidR="00E76DFA" w:rsidRPr="00D057C5" w:rsidRDefault="00E76DFA" w:rsidP="00E76DFA">
            <w:pPr>
              <w:tabs>
                <w:tab w:val="left" w:pos="450"/>
              </w:tabs>
              <w:ind w:right="-72"/>
              <w:jc w:val="right"/>
              <w:rPr>
                <w:color w:val="000000" w:themeColor="text1"/>
                <w:sz w:val="14"/>
                <w:szCs w:val="14"/>
                <w:lang w:val="en-GB"/>
              </w:rPr>
            </w:pPr>
          </w:p>
        </w:tc>
      </w:tr>
      <w:tr w:rsidR="00E76DFA" w:rsidRPr="00D057C5" w14:paraId="4F681620" w14:textId="77777777" w:rsidTr="00910D56">
        <w:trPr>
          <w:cantSplit/>
          <w:trHeight w:val="101"/>
        </w:trPr>
        <w:tc>
          <w:tcPr>
            <w:tcW w:w="3226" w:type="dxa"/>
          </w:tcPr>
          <w:p w14:paraId="439F320D" w14:textId="77777777" w:rsidR="00E76DFA" w:rsidRPr="00D057C5" w:rsidRDefault="00E76DFA" w:rsidP="00E76DFA">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1</w:t>
            </w:r>
            <w:r w:rsidRPr="00D057C5">
              <w:rPr>
                <w:b/>
                <w:color w:val="000000" w:themeColor="text1"/>
                <w:sz w:val="14"/>
                <w:szCs w:val="14"/>
              </w:rPr>
              <w:t xml:space="preserve"> January </w:t>
            </w:r>
            <w:r w:rsidRPr="00D057C5">
              <w:rPr>
                <w:b/>
                <w:color w:val="000000" w:themeColor="text1"/>
                <w:sz w:val="14"/>
                <w:szCs w:val="14"/>
                <w:lang w:val="en-GB"/>
              </w:rPr>
              <w:t>2022</w:t>
            </w:r>
          </w:p>
        </w:tc>
        <w:tc>
          <w:tcPr>
            <w:tcW w:w="1276" w:type="dxa"/>
            <w:shd w:val="clear" w:color="auto" w:fill="auto"/>
            <w:vAlign w:val="bottom"/>
          </w:tcPr>
          <w:p w14:paraId="4D500326" w14:textId="77777777" w:rsidR="00E76DFA" w:rsidRPr="00D057C5" w:rsidRDefault="00E76DFA" w:rsidP="00E76DFA">
            <w:pPr>
              <w:ind w:right="-72"/>
              <w:jc w:val="right"/>
              <w:rPr>
                <w:color w:val="000000" w:themeColor="text1"/>
                <w:sz w:val="14"/>
                <w:szCs w:val="14"/>
                <w:lang w:val="en-GB"/>
              </w:rPr>
            </w:pPr>
            <w:r w:rsidRPr="00D057C5">
              <w:rPr>
                <w:color w:val="000000" w:themeColor="text1"/>
                <w:sz w:val="14"/>
                <w:szCs w:val="14"/>
                <w:lang w:val="en-GB"/>
              </w:rPr>
              <w:t>15</w:t>
            </w:r>
            <w:r w:rsidRPr="00D057C5">
              <w:rPr>
                <w:color w:val="000000" w:themeColor="text1"/>
                <w:sz w:val="14"/>
                <w:szCs w:val="14"/>
              </w:rPr>
              <w:t>,</w:t>
            </w:r>
            <w:r w:rsidRPr="00D057C5">
              <w:rPr>
                <w:color w:val="000000" w:themeColor="text1"/>
                <w:sz w:val="14"/>
                <w:szCs w:val="14"/>
                <w:lang w:val="en-GB"/>
              </w:rPr>
              <w:t>223</w:t>
            </w:r>
          </w:p>
        </w:tc>
        <w:tc>
          <w:tcPr>
            <w:tcW w:w="993" w:type="dxa"/>
            <w:shd w:val="clear" w:color="auto" w:fill="auto"/>
            <w:vAlign w:val="bottom"/>
          </w:tcPr>
          <w:p w14:paraId="1195AE43"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993" w:type="dxa"/>
            <w:shd w:val="clear" w:color="auto" w:fill="auto"/>
            <w:vAlign w:val="bottom"/>
          </w:tcPr>
          <w:p w14:paraId="364AF192"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994" w:type="dxa"/>
            <w:shd w:val="clear" w:color="auto" w:fill="auto"/>
            <w:vAlign w:val="bottom"/>
          </w:tcPr>
          <w:p w14:paraId="74222E79"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980" w:type="dxa"/>
            <w:shd w:val="clear" w:color="auto" w:fill="auto"/>
            <w:vAlign w:val="bottom"/>
          </w:tcPr>
          <w:p w14:paraId="5E5DE040"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1106" w:type="dxa"/>
            <w:shd w:val="clear" w:color="auto" w:fill="auto"/>
            <w:vAlign w:val="bottom"/>
          </w:tcPr>
          <w:p w14:paraId="5270E0AC" w14:textId="77777777" w:rsidR="00E76DFA" w:rsidRPr="00D057C5" w:rsidRDefault="00E76DFA" w:rsidP="00E76DFA">
            <w:pPr>
              <w:ind w:right="-72"/>
              <w:jc w:val="right"/>
              <w:rPr>
                <w:color w:val="000000" w:themeColor="text1"/>
                <w:sz w:val="14"/>
                <w:szCs w:val="14"/>
                <w:lang w:val="en-GB"/>
              </w:rPr>
            </w:pPr>
            <w:r w:rsidRPr="00D057C5">
              <w:rPr>
                <w:color w:val="000000" w:themeColor="text1"/>
                <w:sz w:val="14"/>
                <w:szCs w:val="14"/>
                <w:lang w:val="en-GB"/>
              </w:rPr>
              <w:t>15</w:t>
            </w:r>
            <w:r w:rsidRPr="00D057C5">
              <w:rPr>
                <w:color w:val="000000" w:themeColor="text1"/>
                <w:sz w:val="14"/>
                <w:szCs w:val="14"/>
              </w:rPr>
              <w:t>,</w:t>
            </w:r>
            <w:r w:rsidRPr="00D057C5">
              <w:rPr>
                <w:color w:val="000000" w:themeColor="text1"/>
                <w:sz w:val="14"/>
                <w:szCs w:val="14"/>
                <w:lang w:val="en-GB"/>
              </w:rPr>
              <w:t>223</w:t>
            </w:r>
          </w:p>
        </w:tc>
      </w:tr>
      <w:tr w:rsidR="00E76DFA" w:rsidRPr="00D057C5" w14:paraId="7A2D37CA" w14:textId="77777777" w:rsidTr="00910D56">
        <w:trPr>
          <w:cantSplit/>
        </w:trPr>
        <w:tc>
          <w:tcPr>
            <w:tcW w:w="3226" w:type="dxa"/>
          </w:tcPr>
          <w:p w14:paraId="6725BC30" w14:textId="77777777" w:rsidR="00E76DFA" w:rsidRPr="00D057C5" w:rsidRDefault="00E76DFA" w:rsidP="00E76DFA">
            <w:pPr>
              <w:tabs>
                <w:tab w:val="left" w:pos="270"/>
                <w:tab w:val="left" w:pos="450"/>
                <w:tab w:val="left" w:pos="720"/>
              </w:tabs>
              <w:ind w:left="175" w:hanging="175"/>
              <w:rPr>
                <w:bCs/>
                <w:color w:val="000000" w:themeColor="text1"/>
                <w:sz w:val="14"/>
                <w:szCs w:val="14"/>
              </w:rPr>
            </w:pPr>
            <w:r w:rsidRPr="00D057C5">
              <w:rPr>
                <w:bCs/>
                <w:color w:val="000000" w:themeColor="text1"/>
                <w:sz w:val="14"/>
                <w:szCs w:val="14"/>
              </w:rPr>
              <w:t>Change due to new estimation of credit loss</w:t>
            </w:r>
          </w:p>
        </w:tc>
        <w:tc>
          <w:tcPr>
            <w:tcW w:w="1276" w:type="dxa"/>
            <w:shd w:val="clear" w:color="auto" w:fill="auto"/>
            <w:vAlign w:val="bottom"/>
          </w:tcPr>
          <w:p w14:paraId="2DB1733A"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404</w:t>
            </w:r>
            <w:r w:rsidRPr="00D057C5">
              <w:rPr>
                <w:snapToGrid w:val="0"/>
                <w:color w:val="000000" w:themeColor="text1"/>
                <w:spacing w:val="-6"/>
                <w:sz w:val="14"/>
                <w:szCs w:val="14"/>
                <w:lang w:eastAsia="th-TH"/>
              </w:rPr>
              <w:t>)</w:t>
            </w:r>
          </w:p>
        </w:tc>
        <w:tc>
          <w:tcPr>
            <w:tcW w:w="993" w:type="dxa"/>
            <w:shd w:val="clear" w:color="auto" w:fill="auto"/>
            <w:vAlign w:val="bottom"/>
          </w:tcPr>
          <w:p w14:paraId="0B9E403B"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993" w:type="dxa"/>
            <w:shd w:val="clear" w:color="auto" w:fill="auto"/>
            <w:vAlign w:val="bottom"/>
          </w:tcPr>
          <w:p w14:paraId="5112C7D6"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994" w:type="dxa"/>
            <w:shd w:val="clear" w:color="auto" w:fill="auto"/>
            <w:vAlign w:val="bottom"/>
          </w:tcPr>
          <w:p w14:paraId="5889439E"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980" w:type="dxa"/>
            <w:shd w:val="clear" w:color="auto" w:fill="auto"/>
            <w:vAlign w:val="bottom"/>
          </w:tcPr>
          <w:p w14:paraId="24F3ED4D"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1106" w:type="dxa"/>
            <w:shd w:val="clear" w:color="auto" w:fill="auto"/>
            <w:vAlign w:val="bottom"/>
          </w:tcPr>
          <w:p w14:paraId="3CE361D7"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404</w:t>
            </w:r>
            <w:r w:rsidRPr="00D057C5">
              <w:rPr>
                <w:snapToGrid w:val="0"/>
                <w:color w:val="000000" w:themeColor="text1"/>
                <w:spacing w:val="-6"/>
                <w:sz w:val="14"/>
                <w:szCs w:val="14"/>
                <w:lang w:eastAsia="th-TH"/>
              </w:rPr>
              <w:t>)</w:t>
            </w:r>
          </w:p>
        </w:tc>
      </w:tr>
      <w:tr w:rsidR="00E76DFA" w:rsidRPr="00D057C5" w14:paraId="523DDB1D" w14:textId="77777777" w:rsidTr="00910D56">
        <w:trPr>
          <w:cantSplit/>
        </w:trPr>
        <w:tc>
          <w:tcPr>
            <w:tcW w:w="3226" w:type="dxa"/>
          </w:tcPr>
          <w:p w14:paraId="33C2338C" w14:textId="77777777" w:rsidR="00E76DFA" w:rsidRPr="00D057C5" w:rsidRDefault="00E76DFA" w:rsidP="00E76DFA">
            <w:pPr>
              <w:tabs>
                <w:tab w:val="left" w:pos="270"/>
                <w:tab w:val="left" w:pos="450"/>
                <w:tab w:val="left" w:pos="720"/>
              </w:tabs>
              <w:ind w:left="175" w:hanging="175"/>
              <w:rPr>
                <w:bCs/>
                <w:color w:val="000000" w:themeColor="text1"/>
                <w:sz w:val="14"/>
                <w:szCs w:val="14"/>
              </w:rPr>
            </w:pPr>
            <w:r w:rsidRPr="00D057C5">
              <w:rPr>
                <w:bCs/>
                <w:color w:val="000000" w:themeColor="text1"/>
                <w:sz w:val="14"/>
                <w:szCs w:val="14"/>
              </w:rPr>
              <w:t>Newly acquired or purchased financial assets</w:t>
            </w:r>
          </w:p>
        </w:tc>
        <w:tc>
          <w:tcPr>
            <w:tcW w:w="1276" w:type="dxa"/>
            <w:shd w:val="clear" w:color="auto" w:fill="auto"/>
            <w:vAlign w:val="bottom"/>
          </w:tcPr>
          <w:p w14:paraId="3C4062BE"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val="en-GB" w:eastAsia="th-TH"/>
              </w:rPr>
              <w:t>21,749</w:t>
            </w:r>
          </w:p>
        </w:tc>
        <w:tc>
          <w:tcPr>
            <w:tcW w:w="993" w:type="dxa"/>
            <w:shd w:val="clear" w:color="auto" w:fill="auto"/>
            <w:vAlign w:val="bottom"/>
          </w:tcPr>
          <w:p w14:paraId="0D18E78C"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993" w:type="dxa"/>
            <w:shd w:val="clear" w:color="auto" w:fill="auto"/>
            <w:vAlign w:val="bottom"/>
          </w:tcPr>
          <w:p w14:paraId="0F779524"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994" w:type="dxa"/>
            <w:shd w:val="clear" w:color="auto" w:fill="auto"/>
            <w:vAlign w:val="bottom"/>
          </w:tcPr>
          <w:p w14:paraId="79A15127"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980" w:type="dxa"/>
            <w:shd w:val="clear" w:color="auto" w:fill="auto"/>
            <w:vAlign w:val="bottom"/>
          </w:tcPr>
          <w:p w14:paraId="3CB34585"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1106" w:type="dxa"/>
            <w:shd w:val="clear" w:color="auto" w:fill="auto"/>
            <w:vAlign w:val="bottom"/>
          </w:tcPr>
          <w:p w14:paraId="447EDF00"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val="en-GB" w:eastAsia="th-TH"/>
              </w:rPr>
              <w:t>21,749</w:t>
            </w:r>
          </w:p>
        </w:tc>
      </w:tr>
      <w:tr w:rsidR="00E76DFA" w:rsidRPr="00D057C5" w14:paraId="78AE6A5C" w14:textId="77777777" w:rsidTr="00910D56">
        <w:trPr>
          <w:cantSplit/>
        </w:trPr>
        <w:tc>
          <w:tcPr>
            <w:tcW w:w="3226" w:type="dxa"/>
          </w:tcPr>
          <w:p w14:paraId="2A0BD8C1" w14:textId="77777777" w:rsidR="00E76DFA" w:rsidRPr="00D057C5" w:rsidRDefault="00E76DFA" w:rsidP="00E76DFA">
            <w:pPr>
              <w:tabs>
                <w:tab w:val="left" w:pos="270"/>
                <w:tab w:val="left" w:pos="450"/>
                <w:tab w:val="left" w:pos="720"/>
              </w:tabs>
              <w:ind w:left="175" w:hanging="175"/>
              <w:rPr>
                <w:bCs/>
                <w:color w:val="000000" w:themeColor="text1"/>
                <w:sz w:val="14"/>
                <w:szCs w:val="14"/>
              </w:rPr>
            </w:pPr>
            <w:proofErr w:type="spellStart"/>
            <w:r w:rsidRPr="00D057C5">
              <w:rPr>
                <w:bCs/>
                <w:color w:val="000000" w:themeColor="text1"/>
                <w:sz w:val="14"/>
                <w:szCs w:val="14"/>
              </w:rPr>
              <w:t>Derecognised</w:t>
            </w:r>
            <w:proofErr w:type="spellEnd"/>
            <w:r w:rsidRPr="00D057C5">
              <w:rPr>
                <w:bCs/>
                <w:color w:val="000000" w:themeColor="text1"/>
                <w:sz w:val="14"/>
                <w:szCs w:val="14"/>
              </w:rPr>
              <w:t xml:space="preserve"> financial assets</w:t>
            </w:r>
          </w:p>
        </w:tc>
        <w:tc>
          <w:tcPr>
            <w:tcW w:w="1276" w:type="dxa"/>
            <w:shd w:val="clear" w:color="auto" w:fill="auto"/>
            <w:vAlign w:val="bottom"/>
          </w:tcPr>
          <w:p w14:paraId="23872933"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23</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536</w:t>
            </w:r>
            <w:r w:rsidRPr="00D057C5">
              <w:rPr>
                <w:snapToGrid w:val="0"/>
                <w:color w:val="000000" w:themeColor="text1"/>
                <w:spacing w:val="-6"/>
                <w:sz w:val="14"/>
                <w:szCs w:val="14"/>
                <w:lang w:eastAsia="th-TH"/>
              </w:rPr>
              <w:t>)</w:t>
            </w:r>
          </w:p>
        </w:tc>
        <w:tc>
          <w:tcPr>
            <w:tcW w:w="993" w:type="dxa"/>
            <w:shd w:val="clear" w:color="auto" w:fill="auto"/>
            <w:vAlign w:val="bottom"/>
          </w:tcPr>
          <w:p w14:paraId="13444F24"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993" w:type="dxa"/>
            <w:shd w:val="clear" w:color="auto" w:fill="auto"/>
            <w:vAlign w:val="bottom"/>
          </w:tcPr>
          <w:p w14:paraId="3E9CC1BD"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994" w:type="dxa"/>
            <w:shd w:val="clear" w:color="auto" w:fill="auto"/>
            <w:vAlign w:val="bottom"/>
          </w:tcPr>
          <w:p w14:paraId="1EC14934"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980" w:type="dxa"/>
            <w:shd w:val="clear" w:color="auto" w:fill="auto"/>
            <w:vAlign w:val="bottom"/>
          </w:tcPr>
          <w:p w14:paraId="782205B0"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1106" w:type="dxa"/>
            <w:shd w:val="clear" w:color="auto" w:fill="auto"/>
            <w:vAlign w:val="bottom"/>
          </w:tcPr>
          <w:p w14:paraId="4C411AD0"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23</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536</w:t>
            </w:r>
            <w:r w:rsidRPr="00D057C5">
              <w:rPr>
                <w:snapToGrid w:val="0"/>
                <w:color w:val="000000" w:themeColor="text1"/>
                <w:spacing w:val="-6"/>
                <w:sz w:val="14"/>
                <w:szCs w:val="14"/>
                <w:lang w:eastAsia="th-TH"/>
              </w:rPr>
              <w:t>)</w:t>
            </w:r>
          </w:p>
        </w:tc>
      </w:tr>
      <w:tr w:rsidR="00E76DFA" w:rsidRPr="00D057C5" w14:paraId="7879E394" w14:textId="77777777" w:rsidTr="00910D56">
        <w:trPr>
          <w:cantSplit/>
        </w:trPr>
        <w:tc>
          <w:tcPr>
            <w:tcW w:w="3226" w:type="dxa"/>
          </w:tcPr>
          <w:p w14:paraId="56335297" w14:textId="77777777" w:rsidR="00E76DFA" w:rsidRPr="00D057C5" w:rsidRDefault="00E76DFA" w:rsidP="00E76DFA">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09F45EC6" w14:textId="77777777" w:rsidR="00E76DFA" w:rsidRPr="00D057C5" w:rsidRDefault="00E76DFA" w:rsidP="00E76DFA">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7EE48554" w14:textId="77777777" w:rsidR="00E76DFA" w:rsidRPr="00D057C5" w:rsidRDefault="00E76DFA" w:rsidP="00E76DFA">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1FDBD896" w14:textId="77777777" w:rsidR="00E76DFA" w:rsidRPr="00D057C5" w:rsidRDefault="00E76DFA" w:rsidP="00E76DFA">
            <w:pPr>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5010A9B7" w14:textId="77777777" w:rsidR="00E76DFA" w:rsidRPr="00D057C5" w:rsidRDefault="00E76DFA" w:rsidP="00E76DFA">
            <w:pPr>
              <w:ind w:right="-72"/>
              <w:jc w:val="right"/>
              <w:rPr>
                <w:color w:val="000000" w:themeColor="text1"/>
                <w:sz w:val="14"/>
                <w:szCs w:val="14"/>
                <w:lang w:val="en-GB"/>
              </w:rPr>
            </w:pPr>
          </w:p>
        </w:tc>
        <w:tc>
          <w:tcPr>
            <w:tcW w:w="980" w:type="dxa"/>
            <w:tcBorders>
              <w:top w:val="single" w:sz="4" w:space="0" w:color="auto"/>
            </w:tcBorders>
            <w:shd w:val="clear" w:color="auto" w:fill="auto"/>
          </w:tcPr>
          <w:p w14:paraId="2A4BA64D" w14:textId="77777777" w:rsidR="00E76DFA" w:rsidRPr="00D057C5" w:rsidRDefault="00E76DFA" w:rsidP="00E76DFA">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auto"/>
            <w:vAlign w:val="bottom"/>
          </w:tcPr>
          <w:p w14:paraId="3337A320" w14:textId="77777777" w:rsidR="00E76DFA" w:rsidRPr="00D057C5" w:rsidRDefault="00E76DFA" w:rsidP="00E76DFA">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E76DFA" w:rsidRPr="00D057C5" w14:paraId="61061D1E" w14:textId="77777777" w:rsidTr="00910D56">
        <w:trPr>
          <w:cantSplit/>
        </w:trPr>
        <w:tc>
          <w:tcPr>
            <w:tcW w:w="3226" w:type="dxa"/>
          </w:tcPr>
          <w:p w14:paraId="771CA69D" w14:textId="77777777" w:rsidR="00E76DFA" w:rsidRPr="00D057C5" w:rsidRDefault="00E76DFA" w:rsidP="00E76DFA">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31</w:t>
            </w:r>
            <w:r w:rsidRPr="00D057C5">
              <w:rPr>
                <w:b/>
                <w:color w:val="000000" w:themeColor="text1"/>
                <w:sz w:val="14"/>
                <w:szCs w:val="14"/>
              </w:rPr>
              <w:t xml:space="preserve"> December </w:t>
            </w:r>
            <w:r w:rsidRPr="00D057C5">
              <w:rPr>
                <w:b/>
                <w:color w:val="000000" w:themeColor="text1"/>
                <w:sz w:val="14"/>
                <w:szCs w:val="14"/>
                <w:lang w:val="en-GB"/>
              </w:rPr>
              <w:t>2022</w:t>
            </w:r>
          </w:p>
        </w:tc>
        <w:tc>
          <w:tcPr>
            <w:tcW w:w="1276" w:type="dxa"/>
            <w:tcBorders>
              <w:bottom w:val="single" w:sz="4" w:space="0" w:color="auto"/>
            </w:tcBorders>
            <w:shd w:val="clear" w:color="auto" w:fill="auto"/>
            <w:vAlign w:val="bottom"/>
          </w:tcPr>
          <w:p w14:paraId="2130CCFF" w14:textId="77777777" w:rsidR="00E76DFA" w:rsidRPr="00D057C5" w:rsidRDefault="00E76DFA" w:rsidP="00E76DFA">
            <w:pPr>
              <w:ind w:right="-72"/>
              <w:jc w:val="right"/>
              <w:rPr>
                <w:color w:val="000000" w:themeColor="text1"/>
                <w:sz w:val="14"/>
                <w:szCs w:val="14"/>
                <w:lang w:val="en-GB"/>
              </w:rPr>
            </w:pPr>
            <w:r w:rsidRPr="00D057C5">
              <w:rPr>
                <w:color w:val="000000" w:themeColor="text1"/>
                <w:spacing w:val="-6"/>
                <w:sz w:val="14"/>
                <w:szCs w:val="14"/>
                <w:lang w:val="en-GB"/>
              </w:rPr>
              <w:t>10</w:t>
            </w:r>
            <w:r w:rsidRPr="00D057C5">
              <w:rPr>
                <w:color w:val="000000" w:themeColor="text1"/>
                <w:spacing w:val="-6"/>
                <w:sz w:val="14"/>
                <w:szCs w:val="14"/>
              </w:rPr>
              <w:t>,</w:t>
            </w:r>
            <w:r w:rsidRPr="00D057C5">
              <w:rPr>
                <w:color w:val="000000" w:themeColor="text1"/>
                <w:spacing w:val="-6"/>
                <w:sz w:val="14"/>
                <w:szCs w:val="14"/>
                <w:lang w:val="en-GB"/>
              </w:rPr>
              <w:t>032</w:t>
            </w:r>
          </w:p>
        </w:tc>
        <w:tc>
          <w:tcPr>
            <w:tcW w:w="993" w:type="dxa"/>
            <w:tcBorders>
              <w:bottom w:val="single" w:sz="4" w:space="0" w:color="auto"/>
            </w:tcBorders>
            <w:shd w:val="clear" w:color="auto" w:fill="auto"/>
            <w:vAlign w:val="bottom"/>
          </w:tcPr>
          <w:p w14:paraId="68352521"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p>
        </w:tc>
        <w:tc>
          <w:tcPr>
            <w:tcW w:w="993" w:type="dxa"/>
            <w:tcBorders>
              <w:bottom w:val="single" w:sz="4" w:space="0" w:color="auto"/>
            </w:tcBorders>
            <w:shd w:val="clear" w:color="auto" w:fill="auto"/>
            <w:vAlign w:val="bottom"/>
          </w:tcPr>
          <w:p w14:paraId="59DE62AA"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p>
        </w:tc>
        <w:tc>
          <w:tcPr>
            <w:tcW w:w="994" w:type="dxa"/>
            <w:tcBorders>
              <w:bottom w:val="single" w:sz="4" w:space="0" w:color="auto"/>
            </w:tcBorders>
            <w:shd w:val="clear" w:color="auto" w:fill="auto"/>
            <w:vAlign w:val="bottom"/>
          </w:tcPr>
          <w:p w14:paraId="437C0161"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p>
        </w:tc>
        <w:tc>
          <w:tcPr>
            <w:tcW w:w="980" w:type="dxa"/>
            <w:tcBorders>
              <w:bottom w:val="single" w:sz="4" w:space="0" w:color="auto"/>
            </w:tcBorders>
            <w:shd w:val="clear" w:color="auto" w:fill="auto"/>
            <w:vAlign w:val="bottom"/>
          </w:tcPr>
          <w:p w14:paraId="074DB61E"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p>
        </w:tc>
        <w:tc>
          <w:tcPr>
            <w:tcW w:w="1106" w:type="dxa"/>
            <w:tcBorders>
              <w:bottom w:val="single" w:sz="4" w:space="0" w:color="auto"/>
            </w:tcBorders>
            <w:shd w:val="clear" w:color="auto" w:fill="auto"/>
            <w:vAlign w:val="bottom"/>
          </w:tcPr>
          <w:p w14:paraId="4B504223" w14:textId="77777777" w:rsidR="00E76DFA" w:rsidRPr="00D057C5" w:rsidRDefault="00E76DFA" w:rsidP="00E76DFA">
            <w:pPr>
              <w:ind w:right="-72"/>
              <w:jc w:val="right"/>
              <w:rPr>
                <w:color w:val="000000" w:themeColor="text1"/>
                <w:sz w:val="14"/>
                <w:szCs w:val="14"/>
                <w:lang w:val="en-GB"/>
              </w:rPr>
            </w:pPr>
            <w:r w:rsidRPr="00D057C5">
              <w:rPr>
                <w:color w:val="000000" w:themeColor="text1"/>
                <w:spacing w:val="-6"/>
                <w:sz w:val="14"/>
                <w:szCs w:val="14"/>
                <w:lang w:val="en-GB"/>
              </w:rPr>
              <w:t>10</w:t>
            </w:r>
            <w:r w:rsidRPr="00D057C5">
              <w:rPr>
                <w:color w:val="000000" w:themeColor="text1"/>
                <w:spacing w:val="-6"/>
                <w:sz w:val="14"/>
                <w:szCs w:val="14"/>
              </w:rPr>
              <w:t>,</w:t>
            </w:r>
            <w:r w:rsidRPr="00D057C5">
              <w:rPr>
                <w:color w:val="000000" w:themeColor="text1"/>
                <w:spacing w:val="-6"/>
                <w:sz w:val="14"/>
                <w:szCs w:val="14"/>
                <w:lang w:val="en-GB"/>
              </w:rPr>
              <w:t>032</w:t>
            </w:r>
          </w:p>
        </w:tc>
      </w:tr>
      <w:tr w:rsidR="00E76DFA" w:rsidRPr="00D057C5" w14:paraId="230CD13A" w14:textId="77777777" w:rsidTr="00910D56">
        <w:trPr>
          <w:cantSplit/>
          <w:trHeight w:val="101"/>
        </w:trPr>
        <w:tc>
          <w:tcPr>
            <w:tcW w:w="3226" w:type="dxa"/>
          </w:tcPr>
          <w:p w14:paraId="4297F106" w14:textId="77777777" w:rsidR="00E76DFA" w:rsidRPr="00D057C5" w:rsidRDefault="00E76DFA" w:rsidP="00E76DFA">
            <w:pPr>
              <w:outlineLvl w:val="0"/>
              <w:rPr>
                <w:b/>
                <w:color w:val="000000" w:themeColor="text1"/>
                <w:sz w:val="14"/>
                <w:szCs w:val="14"/>
              </w:rPr>
            </w:pPr>
          </w:p>
        </w:tc>
        <w:tc>
          <w:tcPr>
            <w:tcW w:w="1276" w:type="dxa"/>
            <w:shd w:val="clear" w:color="auto" w:fill="auto"/>
            <w:vAlign w:val="bottom"/>
          </w:tcPr>
          <w:p w14:paraId="5A0646F3" w14:textId="77777777" w:rsidR="00E76DFA" w:rsidRPr="00D057C5" w:rsidRDefault="00E76DFA" w:rsidP="00E76DFA">
            <w:pPr>
              <w:ind w:right="-72"/>
              <w:jc w:val="right"/>
              <w:rPr>
                <w:color w:val="000000" w:themeColor="text1"/>
                <w:sz w:val="14"/>
                <w:szCs w:val="14"/>
                <w:lang w:val="en-GB"/>
              </w:rPr>
            </w:pPr>
          </w:p>
        </w:tc>
        <w:tc>
          <w:tcPr>
            <w:tcW w:w="993" w:type="dxa"/>
            <w:shd w:val="clear" w:color="auto" w:fill="auto"/>
            <w:vAlign w:val="bottom"/>
          </w:tcPr>
          <w:p w14:paraId="3DDCB4F7" w14:textId="77777777" w:rsidR="00E76DFA" w:rsidRPr="00D057C5" w:rsidRDefault="00E76DFA" w:rsidP="00E76DFA">
            <w:pPr>
              <w:ind w:right="-72"/>
              <w:jc w:val="right"/>
              <w:rPr>
                <w:color w:val="000000" w:themeColor="text1"/>
                <w:sz w:val="14"/>
                <w:szCs w:val="14"/>
                <w:lang w:val="en-GB"/>
              </w:rPr>
            </w:pPr>
          </w:p>
        </w:tc>
        <w:tc>
          <w:tcPr>
            <w:tcW w:w="993" w:type="dxa"/>
            <w:shd w:val="clear" w:color="auto" w:fill="auto"/>
            <w:vAlign w:val="bottom"/>
          </w:tcPr>
          <w:p w14:paraId="571735A8" w14:textId="77777777" w:rsidR="00E76DFA" w:rsidRPr="00D057C5" w:rsidRDefault="00E76DFA" w:rsidP="00E76DFA">
            <w:pPr>
              <w:ind w:right="-72"/>
              <w:jc w:val="right"/>
              <w:rPr>
                <w:color w:val="000000" w:themeColor="text1"/>
                <w:sz w:val="14"/>
                <w:szCs w:val="14"/>
                <w:lang w:val="en-GB"/>
              </w:rPr>
            </w:pPr>
          </w:p>
        </w:tc>
        <w:tc>
          <w:tcPr>
            <w:tcW w:w="994" w:type="dxa"/>
            <w:shd w:val="clear" w:color="auto" w:fill="auto"/>
            <w:vAlign w:val="bottom"/>
          </w:tcPr>
          <w:p w14:paraId="30724446" w14:textId="77777777" w:rsidR="00E76DFA" w:rsidRPr="00D057C5" w:rsidRDefault="00E76DFA" w:rsidP="00E76DFA">
            <w:pPr>
              <w:ind w:right="-72"/>
              <w:jc w:val="right"/>
              <w:rPr>
                <w:color w:val="000000" w:themeColor="text1"/>
                <w:sz w:val="14"/>
                <w:szCs w:val="14"/>
                <w:lang w:val="en-GB"/>
              </w:rPr>
            </w:pPr>
          </w:p>
        </w:tc>
        <w:tc>
          <w:tcPr>
            <w:tcW w:w="980" w:type="dxa"/>
            <w:shd w:val="clear" w:color="auto" w:fill="auto"/>
            <w:vAlign w:val="bottom"/>
          </w:tcPr>
          <w:p w14:paraId="2AB20DE5" w14:textId="77777777" w:rsidR="00E76DFA" w:rsidRPr="00D057C5" w:rsidRDefault="00E76DFA" w:rsidP="00E76DFA">
            <w:pPr>
              <w:ind w:right="-72"/>
              <w:jc w:val="right"/>
              <w:rPr>
                <w:color w:val="000000" w:themeColor="text1"/>
                <w:sz w:val="14"/>
                <w:szCs w:val="14"/>
                <w:lang w:val="en-GB"/>
              </w:rPr>
            </w:pPr>
          </w:p>
        </w:tc>
        <w:tc>
          <w:tcPr>
            <w:tcW w:w="1106" w:type="dxa"/>
            <w:shd w:val="clear" w:color="auto" w:fill="auto"/>
            <w:vAlign w:val="bottom"/>
          </w:tcPr>
          <w:p w14:paraId="0BCBC337" w14:textId="77777777" w:rsidR="00E76DFA" w:rsidRPr="00D057C5" w:rsidRDefault="00E76DFA" w:rsidP="00E76DFA">
            <w:pPr>
              <w:ind w:right="-72"/>
              <w:jc w:val="right"/>
              <w:rPr>
                <w:color w:val="000000" w:themeColor="text1"/>
                <w:sz w:val="14"/>
                <w:szCs w:val="14"/>
                <w:lang w:val="en-GB"/>
              </w:rPr>
            </w:pPr>
          </w:p>
        </w:tc>
      </w:tr>
      <w:tr w:rsidR="00E76DFA" w:rsidRPr="00D057C5" w14:paraId="4059945A" w14:textId="77777777" w:rsidTr="00910D56">
        <w:trPr>
          <w:cantSplit/>
          <w:trHeight w:val="101"/>
        </w:trPr>
        <w:tc>
          <w:tcPr>
            <w:tcW w:w="3226" w:type="dxa"/>
          </w:tcPr>
          <w:p w14:paraId="3DC3530C" w14:textId="77777777" w:rsidR="00E76DFA" w:rsidRPr="00D057C5" w:rsidRDefault="00E76DFA" w:rsidP="00E76DFA">
            <w:pPr>
              <w:outlineLvl w:val="0"/>
              <w:rPr>
                <w:b/>
                <w:color w:val="000000" w:themeColor="text1"/>
                <w:sz w:val="14"/>
                <w:szCs w:val="14"/>
              </w:rPr>
            </w:pPr>
            <w:r w:rsidRPr="00D057C5">
              <w:rPr>
                <w:b/>
                <w:color w:val="000000" w:themeColor="text1"/>
                <w:sz w:val="14"/>
                <w:szCs w:val="14"/>
              </w:rPr>
              <w:t>Loans</w:t>
            </w:r>
          </w:p>
        </w:tc>
        <w:tc>
          <w:tcPr>
            <w:tcW w:w="1276" w:type="dxa"/>
            <w:shd w:val="clear" w:color="auto" w:fill="auto"/>
            <w:vAlign w:val="bottom"/>
          </w:tcPr>
          <w:p w14:paraId="0955B6F3" w14:textId="77777777" w:rsidR="00E76DFA" w:rsidRPr="00D057C5" w:rsidRDefault="00E76DFA" w:rsidP="00E76DFA">
            <w:pPr>
              <w:ind w:right="-72"/>
              <w:jc w:val="right"/>
              <w:rPr>
                <w:color w:val="000000" w:themeColor="text1"/>
                <w:sz w:val="14"/>
                <w:szCs w:val="14"/>
                <w:lang w:val="en-GB"/>
              </w:rPr>
            </w:pPr>
          </w:p>
        </w:tc>
        <w:tc>
          <w:tcPr>
            <w:tcW w:w="993" w:type="dxa"/>
            <w:shd w:val="clear" w:color="auto" w:fill="auto"/>
            <w:vAlign w:val="bottom"/>
          </w:tcPr>
          <w:p w14:paraId="3858359C" w14:textId="77777777" w:rsidR="00E76DFA" w:rsidRPr="00D057C5" w:rsidRDefault="00E76DFA" w:rsidP="00E76DFA">
            <w:pPr>
              <w:ind w:right="-72"/>
              <w:jc w:val="right"/>
              <w:rPr>
                <w:color w:val="000000" w:themeColor="text1"/>
                <w:sz w:val="14"/>
                <w:szCs w:val="14"/>
                <w:lang w:val="en-GB"/>
              </w:rPr>
            </w:pPr>
          </w:p>
        </w:tc>
        <w:tc>
          <w:tcPr>
            <w:tcW w:w="993" w:type="dxa"/>
            <w:shd w:val="clear" w:color="auto" w:fill="auto"/>
            <w:vAlign w:val="bottom"/>
          </w:tcPr>
          <w:p w14:paraId="2B0D7764" w14:textId="77777777" w:rsidR="00E76DFA" w:rsidRPr="00D057C5" w:rsidRDefault="00E76DFA" w:rsidP="00E76DFA">
            <w:pPr>
              <w:ind w:right="-72"/>
              <w:jc w:val="right"/>
              <w:rPr>
                <w:color w:val="000000" w:themeColor="text1"/>
                <w:sz w:val="14"/>
                <w:szCs w:val="14"/>
                <w:lang w:val="en-GB"/>
              </w:rPr>
            </w:pPr>
          </w:p>
        </w:tc>
        <w:tc>
          <w:tcPr>
            <w:tcW w:w="994" w:type="dxa"/>
            <w:shd w:val="clear" w:color="auto" w:fill="auto"/>
            <w:vAlign w:val="bottom"/>
          </w:tcPr>
          <w:p w14:paraId="3EAA0960" w14:textId="77777777" w:rsidR="00E76DFA" w:rsidRPr="00D057C5" w:rsidRDefault="00E76DFA" w:rsidP="00E76DFA">
            <w:pPr>
              <w:ind w:right="-72"/>
              <w:jc w:val="right"/>
              <w:rPr>
                <w:color w:val="000000" w:themeColor="text1"/>
                <w:sz w:val="14"/>
                <w:szCs w:val="14"/>
                <w:lang w:val="en-GB"/>
              </w:rPr>
            </w:pPr>
          </w:p>
        </w:tc>
        <w:tc>
          <w:tcPr>
            <w:tcW w:w="980" w:type="dxa"/>
            <w:shd w:val="clear" w:color="auto" w:fill="auto"/>
            <w:vAlign w:val="bottom"/>
          </w:tcPr>
          <w:p w14:paraId="1C367DBF" w14:textId="77777777" w:rsidR="00E76DFA" w:rsidRPr="00D057C5" w:rsidRDefault="00E76DFA" w:rsidP="00E76DFA">
            <w:pPr>
              <w:ind w:right="-72"/>
              <w:jc w:val="right"/>
              <w:rPr>
                <w:color w:val="000000" w:themeColor="text1"/>
                <w:sz w:val="14"/>
                <w:szCs w:val="14"/>
                <w:lang w:val="en-GB"/>
              </w:rPr>
            </w:pPr>
          </w:p>
        </w:tc>
        <w:tc>
          <w:tcPr>
            <w:tcW w:w="1106" w:type="dxa"/>
            <w:shd w:val="clear" w:color="auto" w:fill="auto"/>
            <w:vAlign w:val="bottom"/>
          </w:tcPr>
          <w:p w14:paraId="7182C201" w14:textId="77777777" w:rsidR="00E76DFA" w:rsidRPr="00D057C5" w:rsidRDefault="00E76DFA" w:rsidP="00E76DFA">
            <w:pPr>
              <w:ind w:right="-72"/>
              <w:jc w:val="right"/>
              <w:rPr>
                <w:color w:val="000000" w:themeColor="text1"/>
                <w:sz w:val="14"/>
                <w:szCs w:val="14"/>
                <w:lang w:val="en-GB"/>
              </w:rPr>
            </w:pPr>
          </w:p>
        </w:tc>
      </w:tr>
      <w:tr w:rsidR="00E76DFA" w:rsidRPr="00D057C5" w14:paraId="1F807B09" w14:textId="77777777" w:rsidTr="00910D56">
        <w:trPr>
          <w:cantSplit/>
          <w:trHeight w:val="101"/>
        </w:trPr>
        <w:tc>
          <w:tcPr>
            <w:tcW w:w="3226" w:type="dxa"/>
          </w:tcPr>
          <w:p w14:paraId="60A5E4E4" w14:textId="77777777" w:rsidR="00E76DFA" w:rsidRPr="00D057C5" w:rsidRDefault="00E76DFA" w:rsidP="00E76DFA">
            <w:pPr>
              <w:outlineLvl w:val="0"/>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1</w:t>
            </w:r>
            <w:r w:rsidRPr="00D057C5">
              <w:rPr>
                <w:b/>
                <w:color w:val="000000" w:themeColor="text1"/>
                <w:sz w:val="14"/>
                <w:szCs w:val="14"/>
              </w:rPr>
              <w:t xml:space="preserve"> January </w:t>
            </w:r>
            <w:r w:rsidRPr="00D057C5">
              <w:rPr>
                <w:b/>
                <w:color w:val="000000" w:themeColor="text1"/>
                <w:sz w:val="14"/>
                <w:szCs w:val="14"/>
                <w:lang w:val="en-GB"/>
              </w:rPr>
              <w:t>2022</w:t>
            </w:r>
          </w:p>
        </w:tc>
        <w:tc>
          <w:tcPr>
            <w:tcW w:w="1276" w:type="dxa"/>
            <w:shd w:val="clear" w:color="auto" w:fill="auto"/>
            <w:vAlign w:val="bottom"/>
          </w:tcPr>
          <w:p w14:paraId="574ADD76" w14:textId="77777777" w:rsidR="00E76DFA" w:rsidRPr="00D057C5" w:rsidRDefault="00E76DFA" w:rsidP="00E76DFA">
            <w:pPr>
              <w:ind w:right="-72"/>
              <w:jc w:val="right"/>
              <w:rPr>
                <w:color w:val="000000" w:themeColor="text1"/>
                <w:sz w:val="14"/>
                <w:szCs w:val="14"/>
                <w:lang w:val="en-GB"/>
              </w:rPr>
            </w:pPr>
            <w:r w:rsidRPr="00D057C5">
              <w:rPr>
                <w:color w:val="000000" w:themeColor="text1"/>
                <w:sz w:val="14"/>
                <w:szCs w:val="14"/>
                <w:lang w:val="en-GB"/>
              </w:rPr>
              <w:t>8</w:t>
            </w:r>
            <w:r w:rsidRPr="00D057C5">
              <w:rPr>
                <w:color w:val="000000" w:themeColor="text1"/>
                <w:sz w:val="14"/>
                <w:szCs w:val="14"/>
              </w:rPr>
              <w:t>,</w:t>
            </w:r>
            <w:r w:rsidRPr="00D057C5">
              <w:rPr>
                <w:color w:val="000000" w:themeColor="text1"/>
                <w:sz w:val="14"/>
                <w:szCs w:val="14"/>
                <w:lang w:val="en-GB"/>
              </w:rPr>
              <w:t>155</w:t>
            </w:r>
            <w:r w:rsidRPr="00D057C5">
              <w:rPr>
                <w:color w:val="000000" w:themeColor="text1"/>
                <w:sz w:val="14"/>
                <w:szCs w:val="14"/>
              </w:rPr>
              <w:t>,</w:t>
            </w:r>
            <w:r w:rsidRPr="00D057C5">
              <w:rPr>
                <w:color w:val="000000" w:themeColor="text1"/>
                <w:sz w:val="14"/>
                <w:szCs w:val="14"/>
                <w:lang w:val="en-GB"/>
              </w:rPr>
              <w:t>882</w:t>
            </w:r>
          </w:p>
        </w:tc>
        <w:tc>
          <w:tcPr>
            <w:tcW w:w="993" w:type="dxa"/>
            <w:shd w:val="clear" w:color="auto" w:fill="auto"/>
            <w:vAlign w:val="bottom"/>
          </w:tcPr>
          <w:p w14:paraId="6E1EE183"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z w:val="14"/>
                <w:szCs w:val="14"/>
                <w:lang w:val="en-GB" w:eastAsia="th-TH"/>
              </w:rPr>
              <w:t>2</w:t>
            </w:r>
            <w:r w:rsidRPr="00D057C5">
              <w:rPr>
                <w:snapToGrid w:val="0"/>
                <w:color w:val="000000" w:themeColor="text1"/>
                <w:sz w:val="14"/>
                <w:szCs w:val="14"/>
                <w:lang w:eastAsia="th-TH"/>
              </w:rPr>
              <w:t>,</w:t>
            </w:r>
            <w:r w:rsidRPr="00D057C5">
              <w:rPr>
                <w:snapToGrid w:val="0"/>
                <w:color w:val="000000" w:themeColor="text1"/>
                <w:sz w:val="14"/>
                <w:szCs w:val="14"/>
                <w:lang w:val="en-GB" w:eastAsia="th-TH"/>
              </w:rPr>
              <w:t>857</w:t>
            </w:r>
            <w:r w:rsidRPr="00D057C5">
              <w:rPr>
                <w:snapToGrid w:val="0"/>
                <w:color w:val="000000" w:themeColor="text1"/>
                <w:sz w:val="14"/>
                <w:szCs w:val="14"/>
                <w:lang w:eastAsia="th-TH"/>
              </w:rPr>
              <w:t>,</w:t>
            </w:r>
            <w:r w:rsidRPr="00D057C5">
              <w:rPr>
                <w:snapToGrid w:val="0"/>
                <w:color w:val="000000" w:themeColor="text1"/>
                <w:sz w:val="14"/>
                <w:szCs w:val="14"/>
                <w:lang w:val="en-GB" w:eastAsia="th-TH"/>
              </w:rPr>
              <w:t>114</w:t>
            </w:r>
          </w:p>
        </w:tc>
        <w:tc>
          <w:tcPr>
            <w:tcW w:w="993" w:type="dxa"/>
            <w:shd w:val="clear" w:color="auto" w:fill="auto"/>
            <w:vAlign w:val="bottom"/>
          </w:tcPr>
          <w:p w14:paraId="31BE6324"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z w:val="14"/>
                <w:szCs w:val="14"/>
                <w:lang w:val="en-GB" w:eastAsia="th-TH"/>
              </w:rPr>
              <w:t>4</w:t>
            </w:r>
            <w:r w:rsidRPr="00D057C5">
              <w:rPr>
                <w:snapToGrid w:val="0"/>
                <w:color w:val="000000" w:themeColor="text1"/>
                <w:sz w:val="14"/>
                <w:szCs w:val="14"/>
                <w:lang w:eastAsia="th-TH"/>
              </w:rPr>
              <w:t>,</w:t>
            </w:r>
            <w:r w:rsidRPr="00D057C5">
              <w:rPr>
                <w:snapToGrid w:val="0"/>
                <w:color w:val="000000" w:themeColor="text1"/>
                <w:sz w:val="14"/>
                <w:szCs w:val="14"/>
                <w:lang w:val="en-GB" w:eastAsia="th-TH"/>
              </w:rPr>
              <w:t>336</w:t>
            </w:r>
            <w:r w:rsidRPr="00D057C5">
              <w:rPr>
                <w:snapToGrid w:val="0"/>
                <w:color w:val="000000" w:themeColor="text1"/>
                <w:sz w:val="14"/>
                <w:szCs w:val="14"/>
                <w:lang w:eastAsia="th-TH"/>
              </w:rPr>
              <w:t>,</w:t>
            </w:r>
            <w:r w:rsidRPr="00D057C5">
              <w:rPr>
                <w:snapToGrid w:val="0"/>
                <w:color w:val="000000" w:themeColor="text1"/>
                <w:sz w:val="14"/>
                <w:szCs w:val="14"/>
                <w:lang w:val="en-GB" w:eastAsia="th-TH"/>
              </w:rPr>
              <w:t>418</w:t>
            </w:r>
          </w:p>
        </w:tc>
        <w:tc>
          <w:tcPr>
            <w:tcW w:w="994" w:type="dxa"/>
            <w:shd w:val="clear" w:color="auto" w:fill="auto"/>
            <w:vAlign w:val="bottom"/>
          </w:tcPr>
          <w:p w14:paraId="6FEE1BFD"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z w:val="14"/>
                <w:szCs w:val="14"/>
                <w:lang w:val="en-GB" w:eastAsia="th-TH"/>
              </w:rPr>
              <w:t>19</w:t>
            </w:r>
            <w:r w:rsidRPr="00D057C5">
              <w:rPr>
                <w:snapToGrid w:val="0"/>
                <w:color w:val="000000" w:themeColor="text1"/>
                <w:sz w:val="14"/>
                <w:szCs w:val="14"/>
                <w:lang w:eastAsia="th-TH"/>
              </w:rPr>
              <w:t>,</w:t>
            </w:r>
            <w:r w:rsidRPr="00D057C5">
              <w:rPr>
                <w:snapToGrid w:val="0"/>
                <w:color w:val="000000" w:themeColor="text1"/>
                <w:sz w:val="14"/>
                <w:szCs w:val="14"/>
                <w:lang w:val="en-GB" w:eastAsia="th-TH"/>
              </w:rPr>
              <w:t>851</w:t>
            </w:r>
          </w:p>
        </w:tc>
        <w:tc>
          <w:tcPr>
            <w:tcW w:w="980" w:type="dxa"/>
            <w:shd w:val="clear" w:color="auto" w:fill="auto"/>
            <w:vAlign w:val="bottom"/>
          </w:tcPr>
          <w:p w14:paraId="1CB4B6CB"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z w:val="14"/>
                <w:szCs w:val="14"/>
                <w:lang w:val="en-GB" w:eastAsia="th-TH"/>
              </w:rPr>
              <w:t>1</w:t>
            </w:r>
            <w:r w:rsidRPr="00D057C5">
              <w:rPr>
                <w:snapToGrid w:val="0"/>
                <w:color w:val="000000" w:themeColor="text1"/>
                <w:sz w:val="14"/>
                <w:szCs w:val="14"/>
                <w:lang w:eastAsia="th-TH"/>
              </w:rPr>
              <w:t>,</w:t>
            </w:r>
            <w:r w:rsidRPr="00D057C5">
              <w:rPr>
                <w:snapToGrid w:val="0"/>
                <w:color w:val="000000" w:themeColor="text1"/>
                <w:sz w:val="14"/>
                <w:szCs w:val="14"/>
                <w:lang w:val="en-GB" w:eastAsia="th-TH"/>
              </w:rPr>
              <w:t>132</w:t>
            </w:r>
            <w:r w:rsidRPr="00D057C5">
              <w:rPr>
                <w:snapToGrid w:val="0"/>
                <w:color w:val="000000" w:themeColor="text1"/>
                <w:sz w:val="14"/>
                <w:szCs w:val="14"/>
                <w:lang w:eastAsia="th-TH"/>
              </w:rPr>
              <w:t>,</w:t>
            </w:r>
            <w:r w:rsidRPr="00D057C5">
              <w:rPr>
                <w:snapToGrid w:val="0"/>
                <w:color w:val="000000" w:themeColor="text1"/>
                <w:sz w:val="14"/>
                <w:szCs w:val="14"/>
                <w:lang w:val="en-GB" w:eastAsia="th-TH"/>
              </w:rPr>
              <w:t>200</w:t>
            </w:r>
          </w:p>
        </w:tc>
        <w:tc>
          <w:tcPr>
            <w:tcW w:w="1106" w:type="dxa"/>
            <w:shd w:val="clear" w:color="auto" w:fill="auto"/>
            <w:vAlign w:val="bottom"/>
          </w:tcPr>
          <w:p w14:paraId="5BD54337"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z w:val="14"/>
                <w:szCs w:val="14"/>
                <w:lang w:val="en-GB" w:eastAsia="th-TH"/>
              </w:rPr>
              <w:t>16</w:t>
            </w:r>
            <w:r w:rsidRPr="00D057C5">
              <w:rPr>
                <w:snapToGrid w:val="0"/>
                <w:color w:val="000000" w:themeColor="text1"/>
                <w:sz w:val="14"/>
                <w:szCs w:val="14"/>
                <w:lang w:eastAsia="th-TH"/>
              </w:rPr>
              <w:t>,</w:t>
            </w:r>
            <w:r w:rsidRPr="00D057C5">
              <w:rPr>
                <w:snapToGrid w:val="0"/>
                <w:color w:val="000000" w:themeColor="text1"/>
                <w:sz w:val="14"/>
                <w:szCs w:val="14"/>
                <w:lang w:val="en-GB" w:eastAsia="th-TH"/>
              </w:rPr>
              <w:t>501</w:t>
            </w:r>
            <w:r w:rsidRPr="00D057C5">
              <w:rPr>
                <w:snapToGrid w:val="0"/>
                <w:color w:val="000000" w:themeColor="text1"/>
                <w:sz w:val="14"/>
                <w:szCs w:val="14"/>
                <w:lang w:eastAsia="th-TH"/>
              </w:rPr>
              <w:t>,</w:t>
            </w:r>
            <w:r w:rsidRPr="00D057C5">
              <w:rPr>
                <w:snapToGrid w:val="0"/>
                <w:color w:val="000000" w:themeColor="text1"/>
                <w:sz w:val="14"/>
                <w:szCs w:val="14"/>
                <w:lang w:val="en-GB" w:eastAsia="th-TH"/>
              </w:rPr>
              <w:t>465</w:t>
            </w:r>
          </w:p>
        </w:tc>
      </w:tr>
      <w:tr w:rsidR="00E76DFA" w:rsidRPr="00D057C5" w14:paraId="1379F78B" w14:textId="77777777" w:rsidTr="00910D56">
        <w:trPr>
          <w:cantSplit/>
        </w:trPr>
        <w:tc>
          <w:tcPr>
            <w:tcW w:w="3226" w:type="dxa"/>
          </w:tcPr>
          <w:p w14:paraId="1EFCCAE2" w14:textId="77777777" w:rsidR="00E76DFA" w:rsidRPr="00D057C5" w:rsidRDefault="00E76DFA" w:rsidP="00E76DFA">
            <w:pPr>
              <w:outlineLvl w:val="0"/>
              <w:rPr>
                <w:bCs/>
                <w:color w:val="000000" w:themeColor="text1"/>
                <w:sz w:val="14"/>
                <w:szCs w:val="14"/>
              </w:rPr>
            </w:pPr>
            <w:r w:rsidRPr="00D057C5">
              <w:rPr>
                <w:bCs/>
                <w:color w:val="000000" w:themeColor="text1"/>
                <w:sz w:val="14"/>
                <w:szCs w:val="14"/>
              </w:rPr>
              <w:t xml:space="preserve">Change due to reclassification </w:t>
            </w:r>
          </w:p>
        </w:tc>
        <w:tc>
          <w:tcPr>
            <w:tcW w:w="1276" w:type="dxa"/>
            <w:shd w:val="clear" w:color="auto" w:fill="auto"/>
            <w:vAlign w:val="bottom"/>
          </w:tcPr>
          <w:p w14:paraId="630005EF"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val="en-GB" w:eastAsia="th-TH"/>
              </w:rPr>
              <w:t>1</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266</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322</w:t>
            </w:r>
          </w:p>
        </w:tc>
        <w:tc>
          <w:tcPr>
            <w:tcW w:w="993" w:type="dxa"/>
            <w:shd w:val="clear" w:color="auto" w:fill="auto"/>
            <w:vAlign w:val="bottom"/>
          </w:tcPr>
          <w:p w14:paraId="12F086C1"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581</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100</w:t>
            </w:r>
            <w:r w:rsidRPr="00D057C5">
              <w:rPr>
                <w:snapToGrid w:val="0"/>
                <w:color w:val="000000" w:themeColor="text1"/>
                <w:spacing w:val="-6"/>
                <w:sz w:val="14"/>
                <w:szCs w:val="14"/>
                <w:lang w:eastAsia="th-TH"/>
              </w:rPr>
              <w:t>)</w:t>
            </w:r>
          </w:p>
        </w:tc>
        <w:tc>
          <w:tcPr>
            <w:tcW w:w="993" w:type="dxa"/>
            <w:shd w:val="clear" w:color="auto" w:fill="auto"/>
            <w:vAlign w:val="bottom"/>
          </w:tcPr>
          <w:p w14:paraId="306E674A"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val="en-GB" w:eastAsia="th-TH"/>
              </w:rPr>
              <w:t>2</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314</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778</w:t>
            </w:r>
          </w:p>
        </w:tc>
        <w:tc>
          <w:tcPr>
            <w:tcW w:w="994" w:type="dxa"/>
            <w:shd w:val="clear" w:color="auto" w:fill="auto"/>
            <w:vAlign w:val="bottom"/>
          </w:tcPr>
          <w:p w14:paraId="167D5F2C"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eastAsia="th-TH"/>
              </w:rPr>
              <w:t>-</w:t>
            </w:r>
          </w:p>
        </w:tc>
        <w:tc>
          <w:tcPr>
            <w:tcW w:w="980" w:type="dxa"/>
            <w:shd w:val="clear" w:color="auto" w:fill="auto"/>
            <w:vAlign w:val="bottom"/>
          </w:tcPr>
          <w:p w14:paraId="62B8D3EE"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p>
        </w:tc>
        <w:tc>
          <w:tcPr>
            <w:tcW w:w="1106" w:type="dxa"/>
            <w:shd w:val="clear" w:color="auto" w:fill="auto"/>
            <w:vAlign w:val="bottom"/>
          </w:tcPr>
          <w:p w14:paraId="67A72D19"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p>
        </w:tc>
      </w:tr>
      <w:tr w:rsidR="00E76DFA" w:rsidRPr="00D057C5" w14:paraId="641E73AF" w14:textId="77777777" w:rsidTr="00910D56">
        <w:trPr>
          <w:cantSplit/>
        </w:trPr>
        <w:tc>
          <w:tcPr>
            <w:tcW w:w="3226" w:type="dxa"/>
          </w:tcPr>
          <w:p w14:paraId="491A52B5" w14:textId="77777777" w:rsidR="00E76DFA" w:rsidRPr="00D057C5" w:rsidRDefault="00E76DFA" w:rsidP="00E76DFA">
            <w:pPr>
              <w:outlineLvl w:val="0"/>
              <w:rPr>
                <w:bCs/>
                <w:color w:val="000000" w:themeColor="text1"/>
                <w:sz w:val="14"/>
                <w:szCs w:val="14"/>
              </w:rPr>
            </w:pPr>
            <w:r w:rsidRPr="00D057C5">
              <w:rPr>
                <w:bCs/>
                <w:color w:val="000000" w:themeColor="text1"/>
                <w:sz w:val="14"/>
                <w:szCs w:val="14"/>
              </w:rPr>
              <w:t>Change due to new estimation of credit loss</w:t>
            </w:r>
          </w:p>
        </w:tc>
        <w:tc>
          <w:tcPr>
            <w:tcW w:w="1276" w:type="dxa"/>
            <w:shd w:val="clear" w:color="auto" w:fill="auto"/>
            <w:vAlign w:val="bottom"/>
          </w:tcPr>
          <w:p w14:paraId="11E3C0F9"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5</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378</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099</w:t>
            </w:r>
            <w:r w:rsidRPr="00D057C5">
              <w:rPr>
                <w:snapToGrid w:val="0"/>
                <w:color w:val="000000" w:themeColor="text1"/>
                <w:spacing w:val="-6"/>
                <w:sz w:val="14"/>
                <w:szCs w:val="14"/>
                <w:lang w:eastAsia="th-TH"/>
              </w:rPr>
              <w:t>)</w:t>
            </w:r>
          </w:p>
        </w:tc>
        <w:tc>
          <w:tcPr>
            <w:tcW w:w="993" w:type="dxa"/>
            <w:shd w:val="clear" w:color="auto" w:fill="auto"/>
            <w:vAlign w:val="bottom"/>
          </w:tcPr>
          <w:p w14:paraId="696ED46A"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val="en-GB" w:eastAsia="th-TH"/>
              </w:rPr>
              <w:t>4</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952</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716</w:t>
            </w:r>
          </w:p>
        </w:tc>
        <w:tc>
          <w:tcPr>
            <w:tcW w:w="993" w:type="dxa"/>
            <w:shd w:val="clear" w:color="auto" w:fill="auto"/>
            <w:vAlign w:val="bottom"/>
          </w:tcPr>
          <w:p w14:paraId="5BD7DD0B"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val="en-GB" w:eastAsia="th-TH"/>
              </w:rPr>
              <w:t>3</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729</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052</w:t>
            </w:r>
          </w:p>
        </w:tc>
        <w:tc>
          <w:tcPr>
            <w:tcW w:w="994" w:type="dxa"/>
            <w:shd w:val="clear" w:color="auto" w:fill="auto"/>
            <w:vAlign w:val="bottom"/>
          </w:tcPr>
          <w:p w14:paraId="0347D67A"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val="en-GB" w:eastAsia="th-TH"/>
              </w:rPr>
              <w:t>633</w:t>
            </w:r>
          </w:p>
        </w:tc>
        <w:tc>
          <w:tcPr>
            <w:tcW w:w="980" w:type="dxa"/>
            <w:shd w:val="clear" w:color="auto" w:fill="auto"/>
            <w:vAlign w:val="bottom"/>
          </w:tcPr>
          <w:p w14:paraId="75FBB3E0"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p>
        </w:tc>
        <w:tc>
          <w:tcPr>
            <w:tcW w:w="1106" w:type="dxa"/>
            <w:shd w:val="clear" w:color="auto" w:fill="auto"/>
            <w:vAlign w:val="bottom"/>
          </w:tcPr>
          <w:p w14:paraId="54308300"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val="en-GB" w:eastAsia="th-TH"/>
              </w:rPr>
              <w:t>3</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304</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302</w:t>
            </w:r>
          </w:p>
        </w:tc>
      </w:tr>
      <w:tr w:rsidR="00E76DFA" w:rsidRPr="00D057C5" w14:paraId="3E5482DD" w14:textId="77777777" w:rsidTr="00910D56">
        <w:trPr>
          <w:cantSplit/>
        </w:trPr>
        <w:tc>
          <w:tcPr>
            <w:tcW w:w="3226" w:type="dxa"/>
          </w:tcPr>
          <w:p w14:paraId="7F48F4DC" w14:textId="77777777" w:rsidR="00E76DFA" w:rsidRPr="00D057C5" w:rsidRDefault="00E76DFA" w:rsidP="00E76DFA">
            <w:pPr>
              <w:outlineLvl w:val="0"/>
              <w:rPr>
                <w:bCs/>
                <w:color w:val="000000" w:themeColor="text1"/>
                <w:sz w:val="14"/>
                <w:szCs w:val="14"/>
              </w:rPr>
            </w:pPr>
            <w:r w:rsidRPr="00D057C5">
              <w:rPr>
                <w:bCs/>
                <w:color w:val="000000" w:themeColor="text1"/>
                <w:sz w:val="14"/>
                <w:szCs w:val="14"/>
              </w:rPr>
              <w:t>Newly acquired or purchased financial assets</w:t>
            </w:r>
          </w:p>
        </w:tc>
        <w:tc>
          <w:tcPr>
            <w:tcW w:w="1276" w:type="dxa"/>
            <w:shd w:val="clear" w:color="auto" w:fill="auto"/>
            <w:vAlign w:val="bottom"/>
          </w:tcPr>
          <w:p w14:paraId="2CE69887"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val="en-GB" w:eastAsia="th-TH"/>
              </w:rPr>
              <w:t>4</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993</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775</w:t>
            </w:r>
          </w:p>
        </w:tc>
        <w:tc>
          <w:tcPr>
            <w:tcW w:w="993" w:type="dxa"/>
            <w:shd w:val="clear" w:color="auto" w:fill="auto"/>
            <w:vAlign w:val="bottom"/>
          </w:tcPr>
          <w:p w14:paraId="25764F95"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val="en-GB" w:eastAsia="th-TH"/>
              </w:rPr>
              <w:t>2</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836</w:t>
            </w:r>
          </w:p>
        </w:tc>
        <w:tc>
          <w:tcPr>
            <w:tcW w:w="993" w:type="dxa"/>
            <w:shd w:val="clear" w:color="auto" w:fill="auto"/>
            <w:vAlign w:val="bottom"/>
          </w:tcPr>
          <w:p w14:paraId="46D7C71E"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val="en-GB" w:eastAsia="th-TH"/>
              </w:rPr>
              <w:t>3</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709</w:t>
            </w:r>
          </w:p>
        </w:tc>
        <w:tc>
          <w:tcPr>
            <w:tcW w:w="994" w:type="dxa"/>
            <w:shd w:val="clear" w:color="auto" w:fill="auto"/>
            <w:vAlign w:val="bottom"/>
          </w:tcPr>
          <w:p w14:paraId="5EFEA862"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eastAsia="th-TH"/>
              </w:rPr>
              <w:t>-</w:t>
            </w:r>
          </w:p>
        </w:tc>
        <w:tc>
          <w:tcPr>
            <w:tcW w:w="980" w:type="dxa"/>
            <w:shd w:val="clear" w:color="auto" w:fill="auto"/>
            <w:vAlign w:val="bottom"/>
          </w:tcPr>
          <w:p w14:paraId="6A8E9350"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p>
        </w:tc>
        <w:tc>
          <w:tcPr>
            <w:tcW w:w="1106" w:type="dxa"/>
            <w:shd w:val="clear" w:color="auto" w:fill="auto"/>
            <w:vAlign w:val="bottom"/>
          </w:tcPr>
          <w:p w14:paraId="7AB64A7C"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val="en-GB" w:eastAsia="th-TH"/>
              </w:rPr>
              <w:t>5</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000</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320</w:t>
            </w:r>
          </w:p>
        </w:tc>
      </w:tr>
      <w:tr w:rsidR="00E76DFA" w:rsidRPr="00D057C5" w14:paraId="71664042" w14:textId="77777777" w:rsidTr="00910D56">
        <w:trPr>
          <w:cantSplit/>
        </w:trPr>
        <w:tc>
          <w:tcPr>
            <w:tcW w:w="3226" w:type="dxa"/>
          </w:tcPr>
          <w:p w14:paraId="4B2D3007" w14:textId="77777777" w:rsidR="00E76DFA" w:rsidRPr="00D057C5" w:rsidRDefault="00E76DFA" w:rsidP="00E76DFA">
            <w:pPr>
              <w:outlineLvl w:val="0"/>
              <w:rPr>
                <w:bCs/>
                <w:color w:val="000000" w:themeColor="text1"/>
                <w:sz w:val="14"/>
                <w:szCs w:val="14"/>
              </w:rPr>
            </w:pPr>
            <w:proofErr w:type="spellStart"/>
            <w:r w:rsidRPr="00D057C5">
              <w:rPr>
                <w:bCs/>
                <w:color w:val="000000" w:themeColor="text1"/>
                <w:sz w:val="14"/>
                <w:szCs w:val="14"/>
              </w:rPr>
              <w:t>Derecognised</w:t>
            </w:r>
            <w:proofErr w:type="spellEnd"/>
            <w:r w:rsidRPr="00D057C5">
              <w:rPr>
                <w:bCs/>
                <w:color w:val="000000" w:themeColor="text1"/>
                <w:sz w:val="14"/>
                <w:szCs w:val="14"/>
              </w:rPr>
              <w:t xml:space="preserve"> financial assets</w:t>
            </w:r>
          </w:p>
        </w:tc>
        <w:tc>
          <w:tcPr>
            <w:tcW w:w="1276" w:type="dxa"/>
            <w:shd w:val="clear" w:color="auto" w:fill="auto"/>
            <w:vAlign w:val="bottom"/>
          </w:tcPr>
          <w:p w14:paraId="1F984AEC"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641</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521</w:t>
            </w:r>
            <w:r w:rsidRPr="00D057C5">
              <w:rPr>
                <w:snapToGrid w:val="0"/>
                <w:color w:val="000000" w:themeColor="text1"/>
                <w:spacing w:val="-6"/>
                <w:sz w:val="14"/>
                <w:szCs w:val="14"/>
                <w:lang w:eastAsia="th-TH"/>
              </w:rPr>
              <w:t>)</w:t>
            </w:r>
          </w:p>
        </w:tc>
        <w:tc>
          <w:tcPr>
            <w:tcW w:w="993" w:type="dxa"/>
            <w:shd w:val="clear" w:color="auto" w:fill="auto"/>
            <w:vAlign w:val="bottom"/>
          </w:tcPr>
          <w:p w14:paraId="307EF310"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406</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761</w:t>
            </w:r>
            <w:r w:rsidRPr="00D057C5">
              <w:rPr>
                <w:snapToGrid w:val="0"/>
                <w:color w:val="000000" w:themeColor="text1"/>
                <w:spacing w:val="-6"/>
                <w:sz w:val="14"/>
                <w:szCs w:val="14"/>
                <w:lang w:eastAsia="th-TH"/>
              </w:rPr>
              <w:t>)</w:t>
            </w:r>
          </w:p>
        </w:tc>
        <w:tc>
          <w:tcPr>
            <w:tcW w:w="993" w:type="dxa"/>
            <w:shd w:val="clear" w:color="auto" w:fill="auto"/>
            <w:vAlign w:val="bottom"/>
          </w:tcPr>
          <w:p w14:paraId="113F708D"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2</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277</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420</w:t>
            </w:r>
            <w:r w:rsidRPr="00D057C5">
              <w:rPr>
                <w:snapToGrid w:val="0"/>
                <w:color w:val="000000" w:themeColor="text1"/>
                <w:spacing w:val="-6"/>
                <w:sz w:val="14"/>
                <w:szCs w:val="14"/>
                <w:lang w:eastAsia="th-TH"/>
              </w:rPr>
              <w:t>)</w:t>
            </w:r>
          </w:p>
        </w:tc>
        <w:tc>
          <w:tcPr>
            <w:tcW w:w="994" w:type="dxa"/>
            <w:shd w:val="clear" w:color="auto" w:fill="auto"/>
            <w:vAlign w:val="bottom"/>
          </w:tcPr>
          <w:p w14:paraId="49CD8C7E"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1</w:t>
            </w:r>
            <w:r w:rsidRPr="00D057C5">
              <w:rPr>
                <w:snapToGrid w:val="0"/>
                <w:color w:val="000000" w:themeColor="text1"/>
                <w:spacing w:val="-6"/>
                <w:sz w:val="14"/>
                <w:szCs w:val="14"/>
                <w:lang w:eastAsia="th-TH"/>
              </w:rPr>
              <w:t>)</w:t>
            </w:r>
          </w:p>
        </w:tc>
        <w:tc>
          <w:tcPr>
            <w:tcW w:w="980" w:type="dxa"/>
            <w:shd w:val="clear" w:color="auto" w:fill="auto"/>
            <w:vAlign w:val="bottom"/>
          </w:tcPr>
          <w:p w14:paraId="6D938B3F"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p>
        </w:tc>
        <w:tc>
          <w:tcPr>
            <w:tcW w:w="1106" w:type="dxa"/>
            <w:shd w:val="clear" w:color="auto" w:fill="auto"/>
            <w:vAlign w:val="bottom"/>
          </w:tcPr>
          <w:p w14:paraId="5051E90C"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325</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703</w:t>
            </w:r>
            <w:r w:rsidRPr="00D057C5">
              <w:rPr>
                <w:snapToGrid w:val="0"/>
                <w:color w:val="000000" w:themeColor="text1"/>
                <w:spacing w:val="-6"/>
                <w:sz w:val="14"/>
                <w:szCs w:val="14"/>
                <w:lang w:eastAsia="th-TH"/>
              </w:rPr>
              <w:t>)</w:t>
            </w:r>
          </w:p>
        </w:tc>
      </w:tr>
      <w:tr w:rsidR="00E76DFA" w:rsidRPr="00D057C5" w14:paraId="4A91EC54" w14:textId="77777777" w:rsidTr="00910D56">
        <w:trPr>
          <w:cantSplit/>
        </w:trPr>
        <w:tc>
          <w:tcPr>
            <w:tcW w:w="3226" w:type="dxa"/>
          </w:tcPr>
          <w:p w14:paraId="7ABC0814" w14:textId="77777777" w:rsidR="00E76DFA" w:rsidRPr="00D057C5" w:rsidRDefault="00E76DFA" w:rsidP="00E76DFA">
            <w:pPr>
              <w:outlineLvl w:val="0"/>
              <w:rPr>
                <w:bCs/>
                <w:color w:val="000000" w:themeColor="text1"/>
                <w:sz w:val="14"/>
                <w:szCs w:val="14"/>
              </w:rPr>
            </w:pPr>
            <w:r w:rsidRPr="00D057C5">
              <w:rPr>
                <w:bCs/>
                <w:color w:val="000000" w:themeColor="text1"/>
                <w:sz w:val="14"/>
                <w:szCs w:val="14"/>
              </w:rPr>
              <w:t>Write-off</w:t>
            </w:r>
          </w:p>
        </w:tc>
        <w:tc>
          <w:tcPr>
            <w:tcW w:w="1276" w:type="dxa"/>
            <w:shd w:val="clear" w:color="auto" w:fill="auto"/>
            <w:vAlign w:val="bottom"/>
          </w:tcPr>
          <w:p w14:paraId="1A8EDAE2"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2</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945</w:t>
            </w:r>
            <w:r w:rsidRPr="00D057C5">
              <w:rPr>
                <w:snapToGrid w:val="0"/>
                <w:color w:val="000000" w:themeColor="text1"/>
                <w:spacing w:val="-6"/>
                <w:sz w:val="14"/>
                <w:szCs w:val="14"/>
                <w:lang w:eastAsia="th-TH"/>
              </w:rPr>
              <w:t>)</w:t>
            </w:r>
          </w:p>
        </w:tc>
        <w:tc>
          <w:tcPr>
            <w:tcW w:w="993" w:type="dxa"/>
            <w:shd w:val="clear" w:color="auto" w:fill="auto"/>
            <w:vAlign w:val="bottom"/>
          </w:tcPr>
          <w:p w14:paraId="756FCE10"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17</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225</w:t>
            </w:r>
            <w:r w:rsidRPr="00D057C5">
              <w:rPr>
                <w:snapToGrid w:val="0"/>
                <w:color w:val="000000" w:themeColor="text1"/>
                <w:spacing w:val="-6"/>
                <w:sz w:val="14"/>
                <w:szCs w:val="14"/>
                <w:lang w:eastAsia="th-TH"/>
              </w:rPr>
              <w:t>)</w:t>
            </w:r>
          </w:p>
        </w:tc>
        <w:tc>
          <w:tcPr>
            <w:tcW w:w="993" w:type="dxa"/>
            <w:shd w:val="clear" w:color="auto" w:fill="auto"/>
            <w:vAlign w:val="bottom"/>
          </w:tcPr>
          <w:p w14:paraId="5D414455"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2</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148</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347</w:t>
            </w:r>
            <w:r w:rsidRPr="00D057C5">
              <w:rPr>
                <w:snapToGrid w:val="0"/>
                <w:color w:val="000000" w:themeColor="text1"/>
                <w:spacing w:val="-6"/>
                <w:sz w:val="14"/>
                <w:szCs w:val="14"/>
                <w:lang w:eastAsia="th-TH"/>
              </w:rPr>
              <w:t>)</w:t>
            </w:r>
          </w:p>
        </w:tc>
        <w:tc>
          <w:tcPr>
            <w:tcW w:w="994" w:type="dxa"/>
            <w:shd w:val="clear" w:color="auto" w:fill="auto"/>
            <w:vAlign w:val="bottom"/>
          </w:tcPr>
          <w:p w14:paraId="2BE748EC"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eastAsia="th-TH"/>
              </w:rPr>
              <w:t>-</w:t>
            </w:r>
          </w:p>
        </w:tc>
        <w:tc>
          <w:tcPr>
            <w:tcW w:w="980" w:type="dxa"/>
            <w:shd w:val="clear" w:color="auto" w:fill="auto"/>
            <w:vAlign w:val="bottom"/>
          </w:tcPr>
          <w:p w14:paraId="62E5499E"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p>
        </w:tc>
        <w:tc>
          <w:tcPr>
            <w:tcW w:w="1106" w:type="dxa"/>
            <w:shd w:val="clear" w:color="auto" w:fill="auto"/>
            <w:vAlign w:val="bottom"/>
          </w:tcPr>
          <w:p w14:paraId="114621F8"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2</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168</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517</w:t>
            </w:r>
            <w:r w:rsidRPr="00D057C5">
              <w:rPr>
                <w:snapToGrid w:val="0"/>
                <w:color w:val="000000" w:themeColor="text1"/>
                <w:spacing w:val="-6"/>
                <w:sz w:val="14"/>
                <w:szCs w:val="14"/>
                <w:lang w:eastAsia="th-TH"/>
              </w:rPr>
              <w:t>)</w:t>
            </w:r>
          </w:p>
        </w:tc>
      </w:tr>
      <w:tr w:rsidR="00E76DFA" w:rsidRPr="00D057C5" w14:paraId="1CF32855" w14:textId="77777777" w:rsidTr="00910D56">
        <w:trPr>
          <w:cantSplit/>
        </w:trPr>
        <w:tc>
          <w:tcPr>
            <w:tcW w:w="3226" w:type="dxa"/>
          </w:tcPr>
          <w:p w14:paraId="5B24260F" w14:textId="77777777" w:rsidR="00E76DFA" w:rsidRPr="00D057C5" w:rsidRDefault="00E76DFA" w:rsidP="00E76DFA">
            <w:pPr>
              <w:outlineLvl w:val="0"/>
              <w:rPr>
                <w:bCs/>
                <w:color w:val="000000" w:themeColor="text1"/>
                <w:sz w:val="14"/>
                <w:szCs w:val="14"/>
                <w:lang w:val="en-GB"/>
              </w:rPr>
            </w:pPr>
            <w:proofErr w:type="spellStart"/>
            <w:r w:rsidRPr="00D057C5">
              <w:rPr>
                <w:bCs/>
                <w:color w:val="000000" w:themeColor="text1"/>
                <w:sz w:val="14"/>
                <w:szCs w:val="14"/>
              </w:rPr>
              <w:t>Amortisation</w:t>
            </w:r>
            <w:proofErr w:type="spellEnd"/>
            <w:r w:rsidRPr="00D057C5">
              <w:rPr>
                <w:bCs/>
                <w:color w:val="000000" w:themeColor="text1"/>
                <w:sz w:val="14"/>
                <w:szCs w:val="14"/>
              </w:rPr>
              <w:t xml:space="preserve"> of surplus </w:t>
            </w:r>
            <w:r w:rsidRPr="00D057C5">
              <w:rPr>
                <w:bCs/>
                <w:color w:val="000000" w:themeColor="text1"/>
                <w:sz w:val="14"/>
                <w:szCs w:val="14"/>
                <w:lang w:val="en-GB"/>
              </w:rPr>
              <w:t>reserve</w:t>
            </w:r>
          </w:p>
        </w:tc>
        <w:tc>
          <w:tcPr>
            <w:tcW w:w="1276" w:type="dxa"/>
            <w:shd w:val="clear" w:color="auto" w:fill="auto"/>
            <w:vAlign w:val="bottom"/>
          </w:tcPr>
          <w:p w14:paraId="14D4FB99"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eastAsia="th-TH"/>
              </w:rPr>
              <w:t>-</w:t>
            </w:r>
          </w:p>
        </w:tc>
        <w:tc>
          <w:tcPr>
            <w:tcW w:w="993" w:type="dxa"/>
            <w:shd w:val="clear" w:color="auto" w:fill="auto"/>
            <w:vAlign w:val="bottom"/>
          </w:tcPr>
          <w:p w14:paraId="49C4D082"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eastAsia="th-TH"/>
              </w:rPr>
              <w:t>-</w:t>
            </w:r>
          </w:p>
        </w:tc>
        <w:tc>
          <w:tcPr>
            <w:tcW w:w="993" w:type="dxa"/>
            <w:shd w:val="clear" w:color="auto" w:fill="auto"/>
            <w:vAlign w:val="bottom"/>
          </w:tcPr>
          <w:p w14:paraId="1E7FE059"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eastAsia="th-TH"/>
              </w:rPr>
              <w:t>-</w:t>
            </w:r>
          </w:p>
        </w:tc>
        <w:tc>
          <w:tcPr>
            <w:tcW w:w="994" w:type="dxa"/>
            <w:shd w:val="clear" w:color="auto" w:fill="auto"/>
            <w:vAlign w:val="bottom"/>
          </w:tcPr>
          <w:p w14:paraId="2ACE76FF" w14:textId="77777777" w:rsidR="00E76DFA" w:rsidRPr="00D057C5" w:rsidRDefault="00E76DFA" w:rsidP="00E76DFA">
            <w:pPr>
              <w:ind w:right="-72"/>
              <w:jc w:val="right"/>
              <w:rPr>
                <w:color w:val="000000" w:themeColor="text1"/>
                <w:sz w:val="14"/>
                <w:szCs w:val="14"/>
                <w:cs/>
                <w:lang w:val="en-GB"/>
              </w:rPr>
            </w:pPr>
            <w:r w:rsidRPr="00D057C5">
              <w:rPr>
                <w:snapToGrid w:val="0"/>
                <w:color w:val="000000" w:themeColor="text1"/>
                <w:spacing w:val="-6"/>
                <w:sz w:val="14"/>
                <w:szCs w:val="14"/>
                <w:lang w:eastAsia="th-TH"/>
              </w:rPr>
              <w:t>-</w:t>
            </w:r>
          </w:p>
        </w:tc>
        <w:tc>
          <w:tcPr>
            <w:tcW w:w="980" w:type="dxa"/>
            <w:shd w:val="clear" w:color="auto" w:fill="auto"/>
            <w:vAlign w:val="bottom"/>
          </w:tcPr>
          <w:p w14:paraId="4DB7E51C"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377</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400</w:t>
            </w:r>
            <w:r w:rsidRPr="00D057C5">
              <w:rPr>
                <w:snapToGrid w:val="0"/>
                <w:color w:val="000000" w:themeColor="text1"/>
                <w:spacing w:val="-6"/>
                <w:sz w:val="14"/>
                <w:szCs w:val="14"/>
                <w:lang w:eastAsia="th-TH"/>
              </w:rPr>
              <w:t>)</w:t>
            </w:r>
          </w:p>
        </w:tc>
        <w:tc>
          <w:tcPr>
            <w:tcW w:w="1106" w:type="dxa"/>
            <w:shd w:val="clear" w:color="auto" w:fill="auto"/>
            <w:vAlign w:val="bottom"/>
          </w:tcPr>
          <w:p w14:paraId="22DD4029"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377</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400</w:t>
            </w:r>
            <w:r w:rsidRPr="00D057C5">
              <w:rPr>
                <w:snapToGrid w:val="0"/>
                <w:color w:val="000000" w:themeColor="text1"/>
                <w:spacing w:val="-6"/>
                <w:sz w:val="14"/>
                <w:szCs w:val="14"/>
                <w:lang w:eastAsia="th-TH"/>
              </w:rPr>
              <w:t>)</w:t>
            </w:r>
          </w:p>
        </w:tc>
      </w:tr>
      <w:tr w:rsidR="00E76DFA" w:rsidRPr="00D057C5" w14:paraId="7ECF731B" w14:textId="77777777" w:rsidTr="00910D56">
        <w:trPr>
          <w:cantSplit/>
        </w:trPr>
        <w:tc>
          <w:tcPr>
            <w:tcW w:w="3226" w:type="dxa"/>
          </w:tcPr>
          <w:p w14:paraId="375F0AA3" w14:textId="77777777" w:rsidR="00E76DFA" w:rsidRPr="00D057C5" w:rsidRDefault="00E76DFA" w:rsidP="00E76DFA">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5427ED2D" w14:textId="77777777" w:rsidR="00E76DFA" w:rsidRPr="00D057C5" w:rsidRDefault="00E76DFA" w:rsidP="00E76DFA">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1AC2A8A6" w14:textId="77777777" w:rsidR="00E76DFA" w:rsidRPr="00D057C5" w:rsidRDefault="00E76DFA" w:rsidP="00E76DFA">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38CC9EDA" w14:textId="77777777" w:rsidR="00E76DFA" w:rsidRPr="00D057C5" w:rsidRDefault="00E76DFA" w:rsidP="00E76DFA">
            <w:pPr>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1CF6F407" w14:textId="77777777" w:rsidR="00E76DFA" w:rsidRPr="00D057C5" w:rsidRDefault="00E76DFA" w:rsidP="00E76DFA">
            <w:pPr>
              <w:ind w:right="-72"/>
              <w:jc w:val="right"/>
              <w:rPr>
                <w:color w:val="000000" w:themeColor="text1"/>
                <w:sz w:val="14"/>
                <w:szCs w:val="14"/>
                <w:lang w:val="en-GB"/>
              </w:rPr>
            </w:pPr>
          </w:p>
        </w:tc>
        <w:tc>
          <w:tcPr>
            <w:tcW w:w="980" w:type="dxa"/>
            <w:tcBorders>
              <w:top w:val="single" w:sz="4" w:space="0" w:color="auto"/>
            </w:tcBorders>
            <w:shd w:val="clear" w:color="auto" w:fill="auto"/>
            <w:vAlign w:val="bottom"/>
          </w:tcPr>
          <w:p w14:paraId="48FC7A6C" w14:textId="77777777" w:rsidR="00E76DFA" w:rsidRPr="00D057C5" w:rsidRDefault="00E76DFA" w:rsidP="00E76DFA">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auto"/>
            <w:vAlign w:val="bottom"/>
          </w:tcPr>
          <w:p w14:paraId="18F15ED3" w14:textId="77777777" w:rsidR="00E76DFA" w:rsidRPr="00D057C5" w:rsidRDefault="00E76DFA" w:rsidP="00E76DFA">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E76DFA" w:rsidRPr="00D057C5" w14:paraId="44B2B2EF" w14:textId="77777777" w:rsidTr="00910D56">
        <w:trPr>
          <w:cantSplit/>
          <w:trHeight w:val="81"/>
        </w:trPr>
        <w:tc>
          <w:tcPr>
            <w:tcW w:w="3226" w:type="dxa"/>
          </w:tcPr>
          <w:p w14:paraId="777FC452" w14:textId="77777777" w:rsidR="00E76DFA" w:rsidRPr="00D057C5" w:rsidRDefault="00E76DFA" w:rsidP="00E76DFA">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31</w:t>
            </w:r>
            <w:r w:rsidRPr="00D057C5">
              <w:rPr>
                <w:b/>
                <w:color w:val="000000" w:themeColor="text1"/>
                <w:sz w:val="14"/>
                <w:szCs w:val="14"/>
              </w:rPr>
              <w:t xml:space="preserve"> December </w:t>
            </w:r>
            <w:r w:rsidRPr="00D057C5">
              <w:rPr>
                <w:b/>
                <w:color w:val="000000" w:themeColor="text1"/>
                <w:sz w:val="14"/>
                <w:szCs w:val="14"/>
                <w:lang w:val="en-GB"/>
              </w:rPr>
              <w:t>2022</w:t>
            </w:r>
          </w:p>
        </w:tc>
        <w:tc>
          <w:tcPr>
            <w:tcW w:w="1276" w:type="dxa"/>
            <w:tcBorders>
              <w:bottom w:val="single" w:sz="4" w:space="0" w:color="auto"/>
            </w:tcBorders>
            <w:shd w:val="clear" w:color="auto" w:fill="auto"/>
            <w:vAlign w:val="bottom"/>
          </w:tcPr>
          <w:p w14:paraId="7B9B852E" w14:textId="77777777" w:rsidR="00E76DFA" w:rsidRPr="00D057C5" w:rsidRDefault="00E76DFA" w:rsidP="00E76DFA">
            <w:pPr>
              <w:ind w:right="-72"/>
              <w:jc w:val="right"/>
              <w:rPr>
                <w:color w:val="000000" w:themeColor="text1"/>
                <w:sz w:val="14"/>
                <w:szCs w:val="14"/>
                <w:lang w:val="en-GB"/>
              </w:rPr>
            </w:pPr>
            <w:r w:rsidRPr="00D057C5">
              <w:rPr>
                <w:color w:val="000000" w:themeColor="text1"/>
                <w:spacing w:val="-6"/>
                <w:sz w:val="14"/>
                <w:szCs w:val="14"/>
                <w:lang w:val="en-GB"/>
              </w:rPr>
              <w:t>8</w:t>
            </w:r>
            <w:r w:rsidRPr="00D057C5">
              <w:rPr>
                <w:color w:val="000000" w:themeColor="text1"/>
                <w:spacing w:val="-6"/>
                <w:sz w:val="14"/>
                <w:szCs w:val="14"/>
              </w:rPr>
              <w:t>,</w:t>
            </w:r>
            <w:r w:rsidRPr="00D057C5">
              <w:rPr>
                <w:color w:val="000000" w:themeColor="text1"/>
                <w:spacing w:val="-6"/>
                <w:sz w:val="14"/>
                <w:szCs w:val="14"/>
                <w:lang w:val="en-GB"/>
              </w:rPr>
              <w:t>393</w:t>
            </w:r>
            <w:r w:rsidRPr="00D057C5">
              <w:rPr>
                <w:color w:val="000000" w:themeColor="text1"/>
                <w:spacing w:val="-6"/>
                <w:sz w:val="14"/>
                <w:szCs w:val="14"/>
              </w:rPr>
              <w:t>,</w:t>
            </w:r>
            <w:r w:rsidRPr="00D057C5">
              <w:rPr>
                <w:color w:val="000000" w:themeColor="text1"/>
                <w:spacing w:val="-6"/>
                <w:sz w:val="14"/>
                <w:szCs w:val="14"/>
                <w:lang w:val="en-GB"/>
              </w:rPr>
              <w:t>414</w:t>
            </w:r>
          </w:p>
        </w:tc>
        <w:tc>
          <w:tcPr>
            <w:tcW w:w="993" w:type="dxa"/>
            <w:tcBorders>
              <w:bottom w:val="single" w:sz="4" w:space="0" w:color="auto"/>
            </w:tcBorders>
            <w:shd w:val="clear" w:color="auto" w:fill="auto"/>
            <w:vAlign w:val="bottom"/>
          </w:tcPr>
          <w:p w14:paraId="18513E9C"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val="en-GB" w:eastAsia="th-TH"/>
              </w:rPr>
              <w:t>3</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807</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580</w:t>
            </w:r>
          </w:p>
        </w:tc>
        <w:tc>
          <w:tcPr>
            <w:tcW w:w="993" w:type="dxa"/>
            <w:tcBorders>
              <w:bottom w:val="single" w:sz="4" w:space="0" w:color="auto"/>
            </w:tcBorders>
            <w:shd w:val="clear" w:color="auto" w:fill="auto"/>
            <w:vAlign w:val="bottom"/>
          </w:tcPr>
          <w:p w14:paraId="7FDB94C0"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val="en-GB" w:eastAsia="th-TH"/>
              </w:rPr>
              <w:t>5</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958</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190</w:t>
            </w:r>
          </w:p>
        </w:tc>
        <w:tc>
          <w:tcPr>
            <w:tcW w:w="994" w:type="dxa"/>
            <w:tcBorders>
              <w:bottom w:val="single" w:sz="4" w:space="0" w:color="auto"/>
            </w:tcBorders>
            <w:shd w:val="clear" w:color="auto" w:fill="auto"/>
            <w:vAlign w:val="bottom"/>
          </w:tcPr>
          <w:p w14:paraId="25E67ECA"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val="en-GB" w:eastAsia="th-TH"/>
              </w:rPr>
              <w:t>20</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483</w:t>
            </w:r>
          </w:p>
        </w:tc>
        <w:tc>
          <w:tcPr>
            <w:tcW w:w="980" w:type="dxa"/>
            <w:tcBorders>
              <w:bottom w:val="single" w:sz="4" w:space="0" w:color="auto"/>
            </w:tcBorders>
            <w:shd w:val="clear" w:color="auto" w:fill="auto"/>
            <w:vAlign w:val="bottom"/>
          </w:tcPr>
          <w:p w14:paraId="169ADABC"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val="en-GB" w:eastAsia="th-TH"/>
              </w:rPr>
              <w:t>754</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800</w:t>
            </w:r>
          </w:p>
        </w:tc>
        <w:tc>
          <w:tcPr>
            <w:tcW w:w="1106" w:type="dxa"/>
            <w:tcBorders>
              <w:bottom w:val="single" w:sz="4" w:space="0" w:color="auto"/>
            </w:tcBorders>
            <w:shd w:val="clear" w:color="auto" w:fill="auto"/>
            <w:vAlign w:val="bottom"/>
          </w:tcPr>
          <w:p w14:paraId="4DC61F7C" w14:textId="77777777" w:rsidR="00E76DFA" w:rsidRPr="00D057C5" w:rsidRDefault="00E76DFA" w:rsidP="00E76DFA">
            <w:pPr>
              <w:ind w:right="-72"/>
              <w:jc w:val="right"/>
              <w:rPr>
                <w:color w:val="000000" w:themeColor="text1"/>
                <w:sz w:val="14"/>
                <w:szCs w:val="14"/>
                <w:lang w:val="en-GB"/>
              </w:rPr>
            </w:pPr>
            <w:r w:rsidRPr="00D057C5">
              <w:rPr>
                <w:snapToGrid w:val="0"/>
                <w:color w:val="000000" w:themeColor="text1"/>
                <w:spacing w:val="-6"/>
                <w:sz w:val="14"/>
                <w:szCs w:val="14"/>
                <w:lang w:val="en-GB" w:eastAsia="th-TH"/>
              </w:rPr>
              <w:t>18</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934</w:t>
            </w:r>
            <w:r w:rsidRPr="00D057C5">
              <w:rPr>
                <w:snapToGrid w:val="0"/>
                <w:color w:val="000000" w:themeColor="text1"/>
                <w:spacing w:val="-6"/>
                <w:sz w:val="14"/>
                <w:szCs w:val="14"/>
                <w:lang w:eastAsia="th-TH"/>
              </w:rPr>
              <w:t>,</w:t>
            </w:r>
            <w:r w:rsidRPr="00D057C5">
              <w:rPr>
                <w:snapToGrid w:val="0"/>
                <w:color w:val="000000" w:themeColor="text1"/>
                <w:spacing w:val="-6"/>
                <w:sz w:val="14"/>
                <w:szCs w:val="14"/>
                <w:lang w:val="en-GB" w:eastAsia="th-TH"/>
              </w:rPr>
              <w:t>467</w:t>
            </w:r>
          </w:p>
        </w:tc>
      </w:tr>
    </w:tbl>
    <w:p w14:paraId="078899DE" w14:textId="77777777" w:rsidR="00E76DFA" w:rsidRPr="00D057C5" w:rsidRDefault="00E76DFA" w:rsidP="00E76DFA">
      <w:pPr>
        <w:rPr>
          <w:color w:val="000000" w:themeColor="text1"/>
        </w:rPr>
      </w:pPr>
    </w:p>
    <w:p w14:paraId="3A7037C7" w14:textId="77777777" w:rsidR="00E76DFA" w:rsidRPr="00D057C5" w:rsidRDefault="00E76DFA" w:rsidP="00E76DFA">
      <w:pPr>
        <w:rPr>
          <w:color w:val="000000" w:themeColor="text1"/>
        </w:rPr>
      </w:pPr>
    </w:p>
    <w:p w14:paraId="7E189931" w14:textId="77777777" w:rsidR="00E76DFA" w:rsidRPr="00D057C5" w:rsidRDefault="00E76DFA" w:rsidP="00E76DFA">
      <w:pPr>
        <w:outlineLvl w:val="0"/>
        <w:rPr>
          <w:color w:val="000000" w:themeColor="text1"/>
          <w:sz w:val="16"/>
          <w:szCs w:val="16"/>
        </w:rPr>
      </w:pPr>
    </w:p>
    <w:tbl>
      <w:tblPr>
        <w:tblW w:w="9563" w:type="dxa"/>
        <w:tblInd w:w="18" w:type="dxa"/>
        <w:tblLayout w:type="fixed"/>
        <w:tblLook w:val="0000" w:firstRow="0" w:lastRow="0" w:firstColumn="0" w:lastColumn="0" w:noHBand="0" w:noVBand="0"/>
      </w:tblPr>
      <w:tblGrid>
        <w:gridCol w:w="3226"/>
        <w:gridCol w:w="14"/>
        <w:gridCol w:w="1276"/>
        <w:gridCol w:w="992"/>
        <w:gridCol w:w="992"/>
        <w:gridCol w:w="993"/>
        <w:gridCol w:w="992"/>
        <w:gridCol w:w="1048"/>
        <w:gridCol w:w="30"/>
      </w:tblGrid>
      <w:tr w:rsidR="00E76DFA" w:rsidRPr="00D057C5" w14:paraId="02CEC98E" w14:textId="77777777" w:rsidTr="00CD3302">
        <w:trPr>
          <w:gridAfter w:val="1"/>
          <w:wAfter w:w="30" w:type="dxa"/>
          <w:cantSplit/>
          <w:trHeight w:val="106"/>
        </w:trPr>
        <w:tc>
          <w:tcPr>
            <w:tcW w:w="3226" w:type="dxa"/>
            <w:vMerge w:val="restart"/>
          </w:tcPr>
          <w:p w14:paraId="10B9ED15" w14:textId="77777777" w:rsidR="00E76DFA" w:rsidRPr="00D057C5" w:rsidRDefault="00E76DFA" w:rsidP="00CD3302">
            <w:pPr>
              <w:tabs>
                <w:tab w:val="left" w:pos="270"/>
                <w:tab w:val="left" w:pos="450"/>
                <w:tab w:val="left" w:pos="720"/>
              </w:tabs>
              <w:rPr>
                <w:b/>
                <w:color w:val="000000" w:themeColor="text1"/>
                <w:sz w:val="14"/>
                <w:szCs w:val="14"/>
              </w:rPr>
            </w:pPr>
          </w:p>
        </w:tc>
        <w:tc>
          <w:tcPr>
            <w:tcW w:w="6307" w:type="dxa"/>
            <w:gridSpan w:val="7"/>
            <w:tcBorders>
              <w:top w:val="single" w:sz="4" w:space="0" w:color="auto"/>
              <w:bottom w:val="single" w:sz="4" w:space="0" w:color="auto"/>
            </w:tcBorders>
          </w:tcPr>
          <w:p w14:paraId="47C8F0E8" w14:textId="77777777" w:rsidR="00E76DFA" w:rsidRPr="00D057C5" w:rsidRDefault="00E76DFA" w:rsidP="00CD3302">
            <w:pPr>
              <w:tabs>
                <w:tab w:val="left" w:pos="270"/>
                <w:tab w:val="left" w:pos="450"/>
                <w:tab w:val="left" w:pos="720"/>
              </w:tabs>
              <w:ind w:right="-72"/>
              <w:jc w:val="center"/>
              <w:rPr>
                <w:b/>
                <w:color w:val="000000" w:themeColor="text1"/>
                <w:sz w:val="14"/>
                <w:szCs w:val="14"/>
              </w:rPr>
            </w:pPr>
            <w:r w:rsidRPr="00D057C5">
              <w:rPr>
                <w:b/>
                <w:color w:val="000000" w:themeColor="text1"/>
                <w:sz w:val="14"/>
                <w:szCs w:val="14"/>
              </w:rPr>
              <w:t>Consolidated</w:t>
            </w:r>
          </w:p>
        </w:tc>
      </w:tr>
      <w:tr w:rsidR="00E76DFA" w:rsidRPr="00D057C5" w14:paraId="039D74D8" w14:textId="77777777" w:rsidTr="00CD3302">
        <w:trPr>
          <w:gridAfter w:val="1"/>
          <w:wAfter w:w="30" w:type="dxa"/>
          <w:cantSplit/>
          <w:trHeight w:val="106"/>
        </w:trPr>
        <w:tc>
          <w:tcPr>
            <w:tcW w:w="3226" w:type="dxa"/>
            <w:vMerge w:val="restart"/>
          </w:tcPr>
          <w:p w14:paraId="5216F4D2" w14:textId="77777777" w:rsidR="00E76DFA" w:rsidRPr="00D057C5" w:rsidRDefault="00E76DFA" w:rsidP="00CD3302">
            <w:pPr>
              <w:tabs>
                <w:tab w:val="left" w:pos="270"/>
                <w:tab w:val="left" w:pos="450"/>
                <w:tab w:val="left" w:pos="720"/>
              </w:tabs>
              <w:rPr>
                <w:b/>
                <w:color w:val="000000" w:themeColor="text1"/>
                <w:sz w:val="14"/>
                <w:szCs w:val="14"/>
              </w:rPr>
            </w:pPr>
          </w:p>
        </w:tc>
        <w:tc>
          <w:tcPr>
            <w:tcW w:w="6307" w:type="dxa"/>
            <w:gridSpan w:val="7"/>
            <w:tcBorders>
              <w:top w:val="single" w:sz="4" w:space="0" w:color="auto"/>
              <w:bottom w:val="single" w:sz="4" w:space="0" w:color="auto"/>
            </w:tcBorders>
          </w:tcPr>
          <w:p w14:paraId="55BB0AE2" w14:textId="77777777" w:rsidR="00E76DFA" w:rsidRPr="00D057C5" w:rsidRDefault="00E76DFA" w:rsidP="00CD3302">
            <w:pPr>
              <w:tabs>
                <w:tab w:val="left" w:pos="270"/>
                <w:tab w:val="left" w:pos="450"/>
                <w:tab w:val="left" w:pos="720"/>
              </w:tabs>
              <w:ind w:right="-72"/>
              <w:jc w:val="center"/>
              <w:rPr>
                <w:b/>
                <w:color w:val="000000" w:themeColor="text1"/>
                <w:sz w:val="14"/>
                <w:szCs w:val="14"/>
                <w:cs/>
              </w:rPr>
            </w:pPr>
            <w:r w:rsidRPr="00D057C5">
              <w:rPr>
                <w:b/>
                <w:color w:val="000000" w:themeColor="text1"/>
                <w:sz w:val="14"/>
                <w:szCs w:val="14"/>
              </w:rPr>
              <w:t>31 December 2022</w:t>
            </w:r>
          </w:p>
        </w:tc>
      </w:tr>
      <w:tr w:rsidR="00E76DFA" w:rsidRPr="00D057C5" w14:paraId="153A9F82" w14:textId="77777777" w:rsidTr="00CD3302">
        <w:trPr>
          <w:cantSplit/>
          <w:trHeight w:val="917"/>
        </w:trPr>
        <w:tc>
          <w:tcPr>
            <w:tcW w:w="3240" w:type="dxa"/>
            <w:gridSpan w:val="2"/>
            <w:vMerge/>
          </w:tcPr>
          <w:p w14:paraId="4A9835CB" w14:textId="77777777" w:rsidR="00E76DFA" w:rsidRPr="00D057C5" w:rsidRDefault="00E76DFA" w:rsidP="00CD3302">
            <w:pPr>
              <w:tabs>
                <w:tab w:val="left" w:pos="270"/>
                <w:tab w:val="left" w:pos="450"/>
                <w:tab w:val="left" w:pos="720"/>
              </w:tabs>
              <w:rPr>
                <w:b/>
                <w:sz w:val="14"/>
                <w:szCs w:val="14"/>
              </w:rPr>
            </w:pPr>
          </w:p>
        </w:tc>
        <w:tc>
          <w:tcPr>
            <w:tcW w:w="1276" w:type="dxa"/>
            <w:vAlign w:val="bottom"/>
          </w:tcPr>
          <w:p w14:paraId="4C5496D8" w14:textId="77777777" w:rsidR="00E76DFA" w:rsidRPr="00D057C5" w:rsidRDefault="00E76DFA" w:rsidP="00CD3302">
            <w:pPr>
              <w:tabs>
                <w:tab w:val="left" w:pos="450"/>
                <w:tab w:val="left" w:pos="720"/>
              </w:tabs>
              <w:ind w:right="-72"/>
              <w:jc w:val="right"/>
              <w:rPr>
                <w:b/>
                <w:sz w:val="14"/>
                <w:szCs w:val="14"/>
                <w:cs/>
              </w:rPr>
            </w:pPr>
            <w:r w:rsidRPr="00D057C5">
              <w:rPr>
                <w:b/>
                <w:sz w:val="14"/>
                <w:szCs w:val="14"/>
              </w:rPr>
              <w:t xml:space="preserve">Financial assets with an insignificant increase in credit risk    </w:t>
            </w:r>
          </w:p>
        </w:tc>
        <w:tc>
          <w:tcPr>
            <w:tcW w:w="992" w:type="dxa"/>
            <w:vAlign w:val="bottom"/>
          </w:tcPr>
          <w:p w14:paraId="642BBE19" w14:textId="77777777" w:rsidR="00E76DFA" w:rsidRPr="00D057C5" w:rsidRDefault="00E76DFA" w:rsidP="00CD3302">
            <w:pPr>
              <w:tabs>
                <w:tab w:val="left" w:pos="270"/>
                <w:tab w:val="left" w:pos="463"/>
              </w:tabs>
              <w:ind w:right="-72"/>
              <w:jc w:val="right"/>
              <w:rPr>
                <w:b/>
                <w:sz w:val="14"/>
                <w:szCs w:val="14"/>
                <w:cs/>
              </w:rPr>
            </w:pPr>
            <w:r w:rsidRPr="00D057C5">
              <w:rPr>
                <w:b/>
                <w:sz w:val="14"/>
                <w:szCs w:val="14"/>
              </w:rPr>
              <w:t>Financial assets with a significant increase in credit risk</w:t>
            </w:r>
          </w:p>
        </w:tc>
        <w:tc>
          <w:tcPr>
            <w:tcW w:w="992" w:type="dxa"/>
            <w:vAlign w:val="bottom"/>
          </w:tcPr>
          <w:p w14:paraId="7D28B8EB" w14:textId="77777777" w:rsidR="00E76DFA" w:rsidRPr="00D057C5" w:rsidRDefault="00E76DFA" w:rsidP="00CD3302">
            <w:pPr>
              <w:tabs>
                <w:tab w:val="left" w:pos="270"/>
                <w:tab w:val="left" w:pos="450"/>
                <w:tab w:val="left" w:pos="603"/>
              </w:tabs>
              <w:ind w:right="-72"/>
              <w:jc w:val="right"/>
              <w:rPr>
                <w:b/>
                <w:sz w:val="14"/>
                <w:szCs w:val="14"/>
                <w:cs/>
              </w:rPr>
            </w:pPr>
            <w:r w:rsidRPr="00D057C5">
              <w:rPr>
                <w:b/>
                <w:sz w:val="14"/>
                <w:szCs w:val="14"/>
              </w:rPr>
              <w:t>Credit-impaired financial assets</w:t>
            </w:r>
          </w:p>
        </w:tc>
        <w:tc>
          <w:tcPr>
            <w:tcW w:w="993" w:type="dxa"/>
            <w:vAlign w:val="bottom"/>
          </w:tcPr>
          <w:p w14:paraId="1E4B0888" w14:textId="77777777" w:rsidR="00E76DFA" w:rsidRPr="00D057C5" w:rsidRDefault="00E76DFA" w:rsidP="00CD3302">
            <w:pPr>
              <w:tabs>
                <w:tab w:val="left" w:pos="176"/>
                <w:tab w:val="left" w:pos="450"/>
              </w:tabs>
              <w:ind w:left="-107" w:right="-72"/>
              <w:jc w:val="right"/>
              <w:rPr>
                <w:b/>
                <w:sz w:val="14"/>
                <w:szCs w:val="14"/>
                <w:cs/>
              </w:rPr>
            </w:pPr>
            <w:r w:rsidRPr="00D057C5">
              <w:rPr>
                <w:b/>
                <w:sz w:val="14"/>
                <w:szCs w:val="14"/>
              </w:rPr>
              <w:t>Purchased or originated credit-impaired financial assets</w:t>
            </w:r>
          </w:p>
        </w:tc>
        <w:tc>
          <w:tcPr>
            <w:tcW w:w="992" w:type="dxa"/>
            <w:vAlign w:val="bottom"/>
          </w:tcPr>
          <w:p w14:paraId="3F93184E" w14:textId="77777777" w:rsidR="00E76DFA" w:rsidRPr="00D057C5" w:rsidRDefault="00E76DFA" w:rsidP="00CD3302">
            <w:pPr>
              <w:tabs>
                <w:tab w:val="left" w:pos="270"/>
                <w:tab w:val="left" w:pos="450"/>
              </w:tabs>
              <w:ind w:right="-72"/>
              <w:jc w:val="right"/>
              <w:rPr>
                <w:b/>
                <w:sz w:val="14"/>
                <w:szCs w:val="14"/>
                <w:lang w:val="en-GB"/>
              </w:rPr>
            </w:pPr>
          </w:p>
          <w:p w14:paraId="09184C72" w14:textId="77777777" w:rsidR="00E76DFA" w:rsidRPr="00D057C5" w:rsidRDefault="00E76DFA" w:rsidP="00CD3302">
            <w:pPr>
              <w:tabs>
                <w:tab w:val="left" w:pos="270"/>
                <w:tab w:val="left" w:pos="450"/>
              </w:tabs>
              <w:ind w:right="-72"/>
              <w:jc w:val="right"/>
              <w:rPr>
                <w:b/>
                <w:sz w:val="14"/>
                <w:szCs w:val="14"/>
                <w:lang w:val="en-GB"/>
              </w:rPr>
            </w:pPr>
          </w:p>
          <w:p w14:paraId="0439584E" w14:textId="77777777" w:rsidR="00E76DFA" w:rsidRPr="00D057C5" w:rsidRDefault="00E76DFA" w:rsidP="00CD3302">
            <w:pPr>
              <w:tabs>
                <w:tab w:val="left" w:pos="270"/>
                <w:tab w:val="left" w:pos="450"/>
              </w:tabs>
              <w:ind w:right="-72"/>
              <w:jc w:val="right"/>
              <w:rPr>
                <w:b/>
                <w:sz w:val="14"/>
                <w:szCs w:val="14"/>
                <w:lang w:val="en-GB"/>
              </w:rPr>
            </w:pPr>
          </w:p>
          <w:p w14:paraId="26FD663B" w14:textId="77777777" w:rsidR="00E76DFA" w:rsidRPr="00D057C5" w:rsidRDefault="00E76DFA" w:rsidP="00CD3302">
            <w:pPr>
              <w:tabs>
                <w:tab w:val="left" w:pos="270"/>
                <w:tab w:val="left" w:pos="450"/>
              </w:tabs>
              <w:ind w:right="-72"/>
              <w:jc w:val="right"/>
              <w:rPr>
                <w:b/>
                <w:sz w:val="14"/>
                <w:szCs w:val="14"/>
                <w:lang w:val="en-GB"/>
              </w:rPr>
            </w:pPr>
          </w:p>
          <w:p w14:paraId="62479A42" w14:textId="77777777" w:rsidR="00E76DFA" w:rsidRPr="00D057C5" w:rsidRDefault="00E76DFA" w:rsidP="00CD3302">
            <w:pPr>
              <w:tabs>
                <w:tab w:val="left" w:pos="270"/>
                <w:tab w:val="left" w:pos="450"/>
              </w:tabs>
              <w:ind w:right="-72"/>
              <w:jc w:val="right"/>
              <w:rPr>
                <w:b/>
                <w:sz w:val="14"/>
                <w:szCs w:val="14"/>
                <w:lang w:val="en-GB"/>
              </w:rPr>
            </w:pPr>
            <w:r w:rsidRPr="00D057C5">
              <w:rPr>
                <w:b/>
                <w:sz w:val="14"/>
                <w:szCs w:val="14"/>
                <w:lang w:val="en-GB"/>
              </w:rPr>
              <w:t>Surplus reserve</w:t>
            </w:r>
          </w:p>
        </w:tc>
        <w:tc>
          <w:tcPr>
            <w:tcW w:w="1078" w:type="dxa"/>
            <w:gridSpan w:val="2"/>
            <w:vAlign w:val="bottom"/>
          </w:tcPr>
          <w:p w14:paraId="6FF5B1FC" w14:textId="77777777" w:rsidR="00E76DFA" w:rsidRPr="00D057C5" w:rsidRDefault="00E76DFA" w:rsidP="00CD3302">
            <w:pPr>
              <w:tabs>
                <w:tab w:val="left" w:pos="270"/>
                <w:tab w:val="left" w:pos="450"/>
                <w:tab w:val="left" w:pos="513"/>
              </w:tabs>
              <w:ind w:right="-72"/>
              <w:jc w:val="right"/>
              <w:rPr>
                <w:b/>
                <w:sz w:val="14"/>
                <w:szCs w:val="14"/>
              </w:rPr>
            </w:pPr>
          </w:p>
          <w:p w14:paraId="3FBA12D9" w14:textId="77777777" w:rsidR="00E76DFA" w:rsidRPr="00D057C5" w:rsidRDefault="00E76DFA" w:rsidP="00CD3302">
            <w:pPr>
              <w:tabs>
                <w:tab w:val="left" w:pos="270"/>
                <w:tab w:val="left" w:pos="450"/>
                <w:tab w:val="left" w:pos="513"/>
              </w:tabs>
              <w:ind w:right="-72"/>
              <w:jc w:val="right"/>
              <w:rPr>
                <w:b/>
                <w:sz w:val="14"/>
                <w:szCs w:val="14"/>
              </w:rPr>
            </w:pPr>
          </w:p>
          <w:p w14:paraId="6071E3E0" w14:textId="77777777" w:rsidR="00E76DFA" w:rsidRPr="00D057C5" w:rsidRDefault="00E76DFA" w:rsidP="00CD3302">
            <w:pPr>
              <w:tabs>
                <w:tab w:val="left" w:pos="270"/>
                <w:tab w:val="left" w:pos="450"/>
                <w:tab w:val="left" w:pos="513"/>
              </w:tabs>
              <w:ind w:right="-72"/>
              <w:jc w:val="right"/>
              <w:rPr>
                <w:b/>
                <w:sz w:val="14"/>
                <w:szCs w:val="14"/>
              </w:rPr>
            </w:pPr>
          </w:p>
          <w:p w14:paraId="0C3FE870" w14:textId="77777777" w:rsidR="00E76DFA" w:rsidRPr="00D057C5" w:rsidRDefault="00E76DFA" w:rsidP="00CD3302">
            <w:pPr>
              <w:tabs>
                <w:tab w:val="left" w:pos="270"/>
                <w:tab w:val="left" w:pos="450"/>
                <w:tab w:val="left" w:pos="513"/>
              </w:tabs>
              <w:ind w:right="-72"/>
              <w:jc w:val="right"/>
              <w:rPr>
                <w:b/>
                <w:sz w:val="14"/>
                <w:szCs w:val="14"/>
              </w:rPr>
            </w:pPr>
          </w:p>
          <w:p w14:paraId="0AC4BEEC" w14:textId="77777777" w:rsidR="00E76DFA" w:rsidRPr="00D057C5" w:rsidRDefault="00E76DFA" w:rsidP="00CD3302">
            <w:pPr>
              <w:tabs>
                <w:tab w:val="left" w:pos="270"/>
                <w:tab w:val="left" w:pos="450"/>
                <w:tab w:val="left" w:pos="513"/>
              </w:tabs>
              <w:ind w:right="-72"/>
              <w:jc w:val="right"/>
              <w:rPr>
                <w:b/>
                <w:sz w:val="14"/>
                <w:szCs w:val="14"/>
              </w:rPr>
            </w:pPr>
          </w:p>
          <w:p w14:paraId="38DD19FC" w14:textId="77777777" w:rsidR="00E76DFA" w:rsidRPr="00D057C5" w:rsidRDefault="00E76DFA" w:rsidP="00CD3302">
            <w:pPr>
              <w:tabs>
                <w:tab w:val="left" w:pos="270"/>
                <w:tab w:val="left" w:pos="450"/>
                <w:tab w:val="left" w:pos="513"/>
              </w:tabs>
              <w:ind w:right="-72"/>
              <w:jc w:val="right"/>
              <w:rPr>
                <w:b/>
                <w:sz w:val="14"/>
                <w:szCs w:val="14"/>
                <w:cs/>
              </w:rPr>
            </w:pPr>
            <w:r w:rsidRPr="00D057C5">
              <w:rPr>
                <w:b/>
                <w:sz w:val="14"/>
                <w:szCs w:val="14"/>
              </w:rPr>
              <w:t>Total</w:t>
            </w:r>
          </w:p>
        </w:tc>
      </w:tr>
      <w:tr w:rsidR="00E76DFA" w:rsidRPr="00D057C5" w14:paraId="18D5EF37" w14:textId="77777777" w:rsidTr="00CD3302">
        <w:trPr>
          <w:cantSplit/>
        </w:trPr>
        <w:tc>
          <w:tcPr>
            <w:tcW w:w="3240" w:type="dxa"/>
            <w:gridSpan w:val="2"/>
            <w:vMerge/>
          </w:tcPr>
          <w:p w14:paraId="0505F23B" w14:textId="77777777" w:rsidR="00E76DFA" w:rsidRPr="00D057C5" w:rsidRDefault="00E76DFA" w:rsidP="00CD3302">
            <w:pPr>
              <w:tabs>
                <w:tab w:val="left" w:pos="270"/>
                <w:tab w:val="left" w:pos="450"/>
                <w:tab w:val="left" w:pos="720"/>
              </w:tabs>
              <w:rPr>
                <w:b/>
                <w:sz w:val="14"/>
                <w:szCs w:val="14"/>
              </w:rPr>
            </w:pPr>
          </w:p>
        </w:tc>
        <w:tc>
          <w:tcPr>
            <w:tcW w:w="1276" w:type="dxa"/>
            <w:tcBorders>
              <w:bottom w:val="single" w:sz="4" w:space="0" w:color="auto"/>
            </w:tcBorders>
          </w:tcPr>
          <w:p w14:paraId="502A7728" w14:textId="77777777" w:rsidR="00E76DFA" w:rsidRPr="00D057C5" w:rsidRDefault="00E76DFA" w:rsidP="00CD3302">
            <w:pPr>
              <w:tabs>
                <w:tab w:val="left" w:pos="450"/>
                <w:tab w:val="left" w:pos="720"/>
              </w:tabs>
              <w:ind w:right="-72"/>
              <w:jc w:val="right"/>
              <w:rPr>
                <w:rFonts w:eastAsia="MS Mincho"/>
                <w:b/>
                <w:bCs/>
                <w:sz w:val="14"/>
                <w:szCs w:val="14"/>
                <w:lang w:val="en-GB"/>
              </w:rPr>
            </w:pPr>
            <w:r w:rsidRPr="00D057C5">
              <w:rPr>
                <w:rFonts w:eastAsia="MS Mincho"/>
                <w:b/>
                <w:bCs/>
                <w:sz w:val="14"/>
                <w:szCs w:val="14"/>
                <w:lang w:val="en-GB"/>
              </w:rPr>
              <w:t xml:space="preserve">Thousand </w:t>
            </w:r>
          </w:p>
          <w:p w14:paraId="082A1C71" w14:textId="77777777" w:rsidR="00E76DFA" w:rsidRPr="00D057C5" w:rsidRDefault="00E76DFA" w:rsidP="00CD3302">
            <w:pPr>
              <w:tabs>
                <w:tab w:val="left" w:pos="450"/>
                <w:tab w:val="left" w:pos="720"/>
              </w:tabs>
              <w:ind w:right="-72"/>
              <w:jc w:val="right"/>
              <w:rPr>
                <w:b/>
                <w:sz w:val="14"/>
                <w:szCs w:val="14"/>
              </w:rPr>
            </w:pPr>
            <w:r w:rsidRPr="00D057C5">
              <w:rPr>
                <w:rFonts w:eastAsia="MS Mincho"/>
                <w:b/>
                <w:bCs/>
                <w:sz w:val="14"/>
                <w:szCs w:val="14"/>
                <w:lang w:val="en-GB"/>
              </w:rPr>
              <w:t>Baht</w:t>
            </w:r>
          </w:p>
        </w:tc>
        <w:tc>
          <w:tcPr>
            <w:tcW w:w="992" w:type="dxa"/>
            <w:tcBorders>
              <w:bottom w:val="single" w:sz="4" w:space="0" w:color="auto"/>
            </w:tcBorders>
          </w:tcPr>
          <w:p w14:paraId="5291C589" w14:textId="77777777" w:rsidR="00E76DFA" w:rsidRPr="00D057C5" w:rsidRDefault="00E76DFA" w:rsidP="00CD3302">
            <w:pPr>
              <w:tabs>
                <w:tab w:val="left" w:pos="270"/>
                <w:tab w:val="left" w:pos="463"/>
              </w:tabs>
              <w:ind w:right="-72"/>
              <w:jc w:val="right"/>
              <w:rPr>
                <w:b/>
                <w:sz w:val="14"/>
                <w:szCs w:val="14"/>
              </w:rPr>
            </w:pPr>
            <w:r w:rsidRPr="00D057C5">
              <w:rPr>
                <w:rFonts w:eastAsia="MS Mincho"/>
                <w:b/>
                <w:bCs/>
                <w:sz w:val="14"/>
                <w:szCs w:val="14"/>
                <w:lang w:val="en-GB"/>
              </w:rPr>
              <w:t>Thousand Baht</w:t>
            </w:r>
          </w:p>
        </w:tc>
        <w:tc>
          <w:tcPr>
            <w:tcW w:w="992" w:type="dxa"/>
            <w:tcBorders>
              <w:bottom w:val="single" w:sz="4" w:space="0" w:color="auto"/>
            </w:tcBorders>
          </w:tcPr>
          <w:p w14:paraId="3D53F23C" w14:textId="77777777" w:rsidR="00E76DFA" w:rsidRPr="00D057C5" w:rsidRDefault="00E76DFA" w:rsidP="00CD3302">
            <w:pPr>
              <w:tabs>
                <w:tab w:val="left" w:pos="270"/>
                <w:tab w:val="left" w:pos="450"/>
                <w:tab w:val="left" w:pos="603"/>
              </w:tabs>
              <w:ind w:right="-72"/>
              <w:jc w:val="right"/>
              <w:rPr>
                <w:b/>
                <w:sz w:val="14"/>
                <w:szCs w:val="14"/>
              </w:rPr>
            </w:pPr>
            <w:r w:rsidRPr="00D057C5">
              <w:rPr>
                <w:rFonts w:eastAsia="MS Mincho"/>
                <w:b/>
                <w:bCs/>
                <w:sz w:val="14"/>
                <w:szCs w:val="14"/>
                <w:lang w:val="en-GB"/>
              </w:rPr>
              <w:t>Thousand Baht</w:t>
            </w:r>
          </w:p>
        </w:tc>
        <w:tc>
          <w:tcPr>
            <w:tcW w:w="993" w:type="dxa"/>
            <w:tcBorders>
              <w:bottom w:val="single" w:sz="4" w:space="0" w:color="auto"/>
            </w:tcBorders>
          </w:tcPr>
          <w:p w14:paraId="5880BCFD" w14:textId="77777777" w:rsidR="00E76DFA" w:rsidRPr="00D057C5" w:rsidRDefault="00E76DFA" w:rsidP="00CD3302">
            <w:pPr>
              <w:tabs>
                <w:tab w:val="left" w:pos="-107"/>
                <w:tab w:val="left" w:pos="327"/>
                <w:tab w:val="left" w:pos="450"/>
              </w:tabs>
              <w:ind w:right="-72" w:hanging="107"/>
              <w:jc w:val="right"/>
              <w:rPr>
                <w:b/>
                <w:sz w:val="14"/>
                <w:szCs w:val="14"/>
              </w:rPr>
            </w:pPr>
            <w:r w:rsidRPr="00D057C5">
              <w:rPr>
                <w:rFonts w:eastAsia="MS Mincho"/>
                <w:b/>
                <w:bCs/>
                <w:sz w:val="14"/>
                <w:szCs w:val="14"/>
                <w:lang w:val="en-GB"/>
              </w:rPr>
              <w:t>Thousand Baht</w:t>
            </w:r>
          </w:p>
        </w:tc>
        <w:tc>
          <w:tcPr>
            <w:tcW w:w="992" w:type="dxa"/>
            <w:tcBorders>
              <w:bottom w:val="single" w:sz="4" w:space="0" w:color="auto"/>
            </w:tcBorders>
          </w:tcPr>
          <w:p w14:paraId="5DDF23E7" w14:textId="77777777" w:rsidR="00E76DFA" w:rsidRPr="00D057C5" w:rsidRDefault="00E76DFA" w:rsidP="00CD3302">
            <w:pPr>
              <w:tabs>
                <w:tab w:val="left" w:pos="270"/>
                <w:tab w:val="left" w:pos="450"/>
              </w:tabs>
              <w:ind w:right="-72"/>
              <w:jc w:val="right"/>
              <w:rPr>
                <w:rFonts w:eastAsia="MS Mincho"/>
                <w:b/>
                <w:bCs/>
                <w:sz w:val="14"/>
                <w:szCs w:val="14"/>
                <w:lang w:val="en-GB"/>
              </w:rPr>
            </w:pPr>
            <w:r w:rsidRPr="00D057C5">
              <w:rPr>
                <w:rFonts w:eastAsia="MS Mincho"/>
                <w:b/>
                <w:bCs/>
                <w:sz w:val="14"/>
                <w:szCs w:val="14"/>
                <w:lang w:val="en-GB"/>
              </w:rPr>
              <w:t>Thousand Baht</w:t>
            </w:r>
          </w:p>
        </w:tc>
        <w:tc>
          <w:tcPr>
            <w:tcW w:w="1078" w:type="dxa"/>
            <w:gridSpan w:val="2"/>
            <w:tcBorders>
              <w:bottom w:val="single" w:sz="4" w:space="0" w:color="auto"/>
            </w:tcBorders>
          </w:tcPr>
          <w:p w14:paraId="547147A2" w14:textId="77777777" w:rsidR="00E76DFA" w:rsidRPr="00D057C5" w:rsidRDefault="00E76DFA" w:rsidP="00CD3302">
            <w:pPr>
              <w:tabs>
                <w:tab w:val="left" w:pos="270"/>
                <w:tab w:val="left" w:pos="450"/>
                <w:tab w:val="left" w:pos="513"/>
              </w:tabs>
              <w:ind w:right="-72"/>
              <w:jc w:val="right"/>
              <w:rPr>
                <w:b/>
                <w:sz w:val="14"/>
                <w:szCs w:val="14"/>
              </w:rPr>
            </w:pPr>
            <w:r w:rsidRPr="00D057C5">
              <w:rPr>
                <w:rFonts w:eastAsia="MS Mincho"/>
                <w:b/>
                <w:bCs/>
                <w:sz w:val="14"/>
                <w:szCs w:val="14"/>
                <w:lang w:val="en-GB"/>
              </w:rPr>
              <w:t>Thousand Baht</w:t>
            </w:r>
          </w:p>
        </w:tc>
      </w:tr>
      <w:tr w:rsidR="00E76DFA" w:rsidRPr="00D057C5" w14:paraId="363BEC51" w14:textId="77777777" w:rsidTr="00942B2E">
        <w:trPr>
          <w:cantSplit/>
          <w:trHeight w:val="101"/>
        </w:trPr>
        <w:tc>
          <w:tcPr>
            <w:tcW w:w="3240" w:type="dxa"/>
            <w:gridSpan w:val="2"/>
          </w:tcPr>
          <w:p w14:paraId="6246D0E4" w14:textId="77777777" w:rsidR="00E76DFA" w:rsidRPr="00D057C5" w:rsidRDefault="00E76DFA" w:rsidP="00CD3302">
            <w:pPr>
              <w:tabs>
                <w:tab w:val="left" w:pos="270"/>
                <w:tab w:val="left" w:pos="450"/>
                <w:tab w:val="left" w:pos="720"/>
              </w:tabs>
              <w:rPr>
                <w:b/>
                <w:sz w:val="14"/>
                <w:szCs w:val="14"/>
              </w:rPr>
            </w:pPr>
            <w:r w:rsidRPr="00D057C5">
              <w:rPr>
                <w:b/>
                <w:sz w:val="14"/>
                <w:szCs w:val="14"/>
              </w:rPr>
              <w:t>Securities and derivative business</w:t>
            </w:r>
          </w:p>
          <w:p w14:paraId="51C8B8B5" w14:textId="77777777" w:rsidR="00E76DFA" w:rsidRPr="00D057C5" w:rsidRDefault="00E76DFA" w:rsidP="00CD3302">
            <w:pPr>
              <w:tabs>
                <w:tab w:val="left" w:pos="270"/>
                <w:tab w:val="left" w:pos="450"/>
                <w:tab w:val="left" w:pos="720"/>
              </w:tabs>
              <w:rPr>
                <w:b/>
                <w:sz w:val="14"/>
                <w:szCs w:val="14"/>
              </w:rPr>
            </w:pPr>
            <w:r w:rsidRPr="00D057C5">
              <w:rPr>
                <w:b/>
                <w:sz w:val="14"/>
                <w:szCs w:val="14"/>
                <w:cs/>
              </w:rPr>
              <w:t xml:space="preserve">   </w:t>
            </w:r>
            <w:r w:rsidRPr="00D057C5">
              <w:rPr>
                <w:b/>
                <w:sz w:val="14"/>
                <w:szCs w:val="14"/>
              </w:rPr>
              <w:t>receivables</w:t>
            </w:r>
          </w:p>
        </w:tc>
        <w:tc>
          <w:tcPr>
            <w:tcW w:w="1276" w:type="dxa"/>
            <w:tcBorders>
              <w:top w:val="single" w:sz="4" w:space="0" w:color="auto"/>
            </w:tcBorders>
            <w:shd w:val="clear" w:color="auto" w:fill="auto"/>
            <w:vAlign w:val="bottom"/>
          </w:tcPr>
          <w:p w14:paraId="1C62D797" w14:textId="77777777" w:rsidR="00E76DFA" w:rsidRPr="00D057C5" w:rsidRDefault="00E76DFA" w:rsidP="00CD3302">
            <w:pPr>
              <w:tabs>
                <w:tab w:val="left" w:pos="450"/>
              </w:tabs>
              <w:ind w:right="-72"/>
              <w:jc w:val="right"/>
              <w:rPr>
                <w:sz w:val="14"/>
                <w:szCs w:val="14"/>
                <w:lang w:val="en-GB"/>
              </w:rPr>
            </w:pPr>
          </w:p>
        </w:tc>
        <w:tc>
          <w:tcPr>
            <w:tcW w:w="992" w:type="dxa"/>
            <w:tcBorders>
              <w:top w:val="single" w:sz="4" w:space="0" w:color="auto"/>
            </w:tcBorders>
            <w:shd w:val="clear" w:color="auto" w:fill="auto"/>
            <w:vAlign w:val="bottom"/>
          </w:tcPr>
          <w:p w14:paraId="16F57B8C" w14:textId="77777777" w:rsidR="00E76DFA" w:rsidRPr="00D057C5" w:rsidRDefault="00E76DFA" w:rsidP="00CD3302">
            <w:pPr>
              <w:tabs>
                <w:tab w:val="left" w:pos="463"/>
              </w:tabs>
              <w:ind w:right="-72"/>
              <w:jc w:val="right"/>
              <w:rPr>
                <w:sz w:val="14"/>
                <w:szCs w:val="14"/>
                <w:lang w:val="en-GB"/>
              </w:rPr>
            </w:pPr>
          </w:p>
        </w:tc>
        <w:tc>
          <w:tcPr>
            <w:tcW w:w="992" w:type="dxa"/>
            <w:tcBorders>
              <w:top w:val="single" w:sz="4" w:space="0" w:color="auto"/>
            </w:tcBorders>
            <w:shd w:val="clear" w:color="auto" w:fill="auto"/>
            <w:vAlign w:val="bottom"/>
          </w:tcPr>
          <w:p w14:paraId="62916C78" w14:textId="77777777" w:rsidR="00E76DFA" w:rsidRPr="00D057C5" w:rsidRDefault="00E76DFA" w:rsidP="00CD3302">
            <w:pPr>
              <w:tabs>
                <w:tab w:val="left" w:pos="603"/>
              </w:tabs>
              <w:ind w:right="-72"/>
              <w:jc w:val="right"/>
              <w:rPr>
                <w:sz w:val="14"/>
                <w:szCs w:val="14"/>
                <w:lang w:val="en-GB"/>
              </w:rPr>
            </w:pPr>
          </w:p>
        </w:tc>
        <w:tc>
          <w:tcPr>
            <w:tcW w:w="993" w:type="dxa"/>
            <w:tcBorders>
              <w:top w:val="single" w:sz="4" w:space="0" w:color="auto"/>
            </w:tcBorders>
            <w:shd w:val="clear" w:color="auto" w:fill="auto"/>
            <w:vAlign w:val="bottom"/>
          </w:tcPr>
          <w:p w14:paraId="7FFB23C9" w14:textId="77777777" w:rsidR="00E76DFA" w:rsidRPr="00D057C5" w:rsidRDefault="00E76DFA" w:rsidP="00CD3302">
            <w:pPr>
              <w:tabs>
                <w:tab w:val="left" w:pos="0"/>
                <w:tab w:val="left" w:pos="327"/>
              </w:tabs>
              <w:ind w:right="-72"/>
              <w:jc w:val="right"/>
              <w:rPr>
                <w:sz w:val="14"/>
                <w:szCs w:val="14"/>
                <w:lang w:val="en-GB"/>
              </w:rPr>
            </w:pPr>
          </w:p>
        </w:tc>
        <w:tc>
          <w:tcPr>
            <w:tcW w:w="992" w:type="dxa"/>
            <w:tcBorders>
              <w:top w:val="single" w:sz="4" w:space="0" w:color="auto"/>
            </w:tcBorders>
            <w:shd w:val="clear" w:color="auto" w:fill="auto"/>
          </w:tcPr>
          <w:p w14:paraId="6098E14F" w14:textId="77777777" w:rsidR="00E76DFA" w:rsidRPr="00D057C5" w:rsidRDefault="00E76DFA" w:rsidP="00CD3302">
            <w:pPr>
              <w:ind w:right="-72"/>
              <w:jc w:val="right"/>
              <w:rPr>
                <w:sz w:val="14"/>
                <w:szCs w:val="14"/>
                <w:lang w:val="en-GB"/>
              </w:rPr>
            </w:pPr>
          </w:p>
        </w:tc>
        <w:tc>
          <w:tcPr>
            <w:tcW w:w="1078" w:type="dxa"/>
            <w:gridSpan w:val="2"/>
            <w:tcBorders>
              <w:top w:val="single" w:sz="4" w:space="0" w:color="auto"/>
            </w:tcBorders>
            <w:shd w:val="clear" w:color="auto" w:fill="auto"/>
            <w:vAlign w:val="bottom"/>
          </w:tcPr>
          <w:p w14:paraId="64088750" w14:textId="77777777" w:rsidR="00E76DFA" w:rsidRPr="00D057C5" w:rsidRDefault="00E76DFA" w:rsidP="00CD3302">
            <w:pPr>
              <w:tabs>
                <w:tab w:val="left" w:pos="513"/>
              </w:tabs>
              <w:ind w:right="-72"/>
              <w:jc w:val="right"/>
              <w:rPr>
                <w:sz w:val="14"/>
                <w:szCs w:val="14"/>
                <w:lang w:val="en-GB"/>
              </w:rPr>
            </w:pPr>
          </w:p>
        </w:tc>
      </w:tr>
      <w:tr w:rsidR="00E76DFA" w:rsidRPr="00D057C5" w14:paraId="41ED8EE5" w14:textId="77777777" w:rsidTr="00942B2E">
        <w:trPr>
          <w:cantSplit/>
          <w:trHeight w:val="101"/>
        </w:trPr>
        <w:tc>
          <w:tcPr>
            <w:tcW w:w="3240" w:type="dxa"/>
            <w:gridSpan w:val="2"/>
          </w:tcPr>
          <w:p w14:paraId="33E5BA9D" w14:textId="77777777" w:rsidR="00E76DFA" w:rsidRPr="00D057C5" w:rsidRDefault="00E76DFA" w:rsidP="00CD3302">
            <w:pPr>
              <w:tabs>
                <w:tab w:val="left" w:pos="270"/>
                <w:tab w:val="left" w:pos="450"/>
                <w:tab w:val="left" w:pos="720"/>
              </w:tabs>
              <w:rPr>
                <w:b/>
                <w:sz w:val="14"/>
                <w:szCs w:val="14"/>
              </w:rPr>
            </w:pPr>
            <w:r w:rsidRPr="00D057C5">
              <w:rPr>
                <w:b/>
                <w:sz w:val="14"/>
                <w:szCs w:val="14"/>
              </w:rPr>
              <w:t>As at 1 January 2022</w:t>
            </w:r>
          </w:p>
        </w:tc>
        <w:tc>
          <w:tcPr>
            <w:tcW w:w="1276" w:type="dxa"/>
            <w:shd w:val="clear" w:color="auto" w:fill="auto"/>
            <w:vAlign w:val="bottom"/>
          </w:tcPr>
          <w:p w14:paraId="0F34F50D" w14:textId="77777777" w:rsidR="00E76DFA" w:rsidRPr="00D057C5" w:rsidRDefault="00E76DFA" w:rsidP="00CD3302">
            <w:pPr>
              <w:ind w:right="-72"/>
              <w:jc w:val="right"/>
              <w:rPr>
                <w:sz w:val="14"/>
                <w:szCs w:val="14"/>
                <w:lang w:val="en-GB"/>
              </w:rPr>
            </w:pPr>
            <w:r w:rsidRPr="00D057C5">
              <w:rPr>
                <w:sz w:val="14"/>
                <w:szCs w:val="14"/>
                <w:cs/>
                <w:lang w:val="en-GB"/>
              </w:rPr>
              <w:t>-</w:t>
            </w:r>
          </w:p>
        </w:tc>
        <w:tc>
          <w:tcPr>
            <w:tcW w:w="992" w:type="dxa"/>
            <w:shd w:val="clear" w:color="auto" w:fill="auto"/>
            <w:vAlign w:val="bottom"/>
          </w:tcPr>
          <w:p w14:paraId="7DA9A94B" w14:textId="77777777" w:rsidR="00E76DFA" w:rsidRPr="00D057C5" w:rsidRDefault="00E76DFA" w:rsidP="00CD3302">
            <w:pPr>
              <w:ind w:right="-72"/>
              <w:jc w:val="right"/>
              <w:rPr>
                <w:sz w:val="14"/>
                <w:szCs w:val="14"/>
                <w:lang w:val="en-GB"/>
              </w:rPr>
            </w:pPr>
            <w:r w:rsidRPr="00D057C5">
              <w:rPr>
                <w:sz w:val="14"/>
                <w:szCs w:val="14"/>
                <w:cs/>
                <w:lang w:val="en-GB"/>
              </w:rPr>
              <w:t>-</w:t>
            </w:r>
          </w:p>
        </w:tc>
        <w:tc>
          <w:tcPr>
            <w:tcW w:w="992" w:type="dxa"/>
            <w:shd w:val="clear" w:color="auto" w:fill="auto"/>
            <w:vAlign w:val="bottom"/>
          </w:tcPr>
          <w:p w14:paraId="70D09D93" w14:textId="77777777" w:rsidR="00E76DFA" w:rsidRPr="00D057C5" w:rsidRDefault="00E76DFA" w:rsidP="00CD3302">
            <w:pPr>
              <w:ind w:right="-72"/>
              <w:jc w:val="right"/>
              <w:rPr>
                <w:sz w:val="14"/>
                <w:szCs w:val="14"/>
                <w:lang w:val="en-GB"/>
              </w:rPr>
            </w:pPr>
            <w:r w:rsidRPr="00D057C5">
              <w:rPr>
                <w:sz w:val="14"/>
                <w:szCs w:val="14"/>
                <w:cs/>
                <w:lang w:val="en-GB"/>
              </w:rPr>
              <w:t>-</w:t>
            </w:r>
          </w:p>
        </w:tc>
        <w:tc>
          <w:tcPr>
            <w:tcW w:w="993" w:type="dxa"/>
            <w:shd w:val="clear" w:color="auto" w:fill="auto"/>
            <w:vAlign w:val="bottom"/>
          </w:tcPr>
          <w:p w14:paraId="0E3A1002" w14:textId="77777777" w:rsidR="00E76DFA" w:rsidRPr="00D057C5" w:rsidRDefault="00E76DFA" w:rsidP="00CD3302">
            <w:pPr>
              <w:ind w:right="-72"/>
              <w:jc w:val="right"/>
              <w:rPr>
                <w:sz w:val="14"/>
                <w:szCs w:val="14"/>
                <w:cs/>
                <w:lang w:val="en-GB"/>
              </w:rPr>
            </w:pPr>
            <w:r w:rsidRPr="00D057C5">
              <w:rPr>
                <w:sz w:val="14"/>
                <w:szCs w:val="14"/>
                <w:cs/>
                <w:lang w:val="en-GB"/>
              </w:rPr>
              <w:t>-</w:t>
            </w:r>
          </w:p>
        </w:tc>
        <w:tc>
          <w:tcPr>
            <w:tcW w:w="992" w:type="dxa"/>
            <w:shd w:val="clear" w:color="auto" w:fill="auto"/>
            <w:vAlign w:val="bottom"/>
          </w:tcPr>
          <w:p w14:paraId="6484DD17" w14:textId="77777777" w:rsidR="00E76DFA" w:rsidRPr="00D057C5" w:rsidRDefault="00E76DFA" w:rsidP="00CD3302">
            <w:pPr>
              <w:ind w:right="-72"/>
              <w:jc w:val="right"/>
              <w:rPr>
                <w:sz w:val="14"/>
                <w:szCs w:val="14"/>
                <w:cs/>
                <w:lang w:val="en-GB"/>
              </w:rPr>
            </w:pPr>
            <w:r w:rsidRPr="00D057C5">
              <w:rPr>
                <w:sz w:val="14"/>
                <w:szCs w:val="14"/>
                <w:cs/>
                <w:lang w:val="en-GB"/>
              </w:rPr>
              <w:t>-</w:t>
            </w:r>
          </w:p>
        </w:tc>
        <w:tc>
          <w:tcPr>
            <w:tcW w:w="1078" w:type="dxa"/>
            <w:gridSpan w:val="2"/>
            <w:shd w:val="clear" w:color="auto" w:fill="auto"/>
            <w:vAlign w:val="bottom"/>
          </w:tcPr>
          <w:p w14:paraId="58229651" w14:textId="77777777" w:rsidR="00E76DFA" w:rsidRPr="00D057C5" w:rsidRDefault="00E76DFA" w:rsidP="00CD3302">
            <w:pPr>
              <w:ind w:right="-72"/>
              <w:jc w:val="right"/>
              <w:rPr>
                <w:sz w:val="14"/>
                <w:szCs w:val="14"/>
                <w:lang w:val="en-GB"/>
              </w:rPr>
            </w:pPr>
            <w:r w:rsidRPr="00D057C5">
              <w:rPr>
                <w:sz w:val="14"/>
                <w:szCs w:val="14"/>
                <w:cs/>
                <w:lang w:val="en-GB"/>
              </w:rPr>
              <w:t>-</w:t>
            </w:r>
          </w:p>
        </w:tc>
      </w:tr>
      <w:tr w:rsidR="00E76DFA" w:rsidRPr="00D057C5" w14:paraId="4A20B917" w14:textId="77777777" w:rsidTr="00942B2E">
        <w:trPr>
          <w:cantSplit/>
        </w:trPr>
        <w:tc>
          <w:tcPr>
            <w:tcW w:w="3240" w:type="dxa"/>
            <w:gridSpan w:val="2"/>
          </w:tcPr>
          <w:p w14:paraId="518FCF7E" w14:textId="77777777" w:rsidR="00E76DFA" w:rsidRPr="00D057C5" w:rsidRDefault="00E76DFA" w:rsidP="00CD3302">
            <w:pPr>
              <w:outlineLvl w:val="0"/>
              <w:rPr>
                <w:bCs/>
                <w:sz w:val="14"/>
                <w:szCs w:val="14"/>
              </w:rPr>
            </w:pPr>
            <w:r w:rsidRPr="00D057C5">
              <w:rPr>
                <w:bCs/>
                <w:sz w:val="14"/>
                <w:szCs w:val="14"/>
              </w:rPr>
              <w:t xml:space="preserve">Change due to reclassification </w:t>
            </w:r>
          </w:p>
        </w:tc>
        <w:tc>
          <w:tcPr>
            <w:tcW w:w="1276" w:type="dxa"/>
            <w:shd w:val="clear" w:color="auto" w:fill="auto"/>
            <w:vAlign w:val="bottom"/>
          </w:tcPr>
          <w:p w14:paraId="1517E89F"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992" w:type="dxa"/>
            <w:shd w:val="clear" w:color="auto" w:fill="auto"/>
            <w:vAlign w:val="bottom"/>
          </w:tcPr>
          <w:p w14:paraId="5143D90D"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992" w:type="dxa"/>
            <w:shd w:val="clear" w:color="auto" w:fill="auto"/>
            <w:vAlign w:val="bottom"/>
          </w:tcPr>
          <w:p w14:paraId="32EAB7E4"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993" w:type="dxa"/>
            <w:shd w:val="clear" w:color="auto" w:fill="auto"/>
            <w:vAlign w:val="bottom"/>
          </w:tcPr>
          <w:p w14:paraId="719D7C71"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992" w:type="dxa"/>
            <w:shd w:val="clear" w:color="auto" w:fill="auto"/>
            <w:vAlign w:val="bottom"/>
          </w:tcPr>
          <w:p w14:paraId="41BBFA5B"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1078" w:type="dxa"/>
            <w:gridSpan w:val="2"/>
            <w:shd w:val="clear" w:color="auto" w:fill="auto"/>
            <w:vAlign w:val="bottom"/>
          </w:tcPr>
          <w:p w14:paraId="63803FE9" w14:textId="77777777" w:rsidR="00E76DFA" w:rsidRPr="00D057C5" w:rsidRDefault="00E76DFA" w:rsidP="00CD3302">
            <w:pPr>
              <w:ind w:right="-72"/>
              <w:jc w:val="right"/>
              <w:rPr>
                <w:sz w:val="14"/>
                <w:szCs w:val="14"/>
                <w:lang w:val="en-GB"/>
              </w:rPr>
            </w:pPr>
            <w:r w:rsidRPr="00D057C5">
              <w:rPr>
                <w:sz w:val="14"/>
                <w:szCs w:val="14"/>
                <w:lang w:val="en-GB"/>
              </w:rPr>
              <w:t>-</w:t>
            </w:r>
          </w:p>
        </w:tc>
      </w:tr>
      <w:tr w:rsidR="00E76DFA" w:rsidRPr="00D057C5" w14:paraId="3547ABE6" w14:textId="77777777" w:rsidTr="00942B2E">
        <w:trPr>
          <w:cantSplit/>
        </w:trPr>
        <w:tc>
          <w:tcPr>
            <w:tcW w:w="3240" w:type="dxa"/>
            <w:gridSpan w:val="2"/>
          </w:tcPr>
          <w:p w14:paraId="64699353" w14:textId="77777777" w:rsidR="00E76DFA" w:rsidRPr="00D057C5" w:rsidRDefault="00E76DFA" w:rsidP="00CD3302">
            <w:pPr>
              <w:outlineLvl w:val="0"/>
              <w:rPr>
                <w:bCs/>
                <w:sz w:val="14"/>
                <w:szCs w:val="14"/>
              </w:rPr>
            </w:pPr>
            <w:r w:rsidRPr="00D057C5">
              <w:rPr>
                <w:bCs/>
                <w:sz w:val="14"/>
                <w:szCs w:val="14"/>
              </w:rPr>
              <w:t>Change due to new estimation of credit loss</w:t>
            </w:r>
          </w:p>
        </w:tc>
        <w:tc>
          <w:tcPr>
            <w:tcW w:w="1276" w:type="dxa"/>
            <w:shd w:val="clear" w:color="auto" w:fill="auto"/>
            <w:vAlign w:val="bottom"/>
          </w:tcPr>
          <w:p w14:paraId="4145CD8A"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992" w:type="dxa"/>
            <w:shd w:val="clear" w:color="auto" w:fill="auto"/>
            <w:vAlign w:val="bottom"/>
          </w:tcPr>
          <w:p w14:paraId="2DEB00AC"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992" w:type="dxa"/>
            <w:shd w:val="clear" w:color="auto" w:fill="auto"/>
            <w:vAlign w:val="bottom"/>
          </w:tcPr>
          <w:p w14:paraId="2B85A2A6" w14:textId="77777777" w:rsidR="00E76DFA" w:rsidRPr="00D057C5" w:rsidRDefault="00E76DFA" w:rsidP="00CD3302">
            <w:pPr>
              <w:ind w:right="-72"/>
              <w:jc w:val="right"/>
              <w:rPr>
                <w:sz w:val="14"/>
                <w:szCs w:val="17"/>
                <w:lang w:val="en-GB"/>
              </w:rPr>
            </w:pPr>
            <w:r w:rsidRPr="00D057C5">
              <w:rPr>
                <w:sz w:val="14"/>
                <w:szCs w:val="17"/>
                <w:lang w:val="en-GB"/>
              </w:rPr>
              <w:t>708,525</w:t>
            </w:r>
          </w:p>
        </w:tc>
        <w:tc>
          <w:tcPr>
            <w:tcW w:w="993" w:type="dxa"/>
            <w:shd w:val="clear" w:color="auto" w:fill="auto"/>
            <w:vAlign w:val="bottom"/>
          </w:tcPr>
          <w:p w14:paraId="40BD7DD1"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992" w:type="dxa"/>
            <w:shd w:val="clear" w:color="auto" w:fill="auto"/>
            <w:vAlign w:val="bottom"/>
          </w:tcPr>
          <w:p w14:paraId="409087A7"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1078" w:type="dxa"/>
            <w:gridSpan w:val="2"/>
            <w:shd w:val="clear" w:color="auto" w:fill="auto"/>
            <w:vAlign w:val="bottom"/>
          </w:tcPr>
          <w:p w14:paraId="03B0EB83" w14:textId="77777777" w:rsidR="00E76DFA" w:rsidRPr="00D057C5" w:rsidRDefault="00E76DFA" w:rsidP="00CD3302">
            <w:pPr>
              <w:ind w:right="-72"/>
              <w:jc w:val="right"/>
              <w:rPr>
                <w:sz w:val="14"/>
                <w:szCs w:val="14"/>
                <w:lang w:val="en-GB"/>
              </w:rPr>
            </w:pPr>
            <w:r w:rsidRPr="00D057C5">
              <w:rPr>
                <w:sz w:val="14"/>
                <w:szCs w:val="17"/>
                <w:lang w:val="en-GB"/>
              </w:rPr>
              <w:t>708,525</w:t>
            </w:r>
          </w:p>
        </w:tc>
      </w:tr>
      <w:tr w:rsidR="00E76DFA" w:rsidRPr="00D057C5" w14:paraId="396C8327" w14:textId="77777777" w:rsidTr="00942B2E">
        <w:trPr>
          <w:cantSplit/>
        </w:trPr>
        <w:tc>
          <w:tcPr>
            <w:tcW w:w="3240" w:type="dxa"/>
            <w:gridSpan w:val="2"/>
          </w:tcPr>
          <w:p w14:paraId="199A6FF2" w14:textId="77777777" w:rsidR="00E76DFA" w:rsidRPr="00D057C5" w:rsidRDefault="00E76DFA" w:rsidP="00CD3302">
            <w:pPr>
              <w:outlineLvl w:val="0"/>
              <w:rPr>
                <w:bCs/>
                <w:sz w:val="14"/>
                <w:szCs w:val="14"/>
              </w:rPr>
            </w:pPr>
            <w:r w:rsidRPr="00D057C5">
              <w:rPr>
                <w:bCs/>
                <w:sz w:val="14"/>
                <w:szCs w:val="14"/>
              </w:rPr>
              <w:t>Newly acquired or purchased financial assets</w:t>
            </w:r>
          </w:p>
        </w:tc>
        <w:tc>
          <w:tcPr>
            <w:tcW w:w="1276" w:type="dxa"/>
            <w:shd w:val="clear" w:color="auto" w:fill="auto"/>
            <w:vAlign w:val="bottom"/>
          </w:tcPr>
          <w:p w14:paraId="54C56523"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992" w:type="dxa"/>
            <w:shd w:val="clear" w:color="auto" w:fill="auto"/>
            <w:vAlign w:val="bottom"/>
          </w:tcPr>
          <w:p w14:paraId="33C5E1D5"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992" w:type="dxa"/>
            <w:shd w:val="clear" w:color="auto" w:fill="auto"/>
            <w:vAlign w:val="bottom"/>
          </w:tcPr>
          <w:p w14:paraId="4975745B"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993" w:type="dxa"/>
            <w:shd w:val="clear" w:color="auto" w:fill="auto"/>
            <w:vAlign w:val="bottom"/>
          </w:tcPr>
          <w:p w14:paraId="39FDA7F1"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992" w:type="dxa"/>
            <w:shd w:val="clear" w:color="auto" w:fill="auto"/>
            <w:vAlign w:val="bottom"/>
          </w:tcPr>
          <w:p w14:paraId="53209D12"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1078" w:type="dxa"/>
            <w:gridSpan w:val="2"/>
            <w:shd w:val="clear" w:color="auto" w:fill="auto"/>
            <w:vAlign w:val="bottom"/>
          </w:tcPr>
          <w:p w14:paraId="2536912F" w14:textId="77777777" w:rsidR="00E76DFA" w:rsidRPr="00D057C5" w:rsidRDefault="00E76DFA" w:rsidP="00CD3302">
            <w:pPr>
              <w:ind w:right="-72"/>
              <w:jc w:val="right"/>
              <w:rPr>
                <w:sz w:val="14"/>
                <w:szCs w:val="14"/>
                <w:lang w:val="en-GB"/>
              </w:rPr>
            </w:pPr>
            <w:r w:rsidRPr="00D057C5">
              <w:rPr>
                <w:sz w:val="14"/>
                <w:szCs w:val="14"/>
                <w:lang w:val="en-GB"/>
              </w:rPr>
              <w:t>-</w:t>
            </w:r>
          </w:p>
        </w:tc>
      </w:tr>
      <w:tr w:rsidR="00E76DFA" w:rsidRPr="00D057C5" w14:paraId="7DE5C2D1" w14:textId="77777777" w:rsidTr="00942B2E">
        <w:trPr>
          <w:cantSplit/>
        </w:trPr>
        <w:tc>
          <w:tcPr>
            <w:tcW w:w="3240" w:type="dxa"/>
            <w:gridSpan w:val="2"/>
          </w:tcPr>
          <w:p w14:paraId="12F04929" w14:textId="77777777" w:rsidR="00E76DFA" w:rsidRPr="00D057C5" w:rsidRDefault="00E76DFA" w:rsidP="00CD3302">
            <w:pPr>
              <w:outlineLvl w:val="0"/>
              <w:rPr>
                <w:bCs/>
                <w:sz w:val="14"/>
                <w:szCs w:val="14"/>
              </w:rPr>
            </w:pPr>
            <w:proofErr w:type="spellStart"/>
            <w:r w:rsidRPr="00D057C5">
              <w:rPr>
                <w:bCs/>
                <w:sz w:val="14"/>
                <w:szCs w:val="14"/>
              </w:rPr>
              <w:t>Derecognised</w:t>
            </w:r>
            <w:proofErr w:type="spellEnd"/>
            <w:r w:rsidRPr="00D057C5">
              <w:rPr>
                <w:bCs/>
                <w:sz w:val="14"/>
                <w:szCs w:val="14"/>
              </w:rPr>
              <w:t xml:space="preserve"> financial assets</w:t>
            </w:r>
          </w:p>
        </w:tc>
        <w:tc>
          <w:tcPr>
            <w:tcW w:w="1276" w:type="dxa"/>
            <w:tcBorders>
              <w:bottom w:val="single" w:sz="4" w:space="0" w:color="auto"/>
            </w:tcBorders>
            <w:shd w:val="clear" w:color="auto" w:fill="auto"/>
            <w:vAlign w:val="bottom"/>
          </w:tcPr>
          <w:p w14:paraId="27336324"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992" w:type="dxa"/>
            <w:tcBorders>
              <w:bottom w:val="single" w:sz="4" w:space="0" w:color="auto"/>
            </w:tcBorders>
            <w:shd w:val="clear" w:color="auto" w:fill="auto"/>
            <w:vAlign w:val="bottom"/>
          </w:tcPr>
          <w:p w14:paraId="796F2D39"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992" w:type="dxa"/>
            <w:tcBorders>
              <w:bottom w:val="single" w:sz="4" w:space="0" w:color="auto"/>
            </w:tcBorders>
            <w:shd w:val="clear" w:color="auto" w:fill="auto"/>
            <w:vAlign w:val="bottom"/>
          </w:tcPr>
          <w:p w14:paraId="3926D90C"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993" w:type="dxa"/>
            <w:tcBorders>
              <w:bottom w:val="single" w:sz="4" w:space="0" w:color="auto"/>
            </w:tcBorders>
            <w:shd w:val="clear" w:color="auto" w:fill="auto"/>
            <w:vAlign w:val="bottom"/>
          </w:tcPr>
          <w:p w14:paraId="22616638"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992" w:type="dxa"/>
            <w:tcBorders>
              <w:bottom w:val="single" w:sz="4" w:space="0" w:color="auto"/>
            </w:tcBorders>
            <w:shd w:val="clear" w:color="auto" w:fill="auto"/>
            <w:vAlign w:val="bottom"/>
          </w:tcPr>
          <w:p w14:paraId="0D9B496A"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1078" w:type="dxa"/>
            <w:gridSpan w:val="2"/>
            <w:tcBorders>
              <w:bottom w:val="single" w:sz="4" w:space="0" w:color="auto"/>
            </w:tcBorders>
            <w:shd w:val="clear" w:color="auto" w:fill="auto"/>
            <w:vAlign w:val="bottom"/>
          </w:tcPr>
          <w:p w14:paraId="195C1D89" w14:textId="77777777" w:rsidR="00E76DFA" w:rsidRPr="00D057C5" w:rsidRDefault="00E76DFA" w:rsidP="00CD3302">
            <w:pPr>
              <w:widowControl w:val="0"/>
              <w:overflowPunct w:val="0"/>
              <w:autoSpaceDE w:val="0"/>
              <w:autoSpaceDN w:val="0"/>
              <w:adjustRightInd w:val="0"/>
              <w:ind w:right="-72"/>
              <w:jc w:val="right"/>
              <w:textAlignment w:val="baseline"/>
              <w:rPr>
                <w:sz w:val="14"/>
                <w:szCs w:val="14"/>
                <w:lang w:val="en-GB"/>
              </w:rPr>
            </w:pPr>
            <w:r w:rsidRPr="00D057C5">
              <w:rPr>
                <w:sz w:val="14"/>
                <w:szCs w:val="14"/>
                <w:lang w:val="en-GB"/>
              </w:rPr>
              <w:t>-</w:t>
            </w:r>
          </w:p>
        </w:tc>
      </w:tr>
      <w:tr w:rsidR="00E76DFA" w:rsidRPr="00D057C5" w14:paraId="489D4CF3" w14:textId="77777777" w:rsidTr="00942B2E">
        <w:trPr>
          <w:cantSplit/>
        </w:trPr>
        <w:tc>
          <w:tcPr>
            <w:tcW w:w="3240" w:type="dxa"/>
            <w:gridSpan w:val="2"/>
          </w:tcPr>
          <w:p w14:paraId="726FD903" w14:textId="77777777" w:rsidR="00E76DFA" w:rsidRPr="00D057C5" w:rsidRDefault="00E76DFA" w:rsidP="00CD3302">
            <w:pPr>
              <w:tabs>
                <w:tab w:val="left" w:pos="270"/>
                <w:tab w:val="left" w:pos="450"/>
                <w:tab w:val="left" w:pos="720"/>
              </w:tabs>
              <w:rPr>
                <w:bCs/>
                <w:sz w:val="14"/>
                <w:szCs w:val="14"/>
              </w:rPr>
            </w:pPr>
          </w:p>
        </w:tc>
        <w:tc>
          <w:tcPr>
            <w:tcW w:w="1276" w:type="dxa"/>
            <w:tcBorders>
              <w:top w:val="single" w:sz="4" w:space="0" w:color="auto"/>
            </w:tcBorders>
            <w:shd w:val="clear" w:color="auto" w:fill="auto"/>
            <w:vAlign w:val="bottom"/>
          </w:tcPr>
          <w:p w14:paraId="47E5497E" w14:textId="77777777" w:rsidR="00E76DFA" w:rsidRPr="00D057C5" w:rsidRDefault="00E76DFA" w:rsidP="00CD3302">
            <w:pPr>
              <w:ind w:right="-72"/>
              <w:jc w:val="right"/>
              <w:rPr>
                <w:sz w:val="14"/>
                <w:szCs w:val="14"/>
                <w:lang w:val="en-GB"/>
              </w:rPr>
            </w:pPr>
          </w:p>
        </w:tc>
        <w:tc>
          <w:tcPr>
            <w:tcW w:w="992" w:type="dxa"/>
            <w:tcBorders>
              <w:top w:val="single" w:sz="4" w:space="0" w:color="auto"/>
            </w:tcBorders>
            <w:shd w:val="clear" w:color="auto" w:fill="auto"/>
            <w:vAlign w:val="bottom"/>
          </w:tcPr>
          <w:p w14:paraId="424134ED" w14:textId="77777777" w:rsidR="00E76DFA" w:rsidRPr="00D057C5" w:rsidRDefault="00E76DFA" w:rsidP="00CD3302">
            <w:pPr>
              <w:ind w:right="-72"/>
              <w:jc w:val="right"/>
              <w:rPr>
                <w:sz w:val="14"/>
                <w:szCs w:val="14"/>
                <w:lang w:val="en-GB"/>
              </w:rPr>
            </w:pPr>
          </w:p>
        </w:tc>
        <w:tc>
          <w:tcPr>
            <w:tcW w:w="992" w:type="dxa"/>
            <w:tcBorders>
              <w:top w:val="single" w:sz="4" w:space="0" w:color="auto"/>
            </w:tcBorders>
            <w:shd w:val="clear" w:color="auto" w:fill="auto"/>
            <w:vAlign w:val="bottom"/>
          </w:tcPr>
          <w:p w14:paraId="5A982CE1" w14:textId="77777777" w:rsidR="00E76DFA" w:rsidRPr="00D057C5" w:rsidRDefault="00E76DFA" w:rsidP="00CD3302">
            <w:pPr>
              <w:ind w:right="-72"/>
              <w:jc w:val="right"/>
              <w:rPr>
                <w:sz w:val="14"/>
                <w:szCs w:val="14"/>
                <w:cs/>
                <w:lang w:val="en-GB"/>
              </w:rPr>
            </w:pPr>
          </w:p>
        </w:tc>
        <w:tc>
          <w:tcPr>
            <w:tcW w:w="993" w:type="dxa"/>
            <w:tcBorders>
              <w:top w:val="single" w:sz="4" w:space="0" w:color="auto"/>
            </w:tcBorders>
            <w:shd w:val="clear" w:color="auto" w:fill="auto"/>
            <w:vAlign w:val="bottom"/>
          </w:tcPr>
          <w:p w14:paraId="1AFEAA34" w14:textId="77777777" w:rsidR="00E76DFA" w:rsidRPr="00D057C5" w:rsidRDefault="00E76DFA" w:rsidP="00CD3302">
            <w:pPr>
              <w:ind w:right="-72"/>
              <w:jc w:val="right"/>
              <w:rPr>
                <w:sz w:val="14"/>
                <w:szCs w:val="14"/>
                <w:lang w:val="en-GB"/>
              </w:rPr>
            </w:pPr>
          </w:p>
        </w:tc>
        <w:tc>
          <w:tcPr>
            <w:tcW w:w="992" w:type="dxa"/>
            <w:tcBorders>
              <w:top w:val="single" w:sz="4" w:space="0" w:color="auto"/>
            </w:tcBorders>
            <w:shd w:val="clear" w:color="auto" w:fill="auto"/>
          </w:tcPr>
          <w:p w14:paraId="36D44709" w14:textId="77777777" w:rsidR="00E76DFA" w:rsidRPr="00D057C5" w:rsidRDefault="00E76DFA" w:rsidP="00CD3302">
            <w:pPr>
              <w:ind w:right="-72"/>
              <w:jc w:val="right"/>
              <w:rPr>
                <w:sz w:val="14"/>
                <w:szCs w:val="14"/>
                <w:lang w:val="en-GB"/>
              </w:rPr>
            </w:pPr>
          </w:p>
        </w:tc>
        <w:tc>
          <w:tcPr>
            <w:tcW w:w="1078" w:type="dxa"/>
            <w:gridSpan w:val="2"/>
            <w:tcBorders>
              <w:top w:val="single" w:sz="4" w:space="0" w:color="auto"/>
            </w:tcBorders>
            <w:shd w:val="clear" w:color="auto" w:fill="auto"/>
            <w:vAlign w:val="bottom"/>
          </w:tcPr>
          <w:p w14:paraId="08B5FC50" w14:textId="77777777" w:rsidR="00E76DFA" w:rsidRPr="00D057C5" w:rsidRDefault="00E76DFA" w:rsidP="00CD3302">
            <w:pPr>
              <w:ind w:right="-72"/>
              <w:jc w:val="right"/>
              <w:rPr>
                <w:sz w:val="14"/>
                <w:szCs w:val="14"/>
                <w:lang w:val="en-GB"/>
              </w:rPr>
            </w:pPr>
          </w:p>
        </w:tc>
      </w:tr>
      <w:tr w:rsidR="00E76DFA" w:rsidRPr="00D057C5" w14:paraId="5D74DCF0" w14:textId="77777777" w:rsidTr="00942B2E">
        <w:trPr>
          <w:cantSplit/>
        </w:trPr>
        <w:tc>
          <w:tcPr>
            <w:tcW w:w="3240" w:type="dxa"/>
            <w:gridSpan w:val="2"/>
          </w:tcPr>
          <w:p w14:paraId="559DCF7B" w14:textId="77777777" w:rsidR="00E76DFA" w:rsidRPr="00D057C5" w:rsidRDefault="00E76DFA" w:rsidP="00CD3302">
            <w:pPr>
              <w:tabs>
                <w:tab w:val="left" w:pos="270"/>
                <w:tab w:val="left" w:pos="450"/>
                <w:tab w:val="left" w:pos="720"/>
              </w:tabs>
              <w:rPr>
                <w:b/>
                <w:sz w:val="14"/>
                <w:szCs w:val="14"/>
              </w:rPr>
            </w:pPr>
            <w:r w:rsidRPr="00D057C5">
              <w:rPr>
                <w:b/>
                <w:sz w:val="14"/>
                <w:szCs w:val="14"/>
              </w:rPr>
              <w:t>As at 31 December 2022</w:t>
            </w:r>
          </w:p>
        </w:tc>
        <w:tc>
          <w:tcPr>
            <w:tcW w:w="1276" w:type="dxa"/>
            <w:tcBorders>
              <w:bottom w:val="single" w:sz="4" w:space="0" w:color="auto"/>
            </w:tcBorders>
            <w:shd w:val="clear" w:color="auto" w:fill="auto"/>
            <w:vAlign w:val="bottom"/>
          </w:tcPr>
          <w:p w14:paraId="222D8D48" w14:textId="77777777" w:rsidR="00E76DFA" w:rsidRPr="00D057C5" w:rsidRDefault="00E76DFA" w:rsidP="00CD3302">
            <w:pPr>
              <w:ind w:right="-72"/>
              <w:jc w:val="right"/>
              <w:rPr>
                <w:sz w:val="14"/>
                <w:szCs w:val="14"/>
                <w:cs/>
                <w:lang w:val="en-GB"/>
              </w:rPr>
            </w:pPr>
            <w:r w:rsidRPr="00D057C5">
              <w:rPr>
                <w:sz w:val="14"/>
                <w:szCs w:val="14"/>
                <w:lang w:val="en-GB"/>
              </w:rPr>
              <w:t>-</w:t>
            </w:r>
          </w:p>
        </w:tc>
        <w:tc>
          <w:tcPr>
            <w:tcW w:w="992" w:type="dxa"/>
            <w:tcBorders>
              <w:bottom w:val="single" w:sz="4" w:space="0" w:color="auto"/>
            </w:tcBorders>
            <w:shd w:val="clear" w:color="auto" w:fill="auto"/>
            <w:vAlign w:val="bottom"/>
          </w:tcPr>
          <w:p w14:paraId="4891D6B3" w14:textId="77777777" w:rsidR="00E76DFA" w:rsidRPr="00D057C5" w:rsidRDefault="00E76DFA" w:rsidP="00CD3302">
            <w:pPr>
              <w:ind w:right="-72"/>
              <w:jc w:val="right"/>
              <w:rPr>
                <w:sz w:val="14"/>
                <w:szCs w:val="14"/>
                <w:lang w:val="en-GB"/>
              </w:rPr>
            </w:pPr>
            <w:r w:rsidRPr="00D057C5">
              <w:rPr>
                <w:sz w:val="14"/>
                <w:szCs w:val="14"/>
                <w:lang w:val="en-GB"/>
              </w:rPr>
              <w:t>-</w:t>
            </w:r>
          </w:p>
        </w:tc>
        <w:tc>
          <w:tcPr>
            <w:tcW w:w="992" w:type="dxa"/>
            <w:tcBorders>
              <w:bottom w:val="single" w:sz="4" w:space="0" w:color="auto"/>
            </w:tcBorders>
            <w:shd w:val="clear" w:color="auto" w:fill="auto"/>
            <w:vAlign w:val="bottom"/>
          </w:tcPr>
          <w:p w14:paraId="1DE67F2D" w14:textId="77777777" w:rsidR="00E76DFA" w:rsidRPr="00D057C5" w:rsidRDefault="00E76DFA" w:rsidP="00CD3302">
            <w:pPr>
              <w:ind w:right="-72"/>
              <w:jc w:val="right"/>
              <w:rPr>
                <w:sz w:val="14"/>
                <w:szCs w:val="14"/>
                <w:lang w:val="en-GB"/>
              </w:rPr>
            </w:pPr>
            <w:r w:rsidRPr="00D057C5">
              <w:rPr>
                <w:sz w:val="14"/>
                <w:szCs w:val="17"/>
                <w:lang w:val="en-GB"/>
              </w:rPr>
              <w:t>708,525</w:t>
            </w:r>
          </w:p>
        </w:tc>
        <w:tc>
          <w:tcPr>
            <w:tcW w:w="993" w:type="dxa"/>
            <w:tcBorders>
              <w:bottom w:val="single" w:sz="4" w:space="0" w:color="auto"/>
            </w:tcBorders>
            <w:shd w:val="clear" w:color="auto" w:fill="auto"/>
            <w:vAlign w:val="bottom"/>
          </w:tcPr>
          <w:p w14:paraId="2EA99546" w14:textId="77777777" w:rsidR="00E76DFA" w:rsidRPr="00D057C5" w:rsidRDefault="00E76DFA" w:rsidP="00CD3302">
            <w:pPr>
              <w:ind w:right="-72"/>
              <w:jc w:val="right"/>
              <w:rPr>
                <w:sz w:val="14"/>
                <w:szCs w:val="14"/>
                <w:lang w:val="en-GB"/>
              </w:rPr>
            </w:pPr>
            <w:r w:rsidRPr="00D057C5">
              <w:rPr>
                <w:sz w:val="14"/>
                <w:szCs w:val="14"/>
                <w:lang w:val="en-GB"/>
              </w:rPr>
              <w:t>-</w:t>
            </w:r>
          </w:p>
        </w:tc>
        <w:tc>
          <w:tcPr>
            <w:tcW w:w="992" w:type="dxa"/>
            <w:tcBorders>
              <w:bottom w:val="single" w:sz="4" w:space="0" w:color="auto"/>
            </w:tcBorders>
            <w:shd w:val="clear" w:color="auto" w:fill="auto"/>
            <w:vAlign w:val="bottom"/>
          </w:tcPr>
          <w:p w14:paraId="3AD0738D" w14:textId="77777777" w:rsidR="00E76DFA" w:rsidRPr="00D057C5" w:rsidRDefault="00E76DFA" w:rsidP="00CD3302">
            <w:pPr>
              <w:ind w:right="-72"/>
              <w:jc w:val="right"/>
              <w:rPr>
                <w:sz w:val="14"/>
                <w:szCs w:val="14"/>
                <w:lang w:val="en-GB"/>
              </w:rPr>
            </w:pPr>
            <w:r w:rsidRPr="00D057C5">
              <w:rPr>
                <w:sz w:val="14"/>
                <w:szCs w:val="14"/>
                <w:lang w:val="en-GB"/>
              </w:rPr>
              <w:t>-</w:t>
            </w:r>
          </w:p>
        </w:tc>
        <w:tc>
          <w:tcPr>
            <w:tcW w:w="1078" w:type="dxa"/>
            <w:gridSpan w:val="2"/>
            <w:tcBorders>
              <w:bottom w:val="single" w:sz="4" w:space="0" w:color="auto"/>
            </w:tcBorders>
            <w:shd w:val="clear" w:color="auto" w:fill="auto"/>
            <w:vAlign w:val="bottom"/>
          </w:tcPr>
          <w:p w14:paraId="69EDA8E2" w14:textId="77777777" w:rsidR="00E76DFA" w:rsidRPr="00D057C5" w:rsidRDefault="00E76DFA" w:rsidP="00CD3302">
            <w:pPr>
              <w:ind w:right="-72"/>
              <w:jc w:val="right"/>
              <w:rPr>
                <w:sz w:val="14"/>
                <w:szCs w:val="14"/>
                <w:lang w:val="en-GB"/>
              </w:rPr>
            </w:pPr>
            <w:r w:rsidRPr="00D057C5">
              <w:rPr>
                <w:sz w:val="14"/>
                <w:szCs w:val="17"/>
                <w:lang w:val="en-GB"/>
              </w:rPr>
              <w:t>708,525</w:t>
            </w:r>
          </w:p>
        </w:tc>
      </w:tr>
    </w:tbl>
    <w:p w14:paraId="1CA76D09" w14:textId="1A42561B" w:rsidR="00736D1B" w:rsidRPr="00D057C5" w:rsidRDefault="00484A25" w:rsidP="00E76DFA">
      <w:pPr>
        <w:rPr>
          <w:color w:val="000000" w:themeColor="text1"/>
        </w:rPr>
      </w:pPr>
      <w:r w:rsidRPr="00D057C5">
        <w:rPr>
          <w:color w:val="000000" w:themeColor="text1"/>
        </w:rPr>
        <w:br w:type="page"/>
      </w:r>
    </w:p>
    <w:p w14:paraId="7DEE0CCB" w14:textId="77777777" w:rsidR="00910D56" w:rsidRPr="00D057C5" w:rsidRDefault="00910D56" w:rsidP="00E76DFA">
      <w:pPr>
        <w:rPr>
          <w:color w:val="000000" w:themeColor="text1"/>
        </w:rPr>
      </w:pPr>
    </w:p>
    <w:tbl>
      <w:tblPr>
        <w:tblW w:w="9549" w:type="dxa"/>
        <w:tblInd w:w="18" w:type="dxa"/>
        <w:tblLayout w:type="fixed"/>
        <w:tblLook w:val="0000" w:firstRow="0" w:lastRow="0" w:firstColumn="0" w:lastColumn="0" w:noHBand="0" w:noVBand="0"/>
      </w:tblPr>
      <w:tblGrid>
        <w:gridCol w:w="3226"/>
        <w:gridCol w:w="1276"/>
        <w:gridCol w:w="992"/>
        <w:gridCol w:w="992"/>
        <w:gridCol w:w="993"/>
        <w:gridCol w:w="992"/>
        <w:gridCol w:w="1062"/>
        <w:gridCol w:w="16"/>
      </w:tblGrid>
      <w:tr w:rsidR="009E5B2A" w:rsidRPr="00D057C5" w14:paraId="2ECD7A08" w14:textId="77777777" w:rsidTr="00910D56">
        <w:trPr>
          <w:gridAfter w:val="1"/>
          <w:wAfter w:w="16" w:type="dxa"/>
          <w:cantSplit/>
          <w:trHeight w:val="106"/>
        </w:trPr>
        <w:tc>
          <w:tcPr>
            <w:tcW w:w="3226" w:type="dxa"/>
            <w:vMerge w:val="restart"/>
          </w:tcPr>
          <w:p w14:paraId="72F2ED96" w14:textId="77777777" w:rsidR="00736D1B" w:rsidRPr="00D057C5" w:rsidRDefault="00736D1B" w:rsidP="0034222A">
            <w:pPr>
              <w:tabs>
                <w:tab w:val="left" w:pos="270"/>
                <w:tab w:val="left" w:pos="450"/>
                <w:tab w:val="left" w:pos="720"/>
              </w:tabs>
              <w:rPr>
                <w:b/>
                <w:color w:val="000000" w:themeColor="text1"/>
                <w:sz w:val="14"/>
                <w:szCs w:val="14"/>
              </w:rPr>
            </w:pPr>
          </w:p>
          <w:p w14:paraId="25D0BCF3" w14:textId="77777777" w:rsidR="00166902" w:rsidRPr="00D057C5" w:rsidRDefault="00166902" w:rsidP="0034222A">
            <w:pPr>
              <w:tabs>
                <w:tab w:val="left" w:pos="270"/>
                <w:tab w:val="left" w:pos="450"/>
                <w:tab w:val="left" w:pos="720"/>
              </w:tabs>
              <w:rPr>
                <w:b/>
                <w:color w:val="000000" w:themeColor="text1"/>
                <w:sz w:val="14"/>
                <w:szCs w:val="14"/>
              </w:rPr>
            </w:pPr>
          </w:p>
          <w:p w14:paraId="544AF1F6" w14:textId="6C91860E" w:rsidR="00166902" w:rsidRPr="00D057C5" w:rsidRDefault="00166902" w:rsidP="0034222A">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5A314268" w14:textId="77777777" w:rsidR="00736D1B" w:rsidRPr="00D057C5" w:rsidRDefault="00736D1B" w:rsidP="0034222A">
            <w:pPr>
              <w:tabs>
                <w:tab w:val="left" w:pos="270"/>
                <w:tab w:val="left" w:pos="450"/>
                <w:tab w:val="left" w:pos="720"/>
              </w:tabs>
              <w:ind w:right="-72"/>
              <w:jc w:val="center"/>
              <w:rPr>
                <w:b/>
                <w:color w:val="000000" w:themeColor="text1"/>
                <w:sz w:val="14"/>
                <w:szCs w:val="14"/>
              </w:rPr>
            </w:pPr>
            <w:r w:rsidRPr="00D057C5">
              <w:rPr>
                <w:b/>
                <w:color w:val="000000" w:themeColor="text1"/>
                <w:sz w:val="14"/>
                <w:szCs w:val="14"/>
              </w:rPr>
              <w:t>Consolidated and Separate</w:t>
            </w:r>
          </w:p>
        </w:tc>
      </w:tr>
      <w:tr w:rsidR="009E5B2A" w:rsidRPr="00D057C5" w14:paraId="0F0A201D" w14:textId="77777777" w:rsidTr="00910D56">
        <w:trPr>
          <w:gridAfter w:val="1"/>
          <w:wAfter w:w="16" w:type="dxa"/>
          <w:cantSplit/>
          <w:trHeight w:val="106"/>
        </w:trPr>
        <w:tc>
          <w:tcPr>
            <w:tcW w:w="3226" w:type="dxa"/>
            <w:vMerge/>
          </w:tcPr>
          <w:p w14:paraId="1BCF4E1D" w14:textId="77777777" w:rsidR="00736D1B" w:rsidRPr="00D057C5" w:rsidRDefault="00736D1B" w:rsidP="0034222A">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7AF473C4" w14:textId="3BB08AF6" w:rsidR="00736D1B" w:rsidRPr="00D057C5" w:rsidRDefault="008631FA" w:rsidP="0034222A">
            <w:pPr>
              <w:tabs>
                <w:tab w:val="left" w:pos="270"/>
                <w:tab w:val="left" w:pos="450"/>
                <w:tab w:val="left" w:pos="720"/>
              </w:tabs>
              <w:ind w:right="-72"/>
              <w:jc w:val="center"/>
              <w:rPr>
                <w:b/>
                <w:color w:val="000000" w:themeColor="text1"/>
                <w:sz w:val="14"/>
                <w:szCs w:val="14"/>
                <w:cs/>
              </w:rPr>
            </w:pPr>
            <w:r w:rsidRPr="00D057C5">
              <w:rPr>
                <w:b/>
                <w:color w:val="000000" w:themeColor="text1"/>
                <w:sz w:val="14"/>
                <w:szCs w:val="14"/>
                <w:lang w:val="en-GB"/>
              </w:rPr>
              <w:t>31</w:t>
            </w:r>
            <w:r w:rsidR="00736D1B" w:rsidRPr="00D057C5">
              <w:rPr>
                <w:b/>
                <w:color w:val="000000" w:themeColor="text1"/>
                <w:sz w:val="14"/>
                <w:szCs w:val="14"/>
              </w:rPr>
              <w:t xml:space="preserve"> December </w:t>
            </w:r>
            <w:r w:rsidR="00BC5449" w:rsidRPr="00D057C5">
              <w:rPr>
                <w:b/>
                <w:color w:val="000000" w:themeColor="text1"/>
                <w:sz w:val="14"/>
                <w:szCs w:val="14"/>
                <w:lang w:val="en-GB"/>
              </w:rPr>
              <w:t>2022</w:t>
            </w:r>
          </w:p>
        </w:tc>
      </w:tr>
      <w:tr w:rsidR="00736D1B" w:rsidRPr="00D057C5" w14:paraId="5E993A14" w14:textId="77777777" w:rsidTr="00910D56">
        <w:trPr>
          <w:cantSplit/>
          <w:trHeight w:val="917"/>
        </w:trPr>
        <w:tc>
          <w:tcPr>
            <w:tcW w:w="3226" w:type="dxa"/>
            <w:vMerge/>
          </w:tcPr>
          <w:p w14:paraId="127EC065" w14:textId="77777777" w:rsidR="00736D1B" w:rsidRPr="00D057C5" w:rsidRDefault="00736D1B" w:rsidP="0034222A">
            <w:pPr>
              <w:tabs>
                <w:tab w:val="left" w:pos="270"/>
                <w:tab w:val="left" w:pos="450"/>
                <w:tab w:val="left" w:pos="720"/>
              </w:tabs>
              <w:rPr>
                <w:b/>
                <w:color w:val="000000" w:themeColor="text1"/>
                <w:sz w:val="14"/>
                <w:szCs w:val="14"/>
              </w:rPr>
            </w:pPr>
          </w:p>
        </w:tc>
        <w:tc>
          <w:tcPr>
            <w:tcW w:w="1276" w:type="dxa"/>
            <w:vAlign w:val="bottom"/>
          </w:tcPr>
          <w:p w14:paraId="23A79D96" w14:textId="77777777" w:rsidR="00736D1B" w:rsidRPr="00D057C5" w:rsidRDefault="00736D1B" w:rsidP="0034222A">
            <w:pPr>
              <w:tabs>
                <w:tab w:val="left" w:pos="450"/>
                <w:tab w:val="left" w:pos="720"/>
              </w:tabs>
              <w:ind w:right="-72"/>
              <w:jc w:val="right"/>
              <w:rPr>
                <w:b/>
                <w:color w:val="000000" w:themeColor="text1"/>
                <w:sz w:val="14"/>
                <w:szCs w:val="14"/>
                <w:cs/>
              </w:rPr>
            </w:pPr>
            <w:r w:rsidRPr="00D057C5">
              <w:rPr>
                <w:b/>
                <w:color w:val="000000" w:themeColor="text1"/>
                <w:sz w:val="14"/>
                <w:szCs w:val="14"/>
              </w:rPr>
              <w:t xml:space="preserve">Financial assets with an insignificant increase in credit risk    </w:t>
            </w:r>
          </w:p>
        </w:tc>
        <w:tc>
          <w:tcPr>
            <w:tcW w:w="992" w:type="dxa"/>
            <w:vAlign w:val="bottom"/>
          </w:tcPr>
          <w:p w14:paraId="7055547D" w14:textId="77777777" w:rsidR="00736D1B" w:rsidRPr="00D057C5" w:rsidRDefault="00736D1B" w:rsidP="0034222A">
            <w:pPr>
              <w:tabs>
                <w:tab w:val="left" w:pos="270"/>
                <w:tab w:val="left" w:pos="463"/>
              </w:tabs>
              <w:ind w:right="-72"/>
              <w:jc w:val="right"/>
              <w:rPr>
                <w:b/>
                <w:color w:val="000000" w:themeColor="text1"/>
                <w:sz w:val="14"/>
                <w:szCs w:val="14"/>
                <w:cs/>
              </w:rPr>
            </w:pPr>
            <w:r w:rsidRPr="00D057C5">
              <w:rPr>
                <w:b/>
                <w:color w:val="000000" w:themeColor="text1"/>
                <w:sz w:val="14"/>
                <w:szCs w:val="14"/>
              </w:rPr>
              <w:t>Financial assets with a significant increase in credit risk</w:t>
            </w:r>
          </w:p>
        </w:tc>
        <w:tc>
          <w:tcPr>
            <w:tcW w:w="992" w:type="dxa"/>
            <w:vAlign w:val="bottom"/>
          </w:tcPr>
          <w:p w14:paraId="149726D0" w14:textId="77777777" w:rsidR="00736D1B" w:rsidRPr="00D057C5" w:rsidRDefault="00736D1B" w:rsidP="0034222A">
            <w:pPr>
              <w:tabs>
                <w:tab w:val="left" w:pos="270"/>
                <w:tab w:val="left" w:pos="450"/>
                <w:tab w:val="left" w:pos="603"/>
              </w:tabs>
              <w:ind w:right="-72"/>
              <w:jc w:val="right"/>
              <w:rPr>
                <w:b/>
                <w:color w:val="000000" w:themeColor="text1"/>
                <w:sz w:val="14"/>
                <w:szCs w:val="14"/>
                <w:cs/>
              </w:rPr>
            </w:pPr>
            <w:r w:rsidRPr="00D057C5">
              <w:rPr>
                <w:b/>
                <w:color w:val="000000" w:themeColor="text1"/>
                <w:sz w:val="14"/>
                <w:szCs w:val="14"/>
              </w:rPr>
              <w:t>Credit-impaired financial assets</w:t>
            </w:r>
          </w:p>
        </w:tc>
        <w:tc>
          <w:tcPr>
            <w:tcW w:w="993" w:type="dxa"/>
            <w:vAlign w:val="bottom"/>
          </w:tcPr>
          <w:p w14:paraId="05B8C685" w14:textId="77777777" w:rsidR="00736D1B" w:rsidRPr="00D057C5" w:rsidRDefault="00736D1B" w:rsidP="0034222A">
            <w:pPr>
              <w:tabs>
                <w:tab w:val="left" w:pos="176"/>
                <w:tab w:val="left" w:pos="450"/>
              </w:tabs>
              <w:ind w:left="-107" w:right="-72"/>
              <w:jc w:val="right"/>
              <w:rPr>
                <w:b/>
                <w:color w:val="000000" w:themeColor="text1"/>
                <w:sz w:val="14"/>
                <w:szCs w:val="14"/>
                <w:cs/>
              </w:rPr>
            </w:pPr>
            <w:r w:rsidRPr="00D057C5">
              <w:rPr>
                <w:b/>
                <w:color w:val="000000" w:themeColor="text1"/>
                <w:sz w:val="14"/>
                <w:szCs w:val="14"/>
              </w:rPr>
              <w:t>Purchased or originated credit-impaired financial assets</w:t>
            </w:r>
          </w:p>
        </w:tc>
        <w:tc>
          <w:tcPr>
            <w:tcW w:w="992" w:type="dxa"/>
            <w:vAlign w:val="bottom"/>
          </w:tcPr>
          <w:p w14:paraId="1CA47E56" w14:textId="77777777" w:rsidR="00736D1B" w:rsidRPr="00D057C5" w:rsidRDefault="00736D1B" w:rsidP="0034222A">
            <w:pPr>
              <w:tabs>
                <w:tab w:val="left" w:pos="270"/>
                <w:tab w:val="left" w:pos="450"/>
              </w:tabs>
              <w:ind w:right="-72"/>
              <w:jc w:val="right"/>
              <w:rPr>
                <w:b/>
                <w:color w:val="000000" w:themeColor="text1"/>
                <w:sz w:val="14"/>
                <w:szCs w:val="14"/>
                <w:lang w:val="en-GB"/>
              </w:rPr>
            </w:pPr>
          </w:p>
          <w:p w14:paraId="6D8F6E8C" w14:textId="77777777" w:rsidR="00736D1B" w:rsidRPr="00D057C5" w:rsidRDefault="00736D1B" w:rsidP="0034222A">
            <w:pPr>
              <w:tabs>
                <w:tab w:val="left" w:pos="270"/>
                <w:tab w:val="left" w:pos="450"/>
              </w:tabs>
              <w:ind w:right="-72"/>
              <w:jc w:val="right"/>
              <w:rPr>
                <w:b/>
                <w:color w:val="000000" w:themeColor="text1"/>
                <w:sz w:val="14"/>
                <w:szCs w:val="14"/>
                <w:lang w:val="en-GB"/>
              </w:rPr>
            </w:pPr>
          </w:p>
          <w:p w14:paraId="3290F1BD" w14:textId="77777777" w:rsidR="00736D1B" w:rsidRPr="00D057C5" w:rsidRDefault="00736D1B" w:rsidP="0034222A">
            <w:pPr>
              <w:tabs>
                <w:tab w:val="left" w:pos="270"/>
                <w:tab w:val="left" w:pos="450"/>
              </w:tabs>
              <w:ind w:right="-72"/>
              <w:jc w:val="right"/>
              <w:rPr>
                <w:b/>
                <w:color w:val="000000" w:themeColor="text1"/>
                <w:sz w:val="14"/>
                <w:szCs w:val="14"/>
                <w:lang w:val="en-GB"/>
              </w:rPr>
            </w:pPr>
          </w:p>
          <w:p w14:paraId="7D96A351" w14:textId="77777777" w:rsidR="00736D1B" w:rsidRPr="00D057C5" w:rsidRDefault="00736D1B" w:rsidP="0034222A">
            <w:pPr>
              <w:tabs>
                <w:tab w:val="left" w:pos="270"/>
                <w:tab w:val="left" w:pos="450"/>
              </w:tabs>
              <w:ind w:right="-72"/>
              <w:jc w:val="right"/>
              <w:rPr>
                <w:b/>
                <w:color w:val="000000" w:themeColor="text1"/>
                <w:sz w:val="14"/>
                <w:szCs w:val="14"/>
                <w:lang w:val="en-GB"/>
              </w:rPr>
            </w:pPr>
          </w:p>
          <w:p w14:paraId="17045B75" w14:textId="77777777" w:rsidR="00736D1B" w:rsidRPr="00D057C5" w:rsidRDefault="00736D1B" w:rsidP="0034222A">
            <w:pPr>
              <w:tabs>
                <w:tab w:val="left" w:pos="270"/>
                <w:tab w:val="left" w:pos="450"/>
              </w:tabs>
              <w:ind w:right="-72"/>
              <w:jc w:val="right"/>
              <w:rPr>
                <w:b/>
                <w:color w:val="000000" w:themeColor="text1"/>
                <w:sz w:val="14"/>
                <w:szCs w:val="14"/>
                <w:lang w:val="en-GB"/>
              </w:rPr>
            </w:pPr>
            <w:r w:rsidRPr="00D057C5">
              <w:rPr>
                <w:b/>
                <w:color w:val="000000" w:themeColor="text1"/>
                <w:sz w:val="14"/>
                <w:szCs w:val="14"/>
                <w:lang w:val="en-GB"/>
              </w:rPr>
              <w:t>Surplus reserve</w:t>
            </w:r>
          </w:p>
        </w:tc>
        <w:tc>
          <w:tcPr>
            <w:tcW w:w="1078" w:type="dxa"/>
            <w:gridSpan w:val="2"/>
            <w:vAlign w:val="bottom"/>
          </w:tcPr>
          <w:p w14:paraId="1D3542E4" w14:textId="77777777" w:rsidR="00736D1B" w:rsidRPr="00D057C5" w:rsidRDefault="00736D1B" w:rsidP="0034222A">
            <w:pPr>
              <w:tabs>
                <w:tab w:val="left" w:pos="270"/>
                <w:tab w:val="left" w:pos="450"/>
                <w:tab w:val="left" w:pos="513"/>
              </w:tabs>
              <w:ind w:right="-72"/>
              <w:jc w:val="right"/>
              <w:rPr>
                <w:b/>
                <w:color w:val="000000" w:themeColor="text1"/>
                <w:sz w:val="14"/>
                <w:szCs w:val="14"/>
              </w:rPr>
            </w:pPr>
          </w:p>
          <w:p w14:paraId="1F53DED3" w14:textId="77777777" w:rsidR="00736D1B" w:rsidRPr="00D057C5" w:rsidRDefault="00736D1B" w:rsidP="0034222A">
            <w:pPr>
              <w:tabs>
                <w:tab w:val="left" w:pos="270"/>
                <w:tab w:val="left" w:pos="450"/>
                <w:tab w:val="left" w:pos="513"/>
              </w:tabs>
              <w:ind w:right="-72"/>
              <w:jc w:val="right"/>
              <w:rPr>
                <w:b/>
                <w:color w:val="000000" w:themeColor="text1"/>
                <w:sz w:val="14"/>
                <w:szCs w:val="14"/>
              </w:rPr>
            </w:pPr>
          </w:p>
          <w:p w14:paraId="6F980EC1" w14:textId="77777777" w:rsidR="00736D1B" w:rsidRPr="00D057C5" w:rsidRDefault="00736D1B" w:rsidP="0034222A">
            <w:pPr>
              <w:tabs>
                <w:tab w:val="left" w:pos="270"/>
                <w:tab w:val="left" w:pos="450"/>
                <w:tab w:val="left" w:pos="513"/>
              </w:tabs>
              <w:ind w:right="-72"/>
              <w:jc w:val="right"/>
              <w:rPr>
                <w:b/>
                <w:color w:val="000000" w:themeColor="text1"/>
                <w:sz w:val="14"/>
                <w:szCs w:val="14"/>
              </w:rPr>
            </w:pPr>
          </w:p>
          <w:p w14:paraId="377AF49B" w14:textId="77777777" w:rsidR="00736D1B" w:rsidRPr="00D057C5" w:rsidRDefault="00736D1B" w:rsidP="0034222A">
            <w:pPr>
              <w:tabs>
                <w:tab w:val="left" w:pos="270"/>
                <w:tab w:val="left" w:pos="450"/>
                <w:tab w:val="left" w:pos="513"/>
              </w:tabs>
              <w:ind w:right="-72"/>
              <w:jc w:val="right"/>
              <w:rPr>
                <w:b/>
                <w:color w:val="000000" w:themeColor="text1"/>
                <w:sz w:val="14"/>
                <w:szCs w:val="14"/>
              </w:rPr>
            </w:pPr>
          </w:p>
          <w:p w14:paraId="0306A6C5" w14:textId="77777777" w:rsidR="00736D1B" w:rsidRPr="00D057C5" w:rsidRDefault="00736D1B" w:rsidP="0034222A">
            <w:pPr>
              <w:tabs>
                <w:tab w:val="left" w:pos="270"/>
                <w:tab w:val="left" w:pos="450"/>
                <w:tab w:val="left" w:pos="513"/>
              </w:tabs>
              <w:ind w:right="-72"/>
              <w:jc w:val="right"/>
              <w:rPr>
                <w:b/>
                <w:color w:val="000000" w:themeColor="text1"/>
                <w:sz w:val="14"/>
                <w:szCs w:val="14"/>
              </w:rPr>
            </w:pPr>
          </w:p>
          <w:p w14:paraId="3138797B" w14:textId="77777777" w:rsidR="00736D1B" w:rsidRPr="00D057C5" w:rsidRDefault="00736D1B" w:rsidP="0034222A">
            <w:pPr>
              <w:tabs>
                <w:tab w:val="left" w:pos="270"/>
                <w:tab w:val="left" w:pos="450"/>
                <w:tab w:val="left" w:pos="513"/>
              </w:tabs>
              <w:ind w:right="-72"/>
              <w:jc w:val="right"/>
              <w:rPr>
                <w:b/>
                <w:color w:val="000000" w:themeColor="text1"/>
                <w:sz w:val="14"/>
                <w:szCs w:val="14"/>
                <w:cs/>
              </w:rPr>
            </w:pPr>
            <w:r w:rsidRPr="00D057C5">
              <w:rPr>
                <w:b/>
                <w:color w:val="000000" w:themeColor="text1"/>
                <w:sz w:val="14"/>
                <w:szCs w:val="14"/>
              </w:rPr>
              <w:t>Total</w:t>
            </w:r>
          </w:p>
        </w:tc>
      </w:tr>
      <w:tr w:rsidR="00736D1B" w:rsidRPr="00D057C5" w14:paraId="090A0815" w14:textId="77777777" w:rsidTr="00910D56">
        <w:trPr>
          <w:cantSplit/>
        </w:trPr>
        <w:tc>
          <w:tcPr>
            <w:tcW w:w="3226" w:type="dxa"/>
            <w:vMerge/>
          </w:tcPr>
          <w:p w14:paraId="3755EC4E" w14:textId="77777777" w:rsidR="00736D1B" w:rsidRPr="00D057C5" w:rsidRDefault="00736D1B" w:rsidP="0034222A">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76573A69" w14:textId="77777777" w:rsidR="00736D1B" w:rsidRPr="00D057C5" w:rsidRDefault="00736D1B" w:rsidP="0034222A">
            <w:pPr>
              <w:tabs>
                <w:tab w:val="left" w:pos="450"/>
                <w:tab w:val="left" w:pos="720"/>
              </w:tabs>
              <w:ind w:right="-72"/>
              <w:jc w:val="right"/>
              <w:rPr>
                <w:rFonts w:eastAsia="MS Mincho"/>
                <w:b/>
                <w:bCs/>
                <w:color w:val="000000" w:themeColor="text1"/>
                <w:sz w:val="14"/>
                <w:szCs w:val="14"/>
                <w:lang w:val="en-GB"/>
              </w:rPr>
            </w:pPr>
            <w:r w:rsidRPr="00D057C5">
              <w:rPr>
                <w:rFonts w:eastAsia="MS Mincho"/>
                <w:b/>
                <w:bCs/>
                <w:color w:val="000000" w:themeColor="text1"/>
                <w:sz w:val="14"/>
                <w:szCs w:val="14"/>
                <w:lang w:val="en-GB"/>
              </w:rPr>
              <w:t xml:space="preserve">Thousand </w:t>
            </w:r>
          </w:p>
          <w:p w14:paraId="0B68B254" w14:textId="77777777" w:rsidR="00736D1B" w:rsidRPr="00D057C5" w:rsidRDefault="00736D1B" w:rsidP="0034222A">
            <w:pPr>
              <w:tabs>
                <w:tab w:val="left" w:pos="450"/>
                <w:tab w:val="left" w:pos="720"/>
              </w:tabs>
              <w:ind w:right="-72"/>
              <w:jc w:val="right"/>
              <w:rPr>
                <w:b/>
                <w:color w:val="000000" w:themeColor="text1"/>
                <w:sz w:val="14"/>
                <w:szCs w:val="14"/>
              </w:rPr>
            </w:pPr>
            <w:r w:rsidRPr="00D057C5">
              <w:rPr>
                <w:rFonts w:eastAsia="MS Mincho"/>
                <w:b/>
                <w:bCs/>
                <w:color w:val="000000" w:themeColor="text1"/>
                <w:sz w:val="14"/>
                <w:szCs w:val="14"/>
                <w:lang w:val="en-GB"/>
              </w:rPr>
              <w:t>Baht</w:t>
            </w:r>
          </w:p>
        </w:tc>
        <w:tc>
          <w:tcPr>
            <w:tcW w:w="992" w:type="dxa"/>
            <w:tcBorders>
              <w:bottom w:val="single" w:sz="4" w:space="0" w:color="auto"/>
            </w:tcBorders>
          </w:tcPr>
          <w:p w14:paraId="4A8DEE72" w14:textId="77777777" w:rsidR="00736D1B" w:rsidRPr="00D057C5" w:rsidRDefault="00736D1B" w:rsidP="0034222A">
            <w:pPr>
              <w:tabs>
                <w:tab w:val="left" w:pos="270"/>
                <w:tab w:val="left" w:pos="463"/>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c>
          <w:tcPr>
            <w:tcW w:w="992" w:type="dxa"/>
            <w:tcBorders>
              <w:bottom w:val="single" w:sz="4" w:space="0" w:color="auto"/>
            </w:tcBorders>
          </w:tcPr>
          <w:p w14:paraId="42017284" w14:textId="77777777" w:rsidR="00736D1B" w:rsidRPr="00D057C5" w:rsidRDefault="00736D1B" w:rsidP="0034222A">
            <w:pPr>
              <w:tabs>
                <w:tab w:val="left" w:pos="270"/>
                <w:tab w:val="left" w:pos="450"/>
                <w:tab w:val="left" w:pos="603"/>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c>
          <w:tcPr>
            <w:tcW w:w="993" w:type="dxa"/>
            <w:tcBorders>
              <w:bottom w:val="single" w:sz="4" w:space="0" w:color="auto"/>
            </w:tcBorders>
          </w:tcPr>
          <w:p w14:paraId="4C930965" w14:textId="77777777" w:rsidR="00736D1B" w:rsidRPr="00D057C5" w:rsidRDefault="00736D1B" w:rsidP="0034222A">
            <w:pPr>
              <w:tabs>
                <w:tab w:val="left" w:pos="-107"/>
                <w:tab w:val="left" w:pos="327"/>
                <w:tab w:val="left" w:pos="450"/>
              </w:tabs>
              <w:ind w:right="-72" w:hanging="107"/>
              <w:jc w:val="right"/>
              <w:rPr>
                <w:b/>
                <w:color w:val="000000" w:themeColor="text1"/>
                <w:sz w:val="14"/>
                <w:szCs w:val="14"/>
              </w:rPr>
            </w:pPr>
            <w:r w:rsidRPr="00D057C5">
              <w:rPr>
                <w:rFonts w:eastAsia="MS Mincho"/>
                <w:b/>
                <w:bCs/>
                <w:color w:val="000000" w:themeColor="text1"/>
                <w:sz w:val="14"/>
                <w:szCs w:val="14"/>
                <w:lang w:val="en-GB"/>
              </w:rPr>
              <w:t>Thousand Baht</w:t>
            </w:r>
          </w:p>
        </w:tc>
        <w:tc>
          <w:tcPr>
            <w:tcW w:w="992" w:type="dxa"/>
            <w:tcBorders>
              <w:bottom w:val="single" w:sz="4" w:space="0" w:color="auto"/>
            </w:tcBorders>
          </w:tcPr>
          <w:p w14:paraId="3FDC408F" w14:textId="77777777" w:rsidR="00736D1B" w:rsidRPr="00D057C5" w:rsidRDefault="00736D1B" w:rsidP="0034222A">
            <w:pPr>
              <w:tabs>
                <w:tab w:val="left" w:pos="270"/>
                <w:tab w:val="left" w:pos="450"/>
              </w:tabs>
              <w:ind w:right="-72"/>
              <w:jc w:val="right"/>
              <w:rPr>
                <w:rFonts w:eastAsia="MS Mincho"/>
                <w:b/>
                <w:bCs/>
                <w:color w:val="000000" w:themeColor="text1"/>
                <w:sz w:val="14"/>
                <w:szCs w:val="14"/>
                <w:lang w:val="en-GB"/>
              </w:rPr>
            </w:pPr>
            <w:r w:rsidRPr="00D057C5">
              <w:rPr>
                <w:rFonts w:eastAsia="MS Mincho"/>
                <w:b/>
                <w:bCs/>
                <w:color w:val="000000" w:themeColor="text1"/>
                <w:sz w:val="14"/>
                <w:szCs w:val="14"/>
                <w:lang w:val="en-GB"/>
              </w:rPr>
              <w:t>Thousand Baht</w:t>
            </w:r>
          </w:p>
        </w:tc>
        <w:tc>
          <w:tcPr>
            <w:tcW w:w="1078" w:type="dxa"/>
            <w:gridSpan w:val="2"/>
            <w:tcBorders>
              <w:bottom w:val="single" w:sz="4" w:space="0" w:color="auto"/>
            </w:tcBorders>
          </w:tcPr>
          <w:p w14:paraId="7FA571C1" w14:textId="77777777" w:rsidR="00736D1B" w:rsidRPr="00D057C5" w:rsidRDefault="00736D1B" w:rsidP="0034222A">
            <w:pPr>
              <w:tabs>
                <w:tab w:val="left" w:pos="270"/>
                <w:tab w:val="left" w:pos="450"/>
                <w:tab w:val="left" w:pos="513"/>
              </w:tabs>
              <w:ind w:right="-72"/>
              <w:jc w:val="right"/>
              <w:rPr>
                <w:b/>
                <w:color w:val="000000" w:themeColor="text1"/>
                <w:sz w:val="14"/>
                <w:szCs w:val="14"/>
              </w:rPr>
            </w:pPr>
            <w:r w:rsidRPr="00D057C5">
              <w:rPr>
                <w:rFonts w:eastAsia="MS Mincho"/>
                <w:b/>
                <w:bCs/>
                <w:color w:val="000000" w:themeColor="text1"/>
                <w:sz w:val="14"/>
                <w:szCs w:val="14"/>
                <w:lang w:val="en-GB"/>
              </w:rPr>
              <w:t>Thousand Baht</w:t>
            </w:r>
          </w:p>
        </w:tc>
      </w:tr>
      <w:tr w:rsidR="00736D1B" w:rsidRPr="00D057C5" w14:paraId="4352BE9D" w14:textId="77777777" w:rsidTr="00910D56">
        <w:trPr>
          <w:cantSplit/>
          <w:trHeight w:val="101"/>
        </w:trPr>
        <w:tc>
          <w:tcPr>
            <w:tcW w:w="3226" w:type="dxa"/>
          </w:tcPr>
          <w:p w14:paraId="60E4B09E" w14:textId="77777777" w:rsidR="00736D1B" w:rsidRPr="00D057C5" w:rsidRDefault="00736D1B" w:rsidP="0034222A">
            <w:pPr>
              <w:tabs>
                <w:tab w:val="left" w:pos="270"/>
                <w:tab w:val="left" w:pos="450"/>
                <w:tab w:val="left" w:pos="720"/>
              </w:tabs>
              <w:rPr>
                <w:b/>
                <w:color w:val="000000" w:themeColor="text1"/>
                <w:sz w:val="14"/>
                <w:szCs w:val="14"/>
              </w:rPr>
            </w:pPr>
            <w:r w:rsidRPr="00D057C5">
              <w:rPr>
                <w:b/>
                <w:color w:val="000000" w:themeColor="text1"/>
                <w:sz w:val="14"/>
                <w:szCs w:val="14"/>
              </w:rPr>
              <w:t>Other assets</w:t>
            </w:r>
          </w:p>
        </w:tc>
        <w:tc>
          <w:tcPr>
            <w:tcW w:w="1276" w:type="dxa"/>
            <w:tcBorders>
              <w:top w:val="single" w:sz="4" w:space="0" w:color="auto"/>
            </w:tcBorders>
            <w:shd w:val="clear" w:color="auto" w:fill="auto"/>
            <w:vAlign w:val="bottom"/>
          </w:tcPr>
          <w:p w14:paraId="405896EF" w14:textId="77777777" w:rsidR="00736D1B" w:rsidRPr="00D057C5" w:rsidRDefault="00736D1B" w:rsidP="0034222A">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21A31A21" w14:textId="77777777" w:rsidR="00736D1B" w:rsidRPr="00D057C5" w:rsidRDefault="00736D1B" w:rsidP="0034222A">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092E2C86" w14:textId="77777777" w:rsidR="00736D1B" w:rsidRPr="00D057C5" w:rsidRDefault="00736D1B" w:rsidP="0034222A">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4B6EBD90" w14:textId="77777777" w:rsidR="00736D1B" w:rsidRPr="00D057C5" w:rsidRDefault="00736D1B" w:rsidP="0034222A">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auto"/>
          </w:tcPr>
          <w:p w14:paraId="726B0F95" w14:textId="77777777" w:rsidR="00736D1B" w:rsidRPr="00D057C5" w:rsidRDefault="00736D1B" w:rsidP="0034222A">
            <w:pPr>
              <w:ind w:right="-72"/>
              <w:jc w:val="right"/>
              <w:rPr>
                <w:color w:val="000000" w:themeColor="text1"/>
                <w:sz w:val="14"/>
                <w:szCs w:val="14"/>
                <w:lang w:val="en-GB"/>
              </w:rPr>
            </w:pPr>
          </w:p>
        </w:tc>
        <w:tc>
          <w:tcPr>
            <w:tcW w:w="1078" w:type="dxa"/>
            <w:gridSpan w:val="2"/>
            <w:tcBorders>
              <w:top w:val="single" w:sz="4" w:space="0" w:color="auto"/>
            </w:tcBorders>
            <w:shd w:val="clear" w:color="auto" w:fill="auto"/>
            <w:vAlign w:val="bottom"/>
          </w:tcPr>
          <w:p w14:paraId="1041B1E8" w14:textId="77777777" w:rsidR="00736D1B" w:rsidRPr="00D057C5" w:rsidRDefault="00736D1B" w:rsidP="0034222A">
            <w:pPr>
              <w:tabs>
                <w:tab w:val="left" w:pos="513"/>
              </w:tabs>
              <w:ind w:right="-72"/>
              <w:jc w:val="right"/>
              <w:rPr>
                <w:color w:val="000000" w:themeColor="text1"/>
                <w:sz w:val="14"/>
                <w:szCs w:val="14"/>
                <w:lang w:val="en-GB"/>
              </w:rPr>
            </w:pPr>
          </w:p>
        </w:tc>
      </w:tr>
      <w:tr w:rsidR="009E5B2A" w:rsidRPr="00D057C5" w14:paraId="32CC9703" w14:textId="77777777" w:rsidTr="00910D56">
        <w:trPr>
          <w:cantSplit/>
          <w:trHeight w:val="101"/>
        </w:trPr>
        <w:tc>
          <w:tcPr>
            <w:tcW w:w="3226" w:type="dxa"/>
          </w:tcPr>
          <w:p w14:paraId="586762C1" w14:textId="088FE3A0" w:rsidR="009E5B2A" w:rsidRPr="00D057C5" w:rsidRDefault="009E5B2A" w:rsidP="009E5B2A">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1</w:t>
            </w:r>
            <w:r w:rsidRPr="00D057C5">
              <w:rPr>
                <w:b/>
                <w:color w:val="000000" w:themeColor="text1"/>
                <w:sz w:val="14"/>
                <w:szCs w:val="14"/>
              </w:rPr>
              <w:t xml:space="preserve"> January </w:t>
            </w:r>
            <w:r w:rsidRPr="00D057C5">
              <w:rPr>
                <w:b/>
                <w:color w:val="000000" w:themeColor="text1"/>
                <w:sz w:val="14"/>
                <w:szCs w:val="14"/>
                <w:lang w:val="en-GB"/>
              </w:rPr>
              <w:t>2022</w:t>
            </w:r>
          </w:p>
        </w:tc>
        <w:tc>
          <w:tcPr>
            <w:tcW w:w="1276" w:type="dxa"/>
            <w:shd w:val="clear" w:color="auto" w:fill="auto"/>
            <w:vAlign w:val="bottom"/>
          </w:tcPr>
          <w:p w14:paraId="1144582A" w14:textId="72054494" w:rsidR="009E5B2A" w:rsidRPr="00D057C5" w:rsidRDefault="009E5B2A" w:rsidP="009E5B2A">
            <w:pPr>
              <w:ind w:right="-72"/>
              <w:jc w:val="right"/>
              <w:rPr>
                <w:color w:val="000000" w:themeColor="text1"/>
                <w:sz w:val="14"/>
                <w:szCs w:val="14"/>
                <w:lang w:val="en-GB"/>
              </w:rPr>
            </w:pPr>
            <w:r w:rsidRPr="00D057C5">
              <w:rPr>
                <w:color w:val="000000" w:themeColor="text1"/>
                <w:sz w:val="14"/>
                <w:szCs w:val="14"/>
                <w:lang w:val="en-GB"/>
              </w:rPr>
              <w:t>1</w:t>
            </w:r>
            <w:r w:rsidRPr="00D057C5">
              <w:rPr>
                <w:color w:val="000000" w:themeColor="text1"/>
                <w:sz w:val="14"/>
                <w:szCs w:val="14"/>
              </w:rPr>
              <w:t>,</w:t>
            </w:r>
            <w:r w:rsidRPr="00D057C5">
              <w:rPr>
                <w:color w:val="000000" w:themeColor="text1"/>
                <w:sz w:val="14"/>
                <w:szCs w:val="14"/>
                <w:lang w:val="en-GB"/>
              </w:rPr>
              <w:t>554</w:t>
            </w:r>
          </w:p>
        </w:tc>
        <w:tc>
          <w:tcPr>
            <w:tcW w:w="992" w:type="dxa"/>
            <w:shd w:val="clear" w:color="auto" w:fill="auto"/>
            <w:vAlign w:val="bottom"/>
          </w:tcPr>
          <w:p w14:paraId="05F6F2C4" w14:textId="5132248D" w:rsidR="009E5B2A" w:rsidRPr="00D057C5" w:rsidRDefault="009E5B2A" w:rsidP="009E5B2A">
            <w:pPr>
              <w:ind w:right="-72"/>
              <w:jc w:val="right"/>
              <w:rPr>
                <w:color w:val="000000" w:themeColor="text1"/>
                <w:sz w:val="14"/>
                <w:szCs w:val="14"/>
                <w:lang w:val="en-GB"/>
              </w:rPr>
            </w:pPr>
            <w:r w:rsidRPr="00D057C5">
              <w:rPr>
                <w:snapToGrid w:val="0"/>
                <w:color w:val="000000" w:themeColor="text1"/>
                <w:sz w:val="14"/>
                <w:szCs w:val="14"/>
                <w:lang w:val="en-GB" w:eastAsia="th-TH"/>
              </w:rPr>
              <w:t>5</w:t>
            </w:r>
            <w:r w:rsidRPr="00D057C5">
              <w:rPr>
                <w:snapToGrid w:val="0"/>
                <w:color w:val="000000" w:themeColor="text1"/>
                <w:sz w:val="14"/>
                <w:szCs w:val="14"/>
                <w:lang w:eastAsia="th-TH"/>
              </w:rPr>
              <w:t>,</w:t>
            </w:r>
            <w:r w:rsidRPr="00D057C5">
              <w:rPr>
                <w:snapToGrid w:val="0"/>
                <w:color w:val="000000" w:themeColor="text1"/>
                <w:sz w:val="14"/>
                <w:szCs w:val="14"/>
                <w:lang w:val="en-GB" w:eastAsia="th-TH"/>
              </w:rPr>
              <w:t>390</w:t>
            </w:r>
          </w:p>
        </w:tc>
        <w:tc>
          <w:tcPr>
            <w:tcW w:w="992" w:type="dxa"/>
            <w:shd w:val="clear" w:color="auto" w:fill="auto"/>
            <w:vAlign w:val="bottom"/>
          </w:tcPr>
          <w:p w14:paraId="6DCC02D2" w14:textId="255BEACD" w:rsidR="009E5B2A" w:rsidRPr="00D057C5" w:rsidRDefault="009E5B2A" w:rsidP="009E5B2A">
            <w:pPr>
              <w:ind w:right="-72"/>
              <w:jc w:val="right"/>
              <w:rPr>
                <w:color w:val="000000" w:themeColor="text1"/>
                <w:sz w:val="14"/>
                <w:szCs w:val="14"/>
                <w:lang w:val="en-GB"/>
              </w:rPr>
            </w:pPr>
            <w:r w:rsidRPr="00D057C5">
              <w:rPr>
                <w:snapToGrid w:val="0"/>
                <w:color w:val="000000" w:themeColor="text1"/>
                <w:sz w:val="14"/>
                <w:szCs w:val="14"/>
                <w:lang w:val="en-GB" w:eastAsia="th-TH"/>
              </w:rPr>
              <w:t>44</w:t>
            </w:r>
            <w:r w:rsidRPr="00D057C5">
              <w:rPr>
                <w:snapToGrid w:val="0"/>
                <w:color w:val="000000" w:themeColor="text1"/>
                <w:sz w:val="14"/>
                <w:szCs w:val="14"/>
                <w:lang w:eastAsia="th-TH"/>
              </w:rPr>
              <w:t>,</w:t>
            </w:r>
            <w:r w:rsidRPr="00D057C5">
              <w:rPr>
                <w:snapToGrid w:val="0"/>
                <w:color w:val="000000" w:themeColor="text1"/>
                <w:sz w:val="14"/>
                <w:szCs w:val="14"/>
                <w:lang w:val="en-GB" w:eastAsia="th-TH"/>
              </w:rPr>
              <w:t>131</w:t>
            </w:r>
          </w:p>
        </w:tc>
        <w:tc>
          <w:tcPr>
            <w:tcW w:w="993" w:type="dxa"/>
            <w:shd w:val="clear" w:color="auto" w:fill="auto"/>
            <w:vAlign w:val="bottom"/>
          </w:tcPr>
          <w:p w14:paraId="46952647" w14:textId="369FC897" w:rsidR="009E5B2A" w:rsidRPr="00D057C5" w:rsidRDefault="009E5B2A" w:rsidP="009E5B2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992" w:type="dxa"/>
            <w:shd w:val="clear" w:color="auto" w:fill="auto"/>
            <w:vAlign w:val="bottom"/>
          </w:tcPr>
          <w:p w14:paraId="62EA5286" w14:textId="4E14AEE5" w:rsidR="009E5B2A" w:rsidRPr="00D057C5" w:rsidRDefault="009E5B2A" w:rsidP="009E5B2A">
            <w:pPr>
              <w:ind w:right="-72"/>
              <w:jc w:val="right"/>
              <w:rPr>
                <w:color w:val="000000" w:themeColor="text1"/>
                <w:sz w:val="14"/>
                <w:szCs w:val="14"/>
                <w:cs/>
                <w:lang w:val="en-GB"/>
              </w:rPr>
            </w:pPr>
            <w:r w:rsidRPr="00D057C5">
              <w:rPr>
                <w:snapToGrid w:val="0"/>
                <w:color w:val="000000" w:themeColor="text1"/>
                <w:sz w:val="14"/>
                <w:szCs w:val="14"/>
                <w:cs/>
                <w:lang w:eastAsia="th-TH"/>
              </w:rPr>
              <w:t>-</w:t>
            </w:r>
          </w:p>
        </w:tc>
        <w:tc>
          <w:tcPr>
            <w:tcW w:w="1078" w:type="dxa"/>
            <w:gridSpan w:val="2"/>
            <w:shd w:val="clear" w:color="auto" w:fill="auto"/>
            <w:vAlign w:val="bottom"/>
          </w:tcPr>
          <w:p w14:paraId="526CCBA0" w14:textId="611CD7E1" w:rsidR="009E5B2A" w:rsidRPr="00D057C5" w:rsidRDefault="009E5B2A" w:rsidP="009E5B2A">
            <w:pPr>
              <w:ind w:right="-72"/>
              <w:jc w:val="right"/>
              <w:rPr>
                <w:color w:val="000000" w:themeColor="text1"/>
                <w:sz w:val="14"/>
                <w:szCs w:val="14"/>
                <w:lang w:val="en-GB"/>
              </w:rPr>
            </w:pPr>
            <w:r w:rsidRPr="00D057C5">
              <w:rPr>
                <w:snapToGrid w:val="0"/>
                <w:color w:val="000000" w:themeColor="text1"/>
                <w:sz w:val="14"/>
                <w:szCs w:val="14"/>
                <w:lang w:val="en-GB" w:eastAsia="th-TH"/>
              </w:rPr>
              <w:t>51</w:t>
            </w:r>
            <w:r w:rsidRPr="00D057C5">
              <w:rPr>
                <w:snapToGrid w:val="0"/>
                <w:color w:val="000000" w:themeColor="text1"/>
                <w:sz w:val="14"/>
                <w:szCs w:val="14"/>
                <w:lang w:eastAsia="th-TH"/>
              </w:rPr>
              <w:t>,</w:t>
            </w:r>
            <w:r w:rsidRPr="00D057C5">
              <w:rPr>
                <w:snapToGrid w:val="0"/>
                <w:color w:val="000000" w:themeColor="text1"/>
                <w:sz w:val="14"/>
                <w:szCs w:val="14"/>
                <w:lang w:val="en-GB" w:eastAsia="th-TH"/>
              </w:rPr>
              <w:t>075</w:t>
            </w:r>
          </w:p>
        </w:tc>
      </w:tr>
      <w:tr w:rsidR="009E5B2A" w:rsidRPr="00D057C5" w14:paraId="70350D11" w14:textId="77777777" w:rsidTr="00910D56">
        <w:trPr>
          <w:cantSplit/>
        </w:trPr>
        <w:tc>
          <w:tcPr>
            <w:tcW w:w="3226" w:type="dxa"/>
          </w:tcPr>
          <w:p w14:paraId="6DCA186B" w14:textId="77777777" w:rsidR="009E5B2A" w:rsidRPr="00D057C5" w:rsidRDefault="009E5B2A" w:rsidP="009E5B2A">
            <w:pPr>
              <w:outlineLvl w:val="0"/>
              <w:rPr>
                <w:bCs/>
                <w:color w:val="000000" w:themeColor="text1"/>
                <w:sz w:val="14"/>
                <w:szCs w:val="14"/>
              </w:rPr>
            </w:pPr>
            <w:r w:rsidRPr="00D057C5">
              <w:rPr>
                <w:bCs/>
                <w:color w:val="000000" w:themeColor="text1"/>
                <w:sz w:val="14"/>
                <w:szCs w:val="14"/>
              </w:rPr>
              <w:t xml:space="preserve">Change due to reclassification </w:t>
            </w:r>
          </w:p>
        </w:tc>
        <w:tc>
          <w:tcPr>
            <w:tcW w:w="1276" w:type="dxa"/>
            <w:shd w:val="clear" w:color="auto" w:fill="auto"/>
            <w:vAlign w:val="bottom"/>
          </w:tcPr>
          <w:p w14:paraId="7D17A1E6" w14:textId="2A92A9F5" w:rsidR="009E5B2A" w:rsidRPr="00D057C5" w:rsidRDefault="009E5B2A" w:rsidP="009E5B2A">
            <w:pPr>
              <w:ind w:right="-72"/>
              <w:jc w:val="right"/>
              <w:rPr>
                <w:color w:val="000000" w:themeColor="text1"/>
                <w:sz w:val="14"/>
                <w:szCs w:val="14"/>
                <w:lang w:val="en-GB"/>
              </w:rPr>
            </w:pPr>
            <w:r w:rsidRPr="00D057C5">
              <w:rPr>
                <w:snapToGrid w:val="0"/>
                <w:color w:val="000000" w:themeColor="text1"/>
                <w:spacing w:val="-4"/>
                <w:sz w:val="14"/>
                <w:szCs w:val="14"/>
                <w:lang w:val="en-GB" w:eastAsia="th-TH"/>
              </w:rPr>
              <w:t>3</w:t>
            </w: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823</w:t>
            </w:r>
          </w:p>
        </w:tc>
        <w:tc>
          <w:tcPr>
            <w:tcW w:w="992" w:type="dxa"/>
            <w:shd w:val="clear" w:color="auto" w:fill="auto"/>
            <w:vAlign w:val="bottom"/>
          </w:tcPr>
          <w:p w14:paraId="0EAAFD74" w14:textId="578EDFF6" w:rsidR="009E5B2A" w:rsidRPr="00D057C5" w:rsidRDefault="009E5B2A" w:rsidP="009E5B2A">
            <w:pPr>
              <w:ind w:right="-72"/>
              <w:jc w:val="right"/>
              <w:rPr>
                <w:color w:val="000000" w:themeColor="text1"/>
                <w:sz w:val="14"/>
                <w:szCs w:val="14"/>
                <w:cs/>
                <w:lang w:val="en-GB"/>
              </w:rPr>
            </w:pP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6</w:t>
            </w: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386</w:t>
            </w:r>
            <w:r w:rsidRPr="00D057C5">
              <w:rPr>
                <w:snapToGrid w:val="0"/>
                <w:color w:val="000000" w:themeColor="text1"/>
                <w:spacing w:val="-4"/>
                <w:sz w:val="14"/>
                <w:szCs w:val="14"/>
                <w:lang w:eastAsia="th-TH"/>
              </w:rPr>
              <w:t>)</w:t>
            </w:r>
          </w:p>
        </w:tc>
        <w:tc>
          <w:tcPr>
            <w:tcW w:w="992" w:type="dxa"/>
            <w:shd w:val="clear" w:color="auto" w:fill="auto"/>
            <w:vAlign w:val="bottom"/>
          </w:tcPr>
          <w:p w14:paraId="50C9F939" w14:textId="1F32D6E8" w:rsidR="009E5B2A" w:rsidRPr="00D057C5" w:rsidRDefault="009E5B2A" w:rsidP="009E5B2A">
            <w:pPr>
              <w:ind w:right="-72"/>
              <w:jc w:val="right"/>
              <w:rPr>
                <w:color w:val="000000" w:themeColor="text1"/>
                <w:sz w:val="14"/>
                <w:szCs w:val="14"/>
                <w:cs/>
                <w:lang w:val="en-GB"/>
              </w:rPr>
            </w:pPr>
            <w:r w:rsidRPr="00D057C5">
              <w:rPr>
                <w:snapToGrid w:val="0"/>
                <w:color w:val="000000" w:themeColor="text1"/>
                <w:spacing w:val="-4"/>
                <w:sz w:val="14"/>
                <w:szCs w:val="14"/>
                <w:lang w:val="en-GB" w:eastAsia="th-TH"/>
              </w:rPr>
              <w:t>2</w:t>
            </w: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563</w:t>
            </w:r>
          </w:p>
        </w:tc>
        <w:tc>
          <w:tcPr>
            <w:tcW w:w="993" w:type="dxa"/>
            <w:shd w:val="clear" w:color="auto" w:fill="auto"/>
            <w:vAlign w:val="bottom"/>
          </w:tcPr>
          <w:p w14:paraId="6F6ACE61" w14:textId="7C6B4364" w:rsidR="009E5B2A" w:rsidRPr="00D057C5" w:rsidRDefault="009E5B2A" w:rsidP="009E5B2A">
            <w:pPr>
              <w:ind w:right="-72"/>
              <w:jc w:val="right"/>
              <w:rPr>
                <w:color w:val="000000" w:themeColor="text1"/>
                <w:sz w:val="14"/>
                <w:szCs w:val="14"/>
                <w:cs/>
                <w:lang w:val="en-GB"/>
              </w:rPr>
            </w:pPr>
            <w:r w:rsidRPr="00D057C5">
              <w:rPr>
                <w:snapToGrid w:val="0"/>
                <w:color w:val="000000" w:themeColor="text1"/>
                <w:spacing w:val="-4"/>
                <w:sz w:val="14"/>
                <w:szCs w:val="14"/>
                <w:lang w:eastAsia="th-TH"/>
              </w:rPr>
              <w:t>-</w:t>
            </w:r>
          </w:p>
        </w:tc>
        <w:tc>
          <w:tcPr>
            <w:tcW w:w="992" w:type="dxa"/>
            <w:shd w:val="clear" w:color="auto" w:fill="auto"/>
            <w:vAlign w:val="bottom"/>
          </w:tcPr>
          <w:p w14:paraId="6F7C54CC" w14:textId="3A054D9D" w:rsidR="009E5B2A" w:rsidRPr="00D057C5" w:rsidRDefault="009E5B2A" w:rsidP="009E5B2A">
            <w:pPr>
              <w:ind w:right="-72"/>
              <w:jc w:val="right"/>
              <w:rPr>
                <w:color w:val="000000" w:themeColor="text1"/>
                <w:sz w:val="14"/>
                <w:szCs w:val="14"/>
                <w:lang w:val="en-GB"/>
              </w:rPr>
            </w:pPr>
            <w:r w:rsidRPr="00D057C5">
              <w:rPr>
                <w:snapToGrid w:val="0"/>
                <w:color w:val="000000" w:themeColor="text1"/>
                <w:spacing w:val="-4"/>
                <w:sz w:val="14"/>
                <w:szCs w:val="14"/>
                <w:lang w:eastAsia="th-TH"/>
              </w:rPr>
              <w:t>-</w:t>
            </w:r>
          </w:p>
        </w:tc>
        <w:tc>
          <w:tcPr>
            <w:tcW w:w="1078" w:type="dxa"/>
            <w:gridSpan w:val="2"/>
            <w:shd w:val="clear" w:color="auto" w:fill="auto"/>
            <w:vAlign w:val="bottom"/>
          </w:tcPr>
          <w:p w14:paraId="0FCE162A" w14:textId="787F444B" w:rsidR="009E5B2A" w:rsidRPr="00D057C5" w:rsidRDefault="009E5B2A" w:rsidP="009E5B2A">
            <w:pPr>
              <w:ind w:right="-72"/>
              <w:jc w:val="right"/>
              <w:rPr>
                <w:color w:val="000000" w:themeColor="text1"/>
                <w:sz w:val="14"/>
                <w:szCs w:val="14"/>
                <w:lang w:val="en-GB"/>
              </w:rPr>
            </w:pPr>
            <w:r w:rsidRPr="00D057C5">
              <w:rPr>
                <w:snapToGrid w:val="0"/>
                <w:color w:val="000000" w:themeColor="text1"/>
                <w:spacing w:val="-4"/>
                <w:sz w:val="14"/>
                <w:szCs w:val="14"/>
                <w:lang w:eastAsia="th-TH"/>
              </w:rPr>
              <w:t>-</w:t>
            </w:r>
          </w:p>
        </w:tc>
      </w:tr>
      <w:tr w:rsidR="009E5B2A" w:rsidRPr="00D057C5" w14:paraId="15140697" w14:textId="77777777" w:rsidTr="00910D56">
        <w:trPr>
          <w:cantSplit/>
        </w:trPr>
        <w:tc>
          <w:tcPr>
            <w:tcW w:w="3226" w:type="dxa"/>
          </w:tcPr>
          <w:p w14:paraId="3E432DC7" w14:textId="77777777" w:rsidR="009E5B2A" w:rsidRPr="00D057C5" w:rsidRDefault="009E5B2A" w:rsidP="009E5B2A">
            <w:pPr>
              <w:outlineLvl w:val="0"/>
              <w:rPr>
                <w:bCs/>
                <w:color w:val="000000" w:themeColor="text1"/>
                <w:sz w:val="14"/>
                <w:szCs w:val="14"/>
              </w:rPr>
            </w:pPr>
            <w:r w:rsidRPr="00D057C5">
              <w:rPr>
                <w:bCs/>
                <w:color w:val="000000" w:themeColor="text1"/>
                <w:sz w:val="14"/>
                <w:szCs w:val="14"/>
              </w:rPr>
              <w:t>Change due to new estimation of credit loss</w:t>
            </w:r>
          </w:p>
        </w:tc>
        <w:tc>
          <w:tcPr>
            <w:tcW w:w="1276" w:type="dxa"/>
            <w:shd w:val="clear" w:color="auto" w:fill="auto"/>
            <w:vAlign w:val="bottom"/>
          </w:tcPr>
          <w:p w14:paraId="323FF4A6" w14:textId="6DEF4659" w:rsidR="009E5B2A" w:rsidRPr="00D057C5" w:rsidRDefault="009E5B2A" w:rsidP="009E5B2A">
            <w:pPr>
              <w:ind w:right="-72"/>
              <w:jc w:val="right"/>
              <w:rPr>
                <w:color w:val="000000" w:themeColor="text1"/>
                <w:sz w:val="14"/>
                <w:szCs w:val="14"/>
                <w:cs/>
                <w:lang w:val="en-GB"/>
              </w:rPr>
            </w:pP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5</w:t>
            </w: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937</w:t>
            </w:r>
            <w:r w:rsidRPr="00D057C5">
              <w:rPr>
                <w:snapToGrid w:val="0"/>
                <w:color w:val="000000" w:themeColor="text1"/>
                <w:spacing w:val="-4"/>
                <w:sz w:val="14"/>
                <w:szCs w:val="14"/>
                <w:lang w:eastAsia="th-TH"/>
              </w:rPr>
              <w:t>)</w:t>
            </w:r>
          </w:p>
        </w:tc>
        <w:tc>
          <w:tcPr>
            <w:tcW w:w="992" w:type="dxa"/>
            <w:shd w:val="clear" w:color="auto" w:fill="auto"/>
            <w:vAlign w:val="bottom"/>
          </w:tcPr>
          <w:p w14:paraId="5A995779" w14:textId="0F6AC417" w:rsidR="009E5B2A" w:rsidRPr="00D057C5" w:rsidRDefault="009E5B2A" w:rsidP="009E5B2A">
            <w:pPr>
              <w:ind w:right="-72"/>
              <w:jc w:val="right"/>
              <w:rPr>
                <w:color w:val="000000" w:themeColor="text1"/>
                <w:sz w:val="14"/>
                <w:szCs w:val="14"/>
                <w:cs/>
                <w:lang w:val="en-GB"/>
              </w:rPr>
            </w:pPr>
            <w:r w:rsidRPr="00D057C5">
              <w:rPr>
                <w:snapToGrid w:val="0"/>
                <w:color w:val="000000" w:themeColor="text1"/>
                <w:spacing w:val="-4"/>
                <w:sz w:val="14"/>
                <w:szCs w:val="14"/>
                <w:lang w:val="en-GB" w:eastAsia="th-TH"/>
              </w:rPr>
              <w:t>16</w:t>
            </w: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311</w:t>
            </w:r>
          </w:p>
        </w:tc>
        <w:tc>
          <w:tcPr>
            <w:tcW w:w="992" w:type="dxa"/>
            <w:shd w:val="clear" w:color="auto" w:fill="auto"/>
            <w:vAlign w:val="bottom"/>
          </w:tcPr>
          <w:p w14:paraId="47BDAEA0" w14:textId="0DF14E4C" w:rsidR="009E5B2A" w:rsidRPr="00D057C5" w:rsidRDefault="009E5B2A" w:rsidP="009E5B2A">
            <w:pPr>
              <w:ind w:right="-72"/>
              <w:jc w:val="right"/>
              <w:rPr>
                <w:color w:val="000000" w:themeColor="text1"/>
                <w:sz w:val="14"/>
                <w:szCs w:val="14"/>
                <w:cs/>
                <w:lang w:val="en-GB"/>
              </w:rPr>
            </w:pPr>
            <w:r w:rsidRPr="00D057C5">
              <w:rPr>
                <w:snapToGrid w:val="0"/>
                <w:color w:val="000000" w:themeColor="text1"/>
                <w:spacing w:val="-4"/>
                <w:sz w:val="14"/>
                <w:szCs w:val="14"/>
                <w:lang w:val="en-GB" w:eastAsia="th-TH"/>
              </w:rPr>
              <w:t>11</w:t>
            </w: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230</w:t>
            </w:r>
          </w:p>
        </w:tc>
        <w:tc>
          <w:tcPr>
            <w:tcW w:w="993" w:type="dxa"/>
            <w:shd w:val="clear" w:color="auto" w:fill="auto"/>
            <w:vAlign w:val="bottom"/>
          </w:tcPr>
          <w:p w14:paraId="52E0F8A8" w14:textId="7D5565F7" w:rsidR="009E5B2A" w:rsidRPr="00D057C5" w:rsidRDefault="009E5B2A" w:rsidP="009E5B2A">
            <w:pPr>
              <w:ind w:right="-72"/>
              <w:jc w:val="right"/>
              <w:rPr>
                <w:color w:val="000000" w:themeColor="text1"/>
                <w:sz w:val="14"/>
                <w:szCs w:val="14"/>
                <w:cs/>
                <w:lang w:val="en-GB"/>
              </w:rPr>
            </w:pPr>
            <w:r w:rsidRPr="00D057C5">
              <w:rPr>
                <w:snapToGrid w:val="0"/>
                <w:color w:val="000000" w:themeColor="text1"/>
                <w:spacing w:val="-4"/>
                <w:sz w:val="14"/>
                <w:szCs w:val="14"/>
                <w:lang w:eastAsia="th-TH"/>
              </w:rPr>
              <w:t>-</w:t>
            </w:r>
          </w:p>
        </w:tc>
        <w:tc>
          <w:tcPr>
            <w:tcW w:w="992" w:type="dxa"/>
            <w:shd w:val="clear" w:color="auto" w:fill="auto"/>
            <w:vAlign w:val="bottom"/>
          </w:tcPr>
          <w:p w14:paraId="1BB01847" w14:textId="5035A2F3" w:rsidR="009E5B2A" w:rsidRPr="00D057C5" w:rsidRDefault="009E5B2A" w:rsidP="009E5B2A">
            <w:pPr>
              <w:ind w:right="-72"/>
              <w:jc w:val="right"/>
              <w:rPr>
                <w:color w:val="000000" w:themeColor="text1"/>
                <w:sz w:val="14"/>
                <w:szCs w:val="14"/>
                <w:lang w:val="en-GB"/>
              </w:rPr>
            </w:pPr>
            <w:r w:rsidRPr="00D057C5">
              <w:rPr>
                <w:snapToGrid w:val="0"/>
                <w:color w:val="000000" w:themeColor="text1"/>
                <w:spacing w:val="-4"/>
                <w:sz w:val="14"/>
                <w:szCs w:val="14"/>
                <w:lang w:eastAsia="th-TH"/>
              </w:rPr>
              <w:t>-</w:t>
            </w:r>
          </w:p>
        </w:tc>
        <w:tc>
          <w:tcPr>
            <w:tcW w:w="1078" w:type="dxa"/>
            <w:gridSpan w:val="2"/>
            <w:shd w:val="clear" w:color="auto" w:fill="auto"/>
            <w:vAlign w:val="bottom"/>
          </w:tcPr>
          <w:p w14:paraId="4DA02E10" w14:textId="34B9259C" w:rsidR="009E5B2A" w:rsidRPr="00D057C5" w:rsidRDefault="009E5B2A" w:rsidP="009E5B2A">
            <w:pPr>
              <w:ind w:right="-72"/>
              <w:jc w:val="right"/>
              <w:rPr>
                <w:color w:val="000000" w:themeColor="text1"/>
                <w:sz w:val="14"/>
                <w:szCs w:val="14"/>
                <w:lang w:val="en-GB"/>
              </w:rPr>
            </w:pPr>
            <w:r w:rsidRPr="00D057C5">
              <w:rPr>
                <w:snapToGrid w:val="0"/>
                <w:color w:val="000000" w:themeColor="text1"/>
                <w:spacing w:val="-4"/>
                <w:sz w:val="14"/>
                <w:szCs w:val="14"/>
                <w:lang w:val="en-GB" w:eastAsia="th-TH"/>
              </w:rPr>
              <w:t>21</w:t>
            </w: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604</w:t>
            </w:r>
          </w:p>
        </w:tc>
      </w:tr>
      <w:tr w:rsidR="009E5B2A" w:rsidRPr="00D057C5" w14:paraId="28EF08C3" w14:textId="77777777" w:rsidTr="00910D56">
        <w:trPr>
          <w:cantSplit/>
        </w:trPr>
        <w:tc>
          <w:tcPr>
            <w:tcW w:w="3226" w:type="dxa"/>
          </w:tcPr>
          <w:p w14:paraId="3C4D7C1D" w14:textId="77777777" w:rsidR="009E5B2A" w:rsidRPr="00D057C5" w:rsidRDefault="009E5B2A" w:rsidP="009E5B2A">
            <w:pPr>
              <w:outlineLvl w:val="0"/>
              <w:rPr>
                <w:bCs/>
                <w:color w:val="000000" w:themeColor="text1"/>
                <w:sz w:val="14"/>
                <w:szCs w:val="14"/>
              </w:rPr>
            </w:pPr>
            <w:r w:rsidRPr="00D057C5">
              <w:rPr>
                <w:bCs/>
                <w:color w:val="000000" w:themeColor="text1"/>
                <w:sz w:val="14"/>
                <w:szCs w:val="14"/>
              </w:rPr>
              <w:t>Newly acquired or purchased financial assets</w:t>
            </w:r>
          </w:p>
        </w:tc>
        <w:tc>
          <w:tcPr>
            <w:tcW w:w="1276" w:type="dxa"/>
            <w:shd w:val="clear" w:color="auto" w:fill="auto"/>
            <w:vAlign w:val="bottom"/>
          </w:tcPr>
          <w:p w14:paraId="039F334A" w14:textId="3DE4A9A3" w:rsidR="009E5B2A" w:rsidRPr="00D057C5" w:rsidRDefault="009E5B2A" w:rsidP="009E5B2A">
            <w:pPr>
              <w:ind w:right="-72"/>
              <w:jc w:val="right"/>
              <w:rPr>
                <w:color w:val="000000" w:themeColor="text1"/>
                <w:sz w:val="14"/>
                <w:szCs w:val="14"/>
                <w:cs/>
                <w:lang w:val="en-GB"/>
              </w:rPr>
            </w:pPr>
            <w:r w:rsidRPr="00D057C5">
              <w:rPr>
                <w:snapToGrid w:val="0"/>
                <w:color w:val="000000" w:themeColor="text1"/>
                <w:spacing w:val="-4"/>
                <w:sz w:val="14"/>
                <w:szCs w:val="14"/>
                <w:lang w:val="en-GB" w:eastAsia="th-TH"/>
              </w:rPr>
              <w:t>4</w:t>
            </w: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660</w:t>
            </w:r>
          </w:p>
        </w:tc>
        <w:tc>
          <w:tcPr>
            <w:tcW w:w="992" w:type="dxa"/>
            <w:shd w:val="clear" w:color="auto" w:fill="auto"/>
            <w:vAlign w:val="bottom"/>
          </w:tcPr>
          <w:p w14:paraId="0D7F4DB1" w14:textId="084CB580" w:rsidR="009E5B2A" w:rsidRPr="00D057C5" w:rsidRDefault="009E5B2A" w:rsidP="009E5B2A">
            <w:pPr>
              <w:ind w:right="-72"/>
              <w:jc w:val="right"/>
              <w:rPr>
                <w:color w:val="000000" w:themeColor="text1"/>
                <w:sz w:val="14"/>
                <w:szCs w:val="14"/>
                <w:cs/>
                <w:lang w:val="en-GB"/>
              </w:rPr>
            </w:pPr>
            <w:r w:rsidRPr="00D057C5">
              <w:rPr>
                <w:snapToGrid w:val="0"/>
                <w:color w:val="000000" w:themeColor="text1"/>
                <w:spacing w:val="-4"/>
                <w:sz w:val="14"/>
                <w:szCs w:val="14"/>
                <w:lang w:val="en-GB" w:eastAsia="th-TH"/>
              </w:rPr>
              <w:t>1</w:t>
            </w: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498</w:t>
            </w:r>
          </w:p>
        </w:tc>
        <w:tc>
          <w:tcPr>
            <w:tcW w:w="992" w:type="dxa"/>
            <w:shd w:val="clear" w:color="auto" w:fill="auto"/>
            <w:vAlign w:val="bottom"/>
          </w:tcPr>
          <w:p w14:paraId="67D42E6E" w14:textId="01DB9678" w:rsidR="009E5B2A" w:rsidRPr="00D057C5" w:rsidRDefault="009E5B2A" w:rsidP="009E5B2A">
            <w:pPr>
              <w:ind w:right="-72"/>
              <w:jc w:val="right"/>
              <w:rPr>
                <w:color w:val="000000" w:themeColor="text1"/>
                <w:sz w:val="14"/>
                <w:szCs w:val="14"/>
                <w:cs/>
                <w:lang w:val="en-GB"/>
              </w:rPr>
            </w:pPr>
            <w:r w:rsidRPr="00D057C5">
              <w:rPr>
                <w:snapToGrid w:val="0"/>
                <w:color w:val="000000" w:themeColor="text1"/>
                <w:spacing w:val="-4"/>
                <w:sz w:val="14"/>
                <w:szCs w:val="14"/>
                <w:lang w:val="en-GB" w:eastAsia="th-TH"/>
              </w:rPr>
              <w:t>42</w:t>
            </w: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865</w:t>
            </w:r>
          </w:p>
        </w:tc>
        <w:tc>
          <w:tcPr>
            <w:tcW w:w="993" w:type="dxa"/>
            <w:shd w:val="clear" w:color="auto" w:fill="auto"/>
            <w:vAlign w:val="bottom"/>
          </w:tcPr>
          <w:p w14:paraId="52061577" w14:textId="60281817" w:rsidR="009E5B2A" w:rsidRPr="00D057C5" w:rsidRDefault="009E5B2A" w:rsidP="009E5B2A">
            <w:pPr>
              <w:ind w:right="-72"/>
              <w:jc w:val="right"/>
              <w:rPr>
                <w:color w:val="000000" w:themeColor="text1"/>
                <w:sz w:val="14"/>
                <w:szCs w:val="14"/>
                <w:cs/>
                <w:lang w:val="en-GB"/>
              </w:rPr>
            </w:pPr>
            <w:r w:rsidRPr="00D057C5">
              <w:rPr>
                <w:snapToGrid w:val="0"/>
                <w:color w:val="000000" w:themeColor="text1"/>
                <w:spacing w:val="-4"/>
                <w:sz w:val="14"/>
                <w:szCs w:val="14"/>
                <w:lang w:eastAsia="th-TH"/>
              </w:rPr>
              <w:t>-</w:t>
            </w:r>
          </w:p>
        </w:tc>
        <w:tc>
          <w:tcPr>
            <w:tcW w:w="992" w:type="dxa"/>
            <w:shd w:val="clear" w:color="auto" w:fill="auto"/>
            <w:vAlign w:val="bottom"/>
          </w:tcPr>
          <w:p w14:paraId="4E725876" w14:textId="7D31016C" w:rsidR="009E5B2A" w:rsidRPr="00D057C5" w:rsidRDefault="009E5B2A" w:rsidP="009E5B2A">
            <w:pPr>
              <w:ind w:right="-72"/>
              <w:jc w:val="right"/>
              <w:rPr>
                <w:color w:val="000000" w:themeColor="text1"/>
                <w:sz w:val="14"/>
                <w:szCs w:val="14"/>
                <w:lang w:val="en-GB"/>
              </w:rPr>
            </w:pPr>
            <w:r w:rsidRPr="00D057C5">
              <w:rPr>
                <w:snapToGrid w:val="0"/>
                <w:color w:val="000000" w:themeColor="text1"/>
                <w:spacing w:val="-4"/>
                <w:sz w:val="14"/>
                <w:szCs w:val="14"/>
                <w:lang w:eastAsia="th-TH"/>
              </w:rPr>
              <w:t>-</w:t>
            </w:r>
          </w:p>
        </w:tc>
        <w:tc>
          <w:tcPr>
            <w:tcW w:w="1078" w:type="dxa"/>
            <w:gridSpan w:val="2"/>
            <w:shd w:val="clear" w:color="auto" w:fill="auto"/>
            <w:vAlign w:val="bottom"/>
          </w:tcPr>
          <w:p w14:paraId="13B885BB" w14:textId="5C107F9F" w:rsidR="009E5B2A" w:rsidRPr="00D057C5" w:rsidRDefault="009E5B2A" w:rsidP="009E5B2A">
            <w:pPr>
              <w:ind w:right="-72"/>
              <w:jc w:val="right"/>
              <w:rPr>
                <w:color w:val="000000" w:themeColor="text1"/>
                <w:sz w:val="14"/>
                <w:szCs w:val="14"/>
                <w:lang w:val="en-GB"/>
              </w:rPr>
            </w:pPr>
            <w:r w:rsidRPr="00D057C5">
              <w:rPr>
                <w:snapToGrid w:val="0"/>
                <w:color w:val="000000" w:themeColor="text1"/>
                <w:spacing w:val="-4"/>
                <w:sz w:val="14"/>
                <w:szCs w:val="14"/>
                <w:lang w:val="en-GB" w:eastAsia="th-TH"/>
              </w:rPr>
              <w:t>49</w:t>
            </w: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023</w:t>
            </w:r>
          </w:p>
        </w:tc>
      </w:tr>
      <w:tr w:rsidR="009E5B2A" w:rsidRPr="00D057C5" w14:paraId="64CC3806" w14:textId="77777777" w:rsidTr="00910D56">
        <w:trPr>
          <w:cantSplit/>
        </w:trPr>
        <w:tc>
          <w:tcPr>
            <w:tcW w:w="3226" w:type="dxa"/>
          </w:tcPr>
          <w:p w14:paraId="752FF2A9" w14:textId="77777777" w:rsidR="009E5B2A" w:rsidRPr="00D057C5" w:rsidRDefault="009E5B2A" w:rsidP="009E5B2A">
            <w:pPr>
              <w:outlineLvl w:val="0"/>
              <w:rPr>
                <w:bCs/>
                <w:color w:val="000000" w:themeColor="text1"/>
                <w:sz w:val="14"/>
                <w:szCs w:val="14"/>
              </w:rPr>
            </w:pPr>
            <w:proofErr w:type="spellStart"/>
            <w:r w:rsidRPr="00D057C5">
              <w:rPr>
                <w:bCs/>
                <w:color w:val="000000" w:themeColor="text1"/>
                <w:sz w:val="14"/>
                <w:szCs w:val="14"/>
              </w:rPr>
              <w:t>Derecognised</w:t>
            </w:r>
            <w:proofErr w:type="spellEnd"/>
            <w:r w:rsidRPr="00D057C5">
              <w:rPr>
                <w:bCs/>
                <w:color w:val="000000" w:themeColor="text1"/>
                <w:sz w:val="14"/>
                <w:szCs w:val="14"/>
              </w:rPr>
              <w:t xml:space="preserve"> financial assets</w:t>
            </w:r>
          </w:p>
        </w:tc>
        <w:tc>
          <w:tcPr>
            <w:tcW w:w="1276" w:type="dxa"/>
            <w:tcBorders>
              <w:bottom w:val="single" w:sz="4" w:space="0" w:color="auto"/>
            </w:tcBorders>
            <w:shd w:val="clear" w:color="auto" w:fill="auto"/>
            <w:vAlign w:val="bottom"/>
          </w:tcPr>
          <w:p w14:paraId="4B7D24B8" w14:textId="7FFCEC78" w:rsidR="009E5B2A" w:rsidRPr="00D057C5" w:rsidRDefault="009E5B2A" w:rsidP="009E5B2A">
            <w:pPr>
              <w:ind w:right="-72"/>
              <w:jc w:val="right"/>
              <w:rPr>
                <w:color w:val="000000" w:themeColor="text1"/>
                <w:sz w:val="14"/>
                <w:szCs w:val="14"/>
                <w:cs/>
                <w:lang w:val="en-GB"/>
              </w:rPr>
            </w:pP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2</w:t>
            </w: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459</w:t>
            </w:r>
            <w:r w:rsidRPr="00D057C5">
              <w:rPr>
                <w:snapToGrid w:val="0"/>
                <w:color w:val="000000" w:themeColor="text1"/>
                <w:spacing w:val="-4"/>
                <w:sz w:val="14"/>
                <w:szCs w:val="14"/>
                <w:lang w:eastAsia="th-TH"/>
              </w:rPr>
              <w:t>)</w:t>
            </w:r>
          </w:p>
        </w:tc>
        <w:tc>
          <w:tcPr>
            <w:tcW w:w="992" w:type="dxa"/>
            <w:tcBorders>
              <w:bottom w:val="single" w:sz="4" w:space="0" w:color="auto"/>
            </w:tcBorders>
            <w:shd w:val="clear" w:color="auto" w:fill="auto"/>
            <w:vAlign w:val="bottom"/>
          </w:tcPr>
          <w:p w14:paraId="1AF69344" w14:textId="2508C583" w:rsidR="009E5B2A" w:rsidRPr="00D057C5" w:rsidRDefault="009E5B2A" w:rsidP="009E5B2A">
            <w:pPr>
              <w:ind w:right="-72"/>
              <w:jc w:val="right"/>
              <w:rPr>
                <w:color w:val="000000" w:themeColor="text1"/>
                <w:sz w:val="14"/>
                <w:szCs w:val="14"/>
                <w:cs/>
                <w:lang w:val="en-GB"/>
              </w:rPr>
            </w:pP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8</w:t>
            </w: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539</w:t>
            </w:r>
            <w:r w:rsidRPr="00D057C5">
              <w:rPr>
                <w:snapToGrid w:val="0"/>
                <w:color w:val="000000" w:themeColor="text1"/>
                <w:spacing w:val="-4"/>
                <w:sz w:val="14"/>
                <w:szCs w:val="14"/>
                <w:lang w:eastAsia="th-TH"/>
              </w:rPr>
              <w:t>)</w:t>
            </w:r>
          </w:p>
        </w:tc>
        <w:tc>
          <w:tcPr>
            <w:tcW w:w="992" w:type="dxa"/>
            <w:tcBorders>
              <w:bottom w:val="single" w:sz="4" w:space="0" w:color="auto"/>
            </w:tcBorders>
            <w:shd w:val="clear" w:color="auto" w:fill="auto"/>
            <w:vAlign w:val="bottom"/>
          </w:tcPr>
          <w:p w14:paraId="007C6B2D" w14:textId="5C8DE743" w:rsidR="009E5B2A" w:rsidRPr="00D057C5" w:rsidRDefault="009E5B2A" w:rsidP="009E5B2A">
            <w:pPr>
              <w:ind w:right="-72"/>
              <w:jc w:val="right"/>
              <w:rPr>
                <w:color w:val="000000" w:themeColor="text1"/>
                <w:sz w:val="14"/>
                <w:szCs w:val="14"/>
                <w:cs/>
                <w:lang w:val="en-GB"/>
              </w:rPr>
            </w:pP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46</w:t>
            </w: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858</w:t>
            </w:r>
            <w:r w:rsidRPr="00D057C5">
              <w:rPr>
                <w:snapToGrid w:val="0"/>
                <w:color w:val="000000" w:themeColor="text1"/>
                <w:spacing w:val="-4"/>
                <w:sz w:val="14"/>
                <w:szCs w:val="14"/>
                <w:lang w:eastAsia="th-TH"/>
              </w:rPr>
              <w:t>)</w:t>
            </w:r>
          </w:p>
        </w:tc>
        <w:tc>
          <w:tcPr>
            <w:tcW w:w="993" w:type="dxa"/>
            <w:tcBorders>
              <w:bottom w:val="single" w:sz="4" w:space="0" w:color="auto"/>
            </w:tcBorders>
            <w:shd w:val="clear" w:color="auto" w:fill="auto"/>
            <w:vAlign w:val="bottom"/>
          </w:tcPr>
          <w:p w14:paraId="40285E29" w14:textId="4AEDE9C7" w:rsidR="009E5B2A" w:rsidRPr="00D057C5" w:rsidRDefault="009E5B2A" w:rsidP="009E5B2A">
            <w:pPr>
              <w:ind w:right="-72"/>
              <w:jc w:val="right"/>
              <w:rPr>
                <w:color w:val="000000" w:themeColor="text1"/>
                <w:sz w:val="14"/>
                <w:szCs w:val="14"/>
                <w:cs/>
                <w:lang w:val="en-GB"/>
              </w:rPr>
            </w:pPr>
            <w:r w:rsidRPr="00D057C5">
              <w:rPr>
                <w:snapToGrid w:val="0"/>
                <w:color w:val="000000" w:themeColor="text1"/>
                <w:spacing w:val="-4"/>
                <w:sz w:val="14"/>
                <w:szCs w:val="14"/>
                <w:lang w:eastAsia="th-TH"/>
              </w:rPr>
              <w:t>-</w:t>
            </w:r>
          </w:p>
        </w:tc>
        <w:tc>
          <w:tcPr>
            <w:tcW w:w="992" w:type="dxa"/>
            <w:tcBorders>
              <w:bottom w:val="single" w:sz="4" w:space="0" w:color="auto"/>
            </w:tcBorders>
            <w:shd w:val="clear" w:color="auto" w:fill="auto"/>
            <w:vAlign w:val="bottom"/>
          </w:tcPr>
          <w:p w14:paraId="67B1294E" w14:textId="242E5B79" w:rsidR="009E5B2A" w:rsidRPr="00D057C5" w:rsidRDefault="009E5B2A" w:rsidP="009E5B2A">
            <w:pPr>
              <w:widowControl w:val="0"/>
              <w:overflowPunct w:val="0"/>
              <w:autoSpaceDE w:val="0"/>
              <w:autoSpaceDN w:val="0"/>
              <w:adjustRightInd w:val="0"/>
              <w:ind w:right="-72"/>
              <w:jc w:val="right"/>
              <w:textAlignment w:val="baseline"/>
              <w:rPr>
                <w:color w:val="000000" w:themeColor="text1"/>
                <w:sz w:val="14"/>
                <w:szCs w:val="14"/>
                <w:lang w:val="en-GB"/>
              </w:rPr>
            </w:pPr>
            <w:r w:rsidRPr="00D057C5">
              <w:rPr>
                <w:snapToGrid w:val="0"/>
                <w:color w:val="000000" w:themeColor="text1"/>
                <w:spacing w:val="-4"/>
                <w:sz w:val="14"/>
                <w:szCs w:val="14"/>
                <w:lang w:eastAsia="th-TH"/>
              </w:rPr>
              <w:t>-</w:t>
            </w:r>
          </w:p>
        </w:tc>
        <w:tc>
          <w:tcPr>
            <w:tcW w:w="1078" w:type="dxa"/>
            <w:gridSpan w:val="2"/>
            <w:tcBorders>
              <w:bottom w:val="single" w:sz="4" w:space="0" w:color="auto"/>
            </w:tcBorders>
            <w:shd w:val="clear" w:color="auto" w:fill="auto"/>
            <w:vAlign w:val="bottom"/>
          </w:tcPr>
          <w:p w14:paraId="128A758C" w14:textId="2178052E" w:rsidR="009E5B2A" w:rsidRPr="00D057C5" w:rsidRDefault="009E5B2A" w:rsidP="009E5B2A">
            <w:pPr>
              <w:widowControl w:val="0"/>
              <w:overflowPunct w:val="0"/>
              <w:autoSpaceDE w:val="0"/>
              <w:autoSpaceDN w:val="0"/>
              <w:adjustRightInd w:val="0"/>
              <w:ind w:right="-72"/>
              <w:jc w:val="right"/>
              <w:textAlignment w:val="baseline"/>
              <w:rPr>
                <w:color w:val="000000" w:themeColor="text1"/>
                <w:sz w:val="14"/>
                <w:szCs w:val="14"/>
                <w:lang w:val="en-GB"/>
              </w:rPr>
            </w:pPr>
            <w:r w:rsidRPr="00D057C5">
              <w:rPr>
                <w:color w:val="000000" w:themeColor="text1"/>
                <w:spacing w:val="-4"/>
                <w:sz w:val="14"/>
                <w:szCs w:val="14"/>
              </w:rPr>
              <w:t>(</w:t>
            </w:r>
            <w:r w:rsidRPr="00D057C5">
              <w:rPr>
                <w:color w:val="000000" w:themeColor="text1"/>
                <w:spacing w:val="-4"/>
                <w:sz w:val="14"/>
                <w:szCs w:val="14"/>
                <w:lang w:val="en-GB"/>
              </w:rPr>
              <w:t>57</w:t>
            </w:r>
            <w:r w:rsidRPr="00D057C5">
              <w:rPr>
                <w:color w:val="000000" w:themeColor="text1"/>
                <w:spacing w:val="-4"/>
                <w:sz w:val="14"/>
                <w:szCs w:val="14"/>
              </w:rPr>
              <w:t>,</w:t>
            </w:r>
            <w:r w:rsidRPr="00D057C5">
              <w:rPr>
                <w:color w:val="000000" w:themeColor="text1"/>
                <w:spacing w:val="-4"/>
                <w:sz w:val="14"/>
                <w:szCs w:val="14"/>
                <w:lang w:val="en-GB"/>
              </w:rPr>
              <w:t>856</w:t>
            </w:r>
            <w:r w:rsidRPr="00D057C5">
              <w:rPr>
                <w:color w:val="000000" w:themeColor="text1"/>
                <w:spacing w:val="-4"/>
                <w:sz w:val="14"/>
                <w:szCs w:val="14"/>
              </w:rPr>
              <w:t>)</w:t>
            </w:r>
          </w:p>
        </w:tc>
      </w:tr>
      <w:tr w:rsidR="009E5B2A" w:rsidRPr="00D057C5" w14:paraId="036619EF" w14:textId="77777777" w:rsidTr="00910D56">
        <w:trPr>
          <w:cantSplit/>
        </w:trPr>
        <w:tc>
          <w:tcPr>
            <w:tcW w:w="3226" w:type="dxa"/>
          </w:tcPr>
          <w:p w14:paraId="098E38EA" w14:textId="77777777" w:rsidR="009E5B2A" w:rsidRPr="00D057C5" w:rsidRDefault="009E5B2A" w:rsidP="009E5B2A">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302A30B7" w14:textId="77777777" w:rsidR="009E5B2A" w:rsidRPr="00D057C5" w:rsidRDefault="009E5B2A" w:rsidP="009E5B2A">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5D9BAFCD" w14:textId="77777777" w:rsidR="009E5B2A" w:rsidRPr="00D057C5" w:rsidRDefault="009E5B2A" w:rsidP="009E5B2A">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38B424B7" w14:textId="77777777" w:rsidR="009E5B2A" w:rsidRPr="00D057C5" w:rsidRDefault="009E5B2A" w:rsidP="009E5B2A">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71F140C4" w14:textId="77777777" w:rsidR="009E5B2A" w:rsidRPr="00D057C5" w:rsidRDefault="009E5B2A" w:rsidP="009E5B2A">
            <w:pPr>
              <w:ind w:right="-72"/>
              <w:jc w:val="right"/>
              <w:rPr>
                <w:color w:val="000000" w:themeColor="text1"/>
                <w:sz w:val="14"/>
                <w:szCs w:val="14"/>
                <w:lang w:val="en-GB"/>
              </w:rPr>
            </w:pPr>
          </w:p>
        </w:tc>
        <w:tc>
          <w:tcPr>
            <w:tcW w:w="992" w:type="dxa"/>
            <w:tcBorders>
              <w:top w:val="single" w:sz="4" w:space="0" w:color="auto"/>
            </w:tcBorders>
            <w:shd w:val="clear" w:color="auto" w:fill="auto"/>
          </w:tcPr>
          <w:p w14:paraId="4F4E998F" w14:textId="77777777" w:rsidR="009E5B2A" w:rsidRPr="00D057C5" w:rsidRDefault="009E5B2A" w:rsidP="009E5B2A">
            <w:pPr>
              <w:ind w:right="-72"/>
              <w:jc w:val="right"/>
              <w:rPr>
                <w:color w:val="000000" w:themeColor="text1"/>
                <w:sz w:val="14"/>
                <w:szCs w:val="14"/>
                <w:lang w:val="en-GB"/>
              </w:rPr>
            </w:pPr>
          </w:p>
        </w:tc>
        <w:tc>
          <w:tcPr>
            <w:tcW w:w="1078" w:type="dxa"/>
            <w:gridSpan w:val="2"/>
            <w:tcBorders>
              <w:top w:val="single" w:sz="4" w:space="0" w:color="auto"/>
            </w:tcBorders>
            <w:shd w:val="clear" w:color="auto" w:fill="auto"/>
            <w:vAlign w:val="bottom"/>
          </w:tcPr>
          <w:p w14:paraId="1565F49E" w14:textId="77777777" w:rsidR="009E5B2A" w:rsidRPr="00D057C5" w:rsidRDefault="009E5B2A" w:rsidP="009E5B2A">
            <w:pPr>
              <w:ind w:right="-72"/>
              <w:jc w:val="right"/>
              <w:rPr>
                <w:color w:val="000000" w:themeColor="text1"/>
                <w:sz w:val="14"/>
                <w:szCs w:val="14"/>
                <w:lang w:val="en-GB"/>
              </w:rPr>
            </w:pPr>
          </w:p>
        </w:tc>
      </w:tr>
      <w:tr w:rsidR="009E5B2A" w:rsidRPr="00D057C5" w14:paraId="45F5984D" w14:textId="77777777" w:rsidTr="00910D56">
        <w:trPr>
          <w:cantSplit/>
        </w:trPr>
        <w:tc>
          <w:tcPr>
            <w:tcW w:w="3226" w:type="dxa"/>
          </w:tcPr>
          <w:p w14:paraId="7EFD92B4" w14:textId="3A6CF157" w:rsidR="009E5B2A" w:rsidRPr="00D057C5" w:rsidRDefault="009E5B2A" w:rsidP="009E5B2A">
            <w:pPr>
              <w:tabs>
                <w:tab w:val="left" w:pos="270"/>
                <w:tab w:val="left" w:pos="450"/>
                <w:tab w:val="left" w:pos="720"/>
              </w:tabs>
              <w:rPr>
                <w:b/>
                <w:color w:val="000000" w:themeColor="text1"/>
                <w:sz w:val="14"/>
                <w:szCs w:val="14"/>
              </w:rPr>
            </w:pPr>
            <w:r w:rsidRPr="00D057C5">
              <w:rPr>
                <w:b/>
                <w:color w:val="000000" w:themeColor="text1"/>
                <w:sz w:val="14"/>
                <w:szCs w:val="14"/>
              </w:rPr>
              <w:t xml:space="preserve">As at </w:t>
            </w:r>
            <w:r w:rsidRPr="00D057C5">
              <w:rPr>
                <w:b/>
                <w:color w:val="000000" w:themeColor="text1"/>
                <w:sz w:val="14"/>
                <w:szCs w:val="14"/>
                <w:lang w:val="en-GB"/>
              </w:rPr>
              <w:t>31</w:t>
            </w:r>
            <w:r w:rsidRPr="00D057C5">
              <w:rPr>
                <w:b/>
                <w:color w:val="000000" w:themeColor="text1"/>
                <w:sz w:val="14"/>
                <w:szCs w:val="14"/>
              </w:rPr>
              <w:t xml:space="preserve"> December </w:t>
            </w:r>
            <w:r w:rsidRPr="00D057C5">
              <w:rPr>
                <w:b/>
                <w:color w:val="000000" w:themeColor="text1"/>
                <w:sz w:val="14"/>
                <w:szCs w:val="14"/>
                <w:lang w:val="en-GB"/>
              </w:rPr>
              <w:t>2022</w:t>
            </w:r>
          </w:p>
        </w:tc>
        <w:tc>
          <w:tcPr>
            <w:tcW w:w="1276" w:type="dxa"/>
            <w:tcBorders>
              <w:bottom w:val="single" w:sz="4" w:space="0" w:color="auto"/>
            </w:tcBorders>
            <w:shd w:val="clear" w:color="auto" w:fill="auto"/>
            <w:vAlign w:val="bottom"/>
          </w:tcPr>
          <w:p w14:paraId="60F1FC06" w14:textId="4E887AA5" w:rsidR="009E5B2A" w:rsidRPr="00D057C5" w:rsidRDefault="009E5B2A" w:rsidP="009E5B2A">
            <w:pPr>
              <w:ind w:right="-72"/>
              <w:jc w:val="right"/>
              <w:rPr>
                <w:color w:val="000000" w:themeColor="text1"/>
                <w:sz w:val="14"/>
                <w:szCs w:val="14"/>
                <w:lang w:val="en-GB"/>
              </w:rPr>
            </w:pPr>
            <w:r w:rsidRPr="00D057C5">
              <w:rPr>
                <w:color w:val="000000" w:themeColor="text1"/>
                <w:spacing w:val="-4"/>
                <w:sz w:val="14"/>
                <w:szCs w:val="14"/>
                <w:lang w:val="en-GB"/>
              </w:rPr>
              <w:t>1</w:t>
            </w:r>
            <w:r w:rsidRPr="00D057C5">
              <w:rPr>
                <w:color w:val="000000" w:themeColor="text1"/>
                <w:spacing w:val="-4"/>
                <w:sz w:val="14"/>
                <w:szCs w:val="14"/>
              </w:rPr>
              <w:t>,</w:t>
            </w:r>
            <w:r w:rsidRPr="00D057C5">
              <w:rPr>
                <w:color w:val="000000" w:themeColor="text1"/>
                <w:spacing w:val="-4"/>
                <w:sz w:val="14"/>
                <w:szCs w:val="14"/>
                <w:lang w:val="en-GB"/>
              </w:rPr>
              <w:t>641</w:t>
            </w:r>
          </w:p>
        </w:tc>
        <w:tc>
          <w:tcPr>
            <w:tcW w:w="992" w:type="dxa"/>
            <w:tcBorders>
              <w:bottom w:val="single" w:sz="4" w:space="0" w:color="auto"/>
            </w:tcBorders>
            <w:shd w:val="clear" w:color="auto" w:fill="auto"/>
            <w:vAlign w:val="bottom"/>
          </w:tcPr>
          <w:p w14:paraId="3E5E5D1A" w14:textId="64D5E973" w:rsidR="009E5B2A" w:rsidRPr="00D057C5" w:rsidRDefault="009E5B2A" w:rsidP="009E5B2A">
            <w:pPr>
              <w:ind w:right="-72"/>
              <w:jc w:val="right"/>
              <w:rPr>
                <w:color w:val="000000" w:themeColor="text1"/>
                <w:sz w:val="14"/>
                <w:szCs w:val="14"/>
                <w:lang w:val="en-GB"/>
              </w:rPr>
            </w:pPr>
            <w:r w:rsidRPr="00D057C5">
              <w:rPr>
                <w:snapToGrid w:val="0"/>
                <w:color w:val="000000" w:themeColor="text1"/>
                <w:spacing w:val="-4"/>
                <w:sz w:val="14"/>
                <w:szCs w:val="14"/>
                <w:lang w:val="en-GB" w:eastAsia="th-TH"/>
              </w:rPr>
              <w:t>8</w:t>
            </w: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274</w:t>
            </w:r>
          </w:p>
        </w:tc>
        <w:tc>
          <w:tcPr>
            <w:tcW w:w="992" w:type="dxa"/>
            <w:tcBorders>
              <w:bottom w:val="single" w:sz="4" w:space="0" w:color="auto"/>
            </w:tcBorders>
            <w:shd w:val="clear" w:color="auto" w:fill="auto"/>
            <w:vAlign w:val="bottom"/>
          </w:tcPr>
          <w:p w14:paraId="45269001" w14:textId="7D69D4FD" w:rsidR="009E5B2A" w:rsidRPr="00D057C5" w:rsidRDefault="009E5B2A" w:rsidP="009E5B2A">
            <w:pPr>
              <w:ind w:right="-72"/>
              <w:jc w:val="right"/>
              <w:rPr>
                <w:color w:val="000000" w:themeColor="text1"/>
                <w:sz w:val="14"/>
                <w:szCs w:val="14"/>
                <w:lang w:val="en-GB"/>
              </w:rPr>
            </w:pPr>
            <w:r w:rsidRPr="00D057C5">
              <w:rPr>
                <w:snapToGrid w:val="0"/>
                <w:color w:val="000000" w:themeColor="text1"/>
                <w:spacing w:val="-4"/>
                <w:sz w:val="14"/>
                <w:szCs w:val="14"/>
                <w:lang w:val="en-GB" w:eastAsia="th-TH"/>
              </w:rPr>
              <w:t>53</w:t>
            </w: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931</w:t>
            </w:r>
          </w:p>
        </w:tc>
        <w:tc>
          <w:tcPr>
            <w:tcW w:w="993" w:type="dxa"/>
            <w:tcBorders>
              <w:bottom w:val="single" w:sz="4" w:space="0" w:color="auto"/>
            </w:tcBorders>
            <w:shd w:val="clear" w:color="auto" w:fill="auto"/>
            <w:vAlign w:val="bottom"/>
          </w:tcPr>
          <w:p w14:paraId="736F3CDE" w14:textId="601CE38C" w:rsidR="009E5B2A" w:rsidRPr="00D057C5" w:rsidRDefault="009E5B2A" w:rsidP="009E5B2A">
            <w:pPr>
              <w:ind w:right="-72"/>
              <w:jc w:val="right"/>
              <w:rPr>
                <w:color w:val="000000" w:themeColor="text1"/>
                <w:sz w:val="14"/>
                <w:szCs w:val="14"/>
                <w:lang w:val="en-GB"/>
              </w:rPr>
            </w:pPr>
            <w:r w:rsidRPr="00D057C5">
              <w:rPr>
                <w:snapToGrid w:val="0"/>
                <w:color w:val="000000" w:themeColor="text1"/>
                <w:spacing w:val="-4"/>
                <w:sz w:val="14"/>
                <w:szCs w:val="14"/>
                <w:lang w:eastAsia="th-TH"/>
              </w:rPr>
              <w:t>-</w:t>
            </w:r>
          </w:p>
        </w:tc>
        <w:tc>
          <w:tcPr>
            <w:tcW w:w="992" w:type="dxa"/>
            <w:tcBorders>
              <w:bottom w:val="single" w:sz="4" w:space="0" w:color="auto"/>
            </w:tcBorders>
            <w:shd w:val="clear" w:color="auto" w:fill="auto"/>
            <w:vAlign w:val="bottom"/>
          </w:tcPr>
          <w:p w14:paraId="0D7F0DEF" w14:textId="4F525297" w:rsidR="009E5B2A" w:rsidRPr="00D057C5" w:rsidRDefault="009E5B2A" w:rsidP="009E5B2A">
            <w:pPr>
              <w:ind w:right="-72"/>
              <w:jc w:val="right"/>
              <w:rPr>
                <w:color w:val="000000" w:themeColor="text1"/>
                <w:sz w:val="14"/>
                <w:szCs w:val="14"/>
                <w:lang w:val="en-GB"/>
              </w:rPr>
            </w:pPr>
            <w:r w:rsidRPr="00D057C5">
              <w:rPr>
                <w:snapToGrid w:val="0"/>
                <w:color w:val="000000" w:themeColor="text1"/>
                <w:spacing w:val="-4"/>
                <w:sz w:val="14"/>
                <w:szCs w:val="14"/>
                <w:lang w:eastAsia="th-TH"/>
              </w:rPr>
              <w:t>-</w:t>
            </w:r>
          </w:p>
        </w:tc>
        <w:tc>
          <w:tcPr>
            <w:tcW w:w="1078" w:type="dxa"/>
            <w:gridSpan w:val="2"/>
            <w:tcBorders>
              <w:bottom w:val="single" w:sz="4" w:space="0" w:color="auto"/>
            </w:tcBorders>
            <w:shd w:val="clear" w:color="auto" w:fill="auto"/>
            <w:vAlign w:val="bottom"/>
          </w:tcPr>
          <w:p w14:paraId="5E4631E9" w14:textId="243757CE" w:rsidR="009E5B2A" w:rsidRPr="00D057C5" w:rsidRDefault="009E5B2A" w:rsidP="009E5B2A">
            <w:pPr>
              <w:ind w:right="-72"/>
              <w:jc w:val="right"/>
              <w:rPr>
                <w:color w:val="000000" w:themeColor="text1"/>
                <w:sz w:val="14"/>
                <w:szCs w:val="14"/>
                <w:lang w:val="en-GB"/>
              </w:rPr>
            </w:pPr>
            <w:r w:rsidRPr="00D057C5">
              <w:rPr>
                <w:snapToGrid w:val="0"/>
                <w:color w:val="000000" w:themeColor="text1"/>
                <w:spacing w:val="-4"/>
                <w:sz w:val="14"/>
                <w:szCs w:val="14"/>
                <w:lang w:val="en-GB" w:eastAsia="th-TH"/>
              </w:rPr>
              <w:t>63</w:t>
            </w:r>
            <w:r w:rsidRPr="00D057C5">
              <w:rPr>
                <w:snapToGrid w:val="0"/>
                <w:color w:val="000000" w:themeColor="text1"/>
                <w:spacing w:val="-4"/>
                <w:sz w:val="14"/>
                <w:szCs w:val="14"/>
                <w:lang w:eastAsia="th-TH"/>
              </w:rPr>
              <w:t>,</w:t>
            </w:r>
            <w:r w:rsidRPr="00D057C5">
              <w:rPr>
                <w:snapToGrid w:val="0"/>
                <w:color w:val="000000" w:themeColor="text1"/>
                <w:spacing w:val="-4"/>
                <w:sz w:val="14"/>
                <w:szCs w:val="14"/>
                <w:lang w:val="en-GB" w:eastAsia="th-TH"/>
              </w:rPr>
              <w:t>846</w:t>
            </w:r>
          </w:p>
        </w:tc>
      </w:tr>
    </w:tbl>
    <w:p w14:paraId="79E0A7F2" w14:textId="77777777" w:rsidR="00736D1B" w:rsidRPr="00D057C5" w:rsidRDefault="00736D1B" w:rsidP="00736D1B">
      <w:pPr>
        <w:pStyle w:val="a0"/>
        <w:jc w:val="thaiDistribute"/>
        <w:rPr>
          <w:rFonts w:hAnsi="Arial" w:cs="Arial"/>
          <w:color w:val="000000" w:themeColor="text1"/>
          <w:sz w:val="16"/>
          <w:szCs w:val="16"/>
        </w:rPr>
      </w:pPr>
    </w:p>
    <w:p w14:paraId="3FC0CF21" w14:textId="77777777" w:rsidR="00736D1B" w:rsidRPr="00D057C5" w:rsidRDefault="00736D1B" w:rsidP="009515D6">
      <w:pPr>
        <w:jc w:val="thaiDistribute"/>
        <w:outlineLvl w:val="0"/>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9515D6" w:rsidRPr="00D057C5" w14:paraId="42003DE1" w14:textId="77777777" w:rsidTr="00FF6F35">
        <w:trPr>
          <w:trHeight w:val="389"/>
        </w:trPr>
        <w:tc>
          <w:tcPr>
            <w:tcW w:w="9461" w:type="dxa"/>
            <w:shd w:val="clear" w:color="auto" w:fill="auto"/>
            <w:vAlign w:val="center"/>
          </w:tcPr>
          <w:p w14:paraId="2DD0E57A" w14:textId="761D30F3" w:rsidR="009515D6" w:rsidRPr="00D057C5" w:rsidRDefault="008631FA" w:rsidP="002C0F63">
            <w:pPr>
              <w:ind w:left="432" w:hanging="432"/>
              <w:rPr>
                <w:rFonts w:eastAsia="Arial Unicode MS"/>
                <w:b/>
                <w:bCs/>
                <w:color w:val="000000" w:themeColor="text1"/>
              </w:rPr>
            </w:pPr>
            <w:r w:rsidRPr="00D057C5">
              <w:rPr>
                <w:rFonts w:eastAsia="Arial Unicode MS"/>
                <w:b/>
                <w:bCs/>
                <w:color w:val="000000" w:themeColor="text1"/>
                <w:lang w:val="en-GB"/>
              </w:rPr>
              <w:t>1</w:t>
            </w:r>
            <w:r w:rsidR="0026277D" w:rsidRPr="00D057C5">
              <w:rPr>
                <w:rFonts w:eastAsia="Arial Unicode MS"/>
                <w:b/>
                <w:bCs/>
                <w:color w:val="000000" w:themeColor="text1"/>
                <w:lang w:val="en-GB"/>
              </w:rPr>
              <w:t>3</w:t>
            </w:r>
            <w:r w:rsidR="009515D6" w:rsidRPr="00D057C5">
              <w:rPr>
                <w:rFonts w:eastAsia="Arial Unicode MS"/>
                <w:b/>
                <w:bCs/>
                <w:color w:val="000000" w:themeColor="text1"/>
              </w:rPr>
              <w:tab/>
              <w:t xml:space="preserve">Other assets, net </w:t>
            </w:r>
          </w:p>
        </w:tc>
      </w:tr>
    </w:tbl>
    <w:p w14:paraId="1AF0F096" w14:textId="297FAB54" w:rsidR="009515D6" w:rsidRPr="00D057C5" w:rsidRDefault="009515D6" w:rsidP="008945BF">
      <w:pPr>
        <w:pStyle w:val="a0"/>
        <w:jc w:val="thaiDistribute"/>
        <w:rPr>
          <w:rFonts w:hAnsi="Arial" w:cs="Arial"/>
          <w:color w:val="000000" w:themeColor="text1"/>
          <w:sz w:val="16"/>
          <w:szCs w:val="16"/>
        </w:rPr>
      </w:pPr>
    </w:p>
    <w:tbl>
      <w:tblPr>
        <w:tblW w:w="9474" w:type="dxa"/>
        <w:tblInd w:w="108" w:type="dxa"/>
        <w:tblLayout w:type="fixed"/>
        <w:tblLook w:val="0000" w:firstRow="0" w:lastRow="0" w:firstColumn="0" w:lastColumn="0" w:noHBand="0" w:noVBand="0"/>
      </w:tblPr>
      <w:tblGrid>
        <w:gridCol w:w="3828"/>
        <w:gridCol w:w="1417"/>
        <w:gridCol w:w="1419"/>
        <w:gridCol w:w="1417"/>
        <w:gridCol w:w="1393"/>
      </w:tblGrid>
      <w:tr w:rsidR="00B35AC9" w:rsidRPr="00D057C5" w14:paraId="5707DDCC" w14:textId="77777777" w:rsidTr="00F92842">
        <w:trPr>
          <w:trHeight w:val="74"/>
        </w:trPr>
        <w:tc>
          <w:tcPr>
            <w:tcW w:w="3828" w:type="dxa"/>
            <w:vAlign w:val="bottom"/>
          </w:tcPr>
          <w:p w14:paraId="2ACEFDE5" w14:textId="77777777" w:rsidR="00DA50F2" w:rsidRPr="00D057C5" w:rsidRDefault="00DA50F2" w:rsidP="00FF6F35">
            <w:pPr>
              <w:pStyle w:val="a0"/>
              <w:ind w:left="-110" w:right="0"/>
              <w:rPr>
                <w:rFonts w:hAnsi="Arial" w:cs="Arial"/>
                <w:b/>
                <w:bCs/>
                <w:color w:val="000000" w:themeColor="text1"/>
                <w:sz w:val="18"/>
                <w:cs/>
              </w:rPr>
            </w:pPr>
          </w:p>
        </w:tc>
        <w:tc>
          <w:tcPr>
            <w:tcW w:w="2836" w:type="dxa"/>
            <w:gridSpan w:val="2"/>
            <w:tcBorders>
              <w:top w:val="single" w:sz="4" w:space="0" w:color="auto"/>
              <w:bottom w:val="single" w:sz="4" w:space="0" w:color="auto"/>
            </w:tcBorders>
            <w:vAlign w:val="bottom"/>
          </w:tcPr>
          <w:p w14:paraId="61EEF6CF" w14:textId="77777777" w:rsidR="00DA50F2" w:rsidRPr="00D057C5" w:rsidRDefault="00DA50F2" w:rsidP="00FF6F35">
            <w:pPr>
              <w:pStyle w:val="a0"/>
              <w:tabs>
                <w:tab w:val="right" w:pos="7200"/>
                <w:tab w:val="right" w:pos="9000"/>
              </w:tabs>
              <w:ind w:right="-72"/>
              <w:jc w:val="center"/>
              <w:rPr>
                <w:rFonts w:hAnsi="Arial" w:cs="Arial"/>
                <w:b/>
                <w:bCs/>
                <w:color w:val="000000" w:themeColor="text1"/>
                <w:sz w:val="18"/>
                <w:cs/>
              </w:rPr>
            </w:pPr>
            <w:r w:rsidRPr="00D057C5">
              <w:rPr>
                <w:rFonts w:hAnsi="Arial" w:cs="Arial"/>
                <w:b/>
                <w:bCs/>
                <w:color w:val="000000" w:themeColor="text1"/>
                <w:sz w:val="18"/>
              </w:rPr>
              <w:t>Consolidated</w:t>
            </w:r>
          </w:p>
        </w:tc>
        <w:tc>
          <w:tcPr>
            <w:tcW w:w="2810" w:type="dxa"/>
            <w:gridSpan w:val="2"/>
            <w:tcBorders>
              <w:top w:val="single" w:sz="4" w:space="0" w:color="auto"/>
              <w:bottom w:val="single" w:sz="4" w:space="0" w:color="auto"/>
            </w:tcBorders>
            <w:vAlign w:val="bottom"/>
          </w:tcPr>
          <w:p w14:paraId="277F3B04" w14:textId="77777777" w:rsidR="00DA50F2" w:rsidRPr="00D057C5" w:rsidRDefault="00DA50F2" w:rsidP="00FF6F35">
            <w:pPr>
              <w:pStyle w:val="a0"/>
              <w:tabs>
                <w:tab w:val="right" w:pos="7200"/>
                <w:tab w:val="right" w:pos="9000"/>
              </w:tabs>
              <w:ind w:right="-72"/>
              <w:jc w:val="center"/>
              <w:rPr>
                <w:rFonts w:hAnsi="Arial" w:cs="Arial"/>
                <w:b/>
                <w:bCs/>
                <w:color w:val="000000" w:themeColor="text1"/>
                <w:sz w:val="18"/>
                <w:cs/>
              </w:rPr>
            </w:pPr>
            <w:r w:rsidRPr="00D057C5">
              <w:rPr>
                <w:rFonts w:hAnsi="Arial" w:cs="Arial"/>
                <w:b/>
                <w:bCs/>
                <w:color w:val="000000" w:themeColor="text1"/>
                <w:sz w:val="18"/>
              </w:rPr>
              <w:t>Separate</w:t>
            </w:r>
          </w:p>
        </w:tc>
      </w:tr>
      <w:tr w:rsidR="00B35AC9" w:rsidRPr="00D057C5" w14:paraId="0F91E82D" w14:textId="77777777" w:rsidTr="009515D6">
        <w:trPr>
          <w:trHeight w:val="74"/>
        </w:trPr>
        <w:tc>
          <w:tcPr>
            <w:tcW w:w="3828" w:type="dxa"/>
            <w:vAlign w:val="bottom"/>
          </w:tcPr>
          <w:p w14:paraId="63D4B0AD" w14:textId="77777777" w:rsidR="00DA50F2" w:rsidRPr="00D057C5" w:rsidRDefault="00DA50F2" w:rsidP="00FF6F35">
            <w:pPr>
              <w:pStyle w:val="a0"/>
              <w:ind w:left="-110" w:right="0"/>
              <w:rPr>
                <w:rFonts w:hAnsi="Arial" w:cs="Arial"/>
                <w:b/>
                <w:bCs/>
                <w:color w:val="000000" w:themeColor="text1"/>
                <w:sz w:val="18"/>
                <w:cs/>
              </w:rPr>
            </w:pPr>
          </w:p>
        </w:tc>
        <w:tc>
          <w:tcPr>
            <w:tcW w:w="1417" w:type="dxa"/>
            <w:tcBorders>
              <w:top w:val="single" w:sz="4" w:space="0" w:color="auto"/>
            </w:tcBorders>
            <w:vAlign w:val="bottom"/>
          </w:tcPr>
          <w:p w14:paraId="718AC751" w14:textId="06C7AD5A" w:rsidR="00DA50F2" w:rsidRPr="00D057C5" w:rsidRDefault="00BC5449" w:rsidP="00FF6F35">
            <w:pPr>
              <w:ind w:right="-72"/>
              <w:jc w:val="right"/>
              <w:rPr>
                <w:rFonts w:eastAsia="MS Mincho"/>
                <w:b/>
                <w:bCs/>
                <w:color w:val="000000" w:themeColor="text1"/>
                <w:cs/>
                <w:lang w:val="en-GB"/>
              </w:rPr>
            </w:pPr>
            <w:r w:rsidRPr="00D057C5">
              <w:rPr>
                <w:rFonts w:eastAsia="MS Mincho"/>
                <w:b/>
                <w:bCs/>
                <w:color w:val="000000" w:themeColor="text1"/>
                <w:lang w:val="en-GB"/>
              </w:rPr>
              <w:t>31 March</w:t>
            </w:r>
          </w:p>
        </w:tc>
        <w:tc>
          <w:tcPr>
            <w:tcW w:w="1419" w:type="dxa"/>
            <w:tcBorders>
              <w:top w:val="single" w:sz="4" w:space="0" w:color="auto"/>
            </w:tcBorders>
            <w:vAlign w:val="center"/>
          </w:tcPr>
          <w:p w14:paraId="740D72E5" w14:textId="318D611D" w:rsidR="00DA50F2" w:rsidRPr="00D057C5" w:rsidRDefault="008631FA" w:rsidP="00FF6F35">
            <w:pPr>
              <w:ind w:right="-72"/>
              <w:jc w:val="right"/>
              <w:rPr>
                <w:rFonts w:eastAsia="MS Mincho"/>
                <w:b/>
                <w:bCs/>
                <w:color w:val="000000" w:themeColor="text1"/>
                <w:lang w:val="en-GB"/>
              </w:rPr>
            </w:pPr>
            <w:r w:rsidRPr="00D057C5">
              <w:rPr>
                <w:rFonts w:eastAsia="MS Mincho"/>
                <w:b/>
                <w:bCs/>
                <w:color w:val="000000" w:themeColor="text1"/>
                <w:lang w:val="en-GB"/>
              </w:rPr>
              <w:t>31</w:t>
            </w:r>
            <w:r w:rsidR="00DA50F2" w:rsidRPr="00D057C5">
              <w:rPr>
                <w:rFonts w:eastAsia="MS Mincho"/>
                <w:b/>
                <w:bCs/>
                <w:color w:val="000000" w:themeColor="text1"/>
                <w:lang w:val="en-GB"/>
              </w:rPr>
              <w:t xml:space="preserve"> December</w:t>
            </w:r>
          </w:p>
        </w:tc>
        <w:tc>
          <w:tcPr>
            <w:tcW w:w="1417" w:type="dxa"/>
            <w:tcBorders>
              <w:top w:val="single" w:sz="4" w:space="0" w:color="auto"/>
            </w:tcBorders>
            <w:vAlign w:val="bottom"/>
          </w:tcPr>
          <w:p w14:paraId="42FDC0CA" w14:textId="2A10CDCF" w:rsidR="00DA50F2" w:rsidRPr="00D057C5" w:rsidRDefault="00BC5449" w:rsidP="00FF6F35">
            <w:pPr>
              <w:ind w:right="-72"/>
              <w:jc w:val="right"/>
              <w:rPr>
                <w:rFonts w:eastAsia="MS Mincho"/>
                <w:b/>
                <w:bCs/>
                <w:color w:val="000000" w:themeColor="text1"/>
                <w:cs/>
                <w:lang w:val="en-GB"/>
              </w:rPr>
            </w:pPr>
            <w:r w:rsidRPr="00D057C5">
              <w:rPr>
                <w:rFonts w:eastAsia="MS Mincho"/>
                <w:b/>
                <w:bCs/>
                <w:color w:val="000000" w:themeColor="text1"/>
                <w:lang w:val="en-GB"/>
              </w:rPr>
              <w:t>31 March</w:t>
            </w:r>
          </w:p>
        </w:tc>
        <w:tc>
          <w:tcPr>
            <w:tcW w:w="1393" w:type="dxa"/>
            <w:tcBorders>
              <w:top w:val="single" w:sz="4" w:space="0" w:color="auto"/>
            </w:tcBorders>
            <w:vAlign w:val="center"/>
          </w:tcPr>
          <w:p w14:paraId="1BD9DA21" w14:textId="16587D87" w:rsidR="00DA50F2" w:rsidRPr="00D057C5" w:rsidRDefault="008631FA" w:rsidP="001C0147">
            <w:pPr>
              <w:ind w:right="-72"/>
              <w:jc w:val="right"/>
              <w:rPr>
                <w:rFonts w:eastAsia="MS Mincho"/>
                <w:b/>
                <w:bCs/>
                <w:color w:val="000000" w:themeColor="text1"/>
                <w:lang w:val="en-GB"/>
              </w:rPr>
            </w:pPr>
            <w:r w:rsidRPr="00D057C5">
              <w:rPr>
                <w:rFonts w:eastAsia="MS Mincho"/>
                <w:b/>
                <w:bCs/>
                <w:color w:val="000000" w:themeColor="text1"/>
                <w:lang w:val="en-GB"/>
              </w:rPr>
              <w:t>31</w:t>
            </w:r>
            <w:r w:rsidR="00DA50F2" w:rsidRPr="00D057C5">
              <w:rPr>
                <w:rFonts w:eastAsia="MS Mincho"/>
                <w:b/>
                <w:bCs/>
                <w:color w:val="000000" w:themeColor="text1"/>
                <w:lang w:val="en-GB"/>
              </w:rPr>
              <w:t xml:space="preserve"> December</w:t>
            </w:r>
          </w:p>
        </w:tc>
      </w:tr>
      <w:tr w:rsidR="00B35AC9" w:rsidRPr="00D057C5" w14:paraId="2C082550" w14:textId="77777777" w:rsidTr="009515D6">
        <w:trPr>
          <w:trHeight w:val="74"/>
        </w:trPr>
        <w:tc>
          <w:tcPr>
            <w:tcW w:w="3828" w:type="dxa"/>
            <w:vAlign w:val="bottom"/>
          </w:tcPr>
          <w:p w14:paraId="6B84C50F" w14:textId="77777777" w:rsidR="00DA50F2" w:rsidRPr="00D057C5" w:rsidRDefault="00DA50F2" w:rsidP="00FF6F35">
            <w:pPr>
              <w:pStyle w:val="a0"/>
              <w:ind w:left="-110" w:right="0"/>
              <w:rPr>
                <w:rFonts w:hAnsi="Arial" w:cs="Arial"/>
                <w:b/>
                <w:bCs/>
                <w:color w:val="000000" w:themeColor="text1"/>
                <w:sz w:val="18"/>
                <w:cs/>
              </w:rPr>
            </w:pPr>
          </w:p>
        </w:tc>
        <w:tc>
          <w:tcPr>
            <w:tcW w:w="1417" w:type="dxa"/>
            <w:vAlign w:val="bottom"/>
          </w:tcPr>
          <w:p w14:paraId="5F88D1EC" w14:textId="29FF919C" w:rsidR="00DA50F2" w:rsidRPr="00D057C5" w:rsidRDefault="00BC5449" w:rsidP="00FF6F35">
            <w:pPr>
              <w:ind w:right="-72"/>
              <w:jc w:val="right"/>
              <w:rPr>
                <w:rFonts w:eastAsia="MS Mincho"/>
                <w:b/>
                <w:bCs/>
                <w:color w:val="000000" w:themeColor="text1"/>
                <w:cs/>
                <w:lang w:val="en-GB"/>
              </w:rPr>
            </w:pPr>
            <w:r w:rsidRPr="00D057C5">
              <w:rPr>
                <w:rFonts w:eastAsia="MS Mincho"/>
                <w:b/>
                <w:bCs/>
                <w:color w:val="000000" w:themeColor="text1"/>
                <w:lang w:val="en-GB"/>
              </w:rPr>
              <w:t>2023</w:t>
            </w:r>
          </w:p>
        </w:tc>
        <w:tc>
          <w:tcPr>
            <w:tcW w:w="1419" w:type="dxa"/>
            <w:vAlign w:val="center"/>
          </w:tcPr>
          <w:p w14:paraId="1EEA4625" w14:textId="68544F95" w:rsidR="00DA50F2" w:rsidRPr="00D057C5" w:rsidRDefault="00BC5449" w:rsidP="00FF6F35">
            <w:pPr>
              <w:ind w:right="-72"/>
              <w:jc w:val="right"/>
              <w:rPr>
                <w:rFonts w:eastAsia="MS Mincho"/>
                <w:b/>
                <w:bCs/>
                <w:color w:val="000000" w:themeColor="text1"/>
                <w:lang w:val="en-GB"/>
              </w:rPr>
            </w:pPr>
            <w:r w:rsidRPr="00D057C5">
              <w:rPr>
                <w:rFonts w:eastAsia="MS Mincho"/>
                <w:b/>
                <w:bCs/>
                <w:color w:val="000000" w:themeColor="text1"/>
                <w:lang w:val="en-GB"/>
              </w:rPr>
              <w:t>2022</w:t>
            </w:r>
          </w:p>
        </w:tc>
        <w:tc>
          <w:tcPr>
            <w:tcW w:w="1417" w:type="dxa"/>
            <w:vAlign w:val="bottom"/>
          </w:tcPr>
          <w:p w14:paraId="1C91B324" w14:textId="2AB02B66" w:rsidR="00DA50F2" w:rsidRPr="00D057C5" w:rsidRDefault="00BC5449" w:rsidP="00FF6F35">
            <w:pPr>
              <w:ind w:right="-72"/>
              <w:jc w:val="right"/>
              <w:rPr>
                <w:rFonts w:eastAsia="MS Mincho"/>
                <w:b/>
                <w:bCs/>
                <w:color w:val="000000" w:themeColor="text1"/>
                <w:cs/>
                <w:lang w:val="en-GB"/>
              </w:rPr>
            </w:pPr>
            <w:r w:rsidRPr="00D057C5">
              <w:rPr>
                <w:rFonts w:eastAsia="MS Mincho"/>
                <w:b/>
                <w:bCs/>
                <w:color w:val="000000" w:themeColor="text1"/>
                <w:lang w:val="en-GB"/>
              </w:rPr>
              <w:t>2023</w:t>
            </w:r>
          </w:p>
        </w:tc>
        <w:tc>
          <w:tcPr>
            <w:tcW w:w="1393" w:type="dxa"/>
            <w:vAlign w:val="center"/>
          </w:tcPr>
          <w:p w14:paraId="1C921A50" w14:textId="4D87B50D" w:rsidR="00DA50F2" w:rsidRPr="00D057C5" w:rsidRDefault="00BC5449" w:rsidP="00FF6F35">
            <w:pPr>
              <w:ind w:right="-72"/>
              <w:jc w:val="right"/>
              <w:rPr>
                <w:rFonts w:eastAsia="MS Mincho"/>
                <w:b/>
                <w:bCs/>
                <w:color w:val="000000" w:themeColor="text1"/>
                <w:lang w:val="en-GB"/>
              </w:rPr>
            </w:pPr>
            <w:r w:rsidRPr="00D057C5">
              <w:rPr>
                <w:rFonts w:eastAsia="MS Mincho"/>
                <w:b/>
                <w:bCs/>
                <w:color w:val="000000" w:themeColor="text1"/>
                <w:lang w:val="en-GB"/>
              </w:rPr>
              <w:t>2022</w:t>
            </w:r>
          </w:p>
        </w:tc>
      </w:tr>
      <w:tr w:rsidR="00B35AC9" w:rsidRPr="00D057C5" w14:paraId="48604D70" w14:textId="77777777" w:rsidTr="009515D6">
        <w:trPr>
          <w:trHeight w:val="74"/>
        </w:trPr>
        <w:tc>
          <w:tcPr>
            <w:tcW w:w="3828" w:type="dxa"/>
            <w:vAlign w:val="bottom"/>
          </w:tcPr>
          <w:p w14:paraId="4F8C3505" w14:textId="77777777" w:rsidR="00DA50F2" w:rsidRPr="00D057C5" w:rsidRDefault="00DA50F2" w:rsidP="00FF6F35">
            <w:pPr>
              <w:pStyle w:val="a0"/>
              <w:ind w:left="-110" w:right="0"/>
              <w:rPr>
                <w:rFonts w:hAnsi="Arial" w:cs="Arial"/>
                <w:b/>
                <w:bCs/>
                <w:color w:val="000000" w:themeColor="text1"/>
                <w:sz w:val="18"/>
                <w:cs/>
              </w:rPr>
            </w:pPr>
          </w:p>
        </w:tc>
        <w:tc>
          <w:tcPr>
            <w:tcW w:w="1417" w:type="dxa"/>
            <w:vAlign w:val="bottom"/>
          </w:tcPr>
          <w:p w14:paraId="50DADB2E" w14:textId="77777777" w:rsidR="00DA50F2" w:rsidRPr="00D057C5" w:rsidRDefault="00DA50F2" w:rsidP="00FF6F35">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419" w:type="dxa"/>
            <w:vAlign w:val="bottom"/>
          </w:tcPr>
          <w:p w14:paraId="77174FCB" w14:textId="77777777" w:rsidR="00DA50F2" w:rsidRPr="00D057C5" w:rsidRDefault="00DA50F2" w:rsidP="00FF6F35">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417" w:type="dxa"/>
            <w:vAlign w:val="bottom"/>
          </w:tcPr>
          <w:p w14:paraId="545D2804" w14:textId="77777777" w:rsidR="00DA50F2" w:rsidRPr="00D057C5" w:rsidRDefault="00DA50F2" w:rsidP="00FF6F35">
            <w:pPr>
              <w:ind w:right="-72"/>
              <w:jc w:val="right"/>
              <w:rPr>
                <w:rFonts w:eastAsia="MS Mincho"/>
                <w:b/>
                <w:bCs/>
                <w:color w:val="000000" w:themeColor="text1"/>
                <w:lang w:val="en-GB"/>
              </w:rPr>
            </w:pPr>
            <w:r w:rsidRPr="00D057C5">
              <w:rPr>
                <w:rFonts w:eastAsia="MS Mincho"/>
                <w:b/>
                <w:bCs/>
                <w:color w:val="000000" w:themeColor="text1"/>
                <w:lang w:val="en-GB"/>
              </w:rPr>
              <w:t>Thousand</w:t>
            </w:r>
          </w:p>
        </w:tc>
        <w:tc>
          <w:tcPr>
            <w:tcW w:w="1393" w:type="dxa"/>
            <w:vAlign w:val="bottom"/>
          </w:tcPr>
          <w:p w14:paraId="14D4F24E" w14:textId="77777777" w:rsidR="00DA50F2" w:rsidRPr="00D057C5" w:rsidRDefault="00DA50F2" w:rsidP="00FF6F35">
            <w:pPr>
              <w:ind w:right="-72"/>
              <w:jc w:val="right"/>
              <w:rPr>
                <w:rFonts w:eastAsia="MS Mincho"/>
                <w:b/>
                <w:bCs/>
                <w:color w:val="000000" w:themeColor="text1"/>
                <w:lang w:val="en-GB"/>
              </w:rPr>
            </w:pPr>
            <w:r w:rsidRPr="00D057C5">
              <w:rPr>
                <w:rFonts w:eastAsia="MS Mincho"/>
                <w:b/>
                <w:bCs/>
                <w:color w:val="000000" w:themeColor="text1"/>
                <w:lang w:val="en-GB"/>
              </w:rPr>
              <w:t>Thousand</w:t>
            </w:r>
          </w:p>
        </w:tc>
      </w:tr>
      <w:tr w:rsidR="00B35AC9" w:rsidRPr="00D057C5" w14:paraId="421BE0DC" w14:textId="77777777" w:rsidTr="009515D6">
        <w:trPr>
          <w:trHeight w:val="74"/>
        </w:trPr>
        <w:tc>
          <w:tcPr>
            <w:tcW w:w="3828" w:type="dxa"/>
            <w:vAlign w:val="bottom"/>
          </w:tcPr>
          <w:p w14:paraId="318796E2" w14:textId="77777777" w:rsidR="00DA50F2" w:rsidRPr="00D057C5" w:rsidRDefault="00DA50F2" w:rsidP="00FF6F35">
            <w:pPr>
              <w:pStyle w:val="a0"/>
              <w:ind w:left="-110" w:right="0"/>
              <w:rPr>
                <w:rFonts w:hAnsi="Arial" w:cs="Arial"/>
                <w:b/>
                <w:bCs/>
                <w:color w:val="000000" w:themeColor="text1"/>
                <w:sz w:val="18"/>
                <w:cs/>
              </w:rPr>
            </w:pPr>
          </w:p>
        </w:tc>
        <w:tc>
          <w:tcPr>
            <w:tcW w:w="1417" w:type="dxa"/>
            <w:tcBorders>
              <w:bottom w:val="single" w:sz="4" w:space="0" w:color="auto"/>
            </w:tcBorders>
            <w:vAlign w:val="bottom"/>
          </w:tcPr>
          <w:p w14:paraId="39B423BC" w14:textId="77777777" w:rsidR="00DA50F2" w:rsidRPr="00D057C5" w:rsidRDefault="00DA50F2" w:rsidP="00FF6F35">
            <w:pPr>
              <w:ind w:right="-72"/>
              <w:jc w:val="right"/>
              <w:rPr>
                <w:rFonts w:eastAsia="MS Mincho"/>
                <w:b/>
                <w:bCs/>
                <w:color w:val="000000" w:themeColor="text1"/>
                <w:lang w:val="en-GB"/>
              </w:rPr>
            </w:pPr>
            <w:r w:rsidRPr="00D057C5">
              <w:rPr>
                <w:rFonts w:eastAsia="MS Mincho"/>
                <w:b/>
                <w:bCs/>
                <w:color w:val="000000" w:themeColor="text1"/>
                <w:lang w:val="en-GB"/>
              </w:rPr>
              <w:t>Baht</w:t>
            </w:r>
          </w:p>
        </w:tc>
        <w:tc>
          <w:tcPr>
            <w:tcW w:w="1419" w:type="dxa"/>
            <w:tcBorders>
              <w:bottom w:val="single" w:sz="4" w:space="0" w:color="auto"/>
            </w:tcBorders>
            <w:vAlign w:val="bottom"/>
          </w:tcPr>
          <w:p w14:paraId="4ECBAFA6" w14:textId="77777777" w:rsidR="00DA50F2" w:rsidRPr="00D057C5" w:rsidRDefault="00DA50F2" w:rsidP="00FF6F35">
            <w:pPr>
              <w:ind w:right="-72"/>
              <w:jc w:val="right"/>
              <w:rPr>
                <w:rFonts w:eastAsia="MS Mincho"/>
                <w:b/>
                <w:bCs/>
                <w:color w:val="000000" w:themeColor="text1"/>
                <w:lang w:val="en-GB"/>
              </w:rPr>
            </w:pPr>
            <w:r w:rsidRPr="00D057C5">
              <w:rPr>
                <w:rFonts w:eastAsia="MS Mincho"/>
                <w:b/>
                <w:bCs/>
                <w:color w:val="000000" w:themeColor="text1"/>
                <w:lang w:val="en-GB"/>
              </w:rPr>
              <w:t>Baht</w:t>
            </w:r>
          </w:p>
        </w:tc>
        <w:tc>
          <w:tcPr>
            <w:tcW w:w="1417" w:type="dxa"/>
            <w:tcBorders>
              <w:bottom w:val="single" w:sz="4" w:space="0" w:color="auto"/>
            </w:tcBorders>
            <w:vAlign w:val="bottom"/>
          </w:tcPr>
          <w:p w14:paraId="771E50AA" w14:textId="77777777" w:rsidR="00DA50F2" w:rsidRPr="00D057C5" w:rsidRDefault="00DA50F2" w:rsidP="00FF6F35">
            <w:pPr>
              <w:ind w:right="-72"/>
              <w:jc w:val="right"/>
              <w:rPr>
                <w:rFonts w:eastAsia="MS Mincho"/>
                <w:b/>
                <w:bCs/>
                <w:color w:val="000000" w:themeColor="text1"/>
                <w:lang w:val="en-GB"/>
              </w:rPr>
            </w:pPr>
            <w:r w:rsidRPr="00D057C5">
              <w:rPr>
                <w:rFonts w:eastAsia="MS Mincho"/>
                <w:b/>
                <w:bCs/>
                <w:color w:val="000000" w:themeColor="text1"/>
                <w:lang w:val="en-GB"/>
              </w:rPr>
              <w:t>Baht</w:t>
            </w:r>
          </w:p>
        </w:tc>
        <w:tc>
          <w:tcPr>
            <w:tcW w:w="1393" w:type="dxa"/>
            <w:tcBorders>
              <w:bottom w:val="single" w:sz="4" w:space="0" w:color="auto"/>
            </w:tcBorders>
            <w:vAlign w:val="bottom"/>
          </w:tcPr>
          <w:p w14:paraId="61097009" w14:textId="77777777" w:rsidR="00DA50F2" w:rsidRPr="00D057C5" w:rsidRDefault="00DA50F2" w:rsidP="00FF6F35">
            <w:pPr>
              <w:ind w:right="-72"/>
              <w:jc w:val="right"/>
              <w:rPr>
                <w:rFonts w:eastAsia="MS Mincho"/>
                <w:b/>
                <w:bCs/>
                <w:color w:val="000000" w:themeColor="text1"/>
                <w:lang w:val="en-GB"/>
              </w:rPr>
            </w:pPr>
            <w:r w:rsidRPr="00D057C5">
              <w:rPr>
                <w:rFonts w:eastAsia="MS Mincho"/>
                <w:b/>
                <w:bCs/>
                <w:color w:val="000000" w:themeColor="text1"/>
                <w:lang w:val="en-GB"/>
              </w:rPr>
              <w:t>Baht</w:t>
            </w:r>
          </w:p>
        </w:tc>
      </w:tr>
      <w:tr w:rsidR="00B35AC9" w:rsidRPr="00D057C5" w14:paraId="2A307159" w14:textId="77777777" w:rsidTr="009515D6">
        <w:trPr>
          <w:trHeight w:val="74"/>
        </w:trPr>
        <w:tc>
          <w:tcPr>
            <w:tcW w:w="3828" w:type="dxa"/>
            <w:vAlign w:val="bottom"/>
          </w:tcPr>
          <w:p w14:paraId="428E3EB9" w14:textId="77777777" w:rsidR="00DA50F2" w:rsidRPr="00D057C5" w:rsidRDefault="00DA50F2" w:rsidP="00FF6F35">
            <w:pPr>
              <w:pStyle w:val="a0"/>
              <w:ind w:left="-110" w:right="0"/>
              <w:rPr>
                <w:rFonts w:hAnsi="Arial" w:cs="Arial"/>
                <w:b/>
                <w:bCs/>
                <w:color w:val="000000" w:themeColor="text1"/>
                <w:sz w:val="16"/>
                <w:szCs w:val="16"/>
                <w:cs/>
              </w:rPr>
            </w:pPr>
          </w:p>
        </w:tc>
        <w:tc>
          <w:tcPr>
            <w:tcW w:w="1417" w:type="dxa"/>
            <w:tcBorders>
              <w:top w:val="single" w:sz="4" w:space="0" w:color="auto"/>
            </w:tcBorders>
            <w:shd w:val="clear" w:color="auto" w:fill="FAFAFA"/>
            <w:vAlign w:val="bottom"/>
          </w:tcPr>
          <w:p w14:paraId="66092123" w14:textId="77777777" w:rsidR="00DA50F2" w:rsidRPr="00D057C5" w:rsidRDefault="00DA50F2" w:rsidP="00FF6F35">
            <w:pPr>
              <w:pStyle w:val="a0"/>
              <w:ind w:right="-72"/>
              <w:jc w:val="right"/>
              <w:rPr>
                <w:rFonts w:hAnsi="Arial" w:cs="Arial"/>
                <w:color w:val="000000" w:themeColor="text1"/>
                <w:sz w:val="16"/>
                <w:szCs w:val="16"/>
              </w:rPr>
            </w:pPr>
          </w:p>
        </w:tc>
        <w:tc>
          <w:tcPr>
            <w:tcW w:w="1419" w:type="dxa"/>
            <w:tcBorders>
              <w:top w:val="single" w:sz="4" w:space="0" w:color="auto"/>
            </w:tcBorders>
            <w:vAlign w:val="bottom"/>
          </w:tcPr>
          <w:p w14:paraId="07492511" w14:textId="77777777" w:rsidR="00DA50F2" w:rsidRPr="00D057C5" w:rsidRDefault="00DA50F2" w:rsidP="00FF6F35">
            <w:pPr>
              <w:pStyle w:val="a0"/>
              <w:ind w:right="-72"/>
              <w:jc w:val="right"/>
              <w:rPr>
                <w:rFonts w:hAnsi="Arial" w:cs="Arial"/>
                <w:color w:val="000000" w:themeColor="text1"/>
                <w:sz w:val="16"/>
                <w:szCs w:val="16"/>
              </w:rPr>
            </w:pPr>
          </w:p>
        </w:tc>
        <w:tc>
          <w:tcPr>
            <w:tcW w:w="1417" w:type="dxa"/>
            <w:tcBorders>
              <w:top w:val="single" w:sz="4" w:space="0" w:color="auto"/>
            </w:tcBorders>
            <w:shd w:val="clear" w:color="auto" w:fill="FAFAFA"/>
            <w:vAlign w:val="bottom"/>
          </w:tcPr>
          <w:p w14:paraId="1C1FBF7D" w14:textId="77777777" w:rsidR="00DA50F2" w:rsidRPr="00D057C5" w:rsidRDefault="00DA50F2" w:rsidP="00FF6F35">
            <w:pPr>
              <w:pStyle w:val="a0"/>
              <w:ind w:right="-72"/>
              <w:jc w:val="right"/>
              <w:rPr>
                <w:rFonts w:hAnsi="Arial" w:cs="Arial"/>
                <w:color w:val="000000" w:themeColor="text1"/>
                <w:sz w:val="16"/>
                <w:szCs w:val="16"/>
              </w:rPr>
            </w:pPr>
          </w:p>
        </w:tc>
        <w:tc>
          <w:tcPr>
            <w:tcW w:w="1393" w:type="dxa"/>
            <w:tcBorders>
              <w:top w:val="single" w:sz="4" w:space="0" w:color="auto"/>
            </w:tcBorders>
            <w:vAlign w:val="bottom"/>
          </w:tcPr>
          <w:p w14:paraId="0901EEBD" w14:textId="77777777" w:rsidR="00DA50F2" w:rsidRPr="00D057C5" w:rsidRDefault="00DA50F2" w:rsidP="00FF6F35">
            <w:pPr>
              <w:pStyle w:val="a0"/>
              <w:ind w:right="-72"/>
              <w:jc w:val="right"/>
              <w:rPr>
                <w:rFonts w:hAnsi="Arial" w:cs="Arial"/>
                <w:color w:val="000000" w:themeColor="text1"/>
                <w:sz w:val="16"/>
                <w:szCs w:val="16"/>
              </w:rPr>
            </w:pPr>
          </w:p>
        </w:tc>
      </w:tr>
      <w:tr w:rsidR="00E20D2D" w:rsidRPr="00D057C5" w14:paraId="55EE816C" w14:textId="77777777" w:rsidTr="009515D6">
        <w:trPr>
          <w:trHeight w:val="74"/>
        </w:trPr>
        <w:tc>
          <w:tcPr>
            <w:tcW w:w="3828" w:type="dxa"/>
            <w:vAlign w:val="bottom"/>
          </w:tcPr>
          <w:p w14:paraId="1F792F03" w14:textId="77777777" w:rsidR="00E20D2D" w:rsidRPr="00D057C5" w:rsidRDefault="00E20D2D" w:rsidP="00E20D2D">
            <w:pPr>
              <w:pStyle w:val="NormalIndent"/>
              <w:tabs>
                <w:tab w:val="left" w:pos="2232"/>
              </w:tabs>
              <w:ind w:left="-110"/>
              <w:rPr>
                <w:rFonts w:cs="Arial"/>
                <w:color w:val="000000" w:themeColor="text1"/>
                <w:sz w:val="18"/>
                <w:szCs w:val="18"/>
              </w:rPr>
            </w:pPr>
            <w:r w:rsidRPr="00D057C5">
              <w:rPr>
                <w:rFonts w:cs="Arial"/>
                <w:color w:val="000000" w:themeColor="text1"/>
                <w:sz w:val="18"/>
                <w:szCs w:val="18"/>
              </w:rPr>
              <w:t>Interest and dividend income receivables</w:t>
            </w:r>
          </w:p>
        </w:tc>
        <w:tc>
          <w:tcPr>
            <w:tcW w:w="1417" w:type="dxa"/>
            <w:shd w:val="clear" w:color="auto" w:fill="FAFAFA"/>
          </w:tcPr>
          <w:p w14:paraId="070D4B1A" w14:textId="3CA81C08"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414,613</w:t>
            </w:r>
          </w:p>
        </w:tc>
        <w:tc>
          <w:tcPr>
            <w:tcW w:w="1419" w:type="dxa"/>
          </w:tcPr>
          <w:p w14:paraId="2406E316" w14:textId="2FF4471E"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104,684</w:t>
            </w:r>
          </w:p>
        </w:tc>
        <w:tc>
          <w:tcPr>
            <w:tcW w:w="1417" w:type="dxa"/>
            <w:shd w:val="clear" w:color="auto" w:fill="FAFAFA"/>
          </w:tcPr>
          <w:p w14:paraId="37429723" w14:textId="6FE178AA"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288,361</w:t>
            </w:r>
          </w:p>
        </w:tc>
        <w:tc>
          <w:tcPr>
            <w:tcW w:w="1393" w:type="dxa"/>
          </w:tcPr>
          <w:p w14:paraId="10ACF2E2" w14:textId="49591D5E"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89,662</w:t>
            </w:r>
          </w:p>
        </w:tc>
      </w:tr>
      <w:tr w:rsidR="00E20D2D" w:rsidRPr="00D057C5" w14:paraId="78BBE5BE" w14:textId="77777777" w:rsidTr="009515D6">
        <w:trPr>
          <w:trHeight w:val="74"/>
        </w:trPr>
        <w:tc>
          <w:tcPr>
            <w:tcW w:w="3828" w:type="dxa"/>
            <w:vAlign w:val="bottom"/>
          </w:tcPr>
          <w:p w14:paraId="39E7E45A" w14:textId="77777777" w:rsidR="00E20D2D" w:rsidRPr="00D057C5" w:rsidRDefault="00E20D2D" w:rsidP="00E20D2D">
            <w:pPr>
              <w:pStyle w:val="NormalIndent"/>
              <w:tabs>
                <w:tab w:val="left" w:pos="2232"/>
              </w:tabs>
              <w:ind w:left="-110"/>
              <w:rPr>
                <w:rFonts w:cs="Arial"/>
                <w:color w:val="000000" w:themeColor="text1"/>
                <w:sz w:val="18"/>
                <w:szCs w:val="18"/>
              </w:rPr>
            </w:pPr>
            <w:r w:rsidRPr="00D057C5">
              <w:rPr>
                <w:rFonts w:cs="Arial"/>
                <w:color w:val="000000" w:themeColor="text1"/>
                <w:sz w:val="18"/>
                <w:szCs w:val="18"/>
              </w:rPr>
              <w:t>Other income receivables</w:t>
            </w:r>
          </w:p>
        </w:tc>
        <w:tc>
          <w:tcPr>
            <w:tcW w:w="1417" w:type="dxa"/>
            <w:shd w:val="clear" w:color="auto" w:fill="FAFAFA"/>
          </w:tcPr>
          <w:p w14:paraId="10301B8D" w14:textId="18483228"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447,114</w:t>
            </w:r>
          </w:p>
        </w:tc>
        <w:tc>
          <w:tcPr>
            <w:tcW w:w="1419" w:type="dxa"/>
          </w:tcPr>
          <w:p w14:paraId="209DB54F" w14:textId="7AC88652"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482,416</w:t>
            </w:r>
          </w:p>
        </w:tc>
        <w:tc>
          <w:tcPr>
            <w:tcW w:w="1417" w:type="dxa"/>
            <w:shd w:val="clear" w:color="auto" w:fill="FAFAFA"/>
          </w:tcPr>
          <w:p w14:paraId="5D415D4E" w14:textId="37DEFEB4"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187,931</w:t>
            </w:r>
          </w:p>
        </w:tc>
        <w:tc>
          <w:tcPr>
            <w:tcW w:w="1393" w:type="dxa"/>
          </w:tcPr>
          <w:p w14:paraId="2FA56FB9" w14:textId="79D5FC8F"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187,974</w:t>
            </w:r>
          </w:p>
        </w:tc>
      </w:tr>
      <w:tr w:rsidR="00E20D2D" w:rsidRPr="00D057C5" w14:paraId="584C1626" w14:textId="77777777" w:rsidTr="009515D6">
        <w:trPr>
          <w:trHeight w:val="74"/>
        </w:trPr>
        <w:tc>
          <w:tcPr>
            <w:tcW w:w="3828" w:type="dxa"/>
            <w:vAlign w:val="bottom"/>
          </w:tcPr>
          <w:p w14:paraId="5B69AC8C" w14:textId="77777777" w:rsidR="00E20D2D" w:rsidRPr="00D057C5" w:rsidRDefault="00E20D2D" w:rsidP="00E20D2D">
            <w:pPr>
              <w:pStyle w:val="NormalIndent"/>
              <w:tabs>
                <w:tab w:val="left" w:pos="2232"/>
              </w:tabs>
              <w:ind w:left="-110"/>
              <w:rPr>
                <w:rFonts w:cs="Arial"/>
                <w:color w:val="000000" w:themeColor="text1"/>
                <w:sz w:val="18"/>
                <w:szCs w:val="18"/>
              </w:rPr>
            </w:pPr>
            <w:r w:rsidRPr="00D057C5">
              <w:rPr>
                <w:rFonts w:cs="Arial"/>
                <w:color w:val="000000" w:themeColor="text1"/>
                <w:sz w:val="18"/>
                <w:szCs w:val="18"/>
              </w:rPr>
              <w:t xml:space="preserve">Prepaid expenses and deferred expenses </w:t>
            </w:r>
          </w:p>
        </w:tc>
        <w:tc>
          <w:tcPr>
            <w:tcW w:w="1417" w:type="dxa"/>
            <w:shd w:val="clear" w:color="auto" w:fill="FAFAFA"/>
          </w:tcPr>
          <w:p w14:paraId="000D60E3" w14:textId="24B8D471"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194,839</w:t>
            </w:r>
          </w:p>
        </w:tc>
        <w:tc>
          <w:tcPr>
            <w:tcW w:w="1419" w:type="dxa"/>
          </w:tcPr>
          <w:p w14:paraId="1C4A98C4" w14:textId="2146F50F"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135,997</w:t>
            </w:r>
          </w:p>
        </w:tc>
        <w:tc>
          <w:tcPr>
            <w:tcW w:w="1417" w:type="dxa"/>
            <w:shd w:val="clear" w:color="auto" w:fill="FAFAFA"/>
          </w:tcPr>
          <w:p w14:paraId="74D368CC" w14:textId="00DE1D6E"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123,302</w:t>
            </w:r>
          </w:p>
        </w:tc>
        <w:tc>
          <w:tcPr>
            <w:tcW w:w="1393" w:type="dxa"/>
          </w:tcPr>
          <w:p w14:paraId="6D686087" w14:textId="3A3404B6"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78,392</w:t>
            </w:r>
          </w:p>
        </w:tc>
      </w:tr>
      <w:tr w:rsidR="00E20D2D" w:rsidRPr="00D057C5" w14:paraId="1AA179F3" w14:textId="77777777" w:rsidTr="009515D6">
        <w:trPr>
          <w:trHeight w:val="74"/>
        </w:trPr>
        <w:tc>
          <w:tcPr>
            <w:tcW w:w="3828" w:type="dxa"/>
            <w:vAlign w:val="bottom"/>
          </w:tcPr>
          <w:p w14:paraId="79FA9A6D" w14:textId="77777777" w:rsidR="00E20D2D" w:rsidRPr="00D057C5" w:rsidRDefault="00E20D2D" w:rsidP="00E20D2D">
            <w:pPr>
              <w:pStyle w:val="a0"/>
              <w:tabs>
                <w:tab w:val="left" w:pos="2232"/>
              </w:tabs>
              <w:ind w:left="-110" w:right="-99"/>
              <w:rPr>
                <w:rFonts w:hAnsi="Arial" w:cs="Arial"/>
                <w:color w:val="000000" w:themeColor="text1"/>
                <w:spacing w:val="-4"/>
                <w:sz w:val="18"/>
              </w:rPr>
            </w:pPr>
            <w:r w:rsidRPr="00D057C5">
              <w:rPr>
                <w:rFonts w:hAnsi="Arial" w:cs="Arial"/>
                <w:color w:val="000000" w:themeColor="text1"/>
                <w:spacing w:val="-4"/>
                <w:sz w:val="18"/>
              </w:rPr>
              <w:t>Prepaid output tax for hire-purchase receivables*</w:t>
            </w:r>
          </w:p>
        </w:tc>
        <w:tc>
          <w:tcPr>
            <w:tcW w:w="1417" w:type="dxa"/>
            <w:shd w:val="clear" w:color="auto" w:fill="FAFAFA"/>
          </w:tcPr>
          <w:p w14:paraId="1E0333A6" w14:textId="61BAB775"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95,620</w:t>
            </w:r>
          </w:p>
        </w:tc>
        <w:tc>
          <w:tcPr>
            <w:tcW w:w="1419" w:type="dxa"/>
          </w:tcPr>
          <w:p w14:paraId="7BE11814" w14:textId="78A57FCC"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92,448</w:t>
            </w:r>
          </w:p>
        </w:tc>
        <w:tc>
          <w:tcPr>
            <w:tcW w:w="1417" w:type="dxa"/>
            <w:shd w:val="clear" w:color="auto" w:fill="FAFAFA"/>
          </w:tcPr>
          <w:p w14:paraId="0565C0FD" w14:textId="641BB6DC"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95,620</w:t>
            </w:r>
          </w:p>
        </w:tc>
        <w:tc>
          <w:tcPr>
            <w:tcW w:w="1393" w:type="dxa"/>
          </w:tcPr>
          <w:p w14:paraId="2BA957FE" w14:textId="0024B278"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92,448</w:t>
            </w:r>
          </w:p>
        </w:tc>
      </w:tr>
      <w:tr w:rsidR="00E20D2D" w:rsidRPr="00D057C5" w14:paraId="22BDC111" w14:textId="77777777" w:rsidTr="009515D6">
        <w:trPr>
          <w:trHeight w:val="74"/>
        </w:trPr>
        <w:tc>
          <w:tcPr>
            <w:tcW w:w="3828" w:type="dxa"/>
            <w:vAlign w:val="bottom"/>
          </w:tcPr>
          <w:p w14:paraId="3FD02E7A" w14:textId="77777777" w:rsidR="00E20D2D" w:rsidRPr="00D057C5" w:rsidRDefault="00E20D2D" w:rsidP="00E20D2D">
            <w:pPr>
              <w:pStyle w:val="a0"/>
              <w:tabs>
                <w:tab w:val="left" w:pos="2232"/>
              </w:tabs>
              <w:ind w:left="-110" w:right="0"/>
              <w:rPr>
                <w:rFonts w:hAnsi="Arial" w:cs="Arial"/>
                <w:color w:val="000000" w:themeColor="text1"/>
                <w:sz w:val="18"/>
              </w:rPr>
            </w:pPr>
            <w:r w:rsidRPr="00D057C5">
              <w:rPr>
                <w:rFonts w:hAnsi="Arial" w:cs="Arial"/>
                <w:color w:val="000000" w:themeColor="text1"/>
                <w:sz w:val="18"/>
              </w:rPr>
              <w:t>Other receivables, net*</w:t>
            </w:r>
          </w:p>
        </w:tc>
        <w:tc>
          <w:tcPr>
            <w:tcW w:w="1417" w:type="dxa"/>
            <w:shd w:val="clear" w:color="auto" w:fill="FAFAFA"/>
          </w:tcPr>
          <w:p w14:paraId="3093D7F0" w14:textId="531CFD7C"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3,950,027</w:t>
            </w:r>
          </w:p>
        </w:tc>
        <w:tc>
          <w:tcPr>
            <w:tcW w:w="1419" w:type="dxa"/>
          </w:tcPr>
          <w:p w14:paraId="32CFCEF5" w14:textId="1ADF54BA"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3,723,979</w:t>
            </w:r>
          </w:p>
        </w:tc>
        <w:tc>
          <w:tcPr>
            <w:tcW w:w="1417" w:type="dxa"/>
            <w:shd w:val="clear" w:color="auto" w:fill="FAFAFA"/>
          </w:tcPr>
          <w:p w14:paraId="69434C64" w14:textId="16431514"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3,869,201</w:t>
            </w:r>
          </w:p>
        </w:tc>
        <w:tc>
          <w:tcPr>
            <w:tcW w:w="1393" w:type="dxa"/>
          </w:tcPr>
          <w:p w14:paraId="55D68BCB" w14:textId="04C220B8"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3,585,379</w:t>
            </w:r>
          </w:p>
        </w:tc>
      </w:tr>
      <w:tr w:rsidR="00E20D2D" w:rsidRPr="00D057C5" w14:paraId="5133D3A2" w14:textId="77777777" w:rsidTr="009515D6">
        <w:trPr>
          <w:trHeight w:val="74"/>
        </w:trPr>
        <w:tc>
          <w:tcPr>
            <w:tcW w:w="3828" w:type="dxa"/>
            <w:vAlign w:val="bottom"/>
          </w:tcPr>
          <w:p w14:paraId="64A4663E" w14:textId="77777777" w:rsidR="00E20D2D" w:rsidRPr="00D057C5" w:rsidRDefault="00E20D2D" w:rsidP="00E20D2D">
            <w:pPr>
              <w:pStyle w:val="a0"/>
              <w:tabs>
                <w:tab w:val="left" w:pos="2232"/>
              </w:tabs>
              <w:ind w:left="-110" w:right="0"/>
              <w:rPr>
                <w:rFonts w:hAnsi="Arial" w:cs="Arial"/>
                <w:color w:val="000000" w:themeColor="text1"/>
                <w:sz w:val="18"/>
              </w:rPr>
            </w:pPr>
            <w:r w:rsidRPr="00D057C5">
              <w:rPr>
                <w:rFonts w:hAnsi="Arial" w:cs="Arial"/>
                <w:color w:val="000000" w:themeColor="text1"/>
                <w:sz w:val="18"/>
              </w:rPr>
              <w:t>Receivables</w:t>
            </w:r>
            <w:r w:rsidRPr="00D057C5">
              <w:rPr>
                <w:rFonts w:hAnsi="Arial" w:cs="Arial"/>
                <w:color w:val="000000" w:themeColor="text1"/>
                <w:sz w:val="18"/>
                <w:cs/>
              </w:rPr>
              <w:t xml:space="preserve"> </w:t>
            </w:r>
            <w:r w:rsidRPr="00D057C5">
              <w:rPr>
                <w:rFonts w:hAnsi="Arial" w:cs="Arial"/>
                <w:color w:val="000000" w:themeColor="text1"/>
                <w:sz w:val="18"/>
              </w:rPr>
              <w:t>from</w:t>
            </w:r>
            <w:r w:rsidRPr="00D057C5">
              <w:rPr>
                <w:rFonts w:hAnsi="Arial" w:cs="Arial"/>
                <w:color w:val="000000" w:themeColor="text1"/>
                <w:sz w:val="18"/>
                <w:cs/>
              </w:rPr>
              <w:t xml:space="preserve"> </w:t>
            </w:r>
            <w:r w:rsidRPr="00D057C5">
              <w:rPr>
                <w:rFonts w:hAnsi="Arial" w:cs="Arial"/>
                <w:color w:val="000000" w:themeColor="text1"/>
                <w:sz w:val="18"/>
              </w:rPr>
              <w:t>trading</w:t>
            </w:r>
            <w:r w:rsidRPr="00D057C5">
              <w:rPr>
                <w:rFonts w:hAnsi="Arial" w:cs="Arial"/>
                <w:color w:val="000000" w:themeColor="text1"/>
                <w:sz w:val="18"/>
                <w:cs/>
              </w:rPr>
              <w:t xml:space="preserve"> </w:t>
            </w:r>
            <w:r w:rsidRPr="00D057C5">
              <w:rPr>
                <w:rFonts w:hAnsi="Arial" w:cs="Arial"/>
                <w:color w:val="000000" w:themeColor="text1"/>
                <w:sz w:val="18"/>
              </w:rPr>
              <w:t>securities</w:t>
            </w:r>
          </w:p>
        </w:tc>
        <w:tc>
          <w:tcPr>
            <w:tcW w:w="1417" w:type="dxa"/>
            <w:shd w:val="clear" w:color="auto" w:fill="FAFAFA"/>
          </w:tcPr>
          <w:p w14:paraId="11F333CA" w14:textId="1A35732A"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1,754,250</w:t>
            </w:r>
          </w:p>
        </w:tc>
        <w:tc>
          <w:tcPr>
            <w:tcW w:w="1419" w:type="dxa"/>
          </w:tcPr>
          <w:p w14:paraId="3A168900" w14:textId="266DD6BC"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629,127</w:t>
            </w:r>
          </w:p>
        </w:tc>
        <w:tc>
          <w:tcPr>
            <w:tcW w:w="1417" w:type="dxa"/>
            <w:shd w:val="clear" w:color="auto" w:fill="FAFAFA"/>
          </w:tcPr>
          <w:p w14:paraId="0D929CD2" w14:textId="268C6893"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1,804,942</w:t>
            </w:r>
          </w:p>
        </w:tc>
        <w:tc>
          <w:tcPr>
            <w:tcW w:w="1393" w:type="dxa"/>
          </w:tcPr>
          <w:p w14:paraId="4C96D345" w14:textId="5ED3C45C"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699,680</w:t>
            </w:r>
          </w:p>
        </w:tc>
      </w:tr>
      <w:tr w:rsidR="00E20D2D" w:rsidRPr="00D057C5" w14:paraId="4B7F3F23" w14:textId="77777777" w:rsidTr="009515D6">
        <w:trPr>
          <w:trHeight w:val="74"/>
        </w:trPr>
        <w:tc>
          <w:tcPr>
            <w:tcW w:w="3828" w:type="dxa"/>
            <w:vAlign w:val="bottom"/>
          </w:tcPr>
          <w:p w14:paraId="4C4AD853" w14:textId="77777777" w:rsidR="00E20D2D" w:rsidRPr="00D057C5" w:rsidRDefault="00E20D2D" w:rsidP="00E20D2D">
            <w:pPr>
              <w:pStyle w:val="a0"/>
              <w:tabs>
                <w:tab w:val="left" w:pos="2232"/>
              </w:tabs>
              <w:ind w:left="-110" w:right="0"/>
              <w:rPr>
                <w:rFonts w:hAnsi="Arial" w:cs="Arial"/>
                <w:color w:val="000000" w:themeColor="text1"/>
                <w:sz w:val="18"/>
              </w:rPr>
            </w:pPr>
            <w:r w:rsidRPr="00D057C5">
              <w:rPr>
                <w:rFonts w:hAnsi="Arial" w:cs="Arial"/>
                <w:color w:val="000000" w:themeColor="text1"/>
                <w:sz w:val="18"/>
              </w:rPr>
              <w:t>Refundable deposit</w:t>
            </w:r>
          </w:p>
        </w:tc>
        <w:tc>
          <w:tcPr>
            <w:tcW w:w="1417" w:type="dxa"/>
            <w:shd w:val="clear" w:color="auto" w:fill="FAFAFA"/>
          </w:tcPr>
          <w:p w14:paraId="6E59C643" w14:textId="0F8FC211"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78,783</w:t>
            </w:r>
          </w:p>
        </w:tc>
        <w:tc>
          <w:tcPr>
            <w:tcW w:w="1419" w:type="dxa"/>
          </w:tcPr>
          <w:p w14:paraId="0517D794" w14:textId="7D20E3FF"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88,017</w:t>
            </w:r>
          </w:p>
        </w:tc>
        <w:tc>
          <w:tcPr>
            <w:tcW w:w="1417" w:type="dxa"/>
            <w:shd w:val="clear" w:color="auto" w:fill="FAFAFA"/>
          </w:tcPr>
          <w:p w14:paraId="7EB5F725" w14:textId="73948DBD"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125,292</w:t>
            </w:r>
          </w:p>
        </w:tc>
        <w:tc>
          <w:tcPr>
            <w:tcW w:w="1393" w:type="dxa"/>
          </w:tcPr>
          <w:p w14:paraId="25D730FE" w14:textId="71D7A106"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130,839</w:t>
            </w:r>
          </w:p>
        </w:tc>
      </w:tr>
      <w:tr w:rsidR="00E20D2D" w:rsidRPr="00D057C5" w14:paraId="5FA97DAD" w14:textId="77777777" w:rsidTr="009515D6">
        <w:trPr>
          <w:trHeight w:val="74"/>
        </w:trPr>
        <w:tc>
          <w:tcPr>
            <w:tcW w:w="3828" w:type="dxa"/>
            <w:vAlign w:val="bottom"/>
          </w:tcPr>
          <w:p w14:paraId="6BA60AC3" w14:textId="77777777" w:rsidR="00E20D2D" w:rsidRPr="00D057C5" w:rsidRDefault="00E20D2D" w:rsidP="00E20D2D">
            <w:pPr>
              <w:pStyle w:val="a0"/>
              <w:tabs>
                <w:tab w:val="left" w:pos="2232"/>
              </w:tabs>
              <w:ind w:left="-110" w:right="0"/>
              <w:rPr>
                <w:rFonts w:hAnsi="Arial" w:cs="Arial"/>
                <w:color w:val="000000" w:themeColor="text1"/>
                <w:sz w:val="18"/>
              </w:rPr>
            </w:pPr>
            <w:r w:rsidRPr="00D057C5">
              <w:rPr>
                <w:rFonts w:hAnsi="Arial" w:cs="Arial"/>
                <w:color w:val="000000" w:themeColor="text1"/>
                <w:sz w:val="18"/>
              </w:rPr>
              <w:t xml:space="preserve">Withholding income tax </w:t>
            </w:r>
          </w:p>
        </w:tc>
        <w:tc>
          <w:tcPr>
            <w:tcW w:w="1417" w:type="dxa"/>
            <w:shd w:val="clear" w:color="auto" w:fill="FAFAFA"/>
          </w:tcPr>
          <w:p w14:paraId="5BF7CE01" w14:textId="1914B54F"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38,208</w:t>
            </w:r>
          </w:p>
        </w:tc>
        <w:tc>
          <w:tcPr>
            <w:tcW w:w="1419" w:type="dxa"/>
          </w:tcPr>
          <w:p w14:paraId="4CA6DD3F" w14:textId="784958E4"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35,167</w:t>
            </w:r>
          </w:p>
        </w:tc>
        <w:tc>
          <w:tcPr>
            <w:tcW w:w="1417" w:type="dxa"/>
            <w:shd w:val="clear" w:color="auto" w:fill="FAFAFA"/>
          </w:tcPr>
          <w:p w14:paraId="38828E68" w14:textId="250E90A9"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w:t>
            </w:r>
          </w:p>
        </w:tc>
        <w:tc>
          <w:tcPr>
            <w:tcW w:w="1393" w:type="dxa"/>
          </w:tcPr>
          <w:p w14:paraId="039E016E" w14:textId="30E40A75"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w:t>
            </w:r>
          </w:p>
        </w:tc>
      </w:tr>
      <w:tr w:rsidR="00E20D2D" w:rsidRPr="00D057C5" w14:paraId="44B4E0C1" w14:textId="77777777" w:rsidTr="009515D6">
        <w:trPr>
          <w:trHeight w:val="74"/>
        </w:trPr>
        <w:tc>
          <w:tcPr>
            <w:tcW w:w="3828" w:type="dxa"/>
            <w:vAlign w:val="bottom"/>
          </w:tcPr>
          <w:p w14:paraId="04472FD7" w14:textId="77777777" w:rsidR="00E20D2D" w:rsidRPr="00D057C5" w:rsidRDefault="00E20D2D" w:rsidP="00E20D2D">
            <w:pPr>
              <w:pStyle w:val="a0"/>
              <w:tabs>
                <w:tab w:val="left" w:pos="2232"/>
              </w:tabs>
              <w:ind w:left="-110" w:right="0"/>
              <w:rPr>
                <w:rFonts w:hAnsi="Arial" w:cs="Arial"/>
                <w:color w:val="000000" w:themeColor="text1"/>
                <w:sz w:val="18"/>
              </w:rPr>
            </w:pPr>
            <w:r w:rsidRPr="00D057C5">
              <w:rPr>
                <w:rFonts w:hAnsi="Arial" w:cs="Arial"/>
                <w:color w:val="000000" w:themeColor="text1"/>
                <w:sz w:val="18"/>
              </w:rPr>
              <w:t>Input VAT - pending tax invoice</w:t>
            </w:r>
          </w:p>
        </w:tc>
        <w:tc>
          <w:tcPr>
            <w:tcW w:w="1417" w:type="dxa"/>
            <w:shd w:val="clear" w:color="auto" w:fill="FAFAFA"/>
          </w:tcPr>
          <w:p w14:paraId="3A03045A" w14:textId="4A7C54D7"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367,928</w:t>
            </w:r>
          </w:p>
        </w:tc>
        <w:tc>
          <w:tcPr>
            <w:tcW w:w="1419" w:type="dxa"/>
          </w:tcPr>
          <w:p w14:paraId="20CAC1D8" w14:textId="3771E613"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439,182</w:t>
            </w:r>
          </w:p>
        </w:tc>
        <w:tc>
          <w:tcPr>
            <w:tcW w:w="1417" w:type="dxa"/>
            <w:shd w:val="clear" w:color="auto" w:fill="FAFAFA"/>
          </w:tcPr>
          <w:p w14:paraId="1D7B4A72" w14:textId="3AD066C1"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318,596</w:t>
            </w:r>
          </w:p>
        </w:tc>
        <w:tc>
          <w:tcPr>
            <w:tcW w:w="1393" w:type="dxa"/>
          </w:tcPr>
          <w:p w14:paraId="1DE3BC20" w14:textId="279429E4"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386,394</w:t>
            </w:r>
          </w:p>
        </w:tc>
      </w:tr>
      <w:tr w:rsidR="00E20D2D" w:rsidRPr="00D057C5" w14:paraId="1257C0AD" w14:textId="77777777" w:rsidTr="009515D6">
        <w:trPr>
          <w:trHeight w:val="74"/>
        </w:trPr>
        <w:tc>
          <w:tcPr>
            <w:tcW w:w="3828" w:type="dxa"/>
            <w:vAlign w:val="bottom"/>
          </w:tcPr>
          <w:p w14:paraId="3B241351" w14:textId="77777777" w:rsidR="00E20D2D" w:rsidRPr="00D057C5" w:rsidRDefault="00E20D2D" w:rsidP="00E20D2D">
            <w:pPr>
              <w:pStyle w:val="a0"/>
              <w:tabs>
                <w:tab w:val="left" w:pos="2232"/>
              </w:tabs>
              <w:ind w:left="-110" w:right="0"/>
              <w:rPr>
                <w:rFonts w:hAnsi="Arial" w:cs="Arial"/>
                <w:color w:val="000000" w:themeColor="text1"/>
                <w:sz w:val="18"/>
              </w:rPr>
            </w:pPr>
            <w:r w:rsidRPr="00D057C5">
              <w:rPr>
                <w:rFonts w:hAnsi="Arial" w:cs="Arial"/>
                <w:color w:val="000000" w:themeColor="text1"/>
                <w:sz w:val="18"/>
              </w:rPr>
              <w:t>Others*</w:t>
            </w:r>
          </w:p>
        </w:tc>
        <w:tc>
          <w:tcPr>
            <w:tcW w:w="1417" w:type="dxa"/>
            <w:tcBorders>
              <w:bottom w:val="single" w:sz="4" w:space="0" w:color="auto"/>
            </w:tcBorders>
            <w:shd w:val="clear" w:color="auto" w:fill="FAFAFA"/>
          </w:tcPr>
          <w:p w14:paraId="7205DB6C" w14:textId="1ECF9E57"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566,940</w:t>
            </w:r>
          </w:p>
        </w:tc>
        <w:tc>
          <w:tcPr>
            <w:tcW w:w="1419" w:type="dxa"/>
            <w:tcBorders>
              <w:bottom w:val="single" w:sz="4" w:space="0" w:color="auto"/>
            </w:tcBorders>
          </w:tcPr>
          <w:p w14:paraId="65BFA5A2" w14:textId="7A17D223"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573,871</w:t>
            </w:r>
          </w:p>
        </w:tc>
        <w:tc>
          <w:tcPr>
            <w:tcW w:w="1417" w:type="dxa"/>
            <w:tcBorders>
              <w:bottom w:val="single" w:sz="4" w:space="0" w:color="auto"/>
            </w:tcBorders>
            <w:shd w:val="clear" w:color="auto" w:fill="FAFAFA"/>
          </w:tcPr>
          <w:p w14:paraId="04422B2C" w14:textId="6802DF44"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189,246</w:t>
            </w:r>
          </w:p>
        </w:tc>
        <w:tc>
          <w:tcPr>
            <w:tcW w:w="1393" w:type="dxa"/>
            <w:tcBorders>
              <w:bottom w:val="single" w:sz="4" w:space="0" w:color="auto"/>
            </w:tcBorders>
          </w:tcPr>
          <w:p w14:paraId="797ED900" w14:textId="7EE57F66"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195,841</w:t>
            </w:r>
          </w:p>
        </w:tc>
      </w:tr>
      <w:tr w:rsidR="00E20D2D" w:rsidRPr="00D057C5" w14:paraId="13D5B2FD" w14:textId="77777777" w:rsidTr="00CD3302">
        <w:trPr>
          <w:trHeight w:val="74"/>
        </w:trPr>
        <w:tc>
          <w:tcPr>
            <w:tcW w:w="3828" w:type="dxa"/>
            <w:vAlign w:val="bottom"/>
          </w:tcPr>
          <w:p w14:paraId="4B876113" w14:textId="77777777" w:rsidR="00E20D2D" w:rsidRPr="00D057C5" w:rsidRDefault="00E20D2D" w:rsidP="00E20D2D">
            <w:pPr>
              <w:pStyle w:val="a0"/>
              <w:tabs>
                <w:tab w:val="left" w:pos="2232"/>
              </w:tabs>
              <w:ind w:left="-110" w:right="0"/>
              <w:rPr>
                <w:rFonts w:hAnsi="Arial" w:cs="Arial"/>
                <w:color w:val="000000" w:themeColor="text1"/>
                <w:sz w:val="18"/>
              </w:rPr>
            </w:pPr>
          </w:p>
        </w:tc>
        <w:tc>
          <w:tcPr>
            <w:tcW w:w="1417" w:type="dxa"/>
            <w:tcBorders>
              <w:top w:val="single" w:sz="4" w:space="0" w:color="auto"/>
            </w:tcBorders>
            <w:shd w:val="clear" w:color="auto" w:fill="FAFAFA"/>
          </w:tcPr>
          <w:p w14:paraId="23A3E088" w14:textId="5EE0C3A3" w:rsidR="00E20D2D" w:rsidRPr="00D057C5" w:rsidRDefault="00E20D2D" w:rsidP="00E20D2D">
            <w:pPr>
              <w:pStyle w:val="a0"/>
              <w:ind w:right="-72"/>
              <w:jc w:val="right"/>
              <w:rPr>
                <w:rFonts w:hAnsi="Arial" w:cs="Arial"/>
                <w:color w:val="000000" w:themeColor="text1"/>
                <w:sz w:val="18"/>
              </w:rPr>
            </w:pPr>
          </w:p>
        </w:tc>
        <w:tc>
          <w:tcPr>
            <w:tcW w:w="1419" w:type="dxa"/>
            <w:tcBorders>
              <w:top w:val="single" w:sz="4" w:space="0" w:color="auto"/>
            </w:tcBorders>
            <w:vAlign w:val="bottom"/>
          </w:tcPr>
          <w:p w14:paraId="60E997F2" w14:textId="77777777" w:rsidR="00E20D2D" w:rsidRPr="00D057C5" w:rsidRDefault="00E20D2D" w:rsidP="00E20D2D">
            <w:pPr>
              <w:pStyle w:val="a0"/>
              <w:ind w:right="-72"/>
              <w:jc w:val="right"/>
              <w:rPr>
                <w:rFonts w:hAnsi="Arial" w:cs="Arial"/>
                <w:color w:val="000000" w:themeColor="text1"/>
                <w:sz w:val="18"/>
              </w:rPr>
            </w:pPr>
          </w:p>
        </w:tc>
        <w:tc>
          <w:tcPr>
            <w:tcW w:w="1417" w:type="dxa"/>
            <w:tcBorders>
              <w:top w:val="single" w:sz="4" w:space="0" w:color="auto"/>
            </w:tcBorders>
            <w:shd w:val="clear" w:color="auto" w:fill="FAFAFA"/>
            <w:vAlign w:val="bottom"/>
          </w:tcPr>
          <w:p w14:paraId="7C77173F" w14:textId="77777777" w:rsidR="00E20D2D" w:rsidRPr="00D057C5" w:rsidRDefault="00E20D2D" w:rsidP="00E20D2D">
            <w:pPr>
              <w:pStyle w:val="a0"/>
              <w:ind w:right="-72"/>
              <w:jc w:val="right"/>
              <w:rPr>
                <w:rFonts w:hAnsi="Arial" w:cs="Arial"/>
                <w:color w:val="000000" w:themeColor="text1"/>
                <w:sz w:val="18"/>
              </w:rPr>
            </w:pPr>
          </w:p>
        </w:tc>
        <w:tc>
          <w:tcPr>
            <w:tcW w:w="1393" w:type="dxa"/>
            <w:tcBorders>
              <w:top w:val="single" w:sz="4" w:space="0" w:color="auto"/>
            </w:tcBorders>
            <w:vAlign w:val="bottom"/>
          </w:tcPr>
          <w:p w14:paraId="7FC3C125" w14:textId="77777777" w:rsidR="00E20D2D" w:rsidRPr="00D057C5" w:rsidRDefault="00E20D2D" w:rsidP="00E20D2D">
            <w:pPr>
              <w:pStyle w:val="a0"/>
              <w:ind w:right="-72"/>
              <w:jc w:val="right"/>
              <w:rPr>
                <w:rFonts w:hAnsi="Arial" w:cs="Arial"/>
                <w:color w:val="000000" w:themeColor="text1"/>
                <w:sz w:val="18"/>
              </w:rPr>
            </w:pPr>
          </w:p>
        </w:tc>
      </w:tr>
      <w:tr w:rsidR="00E20D2D" w:rsidRPr="00D057C5" w14:paraId="70056894" w14:textId="77777777" w:rsidTr="009515D6">
        <w:trPr>
          <w:trHeight w:val="74"/>
        </w:trPr>
        <w:tc>
          <w:tcPr>
            <w:tcW w:w="3828" w:type="dxa"/>
            <w:vAlign w:val="bottom"/>
          </w:tcPr>
          <w:p w14:paraId="084041D8" w14:textId="77777777" w:rsidR="00E20D2D" w:rsidRPr="00D057C5" w:rsidRDefault="00E20D2D" w:rsidP="00E20D2D">
            <w:pPr>
              <w:pStyle w:val="a0"/>
              <w:tabs>
                <w:tab w:val="left" w:pos="2232"/>
              </w:tabs>
              <w:ind w:left="-110" w:right="0"/>
              <w:rPr>
                <w:rFonts w:hAnsi="Arial" w:cs="Arial"/>
                <w:color w:val="000000" w:themeColor="text1"/>
                <w:sz w:val="18"/>
              </w:rPr>
            </w:pPr>
            <w:r w:rsidRPr="00D057C5">
              <w:rPr>
                <w:rFonts w:hAnsi="Arial" w:cs="Arial"/>
                <w:color w:val="000000" w:themeColor="text1"/>
                <w:sz w:val="18"/>
              </w:rPr>
              <w:t>Total other assets</w:t>
            </w:r>
          </w:p>
        </w:tc>
        <w:tc>
          <w:tcPr>
            <w:tcW w:w="1417" w:type="dxa"/>
            <w:tcBorders>
              <w:bottom w:val="single" w:sz="4" w:space="0" w:color="auto"/>
            </w:tcBorders>
            <w:shd w:val="clear" w:color="auto" w:fill="FAFAFA"/>
          </w:tcPr>
          <w:p w14:paraId="242ABC35" w14:textId="6FBE3E0C"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7,908,322</w:t>
            </w:r>
          </w:p>
        </w:tc>
        <w:tc>
          <w:tcPr>
            <w:tcW w:w="1419" w:type="dxa"/>
            <w:tcBorders>
              <w:bottom w:val="single" w:sz="4" w:space="0" w:color="auto"/>
            </w:tcBorders>
          </w:tcPr>
          <w:p w14:paraId="168314B3" w14:textId="3247A5CE"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6,304,888</w:t>
            </w:r>
          </w:p>
        </w:tc>
        <w:tc>
          <w:tcPr>
            <w:tcW w:w="1417" w:type="dxa"/>
            <w:tcBorders>
              <w:bottom w:val="single" w:sz="4" w:space="0" w:color="auto"/>
            </w:tcBorders>
            <w:shd w:val="clear" w:color="auto" w:fill="FAFAFA"/>
          </w:tcPr>
          <w:p w14:paraId="3DBDC988" w14:textId="240D08B3"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7,002,491</w:t>
            </w:r>
          </w:p>
        </w:tc>
        <w:tc>
          <w:tcPr>
            <w:tcW w:w="1393" w:type="dxa"/>
            <w:tcBorders>
              <w:bottom w:val="single" w:sz="4" w:space="0" w:color="auto"/>
            </w:tcBorders>
          </w:tcPr>
          <w:p w14:paraId="34E92A38" w14:textId="01B0ABB4" w:rsidR="00E20D2D" w:rsidRPr="00D057C5" w:rsidRDefault="00E20D2D" w:rsidP="00E20D2D">
            <w:pPr>
              <w:pStyle w:val="a0"/>
              <w:ind w:right="-72"/>
              <w:jc w:val="right"/>
              <w:rPr>
                <w:rFonts w:hAnsi="Arial" w:cs="Arial"/>
                <w:color w:val="000000" w:themeColor="text1"/>
                <w:sz w:val="18"/>
              </w:rPr>
            </w:pPr>
            <w:r w:rsidRPr="00D057C5">
              <w:rPr>
                <w:rFonts w:hAnsi="Arial" w:cs="Arial"/>
                <w:color w:val="000000" w:themeColor="text1"/>
                <w:sz w:val="18"/>
              </w:rPr>
              <w:t>5,446,609</w:t>
            </w:r>
          </w:p>
        </w:tc>
      </w:tr>
    </w:tbl>
    <w:p w14:paraId="1A89E57C" w14:textId="77777777" w:rsidR="00DA50F2" w:rsidRPr="00D057C5" w:rsidRDefault="00DA50F2" w:rsidP="00DA50F2">
      <w:pPr>
        <w:ind w:left="540" w:right="-29"/>
        <w:jc w:val="both"/>
        <w:rPr>
          <w:color w:val="000000" w:themeColor="text1"/>
          <w:spacing w:val="-2"/>
          <w:sz w:val="16"/>
          <w:szCs w:val="16"/>
        </w:rPr>
      </w:pPr>
    </w:p>
    <w:p w14:paraId="3735994B" w14:textId="60F31115" w:rsidR="00DA50F2" w:rsidRPr="00D057C5" w:rsidRDefault="00DA50F2" w:rsidP="00DA50F2">
      <w:pPr>
        <w:pStyle w:val="a0"/>
        <w:ind w:left="360" w:right="0" w:hanging="360"/>
        <w:jc w:val="both"/>
        <w:rPr>
          <w:rFonts w:hAnsi="Arial" w:cs="Arial"/>
          <w:color w:val="000000" w:themeColor="text1"/>
          <w:spacing w:val="-2"/>
          <w:sz w:val="18"/>
        </w:rPr>
      </w:pPr>
      <w:r w:rsidRPr="00D057C5">
        <w:rPr>
          <w:rFonts w:hAnsi="Arial" w:cs="Arial"/>
          <w:color w:val="000000" w:themeColor="text1"/>
          <w:spacing w:val="-2"/>
          <w:sz w:val="18"/>
        </w:rPr>
        <w:t>*</w:t>
      </w:r>
      <w:r w:rsidRPr="00D057C5">
        <w:rPr>
          <w:rFonts w:hAnsi="Arial" w:cs="Arial"/>
          <w:color w:val="000000" w:themeColor="text1"/>
          <w:spacing w:val="-2"/>
          <w:sz w:val="18"/>
        </w:rPr>
        <w:tab/>
        <w:t xml:space="preserve">As at </w:t>
      </w:r>
      <w:r w:rsidR="00BC5449" w:rsidRPr="00D057C5">
        <w:rPr>
          <w:rFonts w:hAnsi="Arial" w:cs="Arial"/>
          <w:color w:val="000000" w:themeColor="text1"/>
          <w:spacing w:val="-2"/>
          <w:sz w:val="18"/>
          <w:lang w:val="en-GB"/>
        </w:rPr>
        <w:t>31 March</w:t>
      </w:r>
      <w:r w:rsidR="00F72E1C" w:rsidRPr="00D057C5">
        <w:rPr>
          <w:rFonts w:hAnsi="Arial" w:cs="Arial"/>
          <w:color w:val="000000" w:themeColor="text1"/>
          <w:spacing w:val="-2"/>
          <w:sz w:val="18"/>
        </w:rPr>
        <w:t xml:space="preserve"> </w:t>
      </w:r>
      <w:r w:rsidR="00BC5449" w:rsidRPr="00D057C5">
        <w:rPr>
          <w:rFonts w:hAnsi="Arial" w:cs="Arial"/>
          <w:color w:val="000000" w:themeColor="text1"/>
          <w:spacing w:val="-2"/>
          <w:sz w:val="18"/>
          <w:lang w:val="en-GB"/>
        </w:rPr>
        <w:t>2023</w:t>
      </w:r>
      <w:r w:rsidRPr="00D057C5">
        <w:rPr>
          <w:rFonts w:hAnsi="Arial" w:cs="Arial"/>
          <w:color w:val="000000" w:themeColor="text1"/>
          <w:spacing w:val="-2"/>
          <w:sz w:val="18"/>
        </w:rPr>
        <w:t xml:space="preserve"> these transactions are shown net of total </w:t>
      </w:r>
      <w:r w:rsidR="00F006E6" w:rsidRPr="00D057C5">
        <w:rPr>
          <w:rFonts w:hAnsi="Arial" w:cs="Arial"/>
          <w:color w:val="000000" w:themeColor="text1"/>
          <w:spacing w:val="-2"/>
          <w:sz w:val="18"/>
        </w:rPr>
        <w:t>allowance for expected credit losses</w:t>
      </w:r>
      <w:r w:rsidRPr="00D057C5">
        <w:rPr>
          <w:rFonts w:hAnsi="Arial" w:cs="Arial"/>
          <w:color w:val="000000" w:themeColor="text1"/>
          <w:spacing w:val="-2"/>
          <w:sz w:val="18"/>
        </w:rPr>
        <w:t xml:space="preserve"> of Baht </w:t>
      </w:r>
      <w:r w:rsidR="008554D5" w:rsidRPr="00D057C5">
        <w:rPr>
          <w:rFonts w:hAnsi="Arial" w:cs="Arial"/>
          <w:color w:val="000000" w:themeColor="text1"/>
          <w:spacing w:val="-2"/>
          <w:sz w:val="18"/>
        </w:rPr>
        <w:br/>
      </w:r>
      <w:r w:rsidR="00E20D2D" w:rsidRPr="00D057C5">
        <w:rPr>
          <w:rFonts w:hAnsi="Arial" w:cs="Arial"/>
          <w:color w:val="000000" w:themeColor="text1"/>
          <w:spacing w:val="-2"/>
          <w:sz w:val="18"/>
        </w:rPr>
        <w:t>64.46</w:t>
      </w:r>
      <w:r w:rsidR="003959D7" w:rsidRPr="00D057C5">
        <w:rPr>
          <w:rFonts w:hAnsi="Arial" w:cs="Arial"/>
          <w:color w:val="000000" w:themeColor="text1"/>
          <w:spacing w:val="-2"/>
          <w:sz w:val="18"/>
        </w:rPr>
        <w:t xml:space="preserve"> </w:t>
      </w:r>
      <w:r w:rsidRPr="00D057C5">
        <w:rPr>
          <w:rFonts w:hAnsi="Arial" w:cs="Arial"/>
          <w:color w:val="000000" w:themeColor="text1"/>
          <w:spacing w:val="-2"/>
          <w:sz w:val="18"/>
        </w:rPr>
        <w:t xml:space="preserve">million </w:t>
      </w:r>
      <w:r w:rsidRPr="00D057C5">
        <w:rPr>
          <w:rFonts w:hAnsi="Arial" w:cs="Arial"/>
          <w:color w:val="000000" w:themeColor="text1"/>
          <w:spacing w:val="2"/>
          <w:sz w:val="18"/>
        </w:rPr>
        <w:t>in the</w:t>
      </w:r>
      <w:r w:rsidRPr="00D057C5">
        <w:rPr>
          <w:rFonts w:hAnsi="Arial" w:cs="Arial"/>
          <w:color w:val="000000" w:themeColor="text1"/>
          <w:spacing w:val="-4"/>
          <w:sz w:val="18"/>
        </w:rPr>
        <w:t xml:space="preserve"> consolidated and the separate financial statements (</w:t>
      </w:r>
      <w:r w:rsidR="008631FA" w:rsidRPr="00D057C5">
        <w:rPr>
          <w:rFonts w:hAnsi="Arial" w:cs="Arial"/>
          <w:color w:val="000000" w:themeColor="text1"/>
          <w:spacing w:val="-4"/>
          <w:sz w:val="18"/>
          <w:lang w:val="en-GB"/>
        </w:rPr>
        <w:t>31</w:t>
      </w:r>
      <w:r w:rsidR="00F72E1C" w:rsidRPr="00D057C5">
        <w:rPr>
          <w:rFonts w:hAnsi="Arial" w:cs="Arial"/>
          <w:color w:val="000000" w:themeColor="text1"/>
          <w:spacing w:val="-4"/>
          <w:sz w:val="18"/>
        </w:rPr>
        <w:t xml:space="preserve"> December </w:t>
      </w:r>
      <w:r w:rsidR="00BC5449" w:rsidRPr="00D057C5">
        <w:rPr>
          <w:rFonts w:hAnsi="Arial" w:cs="Arial"/>
          <w:color w:val="000000" w:themeColor="text1"/>
          <w:spacing w:val="-4"/>
          <w:sz w:val="18"/>
          <w:lang w:val="en-GB"/>
        </w:rPr>
        <w:t>2022</w:t>
      </w:r>
      <w:r w:rsidRPr="00D057C5">
        <w:rPr>
          <w:rFonts w:hAnsi="Arial" w:cs="Arial"/>
          <w:color w:val="000000" w:themeColor="text1"/>
          <w:spacing w:val="-4"/>
          <w:sz w:val="18"/>
        </w:rPr>
        <w:t xml:space="preserve">: Baht </w:t>
      </w:r>
      <w:r w:rsidR="00054C51" w:rsidRPr="00D057C5">
        <w:rPr>
          <w:rFonts w:hAnsi="Arial" w:cs="Arial"/>
          <w:color w:val="000000" w:themeColor="text1"/>
          <w:spacing w:val="-4"/>
          <w:sz w:val="18"/>
        </w:rPr>
        <w:t>63.85</w:t>
      </w:r>
      <w:r w:rsidR="00390194" w:rsidRPr="00D057C5">
        <w:rPr>
          <w:rFonts w:hAnsi="Arial" w:cs="Arial"/>
          <w:color w:val="000000" w:themeColor="text1"/>
          <w:spacing w:val="-4"/>
          <w:sz w:val="18"/>
        </w:rPr>
        <w:t xml:space="preserve"> </w:t>
      </w:r>
      <w:r w:rsidRPr="00D057C5">
        <w:rPr>
          <w:rFonts w:hAnsi="Arial" w:cs="Arial"/>
          <w:color w:val="000000" w:themeColor="text1"/>
          <w:sz w:val="18"/>
        </w:rPr>
        <w:t>million</w:t>
      </w:r>
      <w:r w:rsidRPr="00D057C5">
        <w:rPr>
          <w:rFonts w:hAnsi="Arial" w:cs="Arial"/>
          <w:color w:val="000000" w:themeColor="text1"/>
          <w:spacing w:val="-2"/>
          <w:sz w:val="18"/>
          <w:lang w:val="en-GB"/>
        </w:rPr>
        <w:t>)</w:t>
      </w:r>
      <w:r w:rsidRPr="00D057C5">
        <w:rPr>
          <w:rFonts w:hAnsi="Arial" w:cs="Arial"/>
          <w:color w:val="000000" w:themeColor="text1"/>
          <w:spacing w:val="-2"/>
          <w:sz w:val="18"/>
        </w:rPr>
        <w:t>.</w:t>
      </w:r>
    </w:p>
    <w:p w14:paraId="656ED0BF" w14:textId="31BB8080" w:rsidR="001C0147" w:rsidRPr="00D057C5" w:rsidRDefault="001C0147">
      <w:pPr>
        <w:rPr>
          <w:color w:val="000000" w:themeColor="text1"/>
        </w:rPr>
      </w:pPr>
      <w:r w:rsidRPr="00D057C5">
        <w:rPr>
          <w:color w:val="000000" w:themeColor="text1"/>
        </w:rPr>
        <w:br w:type="page"/>
      </w:r>
    </w:p>
    <w:p w14:paraId="72EDE293" w14:textId="77777777" w:rsidR="00484A25" w:rsidRPr="00D057C5" w:rsidRDefault="00484A25">
      <w:pPr>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D057C5" w14:paraId="113B348E" w14:textId="77777777" w:rsidTr="00221D48">
        <w:trPr>
          <w:trHeight w:val="389"/>
        </w:trPr>
        <w:tc>
          <w:tcPr>
            <w:tcW w:w="9461" w:type="dxa"/>
            <w:shd w:val="clear" w:color="auto" w:fill="auto"/>
            <w:vAlign w:val="center"/>
          </w:tcPr>
          <w:p w14:paraId="6F545484" w14:textId="6BB36C38" w:rsidR="008945BF" w:rsidRPr="00D057C5" w:rsidRDefault="008631FA" w:rsidP="002C0F63">
            <w:pPr>
              <w:ind w:left="432" w:hanging="432"/>
              <w:rPr>
                <w:rFonts w:eastAsia="Arial Unicode MS"/>
                <w:b/>
                <w:bCs/>
                <w:color w:val="000000" w:themeColor="text1"/>
              </w:rPr>
            </w:pPr>
            <w:r w:rsidRPr="00D057C5">
              <w:rPr>
                <w:rFonts w:eastAsia="Arial Unicode MS"/>
                <w:b/>
                <w:bCs/>
                <w:color w:val="000000" w:themeColor="text1"/>
                <w:lang w:val="en-GB"/>
              </w:rPr>
              <w:t>1</w:t>
            </w:r>
            <w:r w:rsidR="0026277D" w:rsidRPr="00D057C5">
              <w:rPr>
                <w:rFonts w:eastAsia="Arial Unicode MS"/>
                <w:b/>
                <w:bCs/>
                <w:color w:val="000000" w:themeColor="text1"/>
                <w:lang w:val="en-GB"/>
              </w:rPr>
              <w:t>4</w:t>
            </w:r>
            <w:r w:rsidR="008945BF" w:rsidRPr="00D057C5">
              <w:rPr>
                <w:rFonts w:eastAsia="Arial Unicode MS"/>
                <w:b/>
                <w:bCs/>
                <w:color w:val="000000" w:themeColor="text1"/>
              </w:rPr>
              <w:tab/>
              <w:t>Other liabilities</w:t>
            </w:r>
          </w:p>
        </w:tc>
      </w:tr>
    </w:tbl>
    <w:p w14:paraId="275BF4F1" w14:textId="77777777" w:rsidR="008945BF" w:rsidRPr="00D057C5" w:rsidRDefault="008945BF" w:rsidP="008945BF">
      <w:pPr>
        <w:pStyle w:val="a0"/>
        <w:ind w:right="0"/>
        <w:jc w:val="thaiDistribute"/>
        <w:rPr>
          <w:rFonts w:hAnsi="Arial" w:cs="Arial"/>
          <w:color w:val="000000" w:themeColor="text1"/>
          <w:sz w:val="18"/>
        </w:rPr>
      </w:pPr>
    </w:p>
    <w:tbl>
      <w:tblPr>
        <w:tblW w:w="9626" w:type="dxa"/>
        <w:tblInd w:w="-72" w:type="dxa"/>
        <w:tblLayout w:type="fixed"/>
        <w:tblLook w:val="0000" w:firstRow="0" w:lastRow="0" w:firstColumn="0" w:lastColumn="0" w:noHBand="0" w:noVBand="0"/>
      </w:tblPr>
      <w:tblGrid>
        <w:gridCol w:w="4277"/>
        <w:gridCol w:w="1350"/>
        <w:gridCol w:w="1296"/>
        <w:gridCol w:w="6"/>
        <w:gridCol w:w="1398"/>
        <w:gridCol w:w="1299"/>
      </w:tblGrid>
      <w:tr w:rsidR="00B35AC9" w:rsidRPr="00D057C5" w14:paraId="328A8282" w14:textId="77777777" w:rsidTr="00221D48">
        <w:tc>
          <w:tcPr>
            <w:tcW w:w="4277" w:type="dxa"/>
            <w:vAlign w:val="bottom"/>
          </w:tcPr>
          <w:p w14:paraId="0DD094B9" w14:textId="77777777" w:rsidR="008945BF" w:rsidRPr="00D057C5" w:rsidRDefault="008945BF" w:rsidP="00221D48">
            <w:pPr>
              <w:tabs>
                <w:tab w:val="left" w:pos="-72"/>
              </w:tabs>
              <w:snapToGrid w:val="0"/>
              <w:ind w:left="60" w:right="-72"/>
              <w:contextualSpacing/>
              <w:rPr>
                <w:color w:val="000000" w:themeColor="text1"/>
                <w:cs/>
              </w:rPr>
            </w:pPr>
          </w:p>
        </w:tc>
        <w:tc>
          <w:tcPr>
            <w:tcW w:w="2652" w:type="dxa"/>
            <w:gridSpan w:val="3"/>
            <w:tcBorders>
              <w:top w:val="single" w:sz="4" w:space="0" w:color="auto"/>
              <w:bottom w:val="single" w:sz="4" w:space="0" w:color="auto"/>
            </w:tcBorders>
          </w:tcPr>
          <w:p w14:paraId="15E64883" w14:textId="77777777" w:rsidR="008945BF" w:rsidRPr="00D057C5" w:rsidRDefault="008945BF" w:rsidP="00221D48">
            <w:pPr>
              <w:pStyle w:val="a0"/>
              <w:ind w:right="-72"/>
              <w:jc w:val="center"/>
              <w:rPr>
                <w:rFonts w:hAnsi="Arial" w:cs="Arial"/>
                <w:b/>
                <w:bCs/>
                <w:color w:val="000000" w:themeColor="text1"/>
                <w:sz w:val="18"/>
                <w:cs/>
              </w:rPr>
            </w:pPr>
            <w:r w:rsidRPr="00D057C5">
              <w:rPr>
                <w:rFonts w:hAnsi="Arial" w:cs="Arial"/>
                <w:b/>
                <w:bCs/>
                <w:color w:val="000000" w:themeColor="text1"/>
                <w:sz w:val="18"/>
              </w:rPr>
              <w:t>Consolidated</w:t>
            </w:r>
          </w:p>
        </w:tc>
        <w:tc>
          <w:tcPr>
            <w:tcW w:w="2697" w:type="dxa"/>
            <w:gridSpan w:val="2"/>
            <w:tcBorders>
              <w:top w:val="single" w:sz="4" w:space="0" w:color="auto"/>
              <w:bottom w:val="single" w:sz="4" w:space="0" w:color="auto"/>
            </w:tcBorders>
          </w:tcPr>
          <w:p w14:paraId="3E78921F" w14:textId="77777777" w:rsidR="008945BF" w:rsidRPr="00D057C5" w:rsidRDefault="008945BF" w:rsidP="00221D48">
            <w:pPr>
              <w:pStyle w:val="a0"/>
              <w:ind w:right="-72"/>
              <w:jc w:val="center"/>
              <w:rPr>
                <w:rFonts w:hAnsi="Arial" w:cs="Arial"/>
                <w:b/>
                <w:bCs/>
                <w:color w:val="000000" w:themeColor="text1"/>
                <w:sz w:val="18"/>
                <w:cs/>
              </w:rPr>
            </w:pPr>
            <w:r w:rsidRPr="00D057C5">
              <w:rPr>
                <w:rFonts w:hAnsi="Arial" w:cs="Arial"/>
                <w:b/>
                <w:bCs/>
                <w:color w:val="000000" w:themeColor="text1"/>
                <w:sz w:val="18"/>
              </w:rPr>
              <w:t>Separate</w:t>
            </w:r>
          </w:p>
        </w:tc>
      </w:tr>
      <w:tr w:rsidR="00B35AC9" w:rsidRPr="00D057C5" w14:paraId="4E1F7E57" w14:textId="77777777" w:rsidTr="00221D48">
        <w:tc>
          <w:tcPr>
            <w:tcW w:w="4277" w:type="dxa"/>
            <w:vAlign w:val="bottom"/>
          </w:tcPr>
          <w:p w14:paraId="06BD8780" w14:textId="77777777" w:rsidR="008945BF" w:rsidRPr="00D057C5" w:rsidRDefault="008945BF" w:rsidP="00221D48">
            <w:pPr>
              <w:tabs>
                <w:tab w:val="left" w:pos="-72"/>
              </w:tabs>
              <w:snapToGrid w:val="0"/>
              <w:ind w:left="60" w:right="-72"/>
              <w:contextualSpacing/>
              <w:rPr>
                <w:color w:val="000000" w:themeColor="text1"/>
                <w:cs/>
              </w:rPr>
            </w:pPr>
          </w:p>
        </w:tc>
        <w:tc>
          <w:tcPr>
            <w:tcW w:w="1350" w:type="dxa"/>
            <w:tcBorders>
              <w:top w:val="single" w:sz="4" w:space="0" w:color="auto"/>
            </w:tcBorders>
          </w:tcPr>
          <w:p w14:paraId="3003FDE9" w14:textId="366924FA" w:rsidR="008945BF" w:rsidRPr="00D057C5" w:rsidRDefault="00BC5449" w:rsidP="00221D48">
            <w:pPr>
              <w:pStyle w:val="a0"/>
              <w:ind w:right="-72"/>
              <w:jc w:val="right"/>
              <w:rPr>
                <w:rFonts w:hAnsi="Arial" w:cs="Arial"/>
                <w:b/>
                <w:bCs/>
                <w:color w:val="000000" w:themeColor="text1"/>
                <w:sz w:val="18"/>
              </w:rPr>
            </w:pPr>
            <w:r w:rsidRPr="00D057C5">
              <w:rPr>
                <w:rFonts w:hAnsi="Arial" w:cs="Arial"/>
                <w:b/>
                <w:bCs/>
                <w:color w:val="000000" w:themeColor="text1"/>
                <w:sz w:val="18"/>
                <w:lang w:val="en-GB"/>
              </w:rPr>
              <w:t>31 March</w:t>
            </w:r>
          </w:p>
        </w:tc>
        <w:tc>
          <w:tcPr>
            <w:tcW w:w="1296" w:type="dxa"/>
            <w:tcBorders>
              <w:top w:val="single" w:sz="4" w:space="0" w:color="auto"/>
            </w:tcBorders>
            <w:vAlign w:val="bottom"/>
          </w:tcPr>
          <w:p w14:paraId="2430A744" w14:textId="0BFC3C77" w:rsidR="008945BF" w:rsidRPr="00D057C5" w:rsidRDefault="008631FA" w:rsidP="00221D48">
            <w:pPr>
              <w:ind w:right="-72"/>
              <w:jc w:val="right"/>
              <w:rPr>
                <w:b/>
                <w:bCs/>
                <w:snapToGrid w:val="0"/>
                <w:color w:val="000000" w:themeColor="text1"/>
                <w:lang w:eastAsia="th-TH"/>
              </w:rPr>
            </w:pPr>
            <w:r w:rsidRPr="00D057C5">
              <w:rPr>
                <w:b/>
                <w:bCs/>
                <w:snapToGrid w:val="0"/>
                <w:color w:val="000000" w:themeColor="text1"/>
                <w:lang w:val="en-GB" w:eastAsia="th-TH"/>
              </w:rPr>
              <w:t>31</w:t>
            </w:r>
            <w:r w:rsidR="008945BF" w:rsidRPr="00D057C5">
              <w:rPr>
                <w:b/>
                <w:bCs/>
                <w:snapToGrid w:val="0"/>
                <w:color w:val="000000" w:themeColor="text1"/>
                <w:lang w:eastAsia="th-TH"/>
              </w:rPr>
              <w:t xml:space="preserve"> December</w:t>
            </w:r>
          </w:p>
        </w:tc>
        <w:tc>
          <w:tcPr>
            <w:tcW w:w="1404" w:type="dxa"/>
            <w:gridSpan w:val="2"/>
            <w:tcBorders>
              <w:top w:val="single" w:sz="4" w:space="0" w:color="auto"/>
            </w:tcBorders>
          </w:tcPr>
          <w:p w14:paraId="798DAA73" w14:textId="260D147C" w:rsidR="008945BF" w:rsidRPr="00D057C5" w:rsidRDefault="00BC5449" w:rsidP="00221D48">
            <w:pPr>
              <w:pStyle w:val="a0"/>
              <w:ind w:right="-72"/>
              <w:jc w:val="right"/>
              <w:rPr>
                <w:rFonts w:hAnsi="Arial" w:cs="Arial"/>
                <w:b/>
                <w:bCs/>
                <w:color w:val="000000" w:themeColor="text1"/>
                <w:sz w:val="18"/>
              </w:rPr>
            </w:pPr>
            <w:r w:rsidRPr="00D057C5">
              <w:rPr>
                <w:rFonts w:hAnsi="Arial" w:cs="Arial"/>
                <w:b/>
                <w:bCs/>
                <w:color w:val="000000" w:themeColor="text1"/>
                <w:sz w:val="18"/>
                <w:lang w:val="en-GB"/>
              </w:rPr>
              <w:t>31 March</w:t>
            </w:r>
          </w:p>
        </w:tc>
        <w:tc>
          <w:tcPr>
            <w:tcW w:w="1299" w:type="dxa"/>
            <w:tcBorders>
              <w:top w:val="single" w:sz="4" w:space="0" w:color="auto"/>
            </w:tcBorders>
            <w:vAlign w:val="bottom"/>
          </w:tcPr>
          <w:p w14:paraId="4AD0FA4F" w14:textId="406A5C30" w:rsidR="008945BF" w:rsidRPr="00D057C5" w:rsidRDefault="008631FA" w:rsidP="00221D48">
            <w:pPr>
              <w:ind w:right="-72"/>
              <w:jc w:val="right"/>
              <w:rPr>
                <w:b/>
                <w:bCs/>
                <w:snapToGrid w:val="0"/>
                <w:color w:val="000000" w:themeColor="text1"/>
                <w:lang w:eastAsia="th-TH"/>
              </w:rPr>
            </w:pPr>
            <w:r w:rsidRPr="00D057C5">
              <w:rPr>
                <w:b/>
                <w:bCs/>
                <w:snapToGrid w:val="0"/>
                <w:color w:val="000000" w:themeColor="text1"/>
                <w:lang w:val="en-GB" w:eastAsia="th-TH"/>
              </w:rPr>
              <w:t>31</w:t>
            </w:r>
            <w:r w:rsidR="008945BF" w:rsidRPr="00D057C5">
              <w:rPr>
                <w:b/>
                <w:bCs/>
                <w:snapToGrid w:val="0"/>
                <w:color w:val="000000" w:themeColor="text1"/>
                <w:lang w:eastAsia="th-TH"/>
              </w:rPr>
              <w:t xml:space="preserve"> December</w:t>
            </w:r>
          </w:p>
        </w:tc>
      </w:tr>
      <w:tr w:rsidR="00B35AC9" w:rsidRPr="00D057C5" w14:paraId="441EDF13" w14:textId="77777777" w:rsidTr="00221D48">
        <w:tc>
          <w:tcPr>
            <w:tcW w:w="4277" w:type="dxa"/>
            <w:vAlign w:val="bottom"/>
          </w:tcPr>
          <w:p w14:paraId="293EC10C" w14:textId="77777777" w:rsidR="008945BF" w:rsidRPr="00D057C5" w:rsidRDefault="008945BF" w:rsidP="00221D48">
            <w:pPr>
              <w:tabs>
                <w:tab w:val="left" w:pos="-72"/>
              </w:tabs>
              <w:snapToGrid w:val="0"/>
              <w:ind w:left="60" w:right="-72"/>
              <w:contextualSpacing/>
              <w:rPr>
                <w:color w:val="000000" w:themeColor="text1"/>
                <w:cs/>
              </w:rPr>
            </w:pPr>
          </w:p>
        </w:tc>
        <w:tc>
          <w:tcPr>
            <w:tcW w:w="1350" w:type="dxa"/>
            <w:vAlign w:val="bottom"/>
          </w:tcPr>
          <w:p w14:paraId="6780C359" w14:textId="024446F0" w:rsidR="008945BF" w:rsidRPr="00D057C5" w:rsidRDefault="00BC5449"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296" w:type="dxa"/>
            <w:vAlign w:val="bottom"/>
          </w:tcPr>
          <w:p w14:paraId="51D30CF1" w14:textId="75C979C0" w:rsidR="008945BF" w:rsidRPr="00D057C5" w:rsidRDefault="00BC5449"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c>
          <w:tcPr>
            <w:tcW w:w="1404" w:type="dxa"/>
            <w:gridSpan w:val="2"/>
            <w:vAlign w:val="bottom"/>
          </w:tcPr>
          <w:p w14:paraId="28A44AB3" w14:textId="1F2AD9FE" w:rsidR="008945BF" w:rsidRPr="00D057C5" w:rsidRDefault="00BC5449"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299" w:type="dxa"/>
            <w:vAlign w:val="bottom"/>
          </w:tcPr>
          <w:p w14:paraId="41D28401" w14:textId="2CD917B2" w:rsidR="008945BF" w:rsidRPr="00D057C5" w:rsidRDefault="00BC5449"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r>
      <w:tr w:rsidR="00B35AC9" w:rsidRPr="00D057C5" w14:paraId="36BD85B6" w14:textId="77777777" w:rsidTr="00221D48">
        <w:tc>
          <w:tcPr>
            <w:tcW w:w="4277" w:type="dxa"/>
            <w:vAlign w:val="bottom"/>
          </w:tcPr>
          <w:p w14:paraId="6F60A508" w14:textId="77777777" w:rsidR="008945BF" w:rsidRPr="00D057C5" w:rsidRDefault="008945BF" w:rsidP="00221D48">
            <w:pPr>
              <w:tabs>
                <w:tab w:val="left" w:pos="-72"/>
              </w:tabs>
              <w:snapToGrid w:val="0"/>
              <w:ind w:left="60" w:right="-72"/>
              <w:contextualSpacing/>
              <w:rPr>
                <w:color w:val="000000" w:themeColor="text1"/>
                <w:cs/>
              </w:rPr>
            </w:pPr>
          </w:p>
        </w:tc>
        <w:tc>
          <w:tcPr>
            <w:tcW w:w="1350" w:type="dxa"/>
            <w:vAlign w:val="bottom"/>
          </w:tcPr>
          <w:p w14:paraId="69A80888" w14:textId="77777777" w:rsidR="008945BF" w:rsidRPr="00D057C5" w:rsidRDefault="008945BF" w:rsidP="00221D48">
            <w:pPr>
              <w:tabs>
                <w:tab w:val="left" w:pos="-72"/>
              </w:tabs>
              <w:snapToGrid w:val="0"/>
              <w:ind w:right="-72"/>
              <w:contextualSpacing/>
              <w:jc w:val="right"/>
              <w:rPr>
                <w:b/>
                <w:bCs/>
                <w:color w:val="000000" w:themeColor="text1"/>
                <w:cs/>
              </w:rPr>
            </w:pPr>
            <w:r w:rsidRPr="00D057C5">
              <w:rPr>
                <w:b/>
                <w:bCs/>
                <w:color w:val="000000" w:themeColor="text1"/>
              </w:rPr>
              <w:t>Thousand</w:t>
            </w:r>
          </w:p>
        </w:tc>
        <w:tc>
          <w:tcPr>
            <w:tcW w:w="1296" w:type="dxa"/>
            <w:vAlign w:val="bottom"/>
          </w:tcPr>
          <w:p w14:paraId="6E5C4782" w14:textId="77777777" w:rsidR="008945BF" w:rsidRPr="00D057C5" w:rsidRDefault="008945BF" w:rsidP="00221D48">
            <w:pPr>
              <w:tabs>
                <w:tab w:val="left" w:pos="-72"/>
              </w:tabs>
              <w:snapToGrid w:val="0"/>
              <w:ind w:right="-72"/>
              <w:contextualSpacing/>
              <w:jc w:val="right"/>
              <w:rPr>
                <w:b/>
                <w:bCs/>
                <w:color w:val="000000" w:themeColor="text1"/>
                <w:cs/>
              </w:rPr>
            </w:pPr>
            <w:r w:rsidRPr="00D057C5">
              <w:rPr>
                <w:b/>
                <w:bCs/>
                <w:color w:val="000000" w:themeColor="text1"/>
              </w:rPr>
              <w:t>Thousand</w:t>
            </w:r>
          </w:p>
        </w:tc>
        <w:tc>
          <w:tcPr>
            <w:tcW w:w="1404" w:type="dxa"/>
            <w:gridSpan w:val="2"/>
            <w:vAlign w:val="bottom"/>
          </w:tcPr>
          <w:p w14:paraId="65303AF7" w14:textId="77777777" w:rsidR="008945BF" w:rsidRPr="00D057C5" w:rsidRDefault="008945BF" w:rsidP="00221D48">
            <w:pPr>
              <w:tabs>
                <w:tab w:val="left" w:pos="-72"/>
              </w:tabs>
              <w:snapToGrid w:val="0"/>
              <w:ind w:right="-72"/>
              <w:contextualSpacing/>
              <w:jc w:val="right"/>
              <w:rPr>
                <w:b/>
                <w:bCs/>
                <w:color w:val="000000" w:themeColor="text1"/>
                <w:cs/>
              </w:rPr>
            </w:pPr>
            <w:r w:rsidRPr="00D057C5">
              <w:rPr>
                <w:b/>
                <w:bCs/>
                <w:color w:val="000000" w:themeColor="text1"/>
              </w:rPr>
              <w:t>Thousand</w:t>
            </w:r>
          </w:p>
        </w:tc>
        <w:tc>
          <w:tcPr>
            <w:tcW w:w="1299" w:type="dxa"/>
            <w:vAlign w:val="bottom"/>
          </w:tcPr>
          <w:p w14:paraId="0652EF93" w14:textId="77777777" w:rsidR="008945BF" w:rsidRPr="00D057C5" w:rsidRDefault="008945BF" w:rsidP="00221D48">
            <w:pPr>
              <w:tabs>
                <w:tab w:val="left" w:pos="-72"/>
              </w:tabs>
              <w:snapToGrid w:val="0"/>
              <w:ind w:right="-72"/>
              <w:contextualSpacing/>
              <w:jc w:val="right"/>
              <w:rPr>
                <w:b/>
                <w:bCs/>
                <w:color w:val="000000" w:themeColor="text1"/>
                <w:cs/>
              </w:rPr>
            </w:pPr>
            <w:r w:rsidRPr="00D057C5">
              <w:rPr>
                <w:b/>
                <w:bCs/>
                <w:color w:val="000000" w:themeColor="text1"/>
              </w:rPr>
              <w:t>Thousand</w:t>
            </w:r>
          </w:p>
        </w:tc>
      </w:tr>
      <w:tr w:rsidR="00B35AC9" w:rsidRPr="00D057C5" w14:paraId="21ABE262" w14:textId="77777777" w:rsidTr="00221D48">
        <w:tc>
          <w:tcPr>
            <w:tcW w:w="4277" w:type="dxa"/>
            <w:vAlign w:val="bottom"/>
          </w:tcPr>
          <w:p w14:paraId="1FBF7082" w14:textId="77777777" w:rsidR="008945BF" w:rsidRPr="00D057C5" w:rsidRDefault="008945BF" w:rsidP="00221D48">
            <w:pPr>
              <w:tabs>
                <w:tab w:val="left" w:pos="-72"/>
              </w:tabs>
              <w:snapToGrid w:val="0"/>
              <w:ind w:left="60" w:right="-72"/>
              <w:contextualSpacing/>
              <w:rPr>
                <w:color w:val="000000" w:themeColor="text1"/>
                <w:cs/>
              </w:rPr>
            </w:pPr>
          </w:p>
        </w:tc>
        <w:tc>
          <w:tcPr>
            <w:tcW w:w="1350" w:type="dxa"/>
            <w:tcBorders>
              <w:bottom w:val="single" w:sz="4" w:space="0" w:color="auto"/>
            </w:tcBorders>
            <w:vAlign w:val="bottom"/>
          </w:tcPr>
          <w:p w14:paraId="0E4BF974" w14:textId="77777777" w:rsidR="008945BF" w:rsidRPr="00D057C5" w:rsidRDefault="008945BF" w:rsidP="00221D48">
            <w:pPr>
              <w:tabs>
                <w:tab w:val="left" w:pos="-72"/>
              </w:tabs>
              <w:snapToGrid w:val="0"/>
              <w:ind w:right="-72"/>
              <w:contextualSpacing/>
              <w:jc w:val="right"/>
              <w:rPr>
                <w:b/>
                <w:bCs/>
                <w:color w:val="000000" w:themeColor="text1"/>
              </w:rPr>
            </w:pPr>
            <w:r w:rsidRPr="00D057C5">
              <w:rPr>
                <w:b/>
                <w:bCs/>
                <w:color w:val="000000" w:themeColor="text1"/>
              </w:rPr>
              <w:t>Baht</w:t>
            </w:r>
          </w:p>
        </w:tc>
        <w:tc>
          <w:tcPr>
            <w:tcW w:w="1296" w:type="dxa"/>
            <w:tcBorders>
              <w:bottom w:val="single" w:sz="4" w:space="0" w:color="auto"/>
            </w:tcBorders>
            <w:vAlign w:val="bottom"/>
          </w:tcPr>
          <w:p w14:paraId="13ADA2E5" w14:textId="77777777" w:rsidR="008945BF" w:rsidRPr="00D057C5" w:rsidRDefault="008945BF" w:rsidP="00221D48">
            <w:pPr>
              <w:tabs>
                <w:tab w:val="left" w:pos="-72"/>
              </w:tabs>
              <w:snapToGrid w:val="0"/>
              <w:ind w:right="-72"/>
              <w:contextualSpacing/>
              <w:jc w:val="right"/>
              <w:rPr>
                <w:b/>
                <w:bCs/>
                <w:color w:val="000000" w:themeColor="text1"/>
              </w:rPr>
            </w:pPr>
            <w:r w:rsidRPr="00D057C5">
              <w:rPr>
                <w:b/>
                <w:bCs/>
                <w:color w:val="000000" w:themeColor="text1"/>
              </w:rPr>
              <w:t>Baht</w:t>
            </w:r>
          </w:p>
        </w:tc>
        <w:tc>
          <w:tcPr>
            <w:tcW w:w="1404" w:type="dxa"/>
            <w:gridSpan w:val="2"/>
            <w:tcBorders>
              <w:bottom w:val="single" w:sz="4" w:space="0" w:color="auto"/>
            </w:tcBorders>
            <w:vAlign w:val="bottom"/>
          </w:tcPr>
          <w:p w14:paraId="074EF72C" w14:textId="77777777" w:rsidR="008945BF" w:rsidRPr="00D057C5" w:rsidRDefault="008945BF" w:rsidP="00221D48">
            <w:pPr>
              <w:tabs>
                <w:tab w:val="left" w:pos="-72"/>
              </w:tabs>
              <w:snapToGrid w:val="0"/>
              <w:ind w:right="-72"/>
              <w:contextualSpacing/>
              <w:jc w:val="right"/>
              <w:rPr>
                <w:b/>
                <w:bCs/>
                <w:color w:val="000000" w:themeColor="text1"/>
              </w:rPr>
            </w:pPr>
            <w:r w:rsidRPr="00D057C5">
              <w:rPr>
                <w:b/>
                <w:bCs/>
                <w:color w:val="000000" w:themeColor="text1"/>
              </w:rPr>
              <w:t>Baht</w:t>
            </w:r>
          </w:p>
        </w:tc>
        <w:tc>
          <w:tcPr>
            <w:tcW w:w="1299" w:type="dxa"/>
            <w:tcBorders>
              <w:bottom w:val="single" w:sz="4" w:space="0" w:color="auto"/>
            </w:tcBorders>
            <w:vAlign w:val="bottom"/>
          </w:tcPr>
          <w:p w14:paraId="7B6D0D80" w14:textId="77777777" w:rsidR="008945BF" w:rsidRPr="00D057C5" w:rsidRDefault="008945BF" w:rsidP="00221D48">
            <w:pPr>
              <w:tabs>
                <w:tab w:val="left" w:pos="-72"/>
              </w:tabs>
              <w:snapToGrid w:val="0"/>
              <w:ind w:right="-72"/>
              <w:contextualSpacing/>
              <w:jc w:val="right"/>
              <w:rPr>
                <w:b/>
                <w:bCs/>
                <w:color w:val="000000" w:themeColor="text1"/>
              </w:rPr>
            </w:pPr>
            <w:r w:rsidRPr="00D057C5">
              <w:rPr>
                <w:b/>
                <w:bCs/>
                <w:color w:val="000000" w:themeColor="text1"/>
              </w:rPr>
              <w:t>Baht</w:t>
            </w:r>
          </w:p>
        </w:tc>
      </w:tr>
      <w:tr w:rsidR="00B35AC9" w:rsidRPr="00D057C5" w14:paraId="3DE807C0" w14:textId="77777777" w:rsidTr="00221D48">
        <w:tc>
          <w:tcPr>
            <w:tcW w:w="4277" w:type="dxa"/>
            <w:vAlign w:val="bottom"/>
          </w:tcPr>
          <w:p w14:paraId="5A189F3E" w14:textId="77777777" w:rsidR="008945BF" w:rsidRPr="00D057C5" w:rsidRDefault="008945BF" w:rsidP="00221D48">
            <w:pPr>
              <w:ind w:left="60"/>
              <w:contextualSpacing/>
              <w:rPr>
                <w:color w:val="000000" w:themeColor="text1"/>
                <w:cs/>
              </w:rPr>
            </w:pPr>
          </w:p>
        </w:tc>
        <w:tc>
          <w:tcPr>
            <w:tcW w:w="1350" w:type="dxa"/>
            <w:tcBorders>
              <w:top w:val="single" w:sz="4" w:space="0" w:color="auto"/>
            </w:tcBorders>
            <w:shd w:val="clear" w:color="auto" w:fill="FAFAFA"/>
            <w:vAlign w:val="bottom"/>
          </w:tcPr>
          <w:p w14:paraId="7DA1FEF6" w14:textId="77777777" w:rsidR="008945BF" w:rsidRPr="00D057C5" w:rsidRDefault="008945BF" w:rsidP="00221D48">
            <w:pPr>
              <w:ind w:right="-72"/>
              <w:contextualSpacing/>
              <w:jc w:val="right"/>
              <w:rPr>
                <w:color w:val="000000" w:themeColor="text1"/>
                <w:cs/>
              </w:rPr>
            </w:pPr>
          </w:p>
        </w:tc>
        <w:tc>
          <w:tcPr>
            <w:tcW w:w="1296" w:type="dxa"/>
            <w:tcBorders>
              <w:top w:val="single" w:sz="4" w:space="0" w:color="auto"/>
            </w:tcBorders>
            <w:vAlign w:val="bottom"/>
          </w:tcPr>
          <w:p w14:paraId="4ABF23B8" w14:textId="77777777" w:rsidR="008945BF" w:rsidRPr="00D057C5" w:rsidRDefault="008945BF" w:rsidP="00221D48">
            <w:pPr>
              <w:ind w:right="-72"/>
              <w:contextualSpacing/>
              <w:jc w:val="right"/>
              <w:rPr>
                <w:color w:val="000000" w:themeColor="text1"/>
                <w:cs/>
              </w:rPr>
            </w:pPr>
          </w:p>
        </w:tc>
        <w:tc>
          <w:tcPr>
            <w:tcW w:w="1404" w:type="dxa"/>
            <w:gridSpan w:val="2"/>
            <w:tcBorders>
              <w:top w:val="single" w:sz="4" w:space="0" w:color="auto"/>
            </w:tcBorders>
            <w:shd w:val="clear" w:color="auto" w:fill="FAFAFA"/>
            <w:vAlign w:val="bottom"/>
          </w:tcPr>
          <w:p w14:paraId="21CA2988" w14:textId="77777777" w:rsidR="008945BF" w:rsidRPr="00D057C5" w:rsidRDefault="008945BF" w:rsidP="00221D48">
            <w:pPr>
              <w:ind w:right="-72"/>
              <w:contextualSpacing/>
              <w:jc w:val="right"/>
              <w:rPr>
                <w:color w:val="000000" w:themeColor="text1"/>
                <w:cs/>
              </w:rPr>
            </w:pPr>
          </w:p>
        </w:tc>
        <w:tc>
          <w:tcPr>
            <w:tcW w:w="1299" w:type="dxa"/>
            <w:tcBorders>
              <w:top w:val="single" w:sz="4" w:space="0" w:color="auto"/>
            </w:tcBorders>
            <w:vAlign w:val="bottom"/>
          </w:tcPr>
          <w:p w14:paraId="63A7F828" w14:textId="77777777" w:rsidR="008945BF" w:rsidRPr="00D057C5" w:rsidRDefault="008945BF" w:rsidP="00221D48">
            <w:pPr>
              <w:ind w:right="-72"/>
              <w:contextualSpacing/>
              <w:jc w:val="right"/>
              <w:rPr>
                <w:color w:val="000000" w:themeColor="text1"/>
                <w:cs/>
              </w:rPr>
            </w:pPr>
          </w:p>
        </w:tc>
      </w:tr>
      <w:tr w:rsidR="00E20D2D" w:rsidRPr="00D057C5" w14:paraId="2476834B" w14:textId="77777777" w:rsidTr="00221D48">
        <w:trPr>
          <w:trHeight w:val="92"/>
        </w:trPr>
        <w:tc>
          <w:tcPr>
            <w:tcW w:w="4277" w:type="dxa"/>
            <w:vAlign w:val="bottom"/>
          </w:tcPr>
          <w:p w14:paraId="62BEF635" w14:textId="77777777" w:rsidR="00E20D2D" w:rsidRPr="00D057C5" w:rsidRDefault="00E20D2D" w:rsidP="00E20D2D">
            <w:pPr>
              <w:tabs>
                <w:tab w:val="left" w:pos="1635"/>
                <w:tab w:val="center" w:pos="4680"/>
                <w:tab w:val="right" w:pos="9360"/>
              </w:tabs>
              <w:ind w:left="72"/>
              <w:jc w:val="both"/>
              <w:rPr>
                <w:color w:val="000000" w:themeColor="text1"/>
              </w:rPr>
            </w:pPr>
            <w:r w:rsidRPr="00D057C5">
              <w:rPr>
                <w:color w:val="000000" w:themeColor="text1"/>
              </w:rPr>
              <w:t xml:space="preserve">Accrued bonus </w:t>
            </w:r>
          </w:p>
        </w:tc>
        <w:tc>
          <w:tcPr>
            <w:tcW w:w="1350" w:type="dxa"/>
            <w:shd w:val="clear" w:color="auto" w:fill="FAFAFA"/>
            <w:vAlign w:val="bottom"/>
          </w:tcPr>
          <w:p w14:paraId="52F82918" w14:textId="4B7FF178" w:rsidR="00E20D2D" w:rsidRPr="00D057C5" w:rsidRDefault="00E20D2D" w:rsidP="00E20D2D">
            <w:pPr>
              <w:ind w:right="-72"/>
              <w:jc w:val="right"/>
              <w:rPr>
                <w:color w:val="000000" w:themeColor="text1"/>
                <w:lang w:val="en-GB"/>
              </w:rPr>
            </w:pPr>
            <w:r w:rsidRPr="00D057C5">
              <w:rPr>
                <w:color w:val="000000" w:themeColor="text1"/>
                <w:lang w:val="en-GB"/>
              </w:rPr>
              <w:t>443,092</w:t>
            </w:r>
          </w:p>
        </w:tc>
        <w:tc>
          <w:tcPr>
            <w:tcW w:w="1296" w:type="dxa"/>
            <w:vAlign w:val="bottom"/>
          </w:tcPr>
          <w:p w14:paraId="154D4F65" w14:textId="05888F64" w:rsidR="00E20D2D" w:rsidRPr="00D057C5" w:rsidRDefault="00E20D2D" w:rsidP="00E20D2D">
            <w:pPr>
              <w:ind w:right="-72"/>
              <w:jc w:val="right"/>
              <w:rPr>
                <w:color w:val="000000" w:themeColor="text1"/>
                <w:lang w:val="en-GB"/>
              </w:rPr>
            </w:pPr>
            <w:r w:rsidRPr="00D057C5">
              <w:rPr>
                <w:color w:val="000000" w:themeColor="text1"/>
                <w:lang w:val="en-GB"/>
              </w:rPr>
              <w:t>2,027,617</w:t>
            </w:r>
          </w:p>
        </w:tc>
        <w:tc>
          <w:tcPr>
            <w:tcW w:w="1404" w:type="dxa"/>
            <w:gridSpan w:val="2"/>
            <w:shd w:val="clear" w:color="auto" w:fill="FAFAFA"/>
            <w:vAlign w:val="bottom"/>
          </w:tcPr>
          <w:p w14:paraId="51EB88B8" w14:textId="4A8598F8" w:rsidR="00E20D2D" w:rsidRPr="00D057C5" w:rsidRDefault="00E20D2D" w:rsidP="00E20D2D">
            <w:pPr>
              <w:ind w:right="-72"/>
              <w:jc w:val="right"/>
              <w:rPr>
                <w:color w:val="000000" w:themeColor="text1"/>
                <w:lang w:val="en-GB"/>
              </w:rPr>
            </w:pPr>
            <w:r w:rsidRPr="00D057C5">
              <w:rPr>
                <w:color w:val="000000" w:themeColor="text1"/>
                <w:lang w:val="en-GB"/>
              </w:rPr>
              <w:t>430,545</w:t>
            </w:r>
          </w:p>
        </w:tc>
        <w:tc>
          <w:tcPr>
            <w:tcW w:w="1299" w:type="dxa"/>
            <w:vAlign w:val="bottom"/>
          </w:tcPr>
          <w:p w14:paraId="53E8C911" w14:textId="62F194F1" w:rsidR="00E20D2D" w:rsidRPr="00D057C5" w:rsidRDefault="00E20D2D" w:rsidP="00E20D2D">
            <w:pPr>
              <w:ind w:right="-72"/>
              <w:jc w:val="right"/>
              <w:rPr>
                <w:color w:val="000000" w:themeColor="text1"/>
                <w:lang w:val="en-GB"/>
              </w:rPr>
            </w:pPr>
            <w:r w:rsidRPr="00D057C5">
              <w:rPr>
                <w:color w:val="000000" w:themeColor="text1"/>
                <w:lang w:val="en-GB"/>
              </w:rPr>
              <w:t>1,215,251</w:t>
            </w:r>
          </w:p>
        </w:tc>
      </w:tr>
      <w:tr w:rsidR="00E20D2D" w:rsidRPr="00D057C5" w14:paraId="04FA3DE3" w14:textId="77777777" w:rsidTr="00221D48">
        <w:tc>
          <w:tcPr>
            <w:tcW w:w="4277" w:type="dxa"/>
            <w:vAlign w:val="bottom"/>
          </w:tcPr>
          <w:p w14:paraId="7197A038" w14:textId="77777777" w:rsidR="00E20D2D" w:rsidRPr="00D057C5" w:rsidRDefault="00E20D2D" w:rsidP="00E20D2D">
            <w:pPr>
              <w:tabs>
                <w:tab w:val="left" w:pos="1635"/>
                <w:tab w:val="center" w:pos="4680"/>
                <w:tab w:val="right" w:pos="9360"/>
              </w:tabs>
              <w:ind w:left="72"/>
              <w:jc w:val="both"/>
              <w:rPr>
                <w:color w:val="000000" w:themeColor="text1"/>
              </w:rPr>
            </w:pPr>
            <w:r w:rsidRPr="00D057C5">
              <w:rPr>
                <w:color w:val="000000" w:themeColor="text1"/>
              </w:rPr>
              <w:t>Accrued expenses</w:t>
            </w:r>
          </w:p>
        </w:tc>
        <w:tc>
          <w:tcPr>
            <w:tcW w:w="1350" w:type="dxa"/>
            <w:shd w:val="clear" w:color="auto" w:fill="FAFAFA"/>
            <w:vAlign w:val="bottom"/>
          </w:tcPr>
          <w:p w14:paraId="60EA8B96" w14:textId="065F5D7E" w:rsidR="00E20D2D" w:rsidRPr="00D057C5" w:rsidRDefault="00E20D2D" w:rsidP="00E20D2D">
            <w:pPr>
              <w:ind w:right="-72"/>
              <w:jc w:val="right"/>
              <w:rPr>
                <w:color w:val="000000" w:themeColor="text1"/>
                <w:lang w:val="en-GB"/>
              </w:rPr>
            </w:pPr>
            <w:r w:rsidRPr="00D057C5">
              <w:rPr>
                <w:color w:val="000000" w:themeColor="text1"/>
                <w:lang w:val="en-GB"/>
              </w:rPr>
              <w:t>1,108,558</w:t>
            </w:r>
          </w:p>
        </w:tc>
        <w:tc>
          <w:tcPr>
            <w:tcW w:w="1296" w:type="dxa"/>
            <w:vAlign w:val="bottom"/>
          </w:tcPr>
          <w:p w14:paraId="20F9F474" w14:textId="68EBC26E" w:rsidR="00E20D2D" w:rsidRPr="00D057C5" w:rsidRDefault="00E20D2D" w:rsidP="00E20D2D">
            <w:pPr>
              <w:ind w:right="-72"/>
              <w:jc w:val="right"/>
              <w:rPr>
                <w:color w:val="000000" w:themeColor="text1"/>
                <w:lang w:val="en-GB"/>
              </w:rPr>
            </w:pPr>
            <w:r w:rsidRPr="00D057C5">
              <w:rPr>
                <w:color w:val="000000" w:themeColor="text1"/>
                <w:lang w:val="en-GB"/>
              </w:rPr>
              <w:t>1,225,834</w:t>
            </w:r>
          </w:p>
        </w:tc>
        <w:tc>
          <w:tcPr>
            <w:tcW w:w="1404" w:type="dxa"/>
            <w:gridSpan w:val="2"/>
            <w:shd w:val="clear" w:color="auto" w:fill="FAFAFA"/>
            <w:vAlign w:val="bottom"/>
          </w:tcPr>
          <w:p w14:paraId="3023BC64" w14:textId="024A3964" w:rsidR="00E20D2D" w:rsidRPr="00D057C5" w:rsidRDefault="00E20D2D" w:rsidP="00E20D2D">
            <w:pPr>
              <w:ind w:right="-72"/>
              <w:jc w:val="right"/>
              <w:rPr>
                <w:color w:val="000000" w:themeColor="text1"/>
                <w:lang w:val="en-GB"/>
              </w:rPr>
            </w:pPr>
            <w:r w:rsidRPr="00D057C5">
              <w:rPr>
                <w:color w:val="000000" w:themeColor="text1"/>
                <w:lang w:val="en-GB"/>
              </w:rPr>
              <w:t>1,022,536</w:t>
            </w:r>
          </w:p>
        </w:tc>
        <w:tc>
          <w:tcPr>
            <w:tcW w:w="1299" w:type="dxa"/>
            <w:vAlign w:val="bottom"/>
          </w:tcPr>
          <w:p w14:paraId="65FF0F49" w14:textId="378EF0D8" w:rsidR="00E20D2D" w:rsidRPr="00D057C5" w:rsidRDefault="00E20D2D" w:rsidP="00E20D2D">
            <w:pPr>
              <w:ind w:right="-72"/>
              <w:jc w:val="right"/>
              <w:rPr>
                <w:color w:val="000000" w:themeColor="text1"/>
                <w:lang w:val="en-GB"/>
              </w:rPr>
            </w:pPr>
            <w:r w:rsidRPr="00D057C5">
              <w:rPr>
                <w:color w:val="000000" w:themeColor="text1"/>
                <w:lang w:val="en-GB"/>
              </w:rPr>
              <w:t>1,044,257</w:t>
            </w:r>
          </w:p>
        </w:tc>
      </w:tr>
      <w:tr w:rsidR="00E20D2D" w:rsidRPr="00D057C5" w14:paraId="087B0751" w14:textId="77777777" w:rsidTr="00221D48">
        <w:tc>
          <w:tcPr>
            <w:tcW w:w="4277" w:type="dxa"/>
            <w:vAlign w:val="bottom"/>
          </w:tcPr>
          <w:p w14:paraId="0F24E331" w14:textId="77777777" w:rsidR="00E20D2D" w:rsidRPr="00D057C5" w:rsidRDefault="00E20D2D" w:rsidP="00E20D2D">
            <w:pPr>
              <w:tabs>
                <w:tab w:val="left" w:pos="1635"/>
                <w:tab w:val="center" w:pos="4680"/>
                <w:tab w:val="right" w:pos="9360"/>
              </w:tabs>
              <w:ind w:left="72"/>
              <w:jc w:val="both"/>
              <w:rPr>
                <w:color w:val="000000" w:themeColor="text1"/>
              </w:rPr>
            </w:pPr>
            <w:r w:rsidRPr="00D057C5">
              <w:rPr>
                <w:color w:val="000000" w:themeColor="text1"/>
              </w:rPr>
              <w:t>Front-end fees</w:t>
            </w:r>
          </w:p>
        </w:tc>
        <w:tc>
          <w:tcPr>
            <w:tcW w:w="1350" w:type="dxa"/>
            <w:shd w:val="clear" w:color="auto" w:fill="FAFAFA"/>
            <w:vAlign w:val="bottom"/>
          </w:tcPr>
          <w:p w14:paraId="152C8B59" w14:textId="13925689" w:rsidR="00E20D2D" w:rsidRPr="00D057C5" w:rsidRDefault="00E20D2D" w:rsidP="00E20D2D">
            <w:pPr>
              <w:ind w:right="-72"/>
              <w:jc w:val="right"/>
              <w:rPr>
                <w:color w:val="000000" w:themeColor="text1"/>
                <w:lang w:val="en-GB"/>
              </w:rPr>
            </w:pPr>
            <w:r w:rsidRPr="00D057C5">
              <w:rPr>
                <w:color w:val="000000" w:themeColor="text1"/>
                <w:lang w:val="en-GB"/>
              </w:rPr>
              <w:t>47,945</w:t>
            </w:r>
          </w:p>
        </w:tc>
        <w:tc>
          <w:tcPr>
            <w:tcW w:w="1296" w:type="dxa"/>
            <w:vAlign w:val="bottom"/>
          </w:tcPr>
          <w:p w14:paraId="68EA7FD0" w14:textId="01BA641E" w:rsidR="00E20D2D" w:rsidRPr="00D057C5" w:rsidRDefault="00E20D2D" w:rsidP="00E20D2D">
            <w:pPr>
              <w:ind w:right="-72"/>
              <w:jc w:val="right"/>
              <w:rPr>
                <w:color w:val="000000" w:themeColor="text1"/>
                <w:lang w:val="en-GB"/>
              </w:rPr>
            </w:pPr>
            <w:r w:rsidRPr="00D057C5">
              <w:rPr>
                <w:color w:val="000000" w:themeColor="text1"/>
                <w:lang w:val="en-GB"/>
              </w:rPr>
              <w:t>50,897</w:t>
            </w:r>
          </w:p>
        </w:tc>
        <w:tc>
          <w:tcPr>
            <w:tcW w:w="1404" w:type="dxa"/>
            <w:gridSpan w:val="2"/>
            <w:shd w:val="clear" w:color="auto" w:fill="FAFAFA"/>
            <w:vAlign w:val="bottom"/>
          </w:tcPr>
          <w:p w14:paraId="07364E65" w14:textId="748855E4" w:rsidR="00E20D2D" w:rsidRPr="00D057C5" w:rsidRDefault="00E20D2D" w:rsidP="00E20D2D">
            <w:pPr>
              <w:ind w:right="-72"/>
              <w:jc w:val="right"/>
              <w:rPr>
                <w:color w:val="000000" w:themeColor="text1"/>
                <w:lang w:val="en-GB"/>
              </w:rPr>
            </w:pPr>
            <w:r w:rsidRPr="00D057C5">
              <w:rPr>
                <w:color w:val="000000" w:themeColor="text1"/>
                <w:lang w:val="en-GB"/>
              </w:rPr>
              <w:t>47,945</w:t>
            </w:r>
          </w:p>
        </w:tc>
        <w:tc>
          <w:tcPr>
            <w:tcW w:w="1299" w:type="dxa"/>
            <w:vAlign w:val="bottom"/>
          </w:tcPr>
          <w:p w14:paraId="496A2785" w14:textId="669F779C" w:rsidR="00E20D2D" w:rsidRPr="00D057C5" w:rsidRDefault="00E20D2D" w:rsidP="00E20D2D">
            <w:pPr>
              <w:ind w:right="-72"/>
              <w:jc w:val="right"/>
              <w:rPr>
                <w:color w:val="000000" w:themeColor="text1"/>
                <w:lang w:val="en-GB"/>
              </w:rPr>
            </w:pPr>
            <w:r w:rsidRPr="00D057C5">
              <w:rPr>
                <w:color w:val="000000" w:themeColor="text1"/>
                <w:lang w:val="en-GB"/>
              </w:rPr>
              <w:t>50,897</w:t>
            </w:r>
          </w:p>
        </w:tc>
      </w:tr>
      <w:tr w:rsidR="00E20D2D" w:rsidRPr="00D057C5" w14:paraId="7493D11A" w14:textId="77777777" w:rsidTr="00221D48">
        <w:tc>
          <w:tcPr>
            <w:tcW w:w="4277" w:type="dxa"/>
            <w:vAlign w:val="bottom"/>
          </w:tcPr>
          <w:p w14:paraId="72D45469" w14:textId="77777777" w:rsidR="00E20D2D" w:rsidRPr="00D057C5" w:rsidRDefault="00E20D2D" w:rsidP="00E20D2D">
            <w:pPr>
              <w:tabs>
                <w:tab w:val="left" w:pos="1635"/>
                <w:tab w:val="center" w:pos="4680"/>
                <w:tab w:val="right" w:pos="9360"/>
              </w:tabs>
              <w:ind w:left="72"/>
              <w:jc w:val="both"/>
              <w:rPr>
                <w:color w:val="000000" w:themeColor="text1"/>
              </w:rPr>
            </w:pPr>
            <w:r w:rsidRPr="00D057C5">
              <w:rPr>
                <w:color w:val="000000" w:themeColor="text1"/>
              </w:rPr>
              <w:t>Other income received in advance</w:t>
            </w:r>
          </w:p>
        </w:tc>
        <w:tc>
          <w:tcPr>
            <w:tcW w:w="1350" w:type="dxa"/>
            <w:shd w:val="clear" w:color="auto" w:fill="FAFAFA"/>
            <w:vAlign w:val="bottom"/>
          </w:tcPr>
          <w:p w14:paraId="56B743DE" w14:textId="700E7C3D" w:rsidR="00E20D2D" w:rsidRPr="00D057C5" w:rsidRDefault="00E20D2D" w:rsidP="00E20D2D">
            <w:pPr>
              <w:ind w:right="-72"/>
              <w:jc w:val="right"/>
              <w:rPr>
                <w:color w:val="000000" w:themeColor="text1"/>
                <w:lang w:val="en-GB"/>
              </w:rPr>
            </w:pPr>
            <w:r w:rsidRPr="00D057C5">
              <w:rPr>
                <w:color w:val="000000" w:themeColor="text1"/>
                <w:lang w:val="en-GB"/>
              </w:rPr>
              <w:t>1,047,707</w:t>
            </w:r>
          </w:p>
        </w:tc>
        <w:tc>
          <w:tcPr>
            <w:tcW w:w="1296" w:type="dxa"/>
            <w:vAlign w:val="bottom"/>
          </w:tcPr>
          <w:p w14:paraId="4FB38213" w14:textId="0EBC9C08" w:rsidR="00E20D2D" w:rsidRPr="00D057C5" w:rsidRDefault="00E20D2D" w:rsidP="00E20D2D">
            <w:pPr>
              <w:ind w:right="-72"/>
              <w:jc w:val="right"/>
              <w:rPr>
                <w:color w:val="000000" w:themeColor="text1"/>
                <w:lang w:val="en-GB"/>
              </w:rPr>
            </w:pPr>
            <w:r w:rsidRPr="00D057C5">
              <w:rPr>
                <w:color w:val="000000" w:themeColor="text1"/>
                <w:lang w:val="en-GB"/>
              </w:rPr>
              <w:t>1,076,092</w:t>
            </w:r>
          </w:p>
        </w:tc>
        <w:tc>
          <w:tcPr>
            <w:tcW w:w="1404" w:type="dxa"/>
            <w:gridSpan w:val="2"/>
            <w:shd w:val="clear" w:color="auto" w:fill="FAFAFA"/>
            <w:vAlign w:val="bottom"/>
          </w:tcPr>
          <w:p w14:paraId="3491F85B" w14:textId="2D53FE3F" w:rsidR="00E20D2D" w:rsidRPr="00D057C5" w:rsidRDefault="00E20D2D" w:rsidP="00E20D2D">
            <w:pPr>
              <w:ind w:right="-72"/>
              <w:jc w:val="right"/>
              <w:rPr>
                <w:color w:val="000000" w:themeColor="text1"/>
                <w:lang w:val="en-GB"/>
              </w:rPr>
            </w:pPr>
            <w:r w:rsidRPr="00D057C5">
              <w:rPr>
                <w:color w:val="000000" w:themeColor="text1"/>
                <w:lang w:val="en-GB"/>
              </w:rPr>
              <w:t>1,099,119</w:t>
            </w:r>
          </w:p>
        </w:tc>
        <w:tc>
          <w:tcPr>
            <w:tcW w:w="1299" w:type="dxa"/>
            <w:vAlign w:val="bottom"/>
          </w:tcPr>
          <w:p w14:paraId="5EF192A6" w14:textId="74BA88CA" w:rsidR="00E20D2D" w:rsidRPr="00D057C5" w:rsidRDefault="00E20D2D" w:rsidP="00E20D2D">
            <w:pPr>
              <w:ind w:right="-72"/>
              <w:jc w:val="right"/>
              <w:rPr>
                <w:color w:val="000000" w:themeColor="text1"/>
                <w:lang w:val="en-GB"/>
              </w:rPr>
            </w:pPr>
            <w:r w:rsidRPr="00D057C5">
              <w:rPr>
                <w:color w:val="000000" w:themeColor="text1"/>
                <w:lang w:val="en-GB"/>
              </w:rPr>
              <w:t>1,127,489</w:t>
            </w:r>
          </w:p>
        </w:tc>
      </w:tr>
      <w:tr w:rsidR="00E20D2D" w:rsidRPr="00D057C5" w14:paraId="347EF1F3" w14:textId="77777777" w:rsidTr="00221D48">
        <w:tc>
          <w:tcPr>
            <w:tcW w:w="4277" w:type="dxa"/>
            <w:vAlign w:val="bottom"/>
          </w:tcPr>
          <w:p w14:paraId="65C9DABD" w14:textId="77777777" w:rsidR="00E20D2D" w:rsidRPr="00D057C5" w:rsidRDefault="00E20D2D" w:rsidP="00E20D2D">
            <w:pPr>
              <w:tabs>
                <w:tab w:val="left" w:pos="1635"/>
                <w:tab w:val="center" w:pos="4680"/>
                <w:tab w:val="right" w:pos="9360"/>
              </w:tabs>
              <w:ind w:left="72"/>
              <w:jc w:val="both"/>
              <w:rPr>
                <w:color w:val="000000" w:themeColor="text1"/>
              </w:rPr>
            </w:pPr>
            <w:r w:rsidRPr="00D057C5">
              <w:rPr>
                <w:color w:val="000000" w:themeColor="text1"/>
              </w:rPr>
              <w:t>Deposits</w:t>
            </w:r>
          </w:p>
        </w:tc>
        <w:tc>
          <w:tcPr>
            <w:tcW w:w="1350" w:type="dxa"/>
            <w:shd w:val="clear" w:color="auto" w:fill="FAFAFA"/>
            <w:vAlign w:val="bottom"/>
          </w:tcPr>
          <w:p w14:paraId="0BD96E16" w14:textId="76C13262" w:rsidR="00E20D2D" w:rsidRPr="00D057C5" w:rsidRDefault="00E20D2D" w:rsidP="00E20D2D">
            <w:pPr>
              <w:ind w:right="-72"/>
              <w:jc w:val="right"/>
              <w:rPr>
                <w:color w:val="000000" w:themeColor="text1"/>
                <w:lang w:val="en-GB"/>
              </w:rPr>
            </w:pPr>
            <w:r w:rsidRPr="00D057C5">
              <w:rPr>
                <w:color w:val="000000" w:themeColor="text1"/>
                <w:lang w:val="en-GB"/>
              </w:rPr>
              <w:t>135,711</w:t>
            </w:r>
          </w:p>
        </w:tc>
        <w:tc>
          <w:tcPr>
            <w:tcW w:w="1296" w:type="dxa"/>
            <w:vAlign w:val="bottom"/>
          </w:tcPr>
          <w:p w14:paraId="2F610B46" w14:textId="331E9BD4" w:rsidR="00E20D2D" w:rsidRPr="00D057C5" w:rsidRDefault="00E20D2D" w:rsidP="00E20D2D">
            <w:pPr>
              <w:ind w:right="-72"/>
              <w:jc w:val="right"/>
              <w:rPr>
                <w:color w:val="000000" w:themeColor="text1"/>
                <w:lang w:val="en-GB"/>
              </w:rPr>
            </w:pPr>
            <w:r w:rsidRPr="00D057C5">
              <w:rPr>
                <w:color w:val="000000" w:themeColor="text1"/>
                <w:lang w:val="en-GB"/>
              </w:rPr>
              <w:t>121,077</w:t>
            </w:r>
          </w:p>
        </w:tc>
        <w:tc>
          <w:tcPr>
            <w:tcW w:w="1404" w:type="dxa"/>
            <w:gridSpan w:val="2"/>
            <w:shd w:val="clear" w:color="auto" w:fill="FAFAFA"/>
            <w:vAlign w:val="bottom"/>
          </w:tcPr>
          <w:p w14:paraId="38FA48A2" w14:textId="0A4D8F61" w:rsidR="00E20D2D" w:rsidRPr="00D057C5" w:rsidRDefault="00E20D2D" w:rsidP="00E20D2D">
            <w:pPr>
              <w:ind w:right="-72"/>
              <w:jc w:val="right"/>
              <w:rPr>
                <w:color w:val="000000" w:themeColor="text1"/>
                <w:lang w:val="en-GB"/>
              </w:rPr>
            </w:pPr>
            <w:r w:rsidRPr="00D057C5">
              <w:rPr>
                <w:color w:val="000000" w:themeColor="text1"/>
                <w:lang w:val="en-GB"/>
              </w:rPr>
              <w:t>133,573</w:t>
            </w:r>
          </w:p>
        </w:tc>
        <w:tc>
          <w:tcPr>
            <w:tcW w:w="1299" w:type="dxa"/>
            <w:vAlign w:val="bottom"/>
          </w:tcPr>
          <w:p w14:paraId="74C13E46" w14:textId="384CE3F7" w:rsidR="00E20D2D" w:rsidRPr="00D057C5" w:rsidRDefault="00E20D2D" w:rsidP="00E20D2D">
            <w:pPr>
              <w:ind w:right="-72"/>
              <w:jc w:val="right"/>
              <w:rPr>
                <w:color w:val="000000" w:themeColor="text1"/>
                <w:lang w:val="en-GB"/>
              </w:rPr>
            </w:pPr>
            <w:r w:rsidRPr="00D057C5">
              <w:rPr>
                <w:color w:val="000000" w:themeColor="text1"/>
                <w:lang w:val="en-GB"/>
              </w:rPr>
              <w:t>118,905</w:t>
            </w:r>
          </w:p>
        </w:tc>
      </w:tr>
      <w:tr w:rsidR="00E20D2D" w:rsidRPr="00D057C5" w14:paraId="4B9D2198" w14:textId="77777777" w:rsidTr="00221D48">
        <w:tc>
          <w:tcPr>
            <w:tcW w:w="4277" w:type="dxa"/>
            <w:vAlign w:val="bottom"/>
          </w:tcPr>
          <w:p w14:paraId="0514CE20" w14:textId="77777777" w:rsidR="00E20D2D" w:rsidRPr="00D057C5" w:rsidRDefault="00E20D2D" w:rsidP="00E20D2D">
            <w:pPr>
              <w:tabs>
                <w:tab w:val="left" w:pos="1635"/>
                <w:tab w:val="center" w:pos="4680"/>
                <w:tab w:val="right" w:pos="9360"/>
              </w:tabs>
              <w:ind w:left="72"/>
              <w:jc w:val="both"/>
              <w:rPr>
                <w:color w:val="000000" w:themeColor="text1"/>
              </w:rPr>
            </w:pPr>
            <w:r w:rsidRPr="00D057C5">
              <w:rPr>
                <w:color w:val="000000" w:themeColor="text1"/>
              </w:rPr>
              <w:t>Value added tax payable</w:t>
            </w:r>
          </w:p>
        </w:tc>
        <w:tc>
          <w:tcPr>
            <w:tcW w:w="1350" w:type="dxa"/>
            <w:shd w:val="clear" w:color="auto" w:fill="FAFAFA"/>
            <w:vAlign w:val="bottom"/>
          </w:tcPr>
          <w:p w14:paraId="0A3442BF" w14:textId="6CB6CE1D" w:rsidR="00E20D2D" w:rsidRPr="00D057C5" w:rsidRDefault="00E20D2D" w:rsidP="00E20D2D">
            <w:pPr>
              <w:ind w:right="-72"/>
              <w:jc w:val="right"/>
              <w:rPr>
                <w:color w:val="000000" w:themeColor="text1"/>
                <w:lang w:val="en-GB"/>
              </w:rPr>
            </w:pPr>
            <w:r w:rsidRPr="00D057C5">
              <w:rPr>
                <w:color w:val="000000" w:themeColor="text1"/>
                <w:lang w:val="en-GB"/>
              </w:rPr>
              <w:t>91,678</w:t>
            </w:r>
          </w:p>
        </w:tc>
        <w:tc>
          <w:tcPr>
            <w:tcW w:w="1296" w:type="dxa"/>
            <w:vAlign w:val="bottom"/>
          </w:tcPr>
          <w:p w14:paraId="11F157CE" w14:textId="78D24D4C" w:rsidR="00E20D2D" w:rsidRPr="00D057C5" w:rsidRDefault="00E20D2D" w:rsidP="00E20D2D">
            <w:pPr>
              <w:ind w:right="-72"/>
              <w:jc w:val="right"/>
              <w:rPr>
                <w:color w:val="000000" w:themeColor="text1"/>
                <w:lang w:val="en-GB"/>
              </w:rPr>
            </w:pPr>
            <w:r w:rsidRPr="00D057C5">
              <w:rPr>
                <w:color w:val="000000" w:themeColor="text1"/>
                <w:lang w:val="en-GB"/>
              </w:rPr>
              <w:t>171,436</w:t>
            </w:r>
          </w:p>
        </w:tc>
        <w:tc>
          <w:tcPr>
            <w:tcW w:w="1404" w:type="dxa"/>
            <w:gridSpan w:val="2"/>
            <w:shd w:val="clear" w:color="auto" w:fill="FAFAFA"/>
            <w:vAlign w:val="bottom"/>
          </w:tcPr>
          <w:p w14:paraId="72C23913" w14:textId="5C824392" w:rsidR="00E20D2D" w:rsidRPr="00D057C5" w:rsidRDefault="00E20D2D" w:rsidP="00E20D2D">
            <w:pPr>
              <w:ind w:right="-72"/>
              <w:jc w:val="right"/>
              <w:rPr>
                <w:color w:val="000000" w:themeColor="text1"/>
                <w:lang w:val="en-GB"/>
              </w:rPr>
            </w:pPr>
            <w:r w:rsidRPr="00D057C5">
              <w:rPr>
                <w:color w:val="000000" w:themeColor="text1"/>
                <w:lang w:val="en-GB"/>
              </w:rPr>
              <w:t>68,966</w:t>
            </w:r>
          </w:p>
        </w:tc>
        <w:tc>
          <w:tcPr>
            <w:tcW w:w="1299" w:type="dxa"/>
            <w:vAlign w:val="bottom"/>
          </w:tcPr>
          <w:p w14:paraId="2014736F" w14:textId="36EC6342" w:rsidR="00E20D2D" w:rsidRPr="00D057C5" w:rsidRDefault="00E20D2D" w:rsidP="00E20D2D">
            <w:pPr>
              <w:ind w:right="-72"/>
              <w:jc w:val="right"/>
              <w:rPr>
                <w:color w:val="000000" w:themeColor="text1"/>
                <w:lang w:val="en-GB"/>
              </w:rPr>
            </w:pPr>
            <w:r w:rsidRPr="00D057C5">
              <w:rPr>
                <w:color w:val="000000" w:themeColor="text1"/>
                <w:lang w:val="en-GB"/>
              </w:rPr>
              <w:t>141,240</w:t>
            </w:r>
          </w:p>
        </w:tc>
      </w:tr>
      <w:tr w:rsidR="00E20D2D" w:rsidRPr="00D057C5" w14:paraId="4D42724D" w14:textId="77777777" w:rsidTr="00221D48">
        <w:tc>
          <w:tcPr>
            <w:tcW w:w="4277" w:type="dxa"/>
            <w:vAlign w:val="bottom"/>
          </w:tcPr>
          <w:p w14:paraId="661EADDE" w14:textId="77777777" w:rsidR="00E20D2D" w:rsidRPr="00D057C5" w:rsidRDefault="00E20D2D" w:rsidP="00E20D2D">
            <w:pPr>
              <w:tabs>
                <w:tab w:val="left" w:pos="1635"/>
                <w:tab w:val="center" w:pos="4680"/>
                <w:tab w:val="right" w:pos="9360"/>
              </w:tabs>
              <w:ind w:left="72"/>
              <w:jc w:val="both"/>
              <w:rPr>
                <w:color w:val="000000" w:themeColor="text1"/>
              </w:rPr>
            </w:pPr>
            <w:r w:rsidRPr="00D057C5">
              <w:rPr>
                <w:color w:val="000000" w:themeColor="text1"/>
              </w:rPr>
              <w:t>Others</w:t>
            </w:r>
          </w:p>
        </w:tc>
        <w:tc>
          <w:tcPr>
            <w:tcW w:w="1350" w:type="dxa"/>
            <w:tcBorders>
              <w:bottom w:val="single" w:sz="4" w:space="0" w:color="auto"/>
            </w:tcBorders>
            <w:shd w:val="clear" w:color="auto" w:fill="FAFAFA"/>
            <w:vAlign w:val="bottom"/>
          </w:tcPr>
          <w:p w14:paraId="4200FBD5" w14:textId="3C0E19C2" w:rsidR="00E20D2D" w:rsidRPr="00D057C5" w:rsidRDefault="00E20D2D" w:rsidP="00E20D2D">
            <w:pPr>
              <w:ind w:right="-72"/>
              <w:jc w:val="right"/>
              <w:rPr>
                <w:color w:val="000000" w:themeColor="text1"/>
                <w:cs/>
                <w:lang w:val="en-GB"/>
              </w:rPr>
            </w:pPr>
            <w:r w:rsidRPr="00D057C5">
              <w:rPr>
                <w:color w:val="000000" w:themeColor="text1"/>
                <w:lang w:val="en-GB"/>
              </w:rPr>
              <w:t>609,564</w:t>
            </w:r>
          </w:p>
        </w:tc>
        <w:tc>
          <w:tcPr>
            <w:tcW w:w="1296" w:type="dxa"/>
            <w:tcBorders>
              <w:bottom w:val="single" w:sz="4" w:space="0" w:color="auto"/>
            </w:tcBorders>
            <w:vAlign w:val="bottom"/>
          </w:tcPr>
          <w:p w14:paraId="3ACA0095" w14:textId="25A89E30" w:rsidR="00E20D2D" w:rsidRPr="00D057C5" w:rsidRDefault="00E20D2D" w:rsidP="00E20D2D">
            <w:pPr>
              <w:ind w:right="-72"/>
              <w:jc w:val="right"/>
              <w:rPr>
                <w:color w:val="000000" w:themeColor="text1"/>
                <w:lang w:val="en-GB"/>
              </w:rPr>
            </w:pPr>
            <w:r w:rsidRPr="00D057C5">
              <w:rPr>
                <w:color w:val="000000" w:themeColor="text1"/>
                <w:lang w:val="en-GB"/>
              </w:rPr>
              <w:t>436,184</w:t>
            </w:r>
          </w:p>
        </w:tc>
        <w:tc>
          <w:tcPr>
            <w:tcW w:w="1404" w:type="dxa"/>
            <w:gridSpan w:val="2"/>
            <w:tcBorders>
              <w:bottom w:val="single" w:sz="4" w:space="0" w:color="auto"/>
            </w:tcBorders>
            <w:shd w:val="clear" w:color="auto" w:fill="FAFAFA"/>
            <w:vAlign w:val="bottom"/>
          </w:tcPr>
          <w:p w14:paraId="728524AD" w14:textId="0C670EE2" w:rsidR="00E20D2D" w:rsidRPr="00D057C5" w:rsidRDefault="00E20D2D" w:rsidP="00E20D2D">
            <w:pPr>
              <w:ind w:right="-72"/>
              <w:jc w:val="right"/>
              <w:rPr>
                <w:color w:val="000000" w:themeColor="text1"/>
                <w:lang w:val="en-GB"/>
              </w:rPr>
            </w:pPr>
            <w:r w:rsidRPr="00D057C5">
              <w:rPr>
                <w:color w:val="000000" w:themeColor="text1"/>
                <w:lang w:val="en-GB"/>
              </w:rPr>
              <w:t>506,309</w:t>
            </w:r>
          </w:p>
        </w:tc>
        <w:tc>
          <w:tcPr>
            <w:tcW w:w="1299" w:type="dxa"/>
            <w:tcBorders>
              <w:bottom w:val="single" w:sz="4" w:space="0" w:color="auto"/>
            </w:tcBorders>
            <w:vAlign w:val="bottom"/>
          </w:tcPr>
          <w:p w14:paraId="78DCE4CD" w14:textId="50C96EA7" w:rsidR="00E20D2D" w:rsidRPr="00D057C5" w:rsidRDefault="00E20D2D" w:rsidP="00E20D2D">
            <w:pPr>
              <w:ind w:right="-72"/>
              <w:jc w:val="right"/>
              <w:rPr>
                <w:color w:val="000000" w:themeColor="text1"/>
                <w:lang w:val="en-GB"/>
              </w:rPr>
            </w:pPr>
            <w:r w:rsidRPr="00D057C5">
              <w:rPr>
                <w:color w:val="000000" w:themeColor="text1"/>
                <w:lang w:val="en-GB"/>
              </w:rPr>
              <w:t>332,059</w:t>
            </w:r>
          </w:p>
        </w:tc>
      </w:tr>
      <w:tr w:rsidR="00054C51" w:rsidRPr="00D057C5" w14:paraId="475E61AD" w14:textId="77777777" w:rsidTr="00221D48">
        <w:tc>
          <w:tcPr>
            <w:tcW w:w="4277" w:type="dxa"/>
            <w:vAlign w:val="bottom"/>
          </w:tcPr>
          <w:p w14:paraId="0927C81F" w14:textId="77777777" w:rsidR="00054C51" w:rsidRPr="00D057C5" w:rsidRDefault="00054C51" w:rsidP="00054C51">
            <w:pPr>
              <w:tabs>
                <w:tab w:val="left" w:pos="1635"/>
                <w:tab w:val="center" w:pos="4680"/>
                <w:tab w:val="right" w:pos="9360"/>
              </w:tabs>
              <w:ind w:left="72"/>
              <w:jc w:val="both"/>
              <w:rPr>
                <w:color w:val="000000" w:themeColor="text1"/>
              </w:rPr>
            </w:pPr>
          </w:p>
        </w:tc>
        <w:tc>
          <w:tcPr>
            <w:tcW w:w="1350" w:type="dxa"/>
            <w:tcBorders>
              <w:top w:val="single" w:sz="4" w:space="0" w:color="auto"/>
            </w:tcBorders>
            <w:shd w:val="clear" w:color="auto" w:fill="FAFAFA"/>
            <w:vAlign w:val="bottom"/>
          </w:tcPr>
          <w:p w14:paraId="56350010" w14:textId="77777777" w:rsidR="00054C51" w:rsidRPr="00D057C5" w:rsidRDefault="00054C51" w:rsidP="00054C51">
            <w:pPr>
              <w:ind w:right="-72"/>
              <w:jc w:val="right"/>
              <w:rPr>
                <w:color w:val="000000" w:themeColor="text1"/>
                <w:lang w:val="en-GB"/>
              </w:rPr>
            </w:pPr>
          </w:p>
        </w:tc>
        <w:tc>
          <w:tcPr>
            <w:tcW w:w="1296" w:type="dxa"/>
            <w:tcBorders>
              <w:top w:val="single" w:sz="4" w:space="0" w:color="auto"/>
            </w:tcBorders>
            <w:vAlign w:val="bottom"/>
          </w:tcPr>
          <w:p w14:paraId="4A50457F" w14:textId="77777777" w:rsidR="00054C51" w:rsidRPr="00D057C5" w:rsidRDefault="00054C51" w:rsidP="00054C51">
            <w:pPr>
              <w:ind w:right="-72"/>
              <w:jc w:val="right"/>
              <w:rPr>
                <w:color w:val="000000" w:themeColor="text1"/>
                <w:lang w:val="en-GB"/>
              </w:rPr>
            </w:pPr>
          </w:p>
        </w:tc>
        <w:tc>
          <w:tcPr>
            <w:tcW w:w="1404" w:type="dxa"/>
            <w:gridSpan w:val="2"/>
            <w:tcBorders>
              <w:top w:val="single" w:sz="4" w:space="0" w:color="auto"/>
            </w:tcBorders>
            <w:shd w:val="clear" w:color="auto" w:fill="FAFAFA"/>
            <w:vAlign w:val="bottom"/>
          </w:tcPr>
          <w:p w14:paraId="0486F142" w14:textId="77777777" w:rsidR="00054C51" w:rsidRPr="00D057C5" w:rsidRDefault="00054C51" w:rsidP="00054C51">
            <w:pPr>
              <w:ind w:right="-72"/>
              <w:jc w:val="right"/>
              <w:rPr>
                <w:color w:val="000000" w:themeColor="text1"/>
              </w:rPr>
            </w:pPr>
          </w:p>
        </w:tc>
        <w:tc>
          <w:tcPr>
            <w:tcW w:w="1299" w:type="dxa"/>
            <w:tcBorders>
              <w:top w:val="single" w:sz="4" w:space="0" w:color="auto"/>
            </w:tcBorders>
            <w:vAlign w:val="bottom"/>
          </w:tcPr>
          <w:p w14:paraId="47E21577" w14:textId="77777777" w:rsidR="00054C51" w:rsidRPr="00D057C5" w:rsidRDefault="00054C51" w:rsidP="00054C51">
            <w:pPr>
              <w:ind w:right="-72"/>
              <w:jc w:val="right"/>
              <w:rPr>
                <w:color w:val="000000" w:themeColor="text1"/>
                <w:lang w:val="en-GB"/>
              </w:rPr>
            </w:pPr>
          </w:p>
        </w:tc>
      </w:tr>
      <w:tr w:rsidR="00054C51" w:rsidRPr="00D057C5" w14:paraId="327DDE4D" w14:textId="77777777" w:rsidTr="00221D48">
        <w:trPr>
          <w:trHeight w:val="207"/>
        </w:trPr>
        <w:tc>
          <w:tcPr>
            <w:tcW w:w="4277" w:type="dxa"/>
            <w:vAlign w:val="bottom"/>
          </w:tcPr>
          <w:p w14:paraId="0AD615D3" w14:textId="77777777" w:rsidR="00054C51" w:rsidRPr="00D057C5" w:rsidRDefault="00054C51" w:rsidP="00054C51">
            <w:pPr>
              <w:ind w:left="72"/>
              <w:jc w:val="both"/>
              <w:rPr>
                <w:color w:val="000000" w:themeColor="text1"/>
              </w:rPr>
            </w:pPr>
            <w:r w:rsidRPr="00D057C5">
              <w:rPr>
                <w:color w:val="000000" w:themeColor="text1"/>
              </w:rPr>
              <w:t>Total other liabilities</w:t>
            </w:r>
          </w:p>
        </w:tc>
        <w:tc>
          <w:tcPr>
            <w:tcW w:w="1350" w:type="dxa"/>
            <w:tcBorders>
              <w:bottom w:val="single" w:sz="4" w:space="0" w:color="auto"/>
            </w:tcBorders>
            <w:shd w:val="clear" w:color="auto" w:fill="FAFAFA"/>
            <w:vAlign w:val="bottom"/>
          </w:tcPr>
          <w:p w14:paraId="520FE950" w14:textId="16333B8D" w:rsidR="00054C51" w:rsidRPr="00D057C5" w:rsidRDefault="00E20D2D" w:rsidP="00054C51">
            <w:pPr>
              <w:ind w:right="-72"/>
              <w:jc w:val="right"/>
              <w:rPr>
                <w:color w:val="000000" w:themeColor="text1"/>
                <w:cs/>
                <w:lang w:val="en-GB"/>
              </w:rPr>
            </w:pPr>
            <w:r w:rsidRPr="00D057C5">
              <w:rPr>
                <w:color w:val="000000" w:themeColor="text1"/>
                <w:lang w:val="en-GB"/>
              </w:rPr>
              <w:t>3,484,255</w:t>
            </w:r>
          </w:p>
        </w:tc>
        <w:tc>
          <w:tcPr>
            <w:tcW w:w="1296" w:type="dxa"/>
            <w:tcBorders>
              <w:bottom w:val="single" w:sz="4" w:space="0" w:color="auto"/>
            </w:tcBorders>
            <w:vAlign w:val="bottom"/>
          </w:tcPr>
          <w:p w14:paraId="47767B9A" w14:textId="5CEBFABE" w:rsidR="00054C51" w:rsidRPr="00D057C5" w:rsidRDefault="00054C51" w:rsidP="00054C51">
            <w:pPr>
              <w:ind w:right="-72"/>
              <w:jc w:val="right"/>
              <w:rPr>
                <w:color w:val="000000" w:themeColor="text1"/>
                <w:lang w:val="en-GB"/>
              </w:rPr>
            </w:pPr>
            <w:r w:rsidRPr="00D057C5">
              <w:rPr>
                <w:color w:val="000000" w:themeColor="text1"/>
                <w:lang w:val="en-GB"/>
              </w:rPr>
              <w:t>5,109,137</w:t>
            </w:r>
          </w:p>
        </w:tc>
        <w:tc>
          <w:tcPr>
            <w:tcW w:w="1404" w:type="dxa"/>
            <w:gridSpan w:val="2"/>
            <w:tcBorders>
              <w:bottom w:val="single" w:sz="4" w:space="0" w:color="auto"/>
            </w:tcBorders>
            <w:shd w:val="clear" w:color="auto" w:fill="FAFAFA"/>
            <w:vAlign w:val="bottom"/>
          </w:tcPr>
          <w:p w14:paraId="27709F1C" w14:textId="4ED04A5A" w:rsidR="00054C51" w:rsidRPr="00D057C5" w:rsidRDefault="00E20D2D" w:rsidP="00054C51">
            <w:pPr>
              <w:ind w:right="-72"/>
              <w:jc w:val="right"/>
              <w:rPr>
                <w:color w:val="000000" w:themeColor="text1"/>
                <w:lang w:val="en-GB"/>
              </w:rPr>
            </w:pPr>
            <w:r w:rsidRPr="00D057C5">
              <w:rPr>
                <w:color w:val="000000" w:themeColor="text1"/>
                <w:lang w:val="en-GB"/>
              </w:rPr>
              <w:t>3,308,993</w:t>
            </w:r>
          </w:p>
        </w:tc>
        <w:tc>
          <w:tcPr>
            <w:tcW w:w="1299" w:type="dxa"/>
            <w:tcBorders>
              <w:bottom w:val="single" w:sz="4" w:space="0" w:color="auto"/>
            </w:tcBorders>
            <w:vAlign w:val="bottom"/>
          </w:tcPr>
          <w:p w14:paraId="2694B8AF" w14:textId="63FF29A8" w:rsidR="00054C51" w:rsidRPr="00D057C5" w:rsidRDefault="00054C51" w:rsidP="00054C51">
            <w:pPr>
              <w:ind w:right="-72"/>
              <w:jc w:val="right"/>
              <w:rPr>
                <w:color w:val="000000" w:themeColor="text1"/>
                <w:lang w:val="en-GB"/>
              </w:rPr>
            </w:pPr>
            <w:r w:rsidRPr="00D057C5">
              <w:rPr>
                <w:color w:val="000000" w:themeColor="text1"/>
                <w:lang w:val="en-GB"/>
              </w:rPr>
              <w:t>4,030,098</w:t>
            </w:r>
          </w:p>
        </w:tc>
      </w:tr>
    </w:tbl>
    <w:p w14:paraId="4573423C" w14:textId="26F5A4BF" w:rsidR="008945BF" w:rsidRPr="00D057C5" w:rsidRDefault="008945BF" w:rsidP="008945BF">
      <w:pPr>
        <w:pStyle w:val="a0"/>
        <w:ind w:right="0"/>
        <w:jc w:val="both"/>
        <w:rPr>
          <w:rFonts w:hAnsi="Arial" w:cs="Arial"/>
          <w:color w:val="000000" w:themeColor="text1"/>
          <w:sz w:val="18"/>
        </w:rPr>
      </w:pPr>
    </w:p>
    <w:p w14:paraId="38BDF925" w14:textId="7362D774" w:rsidR="00A44937" w:rsidRPr="00D057C5" w:rsidRDefault="00A44937" w:rsidP="008945BF">
      <w:pPr>
        <w:pStyle w:val="a0"/>
        <w:ind w:right="0"/>
        <w:jc w:val="both"/>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55391D" w:rsidRPr="00D057C5" w14:paraId="7E48FDAA" w14:textId="77777777" w:rsidTr="0045406D">
        <w:trPr>
          <w:trHeight w:val="389"/>
        </w:trPr>
        <w:tc>
          <w:tcPr>
            <w:tcW w:w="9461" w:type="dxa"/>
            <w:shd w:val="clear" w:color="auto" w:fill="auto"/>
            <w:vAlign w:val="center"/>
          </w:tcPr>
          <w:p w14:paraId="34DC30CD" w14:textId="396F0BC7" w:rsidR="0055391D" w:rsidRPr="00D057C5" w:rsidRDefault="0055391D" w:rsidP="0045406D">
            <w:pPr>
              <w:ind w:left="432" w:hanging="432"/>
              <w:rPr>
                <w:rFonts w:eastAsia="Arial Unicode MS"/>
                <w:b/>
                <w:bCs/>
                <w:color w:val="000000" w:themeColor="text1"/>
              </w:rPr>
            </w:pPr>
            <w:r w:rsidRPr="00D057C5">
              <w:rPr>
                <w:rFonts w:eastAsia="Arial Unicode MS"/>
                <w:b/>
                <w:bCs/>
                <w:color w:val="000000" w:themeColor="text1"/>
                <w:lang w:val="en-GB"/>
              </w:rPr>
              <w:t>1</w:t>
            </w:r>
            <w:r w:rsidR="0026277D" w:rsidRPr="00D057C5">
              <w:rPr>
                <w:rFonts w:eastAsia="Arial Unicode MS"/>
                <w:b/>
                <w:bCs/>
                <w:color w:val="000000" w:themeColor="text1"/>
                <w:lang w:val="en-GB"/>
              </w:rPr>
              <w:t>5</w:t>
            </w:r>
            <w:r w:rsidRPr="00D057C5">
              <w:rPr>
                <w:rFonts w:eastAsia="Arial Unicode MS"/>
                <w:b/>
                <w:bCs/>
                <w:color w:val="000000" w:themeColor="text1"/>
              </w:rPr>
              <w:tab/>
              <w:t>Dividend paid</w:t>
            </w:r>
          </w:p>
        </w:tc>
      </w:tr>
    </w:tbl>
    <w:p w14:paraId="513850C0" w14:textId="77777777" w:rsidR="0055391D" w:rsidRPr="00D057C5" w:rsidRDefault="0055391D" w:rsidP="0055391D">
      <w:pPr>
        <w:pStyle w:val="a0"/>
        <w:ind w:right="0"/>
        <w:jc w:val="both"/>
        <w:rPr>
          <w:rFonts w:hAnsi="Arial" w:cs="Arial"/>
          <w:color w:val="000000" w:themeColor="text1"/>
          <w:sz w:val="18"/>
          <w:cs/>
        </w:rPr>
      </w:pPr>
    </w:p>
    <w:p w14:paraId="2FD70213" w14:textId="76449E76" w:rsidR="000E3743" w:rsidRPr="00D057C5" w:rsidRDefault="000E3743" w:rsidP="0055391D">
      <w:pPr>
        <w:pStyle w:val="a0"/>
        <w:ind w:right="0"/>
        <w:jc w:val="both"/>
        <w:rPr>
          <w:rFonts w:hAnsi="Arial" w:cs="Arial"/>
          <w:color w:val="000000" w:themeColor="text1"/>
          <w:sz w:val="18"/>
        </w:rPr>
      </w:pPr>
      <w:r w:rsidRPr="00D057C5">
        <w:rPr>
          <w:rFonts w:hAnsi="Arial" w:cs="Arial"/>
          <w:sz w:val="18"/>
          <w:lang w:val="x-none" w:eastAsia="x-none"/>
        </w:rPr>
        <w:t xml:space="preserve">On 21 April </w:t>
      </w:r>
      <w:r w:rsidR="00BC5449" w:rsidRPr="00D057C5">
        <w:rPr>
          <w:rFonts w:hAnsi="Arial" w:cs="Arial"/>
          <w:sz w:val="18"/>
          <w:lang w:val="x-none" w:eastAsia="x-none"/>
        </w:rPr>
        <w:t>202</w:t>
      </w:r>
      <w:r w:rsidR="00B241DE" w:rsidRPr="00D057C5">
        <w:rPr>
          <w:rFonts w:hAnsi="Arial" w:cs="Arial"/>
          <w:sz w:val="18"/>
          <w:lang w:val="en-GB" w:eastAsia="x-none"/>
        </w:rPr>
        <w:t>2</w:t>
      </w:r>
      <w:r w:rsidRPr="00D057C5">
        <w:rPr>
          <w:rFonts w:hAnsi="Arial" w:cs="Arial"/>
          <w:sz w:val="18"/>
          <w:lang w:val="x-none" w:eastAsia="x-none"/>
        </w:rPr>
        <w:t xml:space="preserve">, the Annual General Meeting of the Bank’s shareholders for the year </w:t>
      </w:r>
      <w:r w:rsidR="00BC5449" w:rsidRPr="00D057C5">
        <w:rPr>
          <w:rFonts w:hAnsi="Arial" w:cs="Arial"/>
          <w:sz w:val="18"/>
          <w:lang w:val="x-none" w:eastAsia="x-none"/>
        </w:rPr>
        <w:t>202</w:t>
      </w:r>
      <w:r w:rsidR="00161BA1" w:rsidRPr="00D057C5">
        <w:rPr>
          <w:rFonts w:hAnsi="Arial" w:cs="Arial"/>
          <w:sz w:val="18"/>
          <w:lang w:val="en-GB" w:eastAsia="x-none"/>
        </w:rPr>
        <w:t>2</w:t>
      </w:r>
      <w:r w:rsidRPr="00D057C5">
        <w:rPr>
          <w:rFonts w:hAnsi="Arial" w:cs="Arial"/>
          <w:sz w:val="18"/>
          <w:lang w:val="x-none" w:eastAsia="x-none"/>
        </w:rPr>
        <w:t xml:space="preserve"> approved the resolution regarding the payment of dividend for the year </w:t>
      </w:r>
      <w:r w:rsidR="00BC5449" w:rsidRPr="00D057C5">
        <w:rPr>
          <w:rFonts w:hAnsi="Arial" w:cs="Arial"/>
          <w:sz w:val="18"/>
          <w:lang w:val="x-none" w:eastAsia="x-none"/>
        </w:rPr>
        <w:t>202</w:t>
      </w:r>
      <w:r w:rsidR="00B241DE" w:rsidRPr="00D057C5">
        <w:rPr>
          <w:rFonts w:hAnsi="Arial" w:cs="Arial"/>
          <w:sz w:val="18"/>
          <w:lang w:val="en-GB" w:eastAsia="x-none"/>
        </w:rPr>
        <w:t>1</w:t>
      </w:r>
      <w:r w:rsidRPr="00D057C5">
        <w:rPr>
          <w:rFonts w:hAnsi="Arial" w:cs="Arial"/>
          <w:sz w:val="18"/>
          <w:lang w:val="x-none" w:eastAsia="x-none"/>
        </w:rPr>
        <w:t xml:space="preserve"> at the rate of Baht 2.95 per ordinary share, a part of which had been paid as interim dividend at the rate of Baht 0.75 per share on 23 September </w:t>
      </w:r>
      <w:r w:rsidR="00BC5449" w:rsidRPr="00D057C5">
        <w:rPr>
          <w:rFonts w:hAnsi="Arial" w:cs="Arial"/>
          <w:sz w:val="18"/>
          <w:lang w:val="x-none" w:eastAsia="x-none"/>
        </w:rPr>
        <w:t>202</w:t>
      </w:r>
      <w:r w:rsidR="00161BA1" w:rsidRPr="00D057C5">
        <w:rPr>
          <w:rFonts w:hAnsi="Arial" w:cs="Arial"/>
          <w:sz w:val="18"/>
          <w:lang w:val="en-GB" w:eastAsia="x-none"/>
        </w:rPr>
        <w:t>1</w:t>
      </w:r>
      <w:r w:rsidRPr="00D057C5">
        <w:rPr>
          <w:rFonts w:hAnsi="Arial" w:cs="Arial"/>
          <w:sz w:val="18"/>
          <w:lang w:val="x-none" w:eastAsia="x-none"/>
        </w:rPr>
        <w:t xml:space="preserve">, amounting to Baht 635,053,319 and the remaining amount will be paid on 19 May </w:t>
      </w:r>
      <w:r w:rsidR="00BC5449" w:rsidRPr="00D057C5">
        <w:rPr>
          <w:rFonts w:hAnsi="Arial" w:cs="Arial"/>
          <w:sz w:val="18"/>
          <w:lang w:val="x-none" w:eastAsia="x-none"/>
        </w:rPr>
        <w:t>202</w:t>
      </w:r>
      <w:r w:rsidR="00B241DE" w:rsidRPr="00D057C5">
        <w:rPr>
          <w:rFonts w:hAnsi="Arial" w:cs="Arial"/>
          <w:sz w:val="18"/>
          <w:lang w:val="en-GB" w:eastAsia="x-none"/>
        </w:rPr>
        <w:t>2</w:t>
      </w:r>
      <w:r w:rsidRPr="00D057C5">
        <w:rPr>
          <w:rFonts w:hAnsi="Arial" w:cs="Arial"/>
          <w:sz w:val="18"/>
          <w:lang w:val="x-none" w:eastAsia="x-none"/>
        </w:rPr>
        <w:t xml:space="preserve"> at the rate of Baht 2.20 per share</w:t>
      </w:r>
      <w:r w:rsidRPr="00D057C5">
        <w:rPr>
          <w:rFonts w:hAnsi="Arial" w:cs="Arial"/>
          <w:sz w:val="18"/>
          <w:lang w:eastAsia="x-none"/>
        </w:rPr>
        <w:t xml:space="preserve"> in amounting to Baht 1,861,175,489.</w:t>
      </w:r>
    </w:p>
    <w:p w14:paraId="32DD5A98" w14:textId="77777777" w:rsidR="0055391D" w:rsidRPr="00D057C5" w:rsidRDefault="0055391D" w:rsidP="0055391D">
      <w:pPr>
        <w:pStyle w:val="BodyTextIndent3"/>
        <w:spacing w:after="0"/>
        <w:ind w:left="0"/>
        <w:jc w:val="thaiDistribute"/>
        <w:rPr>
          <w:color w:val="000000" w:themeColor="text1"/>
          <w:sz w:val="18"/>
          <w:szCs w:val="18"/>
        </w:rPr>
      </w:pPr>
    </w:p>
    <w:p w14:paraId="70E93948" w14:textId="12B2C153" w:rsidR="0055391D" w:rsidRPr="00D057C5" w:rsidRDefault="0055391D" w:rsidP="0055391D">
      <w:pPr>
        <w:jc w:val="thaiDistribute"/>
        <w:outlineLvl w:val="0"/>
        <w:rPr>
          <w:color w:val="000000" w:themeColor="text1"/>
        </w:rPr>
      </w:pPr>
      <w:r w:rsidRPr="00D057C5">
        <w:rPr>
          <w:color w:val="000000" w:themeColor="text1"/>
        </w:rPr>
        <w:t xml:space="preserve">On </w:t>
      </w:r>
      <w:r w:rsidRPr="00D057C5">
        <w:rPr>
          <w:color w:val="000000" w:themeColor="text1"/>
          <w:lang w:val="en-GB"/>
        </w:rPr>
        <w:t>2</w:t>
      </w:r>
      <w:r w:rsidR="000E3743" w:rsidRPr="00D057C5">
        <w:rPr>
          <w:color w:val="000000" w:themeColor="text1"/>
          <w:lang w:val="en-GB"/>
        </w:rPr>
        <w:t>5</w:t>
      </w:r>
      <w:r w:rsidRPr="00D057C5">
        <w:rPr>
          <w:color w:val="000000" w:themeColor="text1"/>
        </w:rPr>
        <w:t xml:space="preserve"> August </w:t>
      </w:r>
      <w:r w:rsidR="00BC5449" w:rsidRPr="00D057C5">
        <w:rPr>
          <w:color w:val="000000" w:themeColor="text1"/>
          <w:lang w:val="en-GB"/>
        </w:rPr>
        <w:t>202</w:t>
      </w:r>
      <w:r w:rsidR="001F60BE" w:rsidRPr="00D057C5">
        <w:rPr>
          <w:color w:val="000000" w:themeColor="text1"/>
          <w:lang w:val="en-GB"/>
        </w:rPr>
        <w:t>2</w:t>
      </w:r>
      <w:r w:rsidRPr="00D057C5">
        <w:rPr>
          <w:color w:val="000000" w:themeColor="text1"/>
        </w:rPr>
        <w:t xml:space="preserve">, the Board of Directors Meeting of the Bank No. </w:t>
      </w:r>
      <w:r w:rsidR="000E3743" w:rsidRPr="00D057C5">
        <w:rPr>
          <w:color w:val="000000" w:themeColor="text1"/>
        </w:rPr>
        <w:t>10</w:t>
      </w:r>
      <w:r w:rsidRPr="00D057C5">
        <w:rPr>
          <w:color w:val="000000" w:themeColor="text1"/>
        </w:rPr>
        <w:t>/</w:t>
      </w:r>
      <w:r w:rsidRPr="00D057C5">
        <w:rPr>
          <w:color w:val="000000" w:themeColor="text1"/>
          <w:lang w:val="en-GB"/>
        </w:rPr>
        <w:t>256</w:t>
      </w:r>
      <w:r w:rsidR="000E3743" w:rsidRPr="00D057C5">
        <w:rPr>
          <w:color w:val="000000" w:themeColor="text1"/>
        </w:rPr>
        <w:t>5</w:t>
      </w:r>
      <w:r w:rsidRPr="00D057C5">
        <w:rPr>
          <w:color w:val="000000" w:themeColor="text1"/>
        </w:rPr>
        <w:t xml:space="preserve"> approved the resolution regarding the payment of interim dividend at the rate of Baht </w:t>
      </w:r>
      <w:r w:rsidR="000E3743" w:rsidRPr="00D057C5">
        <w:rPr>
          <w:color w:val="000000" w:themeColor="text1"/>
          <w:lang w:val="en-GB"/>
        </w:rPr>
        <w:t>1</w:t>
      </w:r>
      <w:r w:rsidRPr="00D057C5">
        <w:rPr>
          <w:color w:val="000000" w:themeColor="text1"/>
        </w:rPr>
        <w:t>.</w:t>
      </w:r>
      <w:r w:rsidRPr="00D057C5">
        <w:rPr>
          <w:color w:val="000000" w:themeColor="text1"/>
          <w:lang w:val="en-GB"/>
        </w:rPr>
        <w:t>75</w:t>
      </w:r>
      <w:r w:rsidRPr="00D057C5">
        <w:rPr>
          <w:color w:val="000000" w:themeColor="text1"/>
        </w:rPr>
        <w:t xml:space="preserve"> per ordinary share. The dividend was paid on </w:t>
      </w:r>
      <w:r w:rsidRPr="00D057C5">
        <w:rPr>
          <w:color w:val="000000" w:themeColor="text1"/>
          <w:lang w:val="en-GB"/>
        </w:rPr>
        <w:t>2</w:t>
      </w:r>
      <w:r w:rsidR="000E3743" w:rsidRPr="00D057C5">
        <w:rPr>
          <w:color w:val="000000" w:themeColor="text1"/>
        </w:rPr>
        <w:t>2</w:t>
      </w:r>
      <w:r w:rsidRPr="00D057C5">
        <w:rPr>
          <w:color w:val="000000" w:themeColor="text1"/>
        </w:rPr>
        <w:t xml:space="preserve"> September </w:t>
      </w:r>
      <w:r w:rsidR="00BC5449" w:rsidRPr="00D057C5">
        <w:rPr>
          <w:color w:val="000000" w:themeColor="text1"/>
          <w:lang w:val="en-GB"/>
        </w:rPr>
        <w:t>202</w:t>
      </w:r>
      <w:r w:rsidR="001F60BE" w:rsidRPr="00D057C5">
        <w:rPr>
          <w:color w:val="000000" w:themeColor="text1"/>
          <w:lang w:val="en-GB"/>
        </w:rPr>
        <w:t>2</w:t>
      </w:r>
      <w:r w:rsidRPr="00D057C5">
        <w:rPr>
          <w:color w:val="000000" w:themeColor="text1"/>
        </w:rPr>
        <w:t xml:space="preserve"> amounting to Baht </w:t>
      </w:r>
      <w:r w:rsidR="000E3743" w:rsidRPr="00D057C5">
        <w:rPr>
          <w:color w:val="000000" w:themeColor="text1"/>
        </w:rPr>
        <w:t>1,481,791,253</w:t>
      </w:r>
      <w:r w:rsidRPr="00D057C5">
        <w:rPr>
          <w:color w:val="000000" w:themeColor="text1"/>
        </w:rPr>
        <w:t>.</w:t>
      </w:r>
    </w:p>
    <w:p w14:paraId="79FAE302" w14:textId="28E3C3DB" w:rsidR="00DB6DDF" w:rsidRPr="00D057C5" w:rsidRDefault="00DB6DDF" w:rsidP="0055391D">
      <w:pPr>
        <w:jc w:val="thaiDistribute"/>
        <w:outlineLvl w:val="0"/>
        <w:rPr>
          <w:color w:val="000000" w:themeColor="text1"/>
        </w:rPr>
      </w:pPr>
    </w:p>
    <w:p w14:paraId="00565AF0" w14:textId="43C9D04A" w:rsidR="00DB6DDF" w:rsidRPr="00D057C5" w:rsidRDefault="00DB6DDF" w:rsidP="00DB6DDF">
      <w:pPr>
        <w:pStyle w:val="BodyTextIndent3"/>
        <w:spacing w:after="0"/>
        <w:ind w:left="0"/>
        <w:jc w:val="thaiDistribute"/>
        <w:rPr>
          <w:sz w:val="18"/>
          <w:szCs w:val="18"/>
          <w:lang w:val="en-GB"/>
        </w:rPr>
      </w:pPr>
      <w:r w:rsidRPr="00D057C5">
        <w:rPr>
          <w:sz w:val="18"/>
          <w:szCs w:val="18"/>
          <w:lang w:val="en-GB"/>
        </w:rPr>
        <w:t xml:space="preserve">For the three-month period ended 31 March </w:t>
      </w:r>
      <w:r w:rsidRPr="00D057C5">
        <w:rPr>
          <w:sz w:val="18"/>
          <w:szCs w:val="18"/>
        </w:rPr>
        <w:t xml:space="preserve">2023 and </w:t>
      </w:r>
      <w:r w:rsidRPr="00D057C5">
        <w:rPr>
          <w:sz w:val="18"/>
          <w:szCs w:val="18"/>
          <w:lang w:val="en-GB"/>
        </w:rPr>
        <w:t>2022, the Bank did not pay any dividend to shareholders.</w:t>
      </w:r>
    </w:p>
    <w:p w14:paraId="3E47649C" w14:textId="77777777" w:rsidR="0055391D" w:rsidRPr="00D057C5" w:rsidRDefault="0055391D" w:rsidP="0055391D">
      <w:pPr>
        <w:jc w:val="thaiDistribute"/>
        <w:outlineLvl w:val="0"/>
        <w:rPr>
          <w:color w:val="000000" w:themeColor="text1"/>
        </w:rPr>
      </w:pPr>
    </w:p>
    <w:p w14:paraId="4E5A6805" w14:textId="77777777" w:rsidR="0055391D" w:rsidRPr="00D057C5" w:rsidRDefault="0055391D" w:rsidP="008945BF">
      <w:pPr>
        <w:pStyle w:val="a0"/>
        <w:ind w:right="0"/>
        <w:jc w:val="both"/>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A703A4" w:rsidRPr="00D057C5" w14:paraId="60B33A15" w14:textId="77777777" w:rsidTr="005C3687">
        <w:trPr>
          <w:trHeight w:val="389"/>
        </w:trPr>
        <w:tc>
          <w:tcPr>
            <w:tcW w:w="9461" w:type="dxa"/>
            <w:shd w:val="clear" w:color="auto" w:fill="auto"/>
            <w:vAlign w:val="center"/>
          </w:tcPr>
          <w:p w14:paraId="5959AF9F" w14:textId="151BC38A" w:rsidR="00A703A4" w:rsidRPr="00D057C5" w:rsidRDefault="008631FA" w:rsidP="005C3687">
            <w:pPr>
              <w:ind w:left="432" w:hanging="432"/>
              <w:rPr>
                <w:rFonts w:eastAsia="Arial Unicode MS"/>
                <w:b/>
                <w:bCs/>
                <w:color w:val="000000" w:themeColor="text1"/>
              </w:rPr>
            </w:pPr>
            <w:r w:rsidRPr="00D057C5">
              <w:rPr>
                <w:rFonts w:eastAsia="Arial Unicode MS"/>
                <w:b/>
                <w:bCs/>
                <w:color w:val="000000" w:themeColor="text1"/>
                <w:lang w:val="en-GB"/>
              </w:rPr>
              <w:t>1</w:t>
            </w:r>
            <w:r w:rsidR="0026277D" w:rsidRPr="00D057C5">
              <w:rPr>
                <w:rFonts w:eastAsia="Arial Unicode MS"/>
                <w:b/>
                <w:bCs/>
                <w:color w:val="000000" w:themeColor="text1"/>
                <w:lang w:val="en-GB"/>
              </w:rPr>
              <w:t>6</w:t>
            </w:r>
            <w:r w:rsidR="00A703A4" w:rsidRPr="00D057C5">
              <w:rPr>
                <w:rFonts w:eastAsia="Arial Unicode MS"/>
                <w:b/>
                <w:bCs/>
                <w:color w:val="000000" w:themeColor="text1"/>
              </w:rPr>
              <w:tab/>
              <w:t>Capital fund</w:t>
            </w:r>
          </w:p>
        </w:tc>
      </w:tr>
    </w:tbl>
    <w:p w14:paraId="543BFB4D" w14:textId="77777777" w:rsidR="00A703A4" w:rsidRPr="00D057C5" w:rsidRDefault="00A703A4" w:rsidP="00A703A4">
      <w:pPr>
        <w:tabs>
          <w:tab w:val="left" w:pos="2520"/>
        </w:tabs>
        <w:jc w:val="thaiDistribute"/>
        <w:rPr>
          <w:color w:val="000000" w:themeColor="text1"/>
        </w:rPr>
      </w:pPr>
    </w:p>
    <w:p w14:paraId="1C248CF8" w14:textId="77777777" w:rsidR="00A703A4" w:rsidRPr="00D057C5" w:rsidRDefault="00A703A4" w:rsidP="00A703A4">
      <w:pPr>
        <w:tabs>
          <w:tab w:val="left" w:pos="2520"/>
        </w:tabs>
        <w:jc w:val="thaiDistribute"/>
        <w:rPr>
          <w:color w:val="000000" w:themeColor="text1"/>
        </w:rPr>
      </w:pPr>
      <w:r w:rsidRPr="00D057C5">
        <w:rPr>
          <w:color w:val="000000" w:themeColor="text1"/>
        </w:rPr>
        <w:t>The minimum capital requirement</w:t>
      </w:r>
      <w:r w:rsidRPr="00D057C5">
        <w:rPr>
          <w:color w:val="000000" w:themeColor="text1"/>
          <w:lang w:val="en-GB"/>
        </w:rPr>
        <w:t xml:space="preserve"> under</w:t>
      </w:r>
      <w:r w:rsidRPr="00D057C5">
        <w:rPr>
          <w:color w:val="000000" w:themeColor="text1"/>
        </w:rPr>
        <w:t xml:space="preserve"> the regulation of the Bank of Thailand shows as follow:</w:t>
      </w:r>
    </w:p>
    <w:p w14:paraId="4140D152" w14:textId="77777777" w:rsidR="00A703A4" w:rsidRPr="00D057C5" w:rsidRDefault="00A703A4" w:rsidP="00A703A4">
      <w:pPr>
        <w:tabs>
          <w:tab w:val="left" w:pos="2520"/>
        </w:tabs>
        <w:jc w:val="thaiDistribute"/>
        <w:rPr>
          <w:color w:val="000000" w:themeColor="text1"/>
        </w:rPr>
      </w:pPr>
    </w:p>
    <w:tbl>
      <w:tblPr>
        <w:tblW w:w="9553" w:type="dxa"/>
        <w:tblInd w:w="18" w:type="dxa"/>
        <w:tblLayout w:type="fixed"/>
        <w:tblLook w:val="04A0" w:firstRow="1" w:lastRow="0" w:firstColumn="1" w:lastColumn="0" w:noHBand="0" w:noVBand="1"/>
      </w:tblPr>
      <w:tblGrid>
        <w:gridCol w:w="4402"/>
        <w:gridCol w:w="1833"/>
        <w:gridCol w:w="1386"/>
        <w:gridCol w:w="1932"/>
      </w:tblGrid>
      <w:tr w:rsidR="00B35AC9" w:rsidRPr="00D057C5" w14:paraId="04F8A64C" w14:textId="77777777" w:rsidTr="005C3687">
        <w:tc>
          <w:tcPr>
            <w:tcW w:w="4402" w:type="dxa"/>
            <w:tcBorders>
              <w:top w:val="single" w:sz="4" w:space="0" w:color="auto"/>
            </w:tcBorders>
            <w:vAlign w:val="bottom"/>
          </w:tcPr>
          <w:p w14:paraId="6EAB1EB6" w14:textId="77777777" w:rsidR="00A703A4" w:rsidRPr="00D057C5" w:rsidRDefault="00A703A4" w:rsidP="005C3687">
            <w:pPr>
              <w:pStyle w:val="a0"/>
              <w:ind w:left="-18" w:right="0"/>
              <w:rPr>
                <w:rFonts w:hAnsi="Arial" w:cs="Arial"/>
                <w:b/>
                <w:bCs/>
                <w:color w:val="000000" w:themeColor="text1"/>
                <w:sz w:val="18"/>
                <w:lang w:val="en-GB"/>
              </w:rPr>
            </w:pPr>
          </w:p>
        </w:tc>
        <w:tc>
          <w:tcPr>
            <w:tcW w:w="1833" w:type="dxa"/>
            <w:tcBorders>
              <w:top w:val="single" w:sz="4" w:space="0" w:color="auto"/>
            </w:tcBorders>
            <w:vAlign w:val="bottom"/>
          </w:tcPr>
          <w:p w14:paraId="35C629D9" w14:textId="77777777" w:rsidR="00A703A4" w:rsidRPr="00D057C5" w:rsidRDefault="00A703A4" w:rsidP="005C3687">
            <w:pPr>
              <w:ind w:right="-72"/>
              <w:jc w:val="center"/>
              <w:rPr>
                <w:b/>
                <w:bCs/>
                <w:color w:val="000000" w:themeColor="text1"/>
              </w:rPr>
            </w:pPr>
          </w:p>
        </w:tc>
        <w:tc>
          <w:tcPr>
            <w:tcW w:w="1386" w:type="dxa"/>
            <w:tcBorders>
              <w:top w:val="single" w:sz="4" w:space="0" w:color="auto"/>
            </w:tcBorders>
          </w:tcPr>
          <w:p w14:paraId="0E403BE2" w14:textId="77777777" w:rsidR="00A703A4" w:rsidRPr="00D057C5" w:rsidRDefault="00A703A4" w:rsidP="005C3687">
            <w:pPr>
              <w:ind w:right="-72"/>
              <w:jc w:val="center"/>
              <w:rPr>
                <w:b/>
                <w:bCs/>
                <w:color w:val="000000" w:themeColor="text1"/>
              </w:rPr>
            </w:pPr>
          </w:p>
        </w:tc>
        <w:tc>
          <w:tcPr>
            <w:tcW w:w="1932" w:type="dxa"/>
            <w:tcBorders>
              <w:top w:val="single" w:sz="4" w:space="0" w:color="auto"/>
            </w:tcBorders>
          </w:tcPr>
          <w:p w14:paraId="5145FC9B" w14:textId="77777777" w:rsidR="00A703A4" w:rsidRPr="00D057C5" w:rsidRDefault="00A703A4" w:rsidP="005C3687">
            <w:pPr>
              <w:ind w:right="-72"/>
              <w:jc w:val="center"/>
              <w:rPr>
                <w:b/>
                <w:bCs/>
                <w:color w:val="000000" w:themeColor="text1"/>
              </w:rPr>
            </w:pPr>
            <w:r w:rsidRPr="00D057C5">
              <w:rPr>
                <w:b/>
                <w:bCs/>
                <w:color w:val="000000" w:themeColor="text1"/>
              </w:rPr>
              <w:t xml:space="preserve">Minimum capital </w:t>
            </w:r>
          </w:p>
        </w:tc>
      </w:tr>
      <w:tr w:rsidR="00B35AC9" w:rsidRPr="00D057C5" w14:paraId="3DB98E84" w14:textId="77777777" w:rsidTr="005C3687">
        <w:tc>
          <w:tcPr>
            <w:tcW w:w="4402" w:type="dxa"/>
            <w:vAlign w:val="bottom"/>
          </w:tcPr>
          <w:p w14:paraId="521058DF" w14:textId="77777777" w:rsidR="00A703A4" w:rsidRPr="00D057C5" w:rsidRDefault="00A703A4" w:rsidP="005C3687">
            <w:pPr>
              <w:pStyle w:val="a0"/>
              <w:ind w:left="-18" w:right="0"/>
              <w:rPr>
                <w:rFonts w:hAnsi="Arial" w:cs="Arial"/>
                <w:b/>
                <w:bCs/>
                <w:color w:val="000000" w:themeColor="text1"/>
                <w:sz w:val="18"/>
                <w:lang w:val="en-GB"/>
              </w:rPr>
            </w:pPr>
          </w:p>
        </w:tc>
        <w:tc>
          <w:tcPr>
            <w:tcW w:w="1833" w:type="dxa"/>
            <w:vAlign w:val="bottom"/>
            <w:hideMark/>
          </w:tcPr>
          <w:p w14:paraId="582E43BE" w14:textId="77777777" w:rsidR="00A703A4" w:rsidRPr="00D057C5" w:rsidRDefault="00A703A4" w:rsidP="005C3687">
            <w:pPr>
              <w:ind w:right="-72"/>
              <w:jc w:val="center"/>
              <w:rPr>
                <w:b/>
                <w:bCs/>
                <w:color w:val="000000" w:themeColor="text1"/>
                <w:cs/>
              </w:rPr>
            </w:pPr>
            <w:r w:rsidRPr="00D057C5">
              <w:rPr>
                <w:b/>
                <w:bCs/>
                <w:color w:val="000000" w:themeColor="text1"/>
              </w:rPr>
              <w:t xml:space="preserve">Minimum capital </w:t>
            </w:r>
          </w:p>
        </w:tc>
        <w:tc>
          <w:tcPr>
            <w:tcW w:w="1386" w:type="dxa"/>
          </w:tcPr>
          <w:p w14:paraId="01E9BCF9" w14:textId="77777777" w:rsidR="00A703A4" w:rsidRPr="00D057C5" w:rsidRDefault="00A703A4" w:rsidP="005C3687">
            <w:pPr>
              <w:ind w:right="-72"/>
              <w:jc w:val="center"/>
              <w:rPr>
                <w:b/>
                <w:bCs/>
                <w:color w:val="000000" w:themeColor="text1"/>
              </w:rPr>
            </w:pPr>
            <w:r w:rsidRPr="00D057C5">
              <w:rPr>
                <w:b/>
                <w:bCs/>
                <w:color w:val="000000" w:themeColor="text1"/>
              </w:rPr>
              <w:t>Capital buffer</w:t>
            </w:r>
          </w:p>
        </w:tc>
        <w:tc>
          <w:tcPr>
            <w:tcW w:w="1932" w:type="dxa"/>
          </w:tcPr>
          <w:p w14:paraId="7F0353FA" w14:textId="77777777" w:rsidR="00A703A4" w:rsidRPr="00D057C5" w:rsidRDefault="00A703A4" w:rsidP="005C3687">
            <w:pPr>
              <w:ind w:right="-72"/>
              <w:jc w:val="center"/>
              <w:rPr>
                <w:b/>
                <w:bCs/>
                <w:color w:val="000000" w:themeColor="text1"/>
              </w:rPr>
            </w:pPr>
            <w:r w:rsidRPr="00D057C5">
              <w:rPr>
                <w:b/>
                <w:bCs/>
                <w:color w:val="000000" w:themeColor="text1"/>
                <w:szCs w:val="22"/>
              </w:rPr>
              <w:t>r</w:t>
            </w:r>
            <w:r w:rsidRPr="00D057C5">
              <w:rPr>
                <w:b/>
                <w:bCs/>
                <w:color w:val="000000" w:themeColor="text1"/>
              </w:rPr>
              <w:t xml:space="preserve">equirement and </w:t>
            </w:r>
          </w:p>
        </w:tc>
      </w:tr>
      <w:tr w:rsidR="00B35AC9" w:rsidRPr="00D057C5" w14:paraId="2F26AC94" w14:textId="77777777" w:rsidTr="005C3687">
        <w:tc>
          <w:tcPr>
            <w:tcW w:w="4402" w:type="dxa"/>
            <w:vAlign w:val="bottom"/>
            <w:hideMark/>
          </w:tcPr>
          <w:p w14:paraId="129D2FB4" w14:textId="77777777" w:rsidR="00A703A4" w:rsidRPr="00D057C5" w:rsidRDefault="00A703A4" w:rsidP="005C3687">
            <w:pPr>
              <w:pStyle w:val="a0"/>
              <w:ind w:left="-18" w:right="0"/>
              <w:rPr>
                <w:rFonts w:hAnsi="Arial" w:cs="Arial"/>
                <w:b/>
                <w:bCs/>
                <w:color w:val="000000" w:themeColor="text1"/>
                <w:sz w:val="18"/>
              </w:rPr>
            </w:pPr>
          </w:p>
        </w:tc>
        <w:tc>
          <w:tcPr>
            <w:tcW w:w="1833" w:type="dxa"/>
            <w:vAlign w:val="bottom"/>
            <w:hideMark/>
          </w:tcPr>
          <w:p w14:paraId="333BC663" w14:textId="77777777" w:rsidR="00A703A4" w:rsidRPr="00D057C5" w:rsidRDefault="00A703A4" w:rsidP="005C3687">
            <w:pPr>
              <w:ind w:right="-72"/>
              <w:jc w:val="center"/>
              <w:rPr>
                <w:b/>
                <w:bCs/>
                <w:color w:val="000000" w:themeColor="text1"/>
                <w:cs/>
              </w:rPr>
            </w:pPr>
            <w:r w:rsidRPr="00D057C5">
              <w:rPr>
                <w:b/>
                <w:bCs/>
                <w:color w:val="000000" w:themeColor="text1"/>
              </w:rPr>
              <w:t>requirement ratio</w:t>
            </w:r>
          </w:p>
        </w:tc>
        <w:tc>
          <w:tcPr>
            <w:tcW w:w="1386" w:type="dxa"/>
          </w:tcPr>
          <w:p w14:paraId="17368E12" w14:textId="77777777" w:rsidR="00A703A4" w:rsidRPr="00D057C5" w:rsidRDefault="00A703A4" w:rsidP="005C3687">
            <w:pPr>
              <w:ind w:right="-72"/>
              <w:jc w:val="center"/>
              <w:rPr>
                <w:b/>
                <w:bCs/>
                <w:color w:val="000000" w:themeColor="text1"/>
              </w:rPr>
            </w:pPr>
            <w:r w:rsidRPr="00D057C5">
              <w:rPr>
                <w:b/>
                <w:bCs/>
                <w:color w:val="000000" w:themeColor="text1"/>
              </w:rPr>
              <w:t>ratio</w:t>
            </w:r>
          </w:p>
        </w:tc>
        <w:tc>
          <w:tcPr>
            <w:tcW w:w="1932" w:type="dxa"/>
          </w:tcPr>
          <w:p w14:paraId="22F514AB" w14:textId="77777777" w:rsidR="00A703A4" w:rsidRPr="00D057C5" w:rsidRDefault="00A703A4" w:rsidP="005C3687">
            <w:pPr>
              <w:ind w:right="-72"/>
              <w:jc w:val="center"/>
              <w:rPr>
                <w:b/>
                <w:bCs/>
                <w:color w:val="000000" w:themeColor="text1"/>
                <w:cs/>
              </w:rPr>
            </w:pPr>
            <w:r w:rsidRPr="00D057C5">
              <w:rPr>
                <w:b/>
                <w:bCs/>
                <w:color w:val="000000" w:themeColor="text1"/>
              </w:rPr>
              <w:t>capital buffer</w:t>
            </w:r>
            <w:r w:rsidRPr="00D057C5">
              <w:rPr>
                <w:b/>
                <w:bCs/>
                <w:color w:val="000000" w:themeColor="text1"/>
                <w:cs/>
              </w:rPr>
              <w:t xml:space="preserve"> </w:t>
            </w:r>
            <w:r w:rsidRPr="00D057C5">
              <w:rPr>
                <w:b/>
                <w:bCs/>
                <w:color w:val="000000" w:themeColor="text1"/>
              </w:rPr>
              <w:t>ratio</w:t>
            </w:r>
          </w:p>
        </w:tc>
      </w:tr>
      <w:tr w:rsidR="00B35AC9" w:rsidRPr="00D057C5" w14:paraId="5C884158" w14:textId="77777777" w:rsidTr="005C3687">
        <w:tc>
          <w:tcPr>
            <w:tcW w:w="4402" w:type="dxa"/>
            <w:tcBorders>
              <w:bottom w:val="single" w:sz="4" w:space="0" w:color="auto"/>
            </w:tcBorders>
            <w:vAlign w:val="bottom"/>
          </w:tcPr>
          <w:p w14:paraId="79B7760A" w14:textId="77777777" w:rsidR="00A703A4" w:rsidRPr="00D057C5" w:rsidRDefault="00A703A4" w:rsidP="005C3687">
            <w:pPr>
              <w:pStyle w:val="a0"/>
              <w:ind w:left="-18" w:right="0"/>
              <w:jc w:val="center"/>
              <w:rPr>
                <w:rFonts w:hAnsi="Arial" w:cs="Arial"/>
                <w:b/>
                <w:bCs/>
                <w:color w:val="000000" w:themeColor="text1"/>
                <w:sz w:val="18"/>
                <w:cs/>
              </w:rPr>
            </w:pPr>
            <w:r w:rsidRPr="00D057C5">
              <w:rPr>
                <w:rFonts w:hAnsi="Arial" w:cs="Arial"/>
                <w:b/>
                <w:bCs/>
                <w:color w:val="000000" w:themeColor="text1"/>
                <w:sz w:val="18"/>
              </w:rPr>
              <w:t>Capital funds</w:t>
            </w:r>
          </w:p>
        </w:tc>
        <w:tc>
          <w:tcPr>
            <w:tcW w:w="1833" w:type="dxa"/>
            <w:tcBorders>
              <w:bottom w:val="single" w:sz="4" w:space="0" w:color="auto"/>
            </w:tcBorders>
            <w:vAlign w:val="bottom"/>
            <w:hideMark/>
          </w:tcPr>
          <w:p w14:paraId="0E385A64" w14:textId="77777777" w:rsidR="00A703A4" w:rsidRPr="00D057C5" w:rsidRDefault="00A703A4" w:rsidP="005C3687">
            <w:pPr>
              <w:ind w:right="-72"/>
              <w:jc w:val="center"/>
              <w:rPr>
                <w:b/>
                <w:bCs/>
                <w:color w:val="000000" w:themeColor="text1"/>
                <w:cs/>
              </w:rPr>
            </w:pPr>
            <w:r w:rsidRPr="00D057C5">
              <w:rPr>
                <w:b/>
                <w:bCs/>
                <w:color w:val="000000" w:themeColor="text1"/>
              </w:rPr>
              <w:t>(%)</w:t>
            </w:r>
          </w:p>
        </w:tc>
        <w:tc>
          <w:tcPr>
            <w:tcW w:w="1386" w:type="dxa"/>
            <w:tcBorders>
              <w:bottom w:val="single" w:sz="4" w:space="0" w:color="auto"/>
            </w:tcBorders>
          </w:tcPr>
          <w:p w14:paraId="22F07271" w14:textId="77777777" w:rsidR="00A703A4" w:rsidRPr="00D057C5" w:rsidRDefault="00A703A4" w:rsidP="005C3687">
            <w:pPr>
              <w:ind w:right="-72"/>
              <w:jc w:val="center"/>
              <w:rPr>
                <w:b/>
                <w:bCs/>
                <w:color w:val="000000" w:themeColor="text1"/>
              </w:rPr>
            </w:pPr>
            <w:r w:rsidRPr="00D057C5">
              <w:rPr>
                <w:b/>
                <w:bCs/>
                <w:color w:val="000000" w:themeColor="text1"/>
              </w:rPr>
              <w:t>(%)</w:t>
            </w:r>
          </w:p>
        </w:tc>
        <w:tc>
          <w:tcPr>
            <w:tcW w:w="1932" w:type="dxa"/>
            <w:tcBorders>
              <w:bottom w:val="single" w:sz="4" w:space="0" w:color="auto"/>
            </w:tcBorders>
          </w:tcPr>
          <w:p w14:paraId="7D6310CB" w14:textId="77777777" w:rsidR="00A703A4" w:rsidRPr="00D057C5" w:rsidRDefault="00A703A4" w:rsidP="005C3687">
            <w:pPr>
              <w:ind w:right="-72"/>
              <w:jc w:val="center"/>
              <w:rPr>
                <w:b/>
                <w:bCs/>
                <w:color w:val="000000" w:themeColor="text1"/>
              </w:rPr>
            </w:pPr>
            <w:r w:rsidRPr="00D057C5">
              <w:rPr>
                <w:b/>
                <w:bCs/>
                <w:color w:val="000000" w:themeColor="text1"/>
              </w:rPr>
              <w:t>(%)</w:t>
            </w:r>
          </w:p>
        </w:tc>
      </w:tr>
      <w:tr w:rsidR="00B35AC9" w:rsidRPr="00D057C5" w14:paraId="459C6562" w14:textId="77777777" w:rsidTr="005C3687">
        <w:trPr>
          <w:trHeight w:val="80"/>
        </w:trPr>
        <w:tc>
          <w:tcPr>
            <w:tcW w:w="4402" w:type="dxa"/>
            <w:tcBorders>
              <w:top w:val="single" w:sz="4" w:space="0" w:color="auto"/>
            </w:tcBorders>
            <w:vAlign w:val="bottom"/>
          </w:tcPr>
          <w:p w14:paraId="723FA1B6" w14:textId="77777777" w:rsidR="00A703A4" w:rsidRPr="00D057C5" w:rsidRDefault="00A703A4" w:rsidP="005C3687">
            <w:pPr>
              <w:tabs>
                <w:tab w:val="left" w:pos="900"/>
              </w:tabs>
              <w:ind w:left="-18"/>
              <w:rPr>
                <w:color w:val="000000" w:themeColor="text1"/>
                <w:sz w:val="12"/>
                <w:szCs w:val="12"/>
                <w:cs/>
              </w:rPr>
            </w:pPr>
          </w:p>
        </w:tc>
        <w:tc>
          <w:tcPr>
            <w:tcW w:w="1833" w:type="dxa"/>
            <w:tcBorders>
              <w:top w:val="single" w:sz="4" w:space="0" w:color="auto"/>
            </w:tcBorders>
            <w:vAlign w:val="bottom"/>
          </w:tcPr>
          <w:p w14:paraId="0E2BADAB" w14:textId="77777777" w:rsidR="00A703A4" w:rsidRPr="00D057C5" w:rsidRDefault="00A703A4" w:rsidP="005C3687">
            <w:pPr>
              <w:ind w:right="-72"/>
              <w:jc w:val="center"/>
              <w:rPr>
                <w:color w:val="000000" w:themeColor="text1"/>
                <w:sz w:val="12"/>
                <w:szCs w:val="12"/>
                <w:cs/>
              </w:rPr>
            </w:pPr>
          </w:p>
        </w:tc>
        <w:tc>
          <w:tcPr>
            <w:tcW w:w="1386" w:type="dxa"/>
            <w:tcBorders>
              <w:top w:val="single" w:sz="4" w:space="0" w:color="auto"/>
            </w:tcBorders>
          </w:tcPr>
          <w:p w14:paraId="3CB237FD" w14:textId="77777777" w:rsidR="00A703A4" w:rsidRPr="00D057C5" w:rsidRDefault="00A703A4" w:rsidP="005C3687">
            <w:pPr>
              <w:ind w:right="-72"/>
              <w:jc w:val="center"/>
              <w:rPr>
                <w:color w:val="000000" w:themeColor="text1"/>
                <w:sz w:val="12"/>
                <w:szCs w:val="12"/>
                <w:cs/>
              </w:rPr>
            </w:pPr>
          </w:p>
        </w:tc>
        <w:tc>
          <w:tcPr>
            <w:tcW w:w="1932" w:type="dxa"/>
            <w:tcBorders>
              <w:top w:val="single" w:sz="4" w:space="0" w:color="auto"/>
            </w:tcBorders>
          </w:tcPr>
          <w:p w14:paraId="1C1AA799" w14:textId="77777777" w:rsidR="00A703A4" w:rsidRPr="00D057C5" w:rsidRDefault="00A703A4" w:rsidP="005C3687">
            <w:pPr>
              <w:ind w:right="-72"/>
              <w:jc w:val="center"/>
              <w:rPr>
                <w:color w:val="000000" w:themeColor="text1"/>
                <w:sz w:val="12"/>
                <w:szCs w:val="12"/>
                <w:cs/>
              </w:rPr>
            </w:pPr>
          </w:p>
        </w:tc>
      </w:tr>
      <w:tr w:rsidR="007A1D16" w:rsidRPr="00D057C5" w14:paraId="2F1FB945" w14:textId="77777777" w:rsidTr="000A7280">
        <w:trPr>
          <w:trHeight w:val="144"/>
        </w:trPr>
        <w:tc>
          <w:tcPr>
            <w:tcW w:w="4402" w:type="dxa"/>
            <w:vAlign w:val="bottom"/>
            <w:hideMark/>
          </w:tcPr>
          <w:p w14:paraId="1BEA4169" w14:textId="190AC06E" w:rsidR="007A1D16" w:rsidRPr="00D057C5" w:rsidRDefault="007A1D16" w:rsidP="007A1D16">
            <w:pPr>
              <w:pStyle w:val="a0"/>
              <w:ind w:left="-18" w:right="0"/>
              <w:rPr>
                <w:rFonts w:hAnsi="Arial" w:cs="Arial"/>
                <w:color w:val="000000" w:themeColor="text1"/>
                <w:sz w:val="18"/>
              </w:rPr>
            </w:pPr>
            <w:r w:rsidRPr="00D057C5">
              <w:rPr>
                <w:rFonts w:hAnsi="Arial" w:cs="Arial"/>
                <w:color w:val="000000" w:themeColor="text1"/>
                <w:sz w:val="18"/>
              </w:rPr>
              <w:t xml:space="preserve">Common equity tier </w:t>
            </w:r>
            <w:r w:rsidRPr="00D057C5">
              <w:rPr>
                <w:rFonts w:hAnsi="Arial" w:cs="Arial"/>
                <w:color w:val="000000" w:themeColor="text1"/>
                <w:sz w:val="18"/>
                <w:lang w:val="en-GB"/>
              </w:rPr>
              <w:t>1</w:t>
            </w:r>
            <w:r w:rsidRPr="00D057C5">
              <w:rPr>
                <w:rFonts w:hAnsi="Arial" w:cs="Arial"/>
                <w:color w:val="000000" w:themeColor="text1"/>
                <w:sz w:val="18"/>
              </w:rPr>
              <w:t xml:space="preserve"> capital</w:t>
            </w:r>
            <w:r w:rsidRPr="00D057C5">
              <w:rPr>
                <w:rFonts w:eastAsia="SimSun" w:hAnsi="Arial" w:cs="Arial"/>
                <w:color w:val="000000" w:themeColor="text1"/>
                <w:sz w:val="18"/>
                <w:lang w:eastAsia="zh-CN"/>
              </w:rPr>
              <w:t xml:space="preserve"> to risk-weighted assets</w:t>
            </w:r>
          </w:p>
        </w:tc>
        <w:tc>
          <w:tcPr>
            <w:tcW w:w="1833" w:type="dxa"/>
          </w:tcPr>
          <w:p w14:paraId="04DC26B3" w14:textId="14CC3CD8" w:rsidR="007A1D16" w:rsidRPr="00D057C5" w:rsidRDefault="007A1D16" w:rsidP="007A1D16">
            <w:pPr>
              <w:tabs>
                <w:tab w:val="right" w:pos="1215"/>
              </w:tabs>
              <w:ind w:right="-72"/>
              <w:jc w:val="center"/>
              <w:rPr>
                <w:color w:val="000000" w:themeColor="text1"/>
              </w:rPr>
            </w:pPr>
            <w:r w:rsidRPr="00D057C5">
              <w:rPr>
                <w:color w:val="000000" w:themeColor="text1"/>
                <w:cs/>
              </w:rPr>
              <w:t>4.50</w:t>
            </w:r>
          </w:p>
        </w:tc>
        <w:tc>
          <w:tcPr>
            <w:tcW w:w="1386" w:type="dxa"/>
          </w:tcPr>
          <w:p w14:paraId="0CC5546E" w14:textId="7A46F339" w:rsidR="007A1D16" w:rsidRPr="00D057C5" w:rsidRDefault="007A1D16" w:rsidP="007A1D16">
            <w:pPr>
              <w:tabs>
                <w:tab w:val="right" w:pos="1215"/>
              </w:tabs>
              <w:ind w:right="-72"/>
              <w:jc w:val="center"/>
              <w:rPr>
                <w:color w:val="000000" w:themeColor="text1"/>
              </w:rPr>
            </w:pPr>
            <w:r w:rsidRPr="00D057C5">
              <w:rPr>
                <w:color w:val="000000" w:themeColor="text1"/>
                <w:cs/>
                <w:lang w:val="en-GB"/>
              </w:rPr>
              <w:t>2.50</w:t>
            </w:r>
          </w:p>
        </w:tc>
        <w:tc>
          <w:tcPr>
            <w:tcW w:w="1932" w:type="dxa"/>
          </w:tcPr>
          <w:p w14:paraId="0944CAAB" w14:textId="0EEDB9DC" w:rsidR="007A1D16" w:rsidRPr="00D057C5" w:rsidRDefault="007A1D16" w:rsidP="007A1D16">
            <w:pPr>
              <w:tabs>
                <w:tab w:val="right" w:pos="1215"/>
              </w:tabs>
              <w:ind w:right="-72"/>
              <w:jc w:val="center"/>
              <w:rPr>
                <w:color w:val="000000" w:themeColor="text1"/>
                <w:cs/>
              </w:rPr>
            </w:pPr>
            <w:r w:rsidRPr="00D057C5">
              <w:rPr>
                <w:color w:val="000000" w:themeColor="text1"/>
                <w:cs/>
                <w:lang w:val="en-GB"/>
              </w:rPr>
              <w:t>7.00</w:t>
            </w:r>
          </w:p>
        </w:tc>
      </w:tr>
      <w:tr w:rsidR="007A1D16" w:rsidRPr="00D057C5" w14:paraId="463111D9" w14:textId="77777777" w:rsidTr="000A7280">
        <w:tc>
          <w:tcPr>
            <w:tcW w:w="4402" w:type="dxa"/>
            <w:vAlign w:val="bottom"/>
            <w:hideMark/>
          </w:tcPr>
          <w:p w14:paraId="6F1359EA" w14:textId="26E1BF52" w:rsidR="007A1D16" w:rsidRPr="00D057C5" w:rsidRDefault="007A1D16" w:rsidP="007A1D16">
            <w:pPr>
              <w:pStyle w:val="a0"/>
              <w:ind w:left="-18" w:right="0"/>
              <w:rPr>
                <w:rFonts w:hAnsi="Arial" w:cs="Arial"/>
                <w:color w:val="000000" w:themeColor="text1"/>
                <w:sz w:val="18"/>
              </w:rPr>
            </w:pPr>
            <w:r w:rsidRPr="00D057C5">
              <w:rPr>
                <w:rFonts w:hAnsi="Arial" w:cs="Arial"/>
                <w:color w:val="000000" w:themeColor="text1"/>
                <w:sz w:val="18"/>
              </w:rPr>
              <w:t xml:space="preserve">Tier </w:t>
            </w:r>
            <w:r w:rsidRPr="00D057C5">
              <w:rPr>
                <w:rFonts w:hAnsi="Arial" w:cs="Arial"/>
                <w:color w:val="000000" w:themeColor="text1"/>
                <w:sz w:val="18"/>
                <w:lang w:val="en-GB"/>
              </w:rPr>
              <w:t>1</w:t>
            </w:r>
            <w:r w:rsidRPr="00D057C5">
              <w:rPr>
                <w:rFonts w:hAnsi="Arial" w:cs="Arial"/>
                <w:color w:val="000000" w:themeColor="text1"/>
                <w:sz w:val="18"/>
              </w:rPr>
              <w:t xml:space="preserve"> capital</w:t>
            </w:r>
            <w:r w:rsidRPr="00D057C5">
              <w:rPr>
                <w:rFonts w:eastAsia="SimSun" w:hAnsi="Arial" w:cs="Arial"/>
                <w:color w:val="000000" w:themeColor="text1"/>
                <w:sz w:val="18"/>
                <w:lang w:eastAsia="zh-CN"/>
              </w:rPr>
              <w:t xml:space="preserve"> to risk-weighted assets</w:t>
            </w:r>
          </w:p>
        </w:tc>
        <w:tc>
          <w:tcPr>
            <w:tcW w:w="1833" w:type="dxa"/>
          </w:tcPr>
          <w:p w14:paraId="546D5BA5" w14:textId="50FFF2FB" w:rsidR="007A1D16" w:rsidRPr="00D057C5"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D057C5">
              <w:rPr>
                <w:rFonts w:hAnsi="Arial" w:cs="Arial"/>
                <w:color w:val="000000" w:themeColor="text1"/>
                <w:sz w:val="18"/>
                <w:cs/>
              </w:rPr>
              <w:t>6.00</w:t>
            </w:r>
          </w:p>
        </w:tc>
        <w:tc>
          <w:tcPr>
            <w:tcW w:w="1386" w:type="dxa"/>
          </w:tcPr>
          <w:p w14:paraId="0261A9AE" w14:textId="06195AA8" w:rsidR="007A1D16" w:rsidRPr="00D057C5"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D057C5">
              <w:rPr>
                <w:rFonts w:hAnsi="Arial" w:cs="Arial"/>
                <w:color w:val="000000" w:themeColor="text1"/>
                <w:sz w:val="18"/>
                <w:cs/>
                <w:lang w:val="en-GB"/>
              </w:rPr>
              <w:t>2.50</w:t>
            </w:r>
          </w:p>
        </w:tc>
        <w:tc>
          <w:tcPr>
            <w:tcW w:w="1932" w:type="dxa"/>
          </w:tcPr>
          <w:p w14:paraId="77B7186D" w14:textId="15B79FD9" w:rsidR="007A1D16" w:rsidRPr="00D057C5"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D057C5">
              <w:rPr>
                <w:rFonts w:hAnsi="Arial" w:cs="Arial"/>
                <w:color w:val="000000" w:themeColor="text1"/>
                <w:sz w:val="18"/>
                <w:cs/>
                <w:lang w:val="en-GB"/>
              </w:rPr>
              <w:t>8.50</w:t>
            </w:r>
          </w:p>
        </w:tc>
      </w:tr>
      <w:tr w:rsidR="007A1D16" w:rsidRPr="00D057C5" w14:paraId="05B2AB06" w14:textId="77777777" w:rsidTr="000A7280">
        <w:tc>
          <w:tcPr>
            <w:tcW w:w="4402" w:type="dxa"/>
            <w:vAlign w:val="bottom"/>
            <w:hideMark/>
          </w:tcPr>
          <w:p w14:paraId="63869329" w14:textId="77777777" w:rsidR="007A1D16" w:rsidRPr="00D057C5" w:rsidRDefault="007A1D16" w:rsidP="007A1D16">
            <w:pPr>
              <w:pStyle w:val="a0"/>
              <w:ind w:left="-18" w:right="0"/>
              <w:rPr>
                <w:rFonts w:hAnsi="Arial" w:cs="Arial"/>
                <w:color w:val="000000" w:themeColor="text1"/>
                <w:sz w:val="18"/>
              </w:rPr>
            </w:pPr>
            <w:r w:rsidRPr="00D057C5">
              <w:rPr>
                <w:rFonts w:hAnsi="Arial" w:cs="Arial"/>
                <w:color w:val="000000" w:themeColor="text1"/>
                <w:sz w:val="18"/>
              </w:rPr>
              <w:t>Capital funds</w:t>
            </w:r>
            <w:r w:rsidRPr="00D057C5">
              <w:rPr>
                <w:rFonts w:eastAsia="SimSun" w:hAnsi="Arial" w:cs="Arial"/>
                <w:color w:val="000000" w:themeColor="text1"/>
                <w:sz w:val="18"/>
                <w:lang w:eastAsia="zh-CN"/>
              </w:rPr>
              <w:t xml:space="preserve"> to risk-weighted assets</w:t>
            </w:r>
          </w:p>
        </w:tc>
        <w:tc>
          <w:tcPr>
            <w:tcW w:w="1833" w:type="dxa"/>
          </w:tcPr>
          <w:p w14:paraId="3CC88A39" w14:textId="407BFFE1" w:rsidR="007A1D16" w:rsidRPr="00D057C5"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D057C5">
              <w:rPr>
                <w:rFonts w:hAnsi="Arial" w:cs="Arial"/>
                <w:color w:val="000000" w:themeColor="text1"/>
                <w:sz w:val="18"/>
                <w:cs/>
              </w:rPr>
              <w:t>8.50</w:t>
            </w:r>
          </w:p>
        </w:tc>
        <w:tc>
          <w:tcPr>
            <w:tcW w:w="1386" w:type="dxa"/>
          </w:tcPr>
          <w:p w14:paraId="746B8FFC" w14:textId="70142F7B" w:rsidR="007A1D16" w:rsidRPr="00D057C5"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D057C5">
              <w:rPr>
                <w:rFonts w:hAnsi="Arial" w:cs="Arial"/>
                <w:color w:val="000000" w:themeColor="text1"/>
                <w:sz w:val="18"/>
                <w:cs/>
                <w:lang w:val="en-GB"/>
              </w:rPr>
              <w:t>2.50</w:t>
            </w:r>
          </w:p>
        </w:tc>
        <w:tc>
          <w:tcPr>
            <w:tcW w:w="1932" w:type="dxa"/>
          </w:tcPr>
          <w:p w14:paraId="5D7FAA3C" w14:textId="516E6C3B" w:rsidR="007A1D16" w:rsidRPr="00D057C5"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D057C5">
              <w:rPr>
                <w:rFonts w:hAnsi="Arial" w:cs="Arial"/>
                <w:color w:val="000000" w:themeColor="text1"/>
                <w:sz w:val="18"/>
                <w:cs/>
                <w:lang w:val="en-GB"/>
              </w:rPr>
              <w:t>11.00</w:t>
            </w:r>
          </w:p>
        </w:tc>
      </w:tr>
    </w:tbl>
    <w:p w14:paraId="3257B5E2" w14:textId="77777777" w:rsidR="00A703A4" w:rsidRPr="00D057C5" w:rsidRDefault="00A703A4" w:rsidP="00A703A4">
      <w:pPr>
        <w:tabs>
          <w:tab w:val="left" w:pos="2520"/>
        </w:tabs>
        <w:jc w:val="thaiDistribute"/>
        <w:rPr>
          <w:color w:val="000000" w:themeColor="text1"/>
        </w:rPr>
      </w:pPr>
    </w:p>
    <w:p w14:paraId="69E97B7C" w14:textId="77777777" w:rsidR="00A703A4" w:rsidRPr="00D057C5" w:rsidRDefault="00A703A4" w:rsidP="00A703A4">
      <w:pPr>
        <w:tabs>
          <w:tab w:val="left" w:pos="2520"/>
        </w:tabs>
        <w:jc w:val="thaiDistribute"/>
        <w:rPr>
          <w:color w:val="000000" w:themeColor="text1"/>
        </w:rPr>
      </w:pPr>
      <w:r w:rsidRPr="00D057C5">
        <w:rPr>
          <w:color w:val="000000" w:themeColor="text1"/>
        </w:rPr>
        <w:t xml:space="preserve">The Bank thus conducts the internal capital adequacy assessment process in accordance with the supervisory review </w:t>
      </w:r>
      <w:r w:rsidRPr="00D057C5">
        <w:rPr>
          <w:color w:val="000000" w:themeColor="text1"/>
          <w:spacing w:val="-2"/>
        </w:rPr>
        <w:t>process of the Bank of Thailand and monitors on a regular basis to ensure that the current and future capital requirements</w:t>
      </w:r>
      <w:r w:rsidRPr="00D057C5">
        <w:rPr>
          <w:color w:val="000000" w:themeColor="text1"/>
        </w:rPr>
        <w:t xml:space="preserve"> are aligned with the risk appetite in the Bank.</w:t>
      </w:r>
    </w:p>
    <w:p w14:paraId="3D3342D3" w14:textId="415FE6B7" w:rsidR="00A44937" w:rsidRPr="00D057C5" w:rsidRDefault="00A44937" w:rsidP="00A703A4">
      <w:pPr>
        <w:pStyle w:val="BodyTextIndent3"/>
        <w:spacing w:after="0"/>
        <w:ind w:left="0"/>
        <w:jc w:val="thaiDistribute"/>
        <w:rPr>
          <w:color w:val="000000" w:themeColor="text1"/>
          <w:sz w:val="18"/>
          <w:szCs w:val="18"/>
          <w:lang w:val="en-GB"/>
        </w:rPr>
      </w:pPr>
      <w:r w:rsidRPr="00D057C5">
        <w:rPr>
          <w:color w:val="000000" w:themeColor="text1"/>
          <w:sz w:val="18"/>
          <w:szCs w:val="18"/>
          <w:lang w:val="en-GB"/>
        </w:rPr>
        <w:br w:type="page"/>
      </w:r>
    </w:p>
    <w:p w14:paraId="51A92AAA" w14:textId="77777777" w:rsidR="00A44937" w:rsidRPr="00D057C5" w:rsidRDefault="00A44937" w:rsidP="00A703A4">
      <w:pPr>
        <w:pStyle w:val="BodyTextIndent3"/>
        <w:spacing w:after="0"/>
        <w:ind w:left="0"/>
        <w:jc w:val="thaiDistribute"/>
        <w:rPr>
          <w:color w:val="000000" w:themeColor="text1"/>
          <w:sz w:val="18"/>
          <w:szCs w:val="18"/>
          <w:lang w:val="en-GB"/>
        </w:rPr>
      </w:pPr>
    </w:p>
    <w:p w14:paraId="72977F60" w14:textId="214C3166" w:rsidR="00A703A4" w:rsidRPr="00D057C5" w:rsidRDefault="00A703A4" w:rsidP="00A703A4">
      <w:pPr>
        <w:pStyle w:val="BodyTextIndent3"/>
        <w:spacing w:after="0"/>
        <w:ind w:left="0"/>
        <w:jc w:val="thaiDistribute"/>
        <w:rPr>
          <w:color w:val="000000" w:themeColor="text1"/>
          <w:sz w:val="18"/>
          <w:szCs w:val="18"/>
          <w:lang w:val="en-GB"/>
        </w:rPr>
      </w:pPr>
      <w:r w:rsidRPr="00D057C5">
        <w:rPr>
          <w:color w:val="000000" w:themeColor="text1"/>
          <w:sz w:val="18"/>
          <w:szCs w:val="18"/>
          <w:lang w:val="en-GB"/>
        </w:rPr>
        <w:t xml:space="preserve">The Group and the Bank maintain its capital funds in accordance with the criteria, methodologies and conditions </w:t>
      </w:r>
      <w:r w:rsidRPr="00D057C5">
        <w:rPr>
          <w:color w:val="000000" w:themeColor="text1"/>
          <w:spacing w:val="-2"/>
          <w:sz w:val="18"/>
          <w:szCs w:val="18"/>
          <w:lang w:val="en-GB"/>
        </w:rPr>
        <w:t xml:space="preserve">prescribed by the Bank of Thailand. As at </w:t>
      </w:r>
      <w:r w:rsidR="00BC5449" w:rsidRPr="00D057C5">
        <w:rPr>
          <w:color w:val="000000" w:themeColor="text1"/>
          <w:spacing w:val="-2"/>
          <w:sz w:val="18"/>
          <w:szCs w:val="18"/>
          <w:lang w:val="en-GB"/>
        </w:rPr>
        <w:t>31 March</w:t>
      </w:r>
      <w:r w:rsidR="00F72E1C" w:rsidRPr="00D057C5">
        <w:rPr>
          <w:color w:val="000000" w:themeColor="text1"/>
          <w:spacing w:val="-2"/>
          <w:sz w:val="18"/>
          <w:szCs w:val="18"/>
          <w:lang w:val="en-GB"/>
        </w:rPr>
        <w:t xml:space="preserve"> </w:t>
      </w:r>
      <w:r w:rsidR="00BC5449" w:rsidRPr="00D057C5">
        <w:rPr>
          <w:color w:val="000000" w:themeColor="text1"/>
          <w:spacing w:val="-2"/>
          <w:sz w:val="18"/>
          <w:szCs w:val="18"/>
          <w:lang w:val="en-GB"/>
        </w:rPr>
        <w:t>2023</w:t>
      </w:r>
      <w:r w:rsidRPr="00D057C5">
        <w:rPr>
          <w:color w:val="000000" w:themeColor="text1"/>
          <w:spacing w:val="-2"/>
          <w:sz w:val="18"/>
          <w:szCs w:val="18"/>
          <w:lang w:val="en-GB"/>
        </w:rPr>
        <w:t xml:space="preserve"> and </w:t>
      </w:r>
      <w:r w:rsidR="008631FA" w:rsidRPr="00D057C5">
        <w:rPr>
          <w:color w:val="000000" w:themeColor="text1"/>
          <w:spacing w:val="-2"/>
          <w:sz w:val="18"/>
          <w:szCs w:val="18"/>
          <w:lang w:val="en-GB"/>
        </w:rPr>
        <w:t>31</w:t>
      </w:r>
      <w:r w:rsidR="00F72E1C" w:rsidRPr="00D057C5">
        <w:rPr>
          <w:color w:val="000000" w:themeColor="text1"/>
          <w:spacing w:val="-2"/>
          <w:sz w:val="18"/>
          <w:szCs w:val="18"/>
          <w:lang w:val="en-GB"/>
        </w:rPr>
        <w:t xml:space="preserve"> December </w:t>
      </w:r>
      <w:r w:rsidR="00BC5449" w:rsidRPr="00D057C5">
        <w:rPr>
          <w:color w:val="000000" w:themeColor="text1"/>
          <w:spacing w:val="-2"/>
          <w:sz w:val="18"/>
          <w:szCs w:val="18"/>
          <w:lang w:val="en-GB"/>
        </w:rPr>
        <w:t>2022</w:t>
      </w:r>
      <w:r w:rsidRPr="00D057C5">
        <w:rPr>
          <w:color w:val="000000" w:themeColor="text1"/>
          <w:spacing w:val="-2"/>
          <w:sz w:val="18"/>
          <w:szCs w:val="18"/>
          <w:lang w:val="en-GB"/>
        </w:rPr>
        <w:t>, total capital funds can be categorised</w:t>
      </w:r>
      <w:r w:rsidRPr="00D057C5">
        <w:rPr>
          <w:color w:val="000000" w:themeColor="text1"/>
          <w:sz w:val="18"/>
          <w:szCs w:val="18"/>
          <w:lang w:val="en-GB"/>
        </w:rPr>
        <w:t xml:space="preserve"> as follows:</w:t>
      </w:r>
    </w:p>
    <w:p w14:paraId="38FE8734" w14:textId="77777777" w:rsidR="00A703A4" w:rsidRPr="00D057C5" w:rsidRDefault="00A703A4" w:rsidP="00A703A4">
      <w:pPr>
        <w:tabs>
          <w:tab w:val="left" w:pos="2520"/>
        </w:tabs>
        <w:jc w:val="thaiDistribute"/>
        <w:rPr>
          <w:color w:val="000000" w:themeColor="text1"/>
        </w:rPr>
      </w:pPr>
    </w:p>
    <w:tbl>
      <w:tblPr>
        <w:tblW w:w="9540" w:type="dxa"/>
        <w:tblInd w:w="18" w:type="dxa"/>
        <w:tblLayout w:type="fixed"/>
        <w:tblLook w:val="0000" w:firstRow="0" w:lastRow="0" w:firstColumn="0" w:lastColumn="0" w:noHBand="0" w:noVBand="0"/>
      </w:tblPr>
      <w:tblGrid>
        <w:gridCol w:w="4230"/>
        <w:gridCol w:w="1350"/>
        <w:gridCol w:w="1276"/>
        <w:gridCol w:w="1334"/>
        <w:gridCol w:w="1350"/>
      </w:tblGrid>
      <w:tr w:rsidR="00B35AC9" w:rsidRPr="00D057C5" w14:paraId="26970FF8" w14:textId="77777777" w:rsidTr="005C3687">
        <w:tc>
          <w:tcPr>
            <w:tcW w:w="4230" w:type="dxa"/>
            <w:vAlign w:val="bottom"/>
          </w:tcPr>
          <w:p w14:paraId="17959D26" w14:textId="77777777" w:rsidR="00A703A4" w:rsidRPr="00D057C5" w:rsidRDefault="00A703A4" w:rsidP="005C3687">
            <w:pPr>
              <w:pStyle w:val="a0"/>
              <w:ind w:left="-15" w:right="0"/>
              <w:rPr>
                <w:rFonts w:hAnsi="Arial" w:cs="Arial"/>
                <w:b/>
                <w:bCs/>
                <w:color w:val="000000" w:themeColor="text1"/>
                <w:sz w:val="18"/>
                <w:lang w:val="en-GB"/>
              </w:rPr>
            </w:pPr>
          </w:p>
        </w:tc>
        <w:tc>
          <w:tcPr>
            <w:tcW w:w="2626" w:type="dxa"/>
            <w:gridSpan w:val="2"/>
            <w:tcBorders>
              <w:top w:val="single" w:sz="4" w:space="0" w:color="auto"/>
              <w:bottom w:val="single" w:sz="4" w:space="0" w:color="auto"/>
            </w:tcBorders>
            <w:shd w:val="clear" w:color="auto" w:fill="auto"/>
            <w:vAlign w:val="bottom"/>
          </w:tcPr>
          <w:p w14:paraId="61BA8AAD" w14:textId="77777777" w:rsidR="00A703A4" w:rsidRPr="00D057C5" w:rsidRDefault="00A703A4" w:rsidP="005C3687">
            <w:pPr>
              <w:ind w:right="-72"/>
              <w:jc w:val="center"/>
              <w:rPr>
                <w:rFonts w:eastAsia="Angsana New"/>
                <w:b/>
                <w:bCs/>
                <w:color w:val="000000" w:themeColor="text1"/>
                <w:spacing w:val="-2"/>
              </w:rPr>
            </w:pPr>
            <w:r w:rsidRPr="00D057C5">
              <w:rPr>
                <w:b/>
                <w:bCs/>
                <w:color w:val="000000" w:themeColor="text1"/>
              </w:rPr>
              <w:t>Consolidated</w:t>
            </w:r>
          </w:p>
        </w:tc>
        <w:tc>
          <w:tcPr>
            <w:tcW w:w="2684" w:type="dxa"/>
            <w:gridSpan w:val="2"/>
            <w:tcBorders>
              <w:top w:val="single" w:sz="4" w:space="0" w:color="auto"/>
              <w:bottom w:val="single" w:sz="4" w:space="0" w:color="auto"/>
            </w:tcBorders>
            <w:vAlign w:val="bottom"/>
          </w:tcPr>
          <w:p w14:paraId="4C6700D0" w14:textId="77777777" w:rsidR="00A703A4" w:rsidRPr="00D057C5" w:rsidRDefault="00A703A4" w:rsidP="005C3687">
            <w:pPr>
              <w:ind w:right="-72"/>
              <w:jc w:val="center"/>
              <w:rPr>
                <w:rFonts w:eastAsia="Angsana New"/>
                <w:b/>
                <w:bCs/>
                <w:color w:val="000000" w:themeColor="text1"/>
                <w:spacing w:val="-2"/>
              </w:rPr>
            </w:pPr>
            <w:r w:rsidRPr="00D057C5">
              <w:rPr>
                <w:rFonts w:eastAsia="Angsana New"/>
                <w:b/>
                <w:bCs/>
                <w:color w:val="000000" w:themeColor="text1"/>
                <w:spacing w:val="-2"/>
              </w:rPr>
              <w:t>Separate</w:t>
            </w:r>
          </w:p>
        </w:tc>
      </w:tr>
      <w:tr w:rsidR="00B35AC9" w:rsidRPr="00D057C5" w14:paraId="51E71515" w14:textId="77777777" w:rsidTr="005C3687">
        <w:tc>
          <w:tcPr>
            <w:tcW w:w="4230" w:type="dxa"/>
            <w:vAlign w:val="bottom"/>
          </w:tcPr>
          <w:p w14:paraId="0C4C5FDC" w14:textId="77777777" w:rsidR="00A703A4" w:rsidRPr="00D057C5" w:rsidRDefault="00A703A4" w:rsidP="005C3687">
            <w:pPr>
              <w:pStyle w:val="a0"/>
              <w:ind w:left="-15" w:right="0"/>
              <w:rPr>
                <w:rFonts w:hAnsi="Arial" w:cs="Arial"/>
                <w:b/>
                <w:bCs/>
                <w:color w:val="000000" w:themeColor="text1"/>
                <w:sz w:val="18"/>
              </w:rPr>
            </w:pPr>
          </w:p>
        </w:tc>
        <w:tc>
          <w:tcPr>
            <w:tcW w:w="1350" w:type="dxa"/>
            <w:tcBorders>
              <w:top w:val="single" w:sz="4" w:space="0" w:color="auto"/>
            </w:tcBorders>
            <w:shd w:val="clear" w:color="auto" w:fill="auto"/>
            <w:vAlign w:val="bottom"/>
          </w:tcPr>
          <w:p w14:paraId="69062854" w14:textId="3D7879B4" w:rsidR="00A703A4" w:rsidRPr="00D057C5" w:rsidRDefault="00BC5449" w:rsidP="005C3687">
            <w:pPr>
              <w:ind w:right="-72"/>
              <w:jc w:val="right"/>
              <w:rPr>
                <w:rFonts w:eastAsia="Angsana New"/>
                <w:b/>
                <w:bCs/>
                <w:color w:val="000000" w:themeColor="text1"/>
                <w:cs/>
              </w:rPr>
            </w:pPr>
            <w:r w:rsidRPr="00D057C5">
              <w:rPr>
                <w:rFonts w:eastAsia="Angsana New"/>
                <w:b/>
                <w:bCs/>
                <w:color w:val="000000" w:themeColor="text1"/>
                <w:lang w:val="en-GB"/>
              </w:rPr>
              <w:t>31 March</w:t>
            </w:r>
          </w:p>
        </w:tc>
        <w:tc>
          <w:tcPr>
            <w:tcW w:w="1276" w:type="dxa"/>
            <w:tcBorders>
              <w:top w:val="single" w:sz="4" w:space="0" w:color="auto"/>
            </w:tcBorders>
            <w:shd w:val="clear" w:color="auto" w:fill="auto"/>
            <w:vAlign w:val="bottom"/>
          </w:tcPr>
          <w:p w14:paraId="2C45FB34" w14:textId="33A90D56" w:rsidR="00A703A4" w:rsidRPr="00D057C5" w:rsidRDefault="008631FA" w:rsidP="005C3687">
            <w:pPr>
              <w:ind w:right="-72"/>
              <w:jc w:val="right"/>
              <w:rPr>
                <w:rFonts w:eastAsia="Angsana New"/>
                <w:b/>
                <w:bCs/>
                <w:color w:val="000000" w:themeColor="text1"/>
                <w:cs/>
              </w:rPr>
            </w:pPr>
            <w:r w:rsidRPr="00D057C5">
              <w:rPr>
                <w:b/>
                <w:bCs/>
                <w:color w:val="000000" w:themeColor="text1"/>
                <w:lang w:val="en-GB"/>
              </w:rPr>
              <w:t>31</w:t>
            </w:r>
            <w:r w:rsidR="00A703A4" w:rsidRPr="00D057C5">
              <w:rPr>
                <w:b/>
                <w:bCs/>
                <w:color w:val="000000" w:themeColor="text1"/>
              </w:rPr>
              <w:t xml:space="preserve"> December</w:t>
            </w:r>
          </w:p>
        </w:tc>
        <w:tc>
          <w:tcPr>
            <w:tcW w:w="1334" w:type="dxa"/>
            <w:tcBorders>
              <w:top w:val="single" w:sz="4" w:space="0" w:color="auto"/>
            </w:tcBorders>
            <w:shd w:val="clear" w:color="auto" w:fill="auto"/>
            <w:vAlign w:val="bottom"/>
          </w:tcPr>
          <w:p w14:paraId="13C2C7D2" w14:textId="5BC5E862" w:rsidR="00A703A4" w:rsidRPr="00D057C5" w:rsidRDefault="00BC5449" w:rsidP="005C3687">
            <w:pPr>
              <w:ind w:right="-72"/>
              <w:jc w:val="right"/>
              <w:rPr>
                <w:rFonts w:eastAsia="Angsana New"/>
                <w:b/>
                <w:bCs/>
                <w:color w:val="000000" w:themeColor="text1"/>
                <w:cs/>
              </w:rPr>
            </w:pPr>
            <w:r w:rsidRPr="00D057C5">
              <w:rPr>
                <w:rFonts w:eastAsia="Angsana New"/>
                <w:b/>
                <w:bCs/>
                <w:color w:val="000000" w:themeColor="text1"/>
                <w:lang w:val="en-GB"/>
              </w:rPr>
              <w:t>31 March</w:t>
            </w:r>
          </w:p>
        </w:tc>
        <w:tc>
          <w:tcPr>
            <w:tcW w:w="1350" w:type="dxa"/>
            <w:tcBorders>
              <w:top w:val="single" w:sz="4" w:space="0" w:color="auto"/>
            </w:tcBorders>
            <w:shd w:val="clear" w:color="auto" w:fill="auto"/>
            <w:vAlign w:val="bottom"/>
          </w:tcPr>
          <w:p w14:paraId="3278732B" w14:textId="2ED14B1E" w:rsidR="00A703A4" w:rsidRPr="00D057C5" w:rsidRDefault="008631FA" w:rsidP="005C3687">
            <w:pPr>
              <w:ind w:right="-72"/>
              <w:jc w:val="right"/>
              <w:rPr>
                <w:rFonts w:eastAsia="Angsana New"/>
                <w:b/>
                <w:bCs/>
                <w:color w:val="000000" w:themeColor="text1"/>
                <w:cs/>
              </w:rPr>
            </w:pPr>
            <w:r w:rsidRPr="00D057C5">
              <w:rPr>
                <w:b/>
                <w:bCs/>
                <w:color w:val="000000" w:themeColor="text1"/>
                <w:lang w:val="en-GB"/>
              </w:rPr>
              <w:t>31</w:t>
            </w:r>
            <w:r w:rsidR="00A703A4" w:rsidRPr="00D057C5">
              <w:rPr>
                <w:b/>
                <w:bCs/>
                <w:color w:val="000000" w:themeColor="text1"/>
              </w:rPr>
              <w:t xml:space="preserve"> December</w:t>
            </w:r>
          </w:p>
        </w:tc>
      </w:tr>
      <w:tr w:rsidR="00B35AC9" w:rsidRPr="00D057C5" w14:paraId="5D87FB40" w14:textId="77777777" w:rsidTr="005C3687">
        <w:tc>
          <w:tcPr>
            <w:tcW w:w="4230" w:type="dxa"/>
            <w:vAlign w:val="bottom"/>
          </w:tcPr>
          <w:p w14:paraId="2920A604" w14:textId="77777777" w:rsidR="00A703A4" w:rsidRPr="00D057C5" w:rsidRDefault="00A703A4" w:rsidP="005C3687">
            <w:pPr>
              <w:pStyle w:val="a0"/>
              <w:ind w:left="-15" w:right="0"/>
              <w:rPr>
                <w:rFonts w:hAnsi="Arial" w:cs="Arial"/>
                <w:b/>
                <w:bCs/>
                <w:color w:val="000000" w:themeColor="text1"/>
                <w:sz w:val="18"/>
              </w:rPr>
            </w:pPr>
          </w:p>
        </w:tc>
        <w:tc>
          <w:tcPr>
            <w:tcW w:w="1350" w:type="dxa"/>
            <w:shd w:val="clear" w:color="auto" w:fill="auto"/>
            <w:vAlign w:val="bottom"/>
          </w:tcPr>
          <w:p w14:paraId="648DA3B2" w14:textId="18A9C75E" w:rsidR="00A703A4" w:rsidRPr="00D057C5" w:rsidRDefault="00BC5449"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276" w:type="dxa"/>
            <w:shd w:val="clear" w:color="auto" w:fill="auto"/>
            <w:vAlign w:val="bottom"/>
          </w:tcPr>
          <w:p w14:paraId="28CDBF01" w14:textId="140E85E7" w:rsidR="00A703A4" w:rsidRPr="00D057C5" w:rsidRDefault="00BC5449"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c>
          <w:tcPr>
            <w:tcW w:w="1334" w:type="dxa"/>
            <w:shd w:val="clear" w:color="auto" w:fill="auto"/>
            <w:vAlign w:val="bottom"/>
          </w:tcPr>
          <w:p w14:paraId="78254CF2" w14:textId="1FD942AA" w:rsidR="00A703A4" w:rsidRPr="00D057C5" w:rsidRDefault="00BC5449"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350" w:type="dxa"/>
            <w:shd w:val="clear" w:color="auto" w:fill="auto"/>
            <w:vAlign w:val="bottom"/>
          </w:tcPr>
          <w:p w14:paraId="4A05D9F9" w14:textId="35B010EF" w:rsidR="00A703A4" w:rsidRPr="00D057C5" w:rsidRDefault="00BC5449"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r>
      <w:tr w:rsidR="00B35AC9" w:rsidRPr="00D057C5" w14:paraId="09A42E55" w14:textId="77777777" w:rsidTr="005C3687">
        <w:tc>
          <w:tcPr>
            <w:tcW w:w="4230" w:type="dxa"/>
            <w:vAlign w:val="bottom"/>
          </w:tcPr>
          <w:p w14:paraId="44BE9F44" w14:textId="77777777" w:rsidR="00A703A4" w:rsidRPr="00D057C5" w:rsidRDefault="00A703A4" w:rsidP="005C3687">
            <w:pPr>
              <w:pStyle w:val="a0"/>
              <w:ind w:left="-15" w:right="0"/>
              <w:rPr>
                <w:rFonts w:hAnsi="Arial" w:cs="Arial"/>
                <w:b/>
                <w:bCs/>
                <w:color w:val="000000" w:themeColor="text1"/>
                <w:sz w:val="18"/>
              </w:rPr>
            </w:pPr>
          </w:p>
        </w:tc>
        <w:tc>
          <w:tcPr>
            <w:tcW w:w="1350" w:type="dxa"/>
            <w:tcBorders>
              <w:bottom w:val="single" w:sz="4" w:space="0" w:color="auto"/>
            </w:tcBorders>
            <w:shd w:val="clear" w:color="auto" w:fill="auto"/>
            <w:vAlign w:val="bottom"/>
          </w:tcPr>
          <w:p w14:paraId="5FF0C573" w14:textId="77777777" w:rsidR="00A703A4" w:rsidRPr="00D057C5" w:rsidRDefault="00A703A4" w:rsidP="005C3687">
            <w:pPr>
              <w:ind w:right="-72"/>
              <w:jc w:val="right"/>
              <w:rPr>
                <w:rFonts w:eastAsia="Angsana New"/>
                <w:b/>
                <w:bCs/>
                <w:color w:val="000000" w:themeColor="text1"/>
                <w:cs/>
              </w:rPr>
            </w:pPr>
            <w:r w:rsidRPr="00D057C5">
              <w:rPr>
                <w:b/>
                <w:bCs/>
                <w:color w:val="000000" w:themeColor="text1"/>
              </w:rPr>
              <w:t>Thousand Baht</w:t>
            </w:r>
          </w:p>
        </w:tc>
        <w:tc>
          <w:tcPr>
            <w:tcW w:w="1276" w:type="dxa"/>
            <w:tcBorders>
              <w:bottom w:val="single" w:sz="4" w:space="0" w:color="auto"/>
            </w:tcBorders>
            <w:shd w:val="clear" w:color="auto" w:fill="auto"/>
            <w:vAlign w:val="bottom"/>
          </w:tcPr>
          <w:p w14:paraId="32D3AD23" w14:textId="77777777" w:rsidR="00A703A4" w:rsidRPr="00D057C5" w:rsidRDefault="00A703A4" w:rsidP="005C3687">
            <w:pPr>
              <w:ind w:right="-72"/>
              <w:jc w:val="right"/>
              <w:rPr>
                <w:rFonts w:eastAsia="Angsana New"/>
                <w:b/>
                <w:bCs/>
                <w:color w:val="000000" w:themeColor="text1"/>
                <w:cs/>
              </w:rPr>
            </w:pPr>
            <w:r w:rsidRPr="00D057C5">
              <w:rPr>
                <w:b/>
                <w:bCs/>
                <w:color w:val="000000" w:themeColor="text1"/>
              </w:rPr>
              <w:t>Thousand Baht</w:t>
            </w:r>
          </w:p>
        </w:tc>
        <w:tc>
          <w:tcPr>
            <w:tcW w:w="1334" w:type="dxa"/>
            <w:tcBorders>
              <w:bottom w:val="single" w:sz="4" w:space="0" w:color="auto"/>
            </w:tcBorders>
            <w:vAlign w:val="bottom"/>
          </w:tcPr>
          <w:p w14:paraId="7DA5E1D1" w14:textId="77777777" w:rsidR="00A703A4" w:rsidRPr="00D057C5" w:rsidRDefault="00A703A4" w:rsidP="005C3687">
            <w:pPr>
              <w:ind w:right="-72"/>
              <w:jc w:val="right"/>
              <w:rPr>
                <w:rFonts w:eastAsia="Angsana New"/>
                <w:b/>
                <w:bCs/>
                <w:color w:val="000000" w:themeColor="text1"/>
                <w:cs/>
              </w:rPr>
            </w:pPr>
            <w:r w:rsidRPr="00D057C5">
              <w:rPr>
                <w:b/>
                <w:bCs/>
                <w:color w:val="000000" w:themeColor="text1"/>
              </w:rPr>
              <w:t>Thousand Baht</w:t>
            </w:r>
          </w:p>
        </w:tc>
        <w:tc>
          <w:tcPr>
            <w:tcW w:w="1350" w:type="dxa"/>
            <w:tcBorders>
              <w:bottom w:val="single" w:sz="4" w:space="0" w:color="auto"/>
            </w:tcBorders>
            <w:vAlign w:val="bottom"/>
          </w:tcPr>
          <w:p w14:paraId="5FD5016A" w14:textId="77777777" w:rsidR="00A703A4" w:rsidRPr="00D057C5" w:rsidRDefault="00A703A4" w:rsidP="005C3687">
            <w:pPr>
              <w:ind w:right="-72"/>
              <w:jc w:val="right"/>
              <w:rPr>
                <w:rFonts w:eastAsia="Angsana New"/>
                <w:b/>
                <w:bCs/>
                <w:color w:val="000000" w:themeColor="text1"/>
                <w:cs/>
              </w:rPr>
            </w:pPr>
            <w:r w:rsidRPr="00D057C5">
              <w:rPr>
                <w:b/>
                <w:bCs/>
                <w:color w:val="000000" w:themeColor="text1"/>
              </w:rPr>
              <w:t>Thousand Baht</w:t>
            </w:r>
          </w:p>
        </w:tc>
      </w:tr>
      <w:tr w:rsidR="00B35AC9" w:rsidRPr="00D057C5" w14:paraId="2AAD4D77" w14:textId="77777777" w:rsidTr="005C3687">
        <w:tc>
          <w:tcPr>
            <w:tcW w:w="4230" w:type="dxa"/>
            <w:vAlign w:val="bottom"/>
          </w:tcPr>
          <w:p w14:paraId="7A9218CA" w14:textId="465A6623" w:rsidR="00A703A4" w:rsidRPr="00D057C5" w:rsidRDefault="00A703A4" w:rsidP="005C3687">
            <w:pPr>
              <w:ind w:left="-15"/>
              <w:rPr>
                <w:rFonts w:eastAsia="SimSun"/>
                <w:color w:val="000000" w:themeColor="text1"/>
                <w:cs/>
                <w:lang w:val="th-TH" w:eastAsia="zh-CN"/>
              </w:rPr>
            </w:pPr>
            <w:r w:rsidRPr="00D057C5">
              <w:rPr>
                <w:color w:val="000000" w:themeColor="text1"/>
                <w:cs/>
                <w:lang w:val="th-TH"/>
              </w:rPr>
              <w:t xml:space="preserve">Tier </w:t>
            </w:r>
            <w:r w:rsidR="008631FA" w:rsidRPr="00D057C5">
              <w:rPr>
                <w:color w:val="000000" w:themeColor="text1"/>
                <w:lang w:val="en-GB"/>
              </w:rPr>
              <w:t>1</w:t>
            </w:r>
            <w:r w:rsidRPr="00D057C5">
              <w:rPr>
                <w:color w:val="000000" w:themeColor="text1"/>
                <w:cs/>
                <w:lang w:val="th-TH"/>
              </w:rPr>
              <w:t xml:space="preserve"> capital</w:t>
            </w:r>
          </w:p>
        </w:tc>
        <w:tc>
          <w:tcPr>
            <w:tcW w:w="1350" w:type="dxa"/>
            <w:tcBorders>
              <w:top w:val="single" w:sz="4" w:space="0" w:color="auto"/>
            </w:tcBorders>
            <w:shd w:val="clear" w:color="auto" w:fill="FAFAFA"/>
            <w:vAlign w:val="bottom"/>
          </w:tcPr>
          <w:p w14:paraId="51CDFA23" w14:textId="77777777" w:rsidR="00A703A4" w:rsidRPr="00D057C5" w:rsidRDefault="00A703A4" w:rsidP="005C3687">
            <w:pPr>
              <w:ind w:right="-72"/>
              <w:jc w:val="right"/>
              <w:rPr>
                <w:b/>
                <w:bCs/>
                <w:color w:val="000000" w:themeColor="text1"/>
              </w:rPr>
            </w:pPr>
          </w:p>
        </w:tc>
        <w:tc>
          <w:tcPr>
            <w:tcW w:w="1276" w:type="dxa"/>
            <w:tcBorders>
              <w:top w:val="single" w:sz="4" w:space="0" w:color="auto"/>
            </w:tcBorders>
            <w:shd w:val="clear" w:color="auto" w:fill="auto"/>
            <w:vAlign w:val="bottom"/>
          </w:tcPr>
          <w:p w14:paraId="6601FB30" w14:textId="77777777" w:rsidR="00A703A4" w:rsidRPr="00D057C5" w:rsidRDefault="00A703A4" w:rsidP="005C3687">
            <w:pPr>
              <w:ind w:right="-72"/>
              <w:jc w:val="right"/>
              <w:rPr>
                <w:b/>
                <w:bCs/>
                <w:color w:val="000000" w:themeColor="text1"/>
              </w:rPr>
            </w:pPr>
          </w:p>
        </w:tc>
        <w:tc>
          <w:tcPr>
            <w:tcW w:w="1334" w:type="dxa"/>
            <w:tcBorders>
              <w:top w:val="single" w:sz="4" w:space="0" w:color="auto"/>
            </w:tcBorders>
            <w:shd w:val="clear" w:color="auto" w:fill="FAFAFA"/>
            <w:vAlign w:val="bottom"/>
          </w:tcPr>
          <w:p w14:paraId="750E3E8B" w14:textId="77777777" w:rsidR="00A703A4" w:rsidRPr="00D057C5" w:rsidRDefault="00A703A4" w:rsidP="005C3687">
            <w:pPr>
              <w:ind w:right="-72"/>
              <w:jc w:val="right"/>
              <w:rPr>
                <w:b/>
                <w:bCs/>
                <w:color w:val="000000" w:themeColor="text1"/>
              </w:rPr>
            </w:pPr>
          </w:p>
        </w:tc>
        <w:tc>
          <w:tcPr>
            <w:tcW w:w="1350" w:type="dxa"/>
            <w:tcBorders>
              <w:top w:val="single" w:sz="4" w:space="0" w:color="auto"/>
            </w:tcBorders>
            <w:vAlign w:val="bottom"/>
          </w:tcPr>
          <w:p w14:paraId="3E826018" w14:textId="77777777" w:rsidR="00A703A4" w:rsidRPr="00D057C5" w:rsidRDefault="00A703A4" w:rsidP="005C3687">
            <w:pPr>
              <w:ind w:right="-72"/>
              <w:jc w:val="right"/>
              <w:rPr>
                <w:b/>
                <w:bCs/>
                <w:color w:val="000000" w:themeColor="text1"/>
              </w:rPr>
            </w:pPr>
          </w:p>
        </w:tc>
      </w:tr>
      <w:tr w:rsidR="00B35AC9" w:rsidRPr="00D057C5" w14:paraId="509F1DA7" w14:textId="77777777" w:rsidTr="005C3687">
        <w:tc>
          <w:tcPr>
            <w:tcW w:w="4230" w:type="dxa"/>
            <w:vAlign w:val="bottom"/>
          </w:tcPr>
          <w:p w14:paraId="5581926A" w14:textId="3135FFD7" w:rsidR="00A703A4" w:rsidRPr="00D057C5" w:rsidRDefault="00A703A4" w:rsidP="005C3687">
            <w:pPr>
              <w:ind w:left="-15"/>
              <w:rPr>
                <w:color w:val="000000" w:themeColor="text1"/>
                <w:cs/>
                <w:lang w:val="th-TH"/>
              </w:rPr>
            </w:pPr>
            <w:r w:rsidRPr="00D057C5">
              <w:rPr>
                <w:color w:val="000000" w:themeColor="text1"/>
                <w:cs/>
                <w:lang w:val="th-TH"/>
              </w:rPr>
              <w:t xml:space="preserve">Common Equity Tier </w:t>
            </w:r>
            <w:r w:rsidR="008631FA" w:rsidRPr="00D057C5">
              <w:rPr>
                <w:color w:val="000000" w:themeColor="text1"/>
                <w:lang w:val="en-GB"/>
              </w:rPr>
              <w:t>1</w:t>
            </w:r>
            <w:r w:rsidRPr="00D057C5">
              <w:rPr>
                <w:color w:val="000000" w:themeColor="text1"/>
                <w:cs/>
                <w:lang w:val="th-TH"/>
              </w:rPr>
              <w:t xml:space="preserve"> (CET</w:t>
            </w:r>
            <w:r w:rsidR="008631FA" w:rsidRPr="00D057C5">
              <w:rPr>
                <w:color w:val="000000" w:themeColor="text1"/>
                <w:lang w:val="en-GB"/>
              </w:rPr>
              <w:t>1</w:t>
            </w:r>
            <w:r w:rsidRPr="00D057C5">
              <w:rPr>
                <w:color w:val="000000" w:themeColor="text1"/>
                <w:cs/>
                <w:lang w:val="th-TH"/>
              </w:rPr>
              <w:t xml:space="preserve">)  </w:t>
            </w:r>
          </w:p>
        </w:tc>
        <w:tc>
          <w:tcPr>
            <w:tcW w:w="1350" w:type="dxa"/>
            <w:shd w:val="clear" w:color="auto" w:fill="FAFAFA"/>
            <w:vAlign w:val="bottom"/>
          </w:tcPr>
          <w:p w14:paraId="66DAD196" w14:textId="77777777" w:rsidR="00A703A4" w:rsidRPr="00D057C5" w:rsidRDefault="00A703A4" w:rsidP="005C3687">
            <w:pPr>
              <w:ind w:left="162"/>
              <w:rPr>
                <w:color w:val="000000" w:themeColor="text1"/>
                <w:cs/>
                <w:lang w:val="th-TH"/>
              </w:rPr>
            </w:pPr>
          </w:p>
        </w:tc>
        <w:tc>
          <w:tcPr>
            <w:tcW w:w="1276" w:type="dxa"/>
            <w:vAlign w:val="bottom"/>
          </w:tcPr>
          <w:p w14:paraId="73A7429A" w14:textId="77777777" w:rsidR="00A703A4" w:rsidRPr="00D057C5" w:rsidRDefault="00A703A4" w:rsidP="00054C51">
            <w:pPr>
              <w:ind w:left="162" w:right="-72"/>
              <w:jc w:val="right"/>
              <w:rPr>
                <w:color w:val="000000" w:themeColor="text1"/>
                <w:cs/>
                <w:lang w:val="th-TH"/>
              </w:rPr>
            </w:pPr>
          </w:p>
        </w:tc>
        <w:tc>
          <w:tcPr>
            <w:tcW w:w="1334" w:type="dxa"/>
            <w:shd w:val="clear" w:color="auto" w:fill="FAFAFA"/>
            <w:vAlign w:val="bottom"/>
          </w:tcPr>
          <w:p w14:paraId="72B30959" w14:textId="77777777" w:rsidR="00A703A4" w:rsidRPr="00D057C5" w:rsidRDefault="00A703A4" w:rsidP="00054C51">
            <w:pPr>
              <w:ind w:left="162" w:right="-72"/>
              <w:jc w:val="right"/>
              <w:rPr>
                <w:color w:val="000000" w:themeColor="text1"/>
                <w:cs/>
                <w:lang w:val="th-TH"/>
              </w:rPr>
            </w:pPr>
          </w:p>
        </w:tc>
        <w:tc>
          <w:tcPr>
            <w:tcW w:w="1350" w:type="dxa"/>
            <w:vAlign w:val="bottom"/>
          </w:tcPr>
          <w:p w14:paraId="597AA1D4" w14:textId="77777777" w:rsidR="00A703A4" w:rsidRPr="00D057C5" w:rsidRDefault="00A703A4" w:rsidP="00054C51">
            <w:pPr>
              <w:ind w:left="162" w:right="-72"/>
              <w:jc w:val="right"/>
              <w:rPr>
                <w:color w:val="000000" w:themeColor="text1"/>
                <w:cs/>
                <w:lang w:val="th-TH"/>
              </w:rPr>
            </w:pPr>
          </w:p>
        </w:tc>
      </w:tr>
      <w:tr w:rsidR="00C64566" w:rsidRPr="00D057C5" w14:paraId="0EF92F0E" w14:textId="77777777" w:rsidTr="0045406D">
        <w:tc>
          <w:tcPr>
            <w:tcW w:w="4230" w:type="dxa"/>
            <w:vAlign w:val="bottom"/>
          </w:tcPr>
          <w:p w14:paraId="03416F21" w14:textId="77777777" w:rsidR="00C64566" w:rsidRPr="00D057C5" w:rsidRDefault="00C64566" w:rsidP="00C64566">
            <w:pPr>
              <w:ind w:left="-15"/>
              <w:rPr>
                <w:iCs/>
                <w:color w:val="000000" w:themeColor="text1"/>
              </w:rPr>
            </w:pPr>
            <w:r w:rsidRPr="00D057C5">
              <w:rPr>
                <w:iCs/>
                <w:color w:val="000000" w:themeColor="text1"/>
              </w:rPr>
              <w:t xml:space="preserve">   Issued and paid-up capital</w:t>
            </w:r>
          </w:p>
        </w:tc>
        <w:tc>
          <w:tcPr>
            <w:tcW w:w="1350" w:type="dxa"/>
            <w:tcBorders>
              <w:top w:val="nil"/>
              <w:left w:val="nil"/>
              <w:bottom w:val="nil"/>
              <w:right w:val="nil"/>
            </w:tcBorders>
            <w:shd w:val="clear" w:color="auto" w:fill="FAFAFA"/>
          </w:tcPr>
          <w:p w14:paraId="00510834" w14:textId="065FA441" w:rsidR="00C64566" w:rsidRPr="00D057C5" w:rsidRDefault="00A91D9C" w:rsidP="00A91D9C">
            <w:pPr>
              <w:ind w:left="162" w:right="-72"/>
              <w:jc w:val="right"/>
              <w:rPr>
                <w:color w:val="000000" w:themeColor="text1"/>
                <w:cs/>
                <w:lang w:val="th-TH"/>
              </w:rPr>
            </w:pPr>
            <w:r w:rsidRPr="00D057C5">
              <w:rPr>
                <w:color w:val="000000" w:themeColor="text1"/>
                <w:cs/>
                <w:lang w:val="th-TH"/>
              </w:rPr>
              <w:t>8</w:t>
            </w:r>
            <w:r w:rsidRPr="00D057C5">
              <w:rPr>
                <w:color w:val="000000" w:themeColor="text1"/>
                <w:lang w:val="th-TH"/>
              </w:rPr>
              <w:t>,</w:t>
            </w:r>
            <w:r w:rsidRPr="00D057C5">
              <w:rPr>
                <w:color w:val="000000" w:themeColor="text1"/>
                <w:cs/>
                <w:lang w:val="th-TH"/>
              </w:rPr>
              <w:t>467</w:t>
            </w:r>
            <w:r w:rsidRPr="00D057C5">
              <w:rPr>
                <w:color w:val="000000" w:themeColor="text1"/>
                <w:lang w:val="th-TH"/>
              </w:rPr>
              <w:t>,</w:t>
            </w:r>
            <w:r w:rsidRPr="00D057C5">
              <w:rPr>
                <w:color w:val="000000" w:themeColor="text1"/>
                <w:cs/>
                <w:lang w:val="th-TH"/>
              </w:rPr>
              <w:t>511</w:t>
            </w:r>
          </w:p>
        </w:tc>
        <w:tc>
          <w:tcPr>
            <w:tcW w:w="1276" w:type="dxa"/>
            <w:tcBorders>
              <w:top w:val="nil"/>
              <w:left w:val="nil"/>
              <w:bottom w:val="nil"/>
              <w:right w:val="nil"/>
            </w:tcBorders>
            <w:shd w:val="clear" w:color="auto" w:fill="auto"/>
            <w:vAlign w:val="bottom"/>
          </w:tcPr>
          <w:p w14:paraId="3FB463BF" w14:textId="0B13F25A" w:rsidR="00C64566" w:rsidRPr="00D057C5" w:rsidRDefault="00C64566" w:rsidP="00C64566">
            <w:pPr>
              <w:ind w:left="162" w:right="-72"/>
              <w:jc w:val="right"/>
              <w:rPr>
                <w:color w:val="000000" w:themeColor="text1"/>
                <w:lang w:val="th-TH"/>
              </w:rPr>
            </w:pPr>
            <w:r w:rsidRPr="00D057C5">
              <w:rPr>
                <w:color w:val="000000" w:themeColor="text1"/>
                <w:lang w:val="th-TH"/>
              </w:rPr>
              <w:t>8,467,511</w:t>
            </w:r>
          </w:p>
        </w:tc>
        <w:tc>
          <w:tcPr>
            <w:tcW w:w="1334" w:type="dxa"/>
            <w:tcBorders>
              <w:top w:val="nil"/>
              <w:left w:val="nil"/>
              <w:bottom w:val="nil"/>
              <w:right w:val="nil"/>
            </w:tcBorders>
            <w:shd w:val="clear" w:color="auto" w:fill="FAFAFA"/>
            <w:vAlign w:val="bottom"/>
          </w:tcPr>
          <w:p w14:paraId="06637159" w14:textId="4033D8A2" w:rsidR="00C64566" w:rsidRPr="00D057C5" w:rsidRDefault="00C64566" w:rsidP="00C64566">
            <w:pPr>
              <w:ind w:left="162" w:right="-72"/>
              <w:jc w:val="right"/>
              <w:rPr>
                <w:color w:val="000000" w:themeColor="text1"/>
                <w:cs/>
                <w:lang w:val="th-TH"/>
              </w:rPr>
            </w:pPr>
            <w:r w:rsidRPr="00D057C5">
              <w:rPr>
                <w:color w:val="000000" w:themeColor="text1"/>
                <w:lang w:val="th-TH"/>
              </w:rPr>
              <w:t>8,467,511</w:t>
            </w:r>
          </w:p>
        </w:tc>
        <w:tc>
          <w:tcPr>
            <w:tcW w:w="1350" w:type="dxa"/>
            <w:tcBorders>
              <w:top w:val="nil"/>
              <w:left w:val="nil"/>
              <w:bottom w:val="nil"/>
              <w:right w:val="nil"/>
            </w:tcBorders>
            <w:shd w:val="clear" w:color="auto" w:fill="auto"/>
            <w:vAlign w:val="bottom"/>
          </w:tcPr>
          <w:p w14:paraId="30001A2E" w14:textId="17450B30" w:rsidR="00C64566" w:rsidRPr="00D057C5" w:rsidRDefault="00C64566" w:rsidP="00C64566">
            <w:pPr>
              <w:ind w:left="162" w:right="-72"/>
              <w:jc w:val="right"/>
              <w:rPr>
                <w:color w:val="000000" w:themeColor="text1"/>
                <w:lang w:val="th-TH"/>
              </w:rPr>
            </w:pPr>
            <w:r w:rsidRPr="00D057C5">
              <w:rPr>
                <w:color w:val="000000" w:themeColor="text1"/>
                <w:lang w:val="th-TH"/>
              </w:rPr>
              <w:t>8,467,511</w:t>
            </w:r>
          </w:p>
        </w:tc>
      </w:tr>
      <w:tr w:rsidR="00C64566" w:rsidRPr="00D057C5" w14:paraId="113D52EE" w14:textId="77777777" w:rsidTr="0045406D">
        <w:tc>
          <w:tcPr>
            <w:tcW w:w="4230" w:type="dxa"/>
            <w:vAlign w:val="bottom"/>
          </w:tcPr>
          <w:p w14:paraId="088EE57C" w14:textId="77777777" w:rsidR="00C64566" w:rsidRPr="00D057C5" w:rsidRDefault="00C64566" w:rsidP="00C64566">
            <w:pPr>
              <w:ind w:left="-15"/>
              <w:rPr>
                <w:iCs/>
                <w:color w:val="000000" w:themeColor="text1"/>
              </w:rPr>
            </w:pPr>
            <w:r w:rsidRPr="00D057C5">
              <w:rPr>
                <w:iCs/>
                <w:color w:val="000000" w:themeColor="text1"/>
              </w:rPr>
              <w:t xml:space="preserve">   Share premium</w:t>
            </w:r>
          </w:p>
        </w:tc>
        <w:tc>
          <w:tcPr>
            <w:tcW w:w="1350" w:type="dxa"/>
            <w:tcBorders>
              <w:top w:val="nil"/>
              <w:left w:val="nil"/>
              <w:bottom w:val="nil"/>
              <w:right w:val="nil"/>
            </w:tcBorders>
            <w:shd w:val="clear" w:color="auto" w:fill="FAFAFA"/>
          </w:tcPr>
          <w:p w14:paraId="6D067EC4" w14:textId="75407349" w:rsidR="00C64566" w:rsidRPr="00D057C5" w:rsidRDefault="00A91D9C" w:rsidP="00A91D9C">
            <w:pPr>
              <w:ind w:left="162" w:right="-72"/>
              <w:jc w:val="right"/>
              <w:rPr>
                <w:color w:val="000000" w:themeColor="text1"/>
                <w:lang w:val="th-TH"/>
              </w:rPr>
            </w:pPr>
            <w:r w:rsidRPr="00D057C5">
              <w:rPr>
                <w:color w:val="000000" w:themeColor="text1"/>
                <w:cs/>
                <w:lang w:val="th-TH"/>
              </w:rPr>
              <w:t>9</w:t>
            </w:r>
            <w:r w:rsidRPr="00D057C5">
              <w:rPr>
                <w:color w:val="000000" w:themeColor="text1"/>
                <w:lang w:val="th-TH"/>
              </w:rPr>
              <w:t>,</w:t>
            </w:r>
            <w:r w:rsidRPr="00D057C5">
              <w:rPr>
                <w:color w:val="000000" w:themeColor="text1"/>
                <w:cs/>
                <w:lang w:val="th-TH"/>
              </w:rPr>
              <w:t>356</w:t>
            </w:r>
            <w:r w:rsidRPr="00D057C5">
              <w:rPr>
                <w:color w:val="000000" w:themeColor="text1"/>
                <w:lang w:val="th-TH"/>
              </w:rPr>
              <w:t>,</w:t>
            </w:r>
            <w:r w:rsidRPr="00D057C5">
              <w:rPr>
                <w:color w:val="000000" w:themeColor="text1"/>
                <w:cs/>
                <w:lang w:val="th-TH"/>
              </w:rPr>
              <w:t>233</w:t>
            </w:r>
          </w:p>
        </w:tc>
        <w:tc>
          <w:tcPr>
            <w:tcW w:w="1276" w:type="dxa"/>
            <w:tcBorders>
              <w:top w:val="nil"/>
              <w:left w:val="nil"/>
              <w:bottom w:val="nil"/>
              <w:right w:val="nil"/>
            </w:tcBorders>
            <w:shd w:val="clear" w:color="auto" w:fill="auto"/>
            <w:vAlign w:val="bottom"/>
          </w:tcPr>
          <w:p w14:paraId="2D3A124D" w14:textId="5B39DB49" w:rsidR="00C64566" w:rsidRPr="00D057C5" w:rsidRDefault="00C64566" w:rsidP="00C64566">
            <w:pPr>
              <w:ind w:left="162" w:right="-72"/>
              <w:jc w:val="right"/>
              <w:rPr>
                <w:color w:val="000000" w:themeColor="text1"/>
                <w:lang w:val="th-TH"/>
              </w:rPr>
            </w:pPr>
            <w:r w:rsidRPr="00D057C5">
              <w:rPr>
                <w:color w:val="000000" w:themeColor="text1"/>
                <w:lang w:val="th-TH"/>
              </w:rPr>
              <w:t>9,356,233</w:t>
            </w:r>
          </w:p>
        </w:tc>
        <w:tc>
          <w:tcPr>
            <w:tcW w:w="1334" w:type="dxa"/>
            <w:tcBorders>
              <w:top w:val="nil"/>
              <w:left w:val="nil"/>
              <w:bottom w:val="nil"/>
              <w:right w:val="nil"/>
            </w:tcBorders>
            <w:shd w:val="clear" w:color="auto" w:fill="FAFAFA"/>
            <w:vAlign w:val="bottom"/>
          </w:tcPr>
          <w:p w14:paraId="27DCD96F" w14:textId="200A8F07" w:rsidR="00C64566" w:rsidRPr="00D057C5" w:rsidRDefault="00C64566" w:rsidP="00C64566">
            <w:pPr>
              <w:ind w:left="162" w:right="-72"/>
              <w:jc w:val="right"/>
              <w:rPr>
                <w:color w:val="000000" w:themeColor="text1"/>
                <w:lang w:val="th-TH"/>
              </w:rPr>
            </w:pPr>
            <w:r w:rsidRPr="00D057C5">
              <w:rPr>
                <w:color w:val="000000" w:themeColor="text1"/>
                <w:lang w:val="th-TH"/>
              </w:rPr>
              <w:t>9,356,233</w:t>
            </w:r>
          </w:p>
        </w:tc>
        <w:tc>
          <w:tcPr>
            <w:tcW w:w="1350" w:type="dxa"/>
            <w:tcBorders>
              <w:top w:val="nil"/>
              <w:left w:val="nil"/>
              <w:bottom w:val="nil"/>
              <w:right w:val="nil"/>
            </w:tcBorders>
            <w:shd w:val="clear" w:color="auto" w:fill="auto"/>
            <w:vAlign w:val="bottom"/>
          </w:tcPr>
          <w:p w14:paraId="5E8E3969" w14:textId="3B1E1ED2" w:rsidR="00C64566" w:rsidRPr="00D057C5" w:rsidRDefault="00C64566" w:rsidP="00C64566">
            <w:pPr>
              <w:ind w:left="162" w:right="-72"/>
              <w:jc w:val="right"/>
              <w:rPr>
                <w:color w:val="000000" w:themeColor="text1"/>
                <w:lang w:val="th-TH"/>
              </w:rPr>
            </w:pPr>
            <w:r w:rsidRPr="00D057C5">
              <w:rPr>
                <w:color w:val="000000" w:themeColor="text1"/>
                <w:lang w:val="th-TH"/>
              </w:rPr>
              <w:t>9,356,233</w:t>
            </w:r>
          </w:p>
        </w:tc>
      </w:tr>
      <w:tr w:rsidR="00C64566" w:rsidRPr="00D057C5" w14:paraId="668BFB6E" w14:textId="77777777" w:rsidTr="0045406D">
        <w:tc>
          <w:tcPr>
            <w:tcW w:w="4230" w:type="dxa"/>
            <w:vAlign w:val="bottom"/>
          </w:tcPr>
          <w:p w14:paraId="78A32982" w14:textId="77777777" w:rsidR="00C64566" w:rsidRPr="00D057C5" w:rsidRDefault="00C64566" w:rsidP="00C64566">
            <w:pPr>
              <w:ind w:left="-15"/>
              <w:rPr>
                <w:iCs/>
                <w:color w:val="000000" w:themeColor="text1"/>
              </w:rPr>
            </w:pPr>
            <w:r w:rsidRPr="00D057C5">
              <w:rPr>
                <w:iCs/>
                <w:color w:val="000000" w:themeColor="text1"/>
              </w:rPr>
              <w:t xml:space="preserve">   Legal reserve</w:t>
            </w:r>
          </w:p>
        </w:tc>
        <w:tc>
          <w:tcPr>
            <w:tcW w:w="1350" w:type="dxa"/>
            <w:tcBorders>
              <w:top w:val="nil"/>
              <w:left w:val="nil"/>
              <w:bottom w:val="nil"/>
              <w:right w:val="nil"/>
            </w:tcBorders>
            <w:shd w:val="clear" w:color="auto" w:fill="FAFAFA"/>
          </w:tcPr>
          <w:p w14:paraId="267C5125" w14:textId="020CAEA9" w:rsidR="00C64566" w:rsidRPr="00D057C5" w:rsidRDefault="00A91D9C" w:rsidP="00A91D9C">
            <w:pPr>
              <w:ind w:left="162" w:right="-72"/>
              <w:jc w:val="right"/>
              <w:rPr>
                <w:color w:val="000000" w:themeColor="text1"/>
                <w:lang w:val="th-TH"/>
              </w:rPr>
            </w:pPr>
            <w:r w:rsidRPr="00D057C5">
              <w:rPr>
                <w:color w:val="000000" w:themeColor="text1"/>
                <w:cs/>
                <w:lang w:val="th-TH"/>
              </w:rPr>
              <w:t>852</w:t>
            </w:r>
            <w:r w:rsidRPr="00D057C5">
              <w:rPr>
                <w:color w:val="000000" w:themeColor="text1"/>
                <w:lang w:val="th-TH"/>
              </w:rPr>
              <w:t>,</w:t>
            </w:r>
            <w:r w:rsidRPr="00D057C5">
              <w:rPr>
                <w:color w:val="000000" w:themeColor="text1"/>
                <w:cs/>
                <w:lang w:val="th-TH"/>
              </w:rPr>
              <w:t>337</w:t>
            </w:r>
          </w:p>
        </w:tc>
        <w:tc>
          <w:tcPr>
            <w:tcW w:w="1276" w:type="dxa"/>
            <w:tcBorders>
              <w:top w:val="nil"/>
              <w:left w:val="nil"/>
              <w:bottom w:val="nil"/>
              <w:right w:val="nil"/>
            </w:tcBorders>
            <w:shd w:val="clear" w:color="auto" w:fill="auto"/>
            <w:vAlign w:val="bottom"/>
          </w:tcPr>
          <w:p w14:paraId="0A41C818" w14:textId="45BE0F8E" w:rsidR="00C64566" w:rsidRPr="00D057C5" w:rsidRDefault="00C64566" w:rsidP="00C64566">
            <w:pPr>
              <w:ind w:left="162" w:right="-72"/>
              <w:jc w:val="right"/>
              <w:rPr>
                <w:color w:val="000000" w:themeColor="text1"/>
                <w:lang w:val="th-TH"/>
              </w:rPr>
            </w:pPr>
            <w:r w:rsidRPr="00D057C5">
              <w:rPr>
                <w:color w:val="000000" w:themeColor="text1"/>
                <w:lang w:val="th-TH"/>
              </w:rPr>
              <w:t>852,337</w:t>
            </w:r>
          </w:p>
        </w:tc>
        <w:tc>
          <w:tcPr>
            <w:tcW w:w="1334" w:type="dxa"/>
            <w:tcBorders>
              <w:top w:val="nil"/>
              <w:left w:val="nil"/>
              <w:bottom w:val="nil"/>
              <w:right w:val="nil"/>
            </w:tcBorders>
            <w:shd w:val="clear" w:color="auto" w:fill="FAFAFA"/>
            <w:vAlign w:val="bottom"/>
          </w:tcPr>
          <w:p w14:paraId="18A5F76B" w14:textId="501DC0A8" w:rsidR="00C64566" w:rsidRPr="00D057C5" w:rsidRDefault="00C64566" w:rsidP="00C64566">
            <w:pPr>
              <w:ind w:left="162" w:right="-72"/>
              <w:jc w:val="right"/>
              <w:rPr>
                <w:color w:val="000000" w:themeColor="text1"/>
                <w:lang w:val="th-TH"/>
              </w:rPr>
            </w:pPr>
            <w:r w:rsidRPr="00D057C5">
              <w:rPr>
                <w:color w:val="000000" w:themeColor="text1"/>
                <w:lang w:val="th-TH"/>
              </w:rPr>
              <w:t>852,337</w:t>
            </w:r>
          </w:p>
        </w:tc>
        <w:tc>
          <w:tcPr>
            <w:tcW w:w="1350" w:type="dxa"/>
            <w:tcBorders>
              <w:top w:val="nil"/>
              <w:left w:val="nil"/>
              <w:bottom w:val="nil"/>
              <w:right w:val="nil"/>
            </w:tcBorders>
            <w:shd w:val="clear" w:color="auto" w:fill="auto"/>
            <w:vAlign w:val="bottom"/>
          </w:tcPr>
          <w:p w14:paraId="32118E47" w14:textId="48E74B9A" w:rsidR="00C64566" w:rsidRPr="00D057C5" w:rsidRDefault="00C64566" w:rsidP="00C64566">
            <w:pPr>
              <w:ind w:left="162" w:right="-72"/>
              <w:jc w:val="right"/>
              <w:rPr>
                <w:color w:val="000000" w:themeColor="text1"/>
                <w:lang w:val="th-TH"/>
              </w:rPr>
            </w:pPr>
            <w:r w:rsidRPr="00D057C5">
              <w:rPr>
                <w:color w:val="000000" w:themeColor="text1"/>
                <w:lang w:val="th-TH"/>
              </w:rPr>
              <w:t>852,337</w:t>
            </w:r>
          </w:p>
        </w:tc>
      </w:tr>
      <w:tr w:rsidR="00C64566" w:rsidRPr="00D057C5" w14:paraId="31700F8D" w14:textId="77777777" w:rsidTr="0045406D">
        <w:tc>
          <w:tcPr>
            <w:tcW w:w="4230" w:type="dxa"/>
            <w:vAlign w:val="bottom"/>
          </w:tcPr>
          <w:p w14:paraId="0F01E9BD" w14:textId="77777777" w:rsidR="00C64566" w:rsidRPr="00D057C5" w:rsidRDefault="00C64566" w:rsidP="00C64566">
            <w:pPr>
              <w:ind w:left="-15"/>
              <w:rPr>
                <w:iCs/>
                <w:color w:val="000000" w:themeColor="text1"/>
              </w:rPr>
            </w:pPr>
            <w:r w:rsidRPr="00D057C5">
              <w:rPr>
                <w:iCs/>
                <w:color w:val="000000" w:themeColor="text1"/>
              </w:rPr>
              <w:t xml:space="preserve">   Retained earnings after appropriation</w:t>
            </w:r>
          </w:p>
        </w:tc>
        <w:tc>
          <w:tcPr>
            <w:tcW w:w="1350" w:type="dxa"/>
            <w:tcBorders>
              <w:top w:val="nil"/>
              <w:left w:val="nil"/>
              <w:bottom w:val="nil"/>
              <w:right w:val="nil"/>
            </w:tcBorders>
            <w:shd w:val="clear" w:color="auto" w:fill="FAFAFA"/>
          </w:tcPr>
          <w:p w14:paraId="5770B420" w14:textId="55F18BEC" w:rsidR="00C64566" w:rsidRPr="00D057C5" w:rsidRDefault="00A91D9C" w:rsidP="00A91D9C">
            <w:pPr>
              <w:ind w:left="162" w:right="-72"/>
              <w:jc w:val="right"/>
              <w:rPr>
                <w:color w:val="000000" w:themeColor="text1"/>
                <w:lang w:val="th-TH"/>
              </w:rPr>
            </w:pPr>
            <w:r w:rsidRPr="00D057C5">
              <w:rPr>
                <w:color w:val="000000" w:themeColor="text1"/>
                <w:cs/>
                <w:lang w:val="th-TH"/>
              </w:rPr>
              <w:t>35</w:t>
            </w:r>
            <w:r w:rsidRPr="00D057C5">
              <w:rPr>
                <w:color w:val="000000" w:themeColor="text1"/>
                <w:lang w:val="th-TH"/>
              </w:rPr>
              <w:t>,</w:t>
            </w:r>
            <w:r w:rsidRPr="00D057C5">
              <w:rPr>
                <w:color w:val="000000" w:themeColor="text1"/>
                <w:cs/>
                <w:lang w:val="th-TH"/>
              </w:rPr>
              <w:t>130</w:t>
            </w:r>
            <w:r w:rsidRPr="00D057C5">
              <w:rPr>
                <w:color w:val="000000" w:themeColor="text1"/>
                <w:lang w:val="th-TH"/>
              </w:rPr>
              <w:t>,</w:t>
            </w:r>
            <w:r w:rsidRPr="00D057C5">
              <w:rPr>
                <w:color w:val="000000" w:themeColor="text1"/>
                <w:cs/>
                <w:lang w:val="th-TH"/>
              </w:rPr>
              <w:t>515</w:t>
            </w:r>
          </w:p>
        </w:tc>
        <w:tc>
          <w:tcPr>
            <w:tcW w:w="1276" w:type="dxa"/>
            <w:tcBorders>
              <w:top w:val="nil"/>
              <w:left w:val="nil"/>
              <w:bottom w:val="nil"/>
              <w:right w:val="nil"/>
            </w:tcBorders>
            <w:shd w:val="clear" w:color="auto" w:fill="auto"/>
            <w:vAlign w:val="bottom"/>
          </w:tcPr>
          <w:p w14:paraId="19BB1FDF" w14:textId="684C8A68" w:rsidR="00C64566" w:rsidRPr="00D057C5" w:rsidRDefault="00C64566" w:rsidP="00C64566">
            <w:pPr>
              <w:ind w:left="162" w:right="-72"/>
              <w:jc w:val="right"/>
              <w:rPr>
                <w:color w:val="000000" w:themeColor="text1"/>
                <w:lang w:val="th-TH"/>
              </w:rPr>
            </w:pPr>
            <w:r w:rsidRPr="00D057C5">
              <w:rPr>
                <w:color w:val="000000" w:themeColor="text1"/>
                <w:lang w:val="th-TH"/>
              </w:rPr>
              <w:t>35,130,515</w:t>
            </w:r>
          </w:p>
        </w:tc>
        <w:tc>
          <w:tcPr>
            <w:tcW w:w="1334" w:type="dxa"/>
            <w:tcBorders>
              <w:top w:val="nil"/>
              <w:left w:val="nil"/>
              <w:bottom w:val="nil"/>
              <w:right w:val="nil"/>
            </w:tcBorders>
            <w:shd w:val="clear" w:color="auto" w:fill="FAFAFA"/>
            <w:vAlign w:val="bottom"/>
          </w:tcPr>
          <w:p w14:paraId="3AC2653C" w14:textId="2074C0F4" w:rsidR="00C64566" w:rsidRPr="00D057C5" w:rsidRDefault="00C64566" w:rsidP="00C64566">
            <w:pPr>
              <w:ind w:left="162" w:right="-72"/>
              <w:jc w:val="right"/>
              <w:rPr>
                <w:color w:val="000000" w:themeColor="text1"/>
                <w:lang w:val="th-TH"/>
              </w:rPr>
            </w:pPr>
            <w:r w:rsidRPr="00D057C5">
              <w:rPr>
                <w:color w:val="000000" w:themeColor="text1"/>
                <w:lang w:val="th-TH"/>
              </w:rPr>
              <w:t>29,737,886</w:t>
            </w:r>
          </w:p>
        </w:tc>
        <w:tc>
          <w:tcPr>
            <w:tcW w:w="1350" w:type="dxa"/>
            <w:tcBorders>
              <w:top w:val="nil"/>
              <w:left w:val="nil"/>
              <w:bottom w:val="nil"/>
              <w:right w:val="nil"/>
            </w:tcBorders>
            <w:shd w:val="clear" w:color="auto" w:fill="auto"/>
            <w:vAlign w:val="bottom"/>
          </w:tcPr>
          <w:p w14:paraId="4EB2839D" w14:textId="097FEBD7" w:rsidR="00C64566" w:rsidRPr="00D057C5" w:rsidRDefault="00C64566" w:rsidP="00C64566">
            <w:pPr>
              <w:ind w:left="162" w:right="-72"/>
              <w:jc w:val="right"/>
              <w:rPr>
                <w:color w:val="000000" w:themeColor="text1"/>
                <w:lang w:val="th-TH"/>
              </w:rPr>
            </w:pPr>
            <w:r w:rsidRPr="00D057C5">
              <w:rPr>
                <w:color w:val="000000" w:themeColor="text1"/>
                <w:lang w:val="th-TH"/>
              </w:rPr>
              <w:t>29,737,886</w:t>
            </w:r>
          </w:p>
        </w:tc>
      </w:tr>
      <w:tr w:rsidR="00C64566" w:rsidRPr="00D057C5" w14:paraId="2E256DEE" w14:textId="77777777" w:rsidTr="005C3687">
        <w:tc>
          <w:tcPr>
            <w:tcW w:w="4230" w:type="dxa"/>
            <w:vAlign w:val="bottom"/>
          </w:tcPr>
          <w:p w14:paraId="3311752E" w14:textId="77777777" w:rsidR="00C64566" w:rsidRPr="00D057C5" w:rsidRDefault="00C64566" w:rsidP="00C64566">
            <w:pPr>
              <w:ind w:left="-15"/>
              <w:rPr>
                <w:iCs/>
                <w:color w:val="000000" w:themeColor="text1"/>
              </w:rPr>
            </w:pPr>
            <w:r w:rsidRPr="00D057C5">
              <w:rPr>
                <w:iCs/>
                <w:color w:val="000000" w:themeColor="text1"/>
              </w:rPr>
              <w:t xml:space="preserve">   Other reserve and other provisions</w:t>
            </w:r>
          </w:p>
        </w:tc>
        <w:tc>
          <w:tcPr>
            <w:tcW w:w="1350" w:type="dxa"/>
            <w:tcBorders>
              <w:top w:val="nil"/>
              <w:left w:val="nil"/>
              <w:right w:val="nil"/>
            </w:tcBorders>
            <w:shd w:val="clear" w:color="auto" w:fill="FAFAFA"/>
          </w:tcPr>
          <w:p w14:paraId="3FC94133" w14:textId="4FE49A37" w:rsidR="00C64566" w:rsidRPr="00D057C5" w:rsidRDefault="00A91D9C" w:rsidP="00A91D9C">
            <w:pPr>
              <w:ind w:left="162" w:right="-72"/>
              <w:jc w:val="right"/>
              <w:rPr>
                <w:color w:val="000000" w:themeColor="text1"/>
                <w:lang w:val="th-TH"/>
              </w:rPr>
            </w:pPr>
            <w:r w:rsidRPr="00D057C5">
              <w:rPr>
                <w:color w:val="000000" w:themeColor="text1"/>
                <w:cs/>
                <w:lang w:val="th-TH"/>
              </w:rPr>
              <w:t>2</w:t>
            </w:r>
            <w:r w:rsidRPr="00D057C5">
              <w:rPr>
                <w:color w:val="000000" w:themeColor="text1"/>
                <w:lang w:val="th-TH"/>
              </w:rPr>
              <w:t>,</w:t>
            </w:r>
            <w:r w:rsidRPr="00D057C5">
              <w:rPr>
                <w:color w:val="000000" w:themeColor="text1"/>
                <w:cs/>
                <w:lang w:val="th-TH"/>
              </w:rPr>
              <w:t>050</w:t>
            </w:r>
            <w:r w:rsidRPr="00D057C5">
              <w:rPr>
                <w:color w:val="000000" w:themeColor="text1"/>
                <w:lang w:val="th-TH"/>
              </w:rPr>
              <w:t>,</w:t>
            </w:r>
            <w:r w:rsidRPr="00D057C5">
              <w:rPr>
                <w:color w:val="000000" w:themeColor="text1"/>
                <w:cs/>
                <w:lang w:val="th-TH"/>
              </w:rPr>
              <w:t>350</w:t>
            </w:r>
          </w:p>
        </w:tc>
        <w:tc>
          <w:tcPr>
            <w:tcW w:w="1276" w:type="dxa"/>
            <w:tcBorders>
              <w:top w:val="nil"/>
              <w:left w:val="nil"/>
              <w:right w:val="nil"/>
            </w:tcBorders>
            <w:shd w:val="clear" w:color="auto" w:fill="auto"/>
            <w:vAlign w:val="bottom"/>
          </w:tcPr>
          <w:p w14:paraId="26D7130D" w14:textId="6F13F52C" w:rsidR="00C64566" w:rsidRPr="00D057C5" w:rsidRDefault="00C64566" w:rsidP="00C64566">
            <w:pPr>
              <w:ind w:left="162" w:right="-72"/>
              <w:jc w:val="right"/>
              <w:rPr>
                <w:color w:val="000000" w:themeColor="text1"/>
                <w:lang w:val="th-TH"/>
              </w:rPr>
            </w:pPr>
            <w:r w:rsidRPr="00D057C5">
              <w:rPr>
                <w:color w:val="000000" w:themeColor="text1"/>
                <w:lang w:val="th-TH"/>
              </w:rPr>
              <w:t>2,008,192</w:t>
            </w:r>
          </w:p>
        </w:tc>
        <w:tc>
          <w:tcPr>
            <w:tcW w:w="1334" w:type="dxa"/>
            <w:tcBorders>
              <w:top w:val="nil"/>
              <w:left w:val="nil"/>
              <w:right w:val="nil"/>
            </w:tcBorders>
            <w:shd w:val="clear" w:color="auto" w:fill="FAFAFA"/>
            <w:vAlign w:val="bottom"/>
          </w:tcPr>
          <w:p w14:paraId="2402A52D" w14:textId="377056A5" w:rsidR="00C64566" w:rsidRPr="00D057C5" w:rsidRDefault="00C64566" w:rsidP="00C64566">
            <w:pPr>
              <w:ind w:left="162" w:right="-72"/>
              <w:jc w:val="right"/>
              <w:rPr>
                <w:color w:val="000000" w:themeColor="text1"/>
                <w:cs/>
                <w:lang w:val="th-TH"/>
              </w:rPr>
            </w:pPr>
            <w:r w:rsidRPr="00D057C5">
              <w:rPr>
                <w:color w:val="000000" w:themeColor="text1"/>
                <w:lang w:val="th-TH"/>
              </w:rPr>
              <w:t>367,108</w:t>
            </w:r>
          </w:p>
        </w:tc>
        <w:tc>
          <w:tcPr>
            <w:tcW w:w="1350" w:type="dxa"/>
            <w:tcBorders>
              <w:top w:val="nil"/>
              <w:left w:val="nil"/>
              <w:right w:val="nil"/>
            </w:tcBorders>
            <w:shd w:val="clear" w:color="auto" w:fill="auto"/>
            <w:vAlign w:val="bottom"/>
          </w:tcPr>
          <w:p w14:paraId="148785D1" w14:textId="6BB196F0" w:rsidR="00C64566" w:rsidRPr="00D057C5" w:rsidRDefault="00C64566" w:rsidP="00C64566">
            <w:pPr>
              <w:ind w:left="162" w:right="-72"/>
              <w:jc w:val="right"/>
              <w:rPr>
                <w:color w:val="000000" w:themeColor="text1"/>
                <w:lang w:val="th-TH"/>
              </w:rPr>
            </w:pPr>
            <w:r w:rsidRPr="00D057C5">
              <w:rPr>
                <w:color w:val="000000" w:themeColor="text1"/>
                <w:lang w:val="th-TH"/>
              </w:rPr>
              <w:t>315,359</w:t>
            </w:r>
          </w:p>
        </w:tc>
      </w:tr>
      <w:tr w:rsidR="00C64566" w:rsidRPr="00D057C5" w14:paraId="75F4E8BF" w14:textId="77777777" w:rsidTr="0045406D">
        <w:tc>
          <w:tcPr>
            <w:tcW w:w="4230" w:type="dxa"/>
            <w:vAlign w:val="bottom"/>
          </w:tcPr>
          <w:p w14:paraId="6CF7167B" w14:textId="6BB6057B" w:rsidR="00C64566" w:rsidRPr="00D057C5" w:rsidRDefault="00C64566" w:rsidP="00C64566">
            <w:pPr>
              <w:tabs>
                <w:tab w:val="left" w:pos="792"/>
              </w:tabs>
              <w:ind w:left="-15"/>
              <w:rPr>
                <w:iCs/>
                <w:color w:val="000000" w:themeColor="text1"/>
              </w:rPr>
            </w:pPr>
            <w:r w:rsidRPr="00D057C5">
              <w:rPr>
                <w:iCs/>
                <w:color w:val="000000" w:themeColor="text1"/>
              </w:rPr>
              <w:t xml:space="preserve">   Capital deduction items on CET</w:t>
            </w:r>
            <w:r w:rsidRPr="00D057C5">
              <w:rPr>
                <w:iCs/>
                <w:color w:val="000000" w:themeColor="text1"/>
                <w:lang w:val="en-GB"/>
              </w:rPr>
              <w:t>1</w:t>
            </w:r>
          </w:p>
        </w:tc>
        <w:tc>
          <w:tcPr>
            <w:tcW w:w="1350" w:type="dxa"/>
            <w:tcBorders>
              <w:top w:val="nil"/>
              <w:left w:val="nil"/>
              <w:bottom w:val="single" w:sz="4" w:space="0" w:color="auto"/>
              <w:right w:val="nil"/>
            </w:tcBorders>
            <w:shd w:val="clear" w:color="auto" w:fill="FAFAFA"/>
          </w:tcPr>
          <w:p w14:paraId="5E265069" w14:textId="242B34F0" w:rsidR="00C64566" w:rsidRPr="00D057C5" w:rsidRDefault="00A91D9C" w:rsidP="00A91D9C">
            <w:pPr>
              <w:ind w:left="162" w:right="-72"/>
              <w:jc w:val="right"/>
              <w:rPr>
                <w:color w:val="000000" w:themeColor="text1"/>
                <w:lang w:val="th-TH"/>
              </w:rPr>
            </w:pPr>
            <w:r w:rsidRPr="00D057C5">
              <w:rPr>
                <w:color w:val="000000" w:themeColor="text1"/>
                <w:cs/>
                <w:lang w:val="th-TH"/>
              </w:rPr>
              <w:t>(6</w:t>
            </w:r>
            <w:r w:rsidRPr="00D057C5">
              <w:rPr>
                <w:color w:val="000000" w:themeColor="text1"/>
                <w:lang w:val="th-TH"/>
              </w:rPr>
              <w:t>,</w:t>
            </w:r>
            <w:r w:rsidRPr="00D057C5">
              <w:rPr>
                <w:color w:val="000000" w:themeColor="text1"/>
                <w:cs/>
                <w:lang w:val="th-TH"/>
              </w:rPr>
              <w:t>137</w:t>
            </w:r>
            <w:r w:rsidRPr="00D057C5">
              <w:rPr>
                <w:color w:val="000000" w:themeColor="text1"/>
                <w:lang w:val="th-TH"/>
              </w:rPr>
              <w:t>,</w:t>
            </w:r>
            <w:r w:rsidRPr="00D057C5">
              <w:rPr>
                <w:color w:val="000000" w:themeColor="text1"/>
                <w:cs/>
                <w:lang w:val="th-TH"/>
              </w:rPr>
              <w:t>072)</w:t>
            </w:r>
          </w:p>
        </w:tc>
        <w:tc>
          <w:tcPr>
            <w:tcW w:w="1276" w:type="dxa"/>
            <w:tcBorders>
              <w:top w:val="nil"/>
              <w:left w:val="nil"/>
              <w:bottom w:val="single" w:sz="4" w:space="0" w:color="auto"/>
              <w:right w:val="nil"/>
            </w:tcBorders>
            <w:shd w:val="clear" w:color="auto" w:fill="auto"/>
            <w:vAlign w:val="bottom"/>
          </w:tcPr>
          <w:p w14:paraId="7EE7C35A" w14:textId="2F21A933" w:rsidR="00C64566" w:rsidRPr="00D057C5" w:rsidRDefault="00C64566" w:rsidP="00C64566">
            <w:pPr>
              <w:ind w:left="162" w:right="-72"/>
              <w:jc w:val="right"/>
              <w:rPr>
                <w:color w:val="000000" w:themeColor="text1"/>
                <w:lang w:val="th-TH"/>
              </w:rPr>
            </w:pPr>
            <w:r w:rsidRPr="00D057C5">
              <w:rPr>
                <w:color w:val="000000" w:themeColor="text1"/>
                <w:lang w:val="th-TH"/>
              </w:rPr>
              <w:t>(5,909,263)</w:t>
            </w:r>
          </w:p>
        </w:tc>
        <w:tc>
          <w:tcPr>
            <w:tcW w:w="1334" w:type="dxa"/>
            <w:tcBorders>
              <w:top w:val="nil"/>
              <w:left w:val="nil"/>
              <w:bottom w:val="single" w:sz="4" w:space="0" w:color="auto"/>
              <w:right w:val="nil"/>
            </w:tcBorders>
            <w:shd w:val="clear" w:color="auto" w:fill="FAFAFA"/>
            <w:vAlign w:val="bottom"/>
          </w:tcPr>
          <w:p w14:paraId="1C3E5387" w14:textId="2D9988B7" w:rsidR="00C64566" w:rsidRPr="00D057C5" w:rsidRDefault="00C64566" w:rsidP="00C64566">
            <w:pPr>
              <w:ind w:left="162" w:right="-72"/>
              <w:jc w:val="right"/>
              <w:rPr>
                <w:color w:val="000000" w:themeColor="text1"/>
                <w:lang w:val="th-TH"/>
              </w:rPr>
            </w:pPr>
            <w:r w:rsidRPr="00D057C5">
              <w:rPr>
                <w:color w:val="000000" w:themeColor="text1"/>
                <w:lang w:val="th-TH"/>
              </w:rPr>
              <w:t>(5,795,870)</w:t>
            </w:r>
          </w:p>
        </w:tc>
        <w:tc>
          <w:tcPr>
            <w:tcW w:w="1350" w:type="dxa"/>
            <w:tcBorders>
              <w:top w:val="nil"/>
              <w:left w:val="nil"/>
              <w:bottom w:val="single" w:sz="4" w:space="0" w:color="auto"/>
              <w:right w:val="nil"/>
            </w:tcBorders>
            <w:shd w:val="clear" w:color="auto" w:fill="auto"/>
            <w:vAlign w:val="bottom"/>
          </w:tcPr>
          <w:p w14:paraId="1E171107" w14:textId="3964E3E4" w:rsidR="00C64566" w:rsidRPr="00D057C5" w:rsidRDefault="00C64566" w:rsidP="00C64566">
            <w:pPr>
              <w:ind w:left="162" w:right="-72"/>
              <w:jc w:val="right"/>
              <w:rPr>
                <w:color w:val="000000" w:themeColor="text1"/>
                <w:lang w:val="th-TH"/>
              </w:rPr>
            </w:pPr>
            <w:r w:rsidRPr="00D057C5">
              <w:rPr>
                <w:color w:val="000000" w:themeColor="text1"/>
                <w:lang w:val="th-TH"/>
              </w:rPr>
              <w:t>(5,614,005)</w:t>
            </w:r>
          </w:p>
        </w:tc>
      </w:tr>
      <w:tr w:rsidR="00C64566" w:rsidRPr="00D057C5" w14:paraId="6FED4C4C" w14:textId="77777777" w:rsidTr="005C3687">
        <w:tc>
          <w:tcPr>
            <w:tcW w:w="4230" w:type="dxa"/>
            <w:vAlign w:val="bottom"/>
          </w:tcPr>
          <w:p w14:paraId="4F91D1DC" w14:textId="77777777" w:rsidR="00C64566" w:rsidRPr="00D057C5" w:rsidRDefault="00C64566" w:rsidP="00C64566">
            <w:pPr>
              <w:ind w:left="-15"/>
              <w:rPr>
                <w:iCs/>
                <w:color w:val="000000" w:themeColor="text1"/>
              </w:rPr>
            </w:pPr>
          </w:p>
        </w:tc>
        <w:tc>
          <w:tcPr>
            <w:tcW w:w="1350" w:type="dxa"/>
            <w:tcBorders>
              <w:top w:val="single" w:sz="4" w:space="0" w:color="auto"/>
            </w:tcBorders>
            <w:shd w:val="clear" w:color="auto" w:fill="FAFAFA"/>
            <w:vAlign w:val="bottom"/>
          </w:tcPr>
          <w:p w14:paraId="282CC31C" w14:textId="77777777" w:rsidR="00C64566" w:rsidRPr="00D057C5" w:rsidRDefault="00C64566" w:rsidP="00A91D9C">
            <w:pPr>
              <w:ind w:left="162" w:right="-72"/>
              <w:jc w:val="right"/>
              <w:rPr>
                <w:color w:val="000000" w:themeColor="text1"/>
                <w:lang w:val="th-TH"/>
              </w:rPr>
            </w:pPr>
          </w:p>
        </w:tc>
        <w:tc>
          <w:tcPr>
            <w:tcW w:w="1276" w:type="dxa"/>
            <w:tcBorders>
              <w:top w:val="single" w:sz="4" w:space="0" w:color="auto"/>
            </w:tcBorders>
            <w:vAlign w:val="bottom"/>
          </w:tcPr>
          <w:p w14:paraId="5845C902" w14:textId="77777777" w:rsidR="00C64566" w:rsidRPr="00D057C5" w:rsidRDefault="00C64566" w:rsidP="00C64566">
            <w:pPr>
              <w:tabs>
                <w:tab w:val="right" w:pos="-2410"/>
                <w:tab w:val="right" w:pos="6870"/>
              </w:tabs>
              <w:ind w:right="-72" w:hanging="324"/>
              <w:jc w:val="right"/>
              <w:outlineLvl w:val="0"/>
              <w:rPr>
                <w:color w:val="000000" w:themeColor="text1"/>
              </w:rPr>
            </w:pPr>
          </w:p>
        </w:tc>
        <w:tc>
          <w:tcPr>
            <w:tcW w:w="1334" w:type="dxa"/>
            <w:tcBorders>
              <w:top w:val="single" w:sz="4" w:space="0" w:color="auto"/>
            </w:tcBorders>
            <w:shd w:val="clear" w:color="auto" w:fill="FAFAFA"/>
            <w:vAlign w:val="bottom"/>
          </w:tcPr>
          <w:p w14:paraId="083D48A4" w14:textId="77777777" w:rsidR="00C64566" w:rsidRPr="00D057C5" w:rsidRDefault="00C64566" w:rsidP="00C64566">
            <w:pPr>
              <w:pStyle w:val="a0"/>
              <w:tabs>
                <w:tab w:val="right" w:pos="-2410"/>
                <w:tab w:val="right" w:pos="6870"/>
              </w:tabs>
              <w:ind w:right="-72" w:hanging="324"/>
              <w:jc w:val="right"/>
              <w:outlineLvl w:val="0"/>
              <w:rPr>
                <w:rFonts w:hAnsi="Arial" w:cs="Arial"/>
                <w:color w:val="000000" w:themeColor="text1"/>
                <w:sz w:val="18"/>
              </w:rPr>
            </w:pPr>
          </w:p>
        </w:tc>
        <w:tc>
          <w:tcPr>
            <w:tcW w:w="1350" w:type="dxa"/>
            <w:tcBorders>
              <w:top w:val="single" w:sz="4" w:space="0" w:color="auto"/>
            </w:tcBorders>
            <w:vAlign w:val="bottom"/>
          </w:tcPr>
          <w:p w14:paraId="3218792C" w14:textId="77777777" w:rsidR="00C64566" w:rsidRPr="00D057C5" w:rsidRDefault="00C64566" w:rsidP="00C64566">
            <w:pPr>
              <w:pStyle w:val="a0"/>
              <w:tabs>
                <w:tab w:val="right" w:pos="-2410"/>
                <w:tab w:val="right" w:pos="6870"/>
              </w:tabs>
              <w:ind w:right="-72" w:hanging="324"/>
              <w:jc w:val="right"/>
              <w:outlineLvl w:val="0"/>
              <w:rPr>
                <w:rFonts w:hAnsi="Arial" w:cs="Arial"/>
                <w:color w:val="000000" w:themeColor="text1"/>
                <w:sz w:val="18"/>
              </w:rPr>
            </w:pPr>
          </w:p>
        </w:tc>
      </w:tr>
      <w:tr w:rsidR="00C64566" w:rsidRPr="00D057C5" w14:paraId="5DC71C60" w14:textId="77777777" w:rsidTr="005C3687">
        <w:trPr>
          <w:trHeight w:val="45"/>
        </w:trPr>
        <w:tc>
          <w:tcPr>
            <w:tcW w:w="4230" w:type="dxa"/>
            <w:vAlign w:val="bottom"/>
          </w:tcPr>
          <w:p w14:paraId="7D94EC1A" w14:textId="4DD0C17D" w:rsidR="00C64566" w:rsidRPr="00D057C5" w:rsidRDefault="00C64566" w:rsidP="00C64566">
            <w:pPr>
              <w:ind w:left="-15"/>
              <w:rPr>
                <w:color w:val="000000" w:themeColor="text1"/>
                <w:cs/>
                <w:lang w:val="th-TH"/>
              </w:rPr>
            </w:pPr>
            <w:r w:rsidRPr="00D057C5">
              <w:rPr>
                <w:iCs/>
                <w:color w:val="000000" w:themeColor="text1"/>
              </w:rPr>
              <w:t>Total t</w:t>
            </w:r>
            <w:r w:rsidRPr="00D057C5">
              <w:rPr>
                <w:color w:val="000000" w:themeColor="text1"/>
                <w:cs/>
                <w:lang w:val="th-TH"/>
              </w:rPr>
              <w:t xml:space="preserve">ier </w:t>
            </w:r>
            <w:r w:rsidRPr="00D057C5">
              <w:rPr>
                <w:color w:val="000000" w:themeColor="text1"/>
                <w:lang w:val="en-GB"/>
              </w:rPr>
              <w:t>1</w:t>
            </w:r>
            <w:r w:rsidRPr="00D057C5">
              <w:rPr>
                <w:color w:val="000000" w:themeColor="text1"/>
                <w:cs/>
                <w:lang w:val="th-TH"/>
              </w:rPr>
              <w:t xml:space="preserve"> capital</w:t>
            </w:r>
          </w:p>
        </w:tc>
        <w:tc>
          <w:tcPr>
            <w:tcW w:w="1350" w:type="dxa"/>
            <w:tcBorders>
              <w:bottom w:val="single" w:sz="4" w:space="0" w:color="auto"/>
            </w:tcBorders>
            <w:shd w:val="clear" w:color="auto" w:fill="FAFAFA"/>
            <w:vAlign w:val="bottom"/>
          </w:tcPr>
          <w:p w14:paraId="5532A23F" w14:textId="27AEEA71" w:rsidR="00C64566" w:rsidRPr="00D057C5" w:rsidRDefault="00A91D9C" w:rsidP="00A91D9C">
            <w:pPr>
              <w:ind w:left="162" w:right="-72"/>
              <w:jc w:val="right"/>
              <w:rPr>
                <w:color w:val="000000" w:themeColor="text1"/>
                <w:lang w:val="th-TH"/>
              </w:rPr>
            </w:pPr>
            <w:r w:rsidRPr="00D057C5">
              <w:rPr>
                <w:color w:val="000000" w:themeColor="text1"/>
                <w:cs/>
                <w:lang w:val="th-TH"/>
              </w:rPr>
              <w:t>49</w:t>
            </w:r>
            <w:r w:rsidRPr="00D057C5">
              <w:rPr>
                <w:color w:val="000000" w:themeColor="text1"/>
                <w:lang w:val="th-TH"/>
              </w:rPr>
              <w:t>,</w:t>
            </w:r>
            <w:r w:rsidRPr="00D057C5">
              <w:rPr>
                <w:color w:val="000000" w:themeColor="text1"/>
                <w:cs/>
                <w:lang w:val="th-TH"/>
              </w:rPr>
              <w:t>719</w:t>
            </w:r>
            <w:r w:rsidRPr="00D057C5">
              <w:rPr>
                <w:color w:val="000000" w:themeColor="text1"/>
                <w:lang w:val="th-TH"/>
              </w:rPr>
              <w:t>,</w:t>
            </w:r>
            <w:r w:rsidRPr="00D057C5">
              <w:rPr>
                <w:color w:val="000000" w:themeColor="text1"/>
                <w:cs/>
                <w:lang w:val="th-TH"/>
              </w:rPr>
              <w:t>874</w:t>
            </w:r>
          </w:p>
        </w:tc>
        <w:tc>
          <w:tcPr>
            <w:tcW w:w="1276" w:type="dxa"/>
            <w:tcBorders>
              <w:bottom w:val="single" w:sz="4" w:space="0" w:color="auto"/>
            </w:tcBorders>
            <w:vAlign w:val="bottom"/>
          </w:tcPr>
          <w:p w14:paraId="12872E05" w14:textId="3A231787" w:rsidR="00C64566" w:rsidRPr="00D057C5" w:rsidRDefault="00C64566" w:rsidP="00C64566">
            <w:pPr>
              <w:ind w:left="162" w:right="-72"/>
              <w:jc w:val="right"/>
              <w:rPr>
                <w:color w:val="000000" w:themeColor="text1"/>
                <w:lang w:val="th-TH"/>
              </w:rPr>
            </w:pPr>
            <w:r w:rsidRPr="00D057C5">
              <w:rPr>
                <w:color w:val="000000" w:themeColor="text1"/>
                <w:lang w:val="th-TH"/>
              </w:rPr>
              <w:t>49,905,525</w:t>
            </w:r>
          </w:p>
        </w:tc>
        <w:tc>
          <w:tcPr>
            <w:tcW w:w="1334" w:type="dxa"/>
            <w:tcBorders>
              <w:bottom w:val="single" w:sz="4" w:space="0" w:color="auto"/>
            </w:tcBorders>
            <w:shd w:val="clear" w:color="auto" w:fill="FAFAFA"/>
            <w:vAlign w:val="bottom"/>
          </w:tcPr>
          <w:p w14:paraId="66FD3534" w14:textId="4ECE352E" w:rsidR="00C64566" w:rsidRPr="00D057C5" w:rsidRDefault="00C64566" w:rsidP="00C64566">
            <w:pPr>
              <w:ind w:left="162" w:right="-72"/>
              <w:jc w:val="right"/>
              <w:rPr>
                <w:color w:val="000000" w:themeColor="text1"/>
                <w:lang w:val="th-TH"/>
              </w:rPr>
            </w:pPr>
            <w:r w:rsidRPr="00D057C5">
              <w:rPr>
                <w:color w:val="000000" w:themeColor="text1"/>
                <w:lang w:val="th-TH"/>
              </w:rPr>
              <w:t>42,985,205</w:t>
            </w:r>
          </w:p>
        </w:tc>
        <w:tc>
          <w:tcPr>
            <w:tcW w:w="1350" w:type="dxa"/>
            <w:tcBorders>
              <w:bottom w:val="single" w:sz="4" w:space="0" w:color="auto"/>
            </w:tcBorders>
            <w:vAlign w:val="bottom"/>
          </w:tcPr>
          <w:p w14:paraId="1AEEFF5C" w14:textId="6F4A6AA2" w:rsidR="00C64566" w:rsidRPr="00D057C5" w:rsidRDefault="00C64566" w:rsidP="00C64566">
            <w:pPr>
              <w:ind w:left="162" w:right="-72"/>
              <w:jc w:val="right"/>
              <w:rPr>
                <w:color w:val="000000" w:themeColor="text1"/>
                <w:lang w:val="th-TH"/>
              </w:rPr>
            </w:pPr>
            <w:r w:rsidRPr="00D057C5">
              <w:rPr>
                <w:color w:val="000000" w:themeColor="text1"/>
                <w:lang w:val="th-TH"/>
              </w:rPr>
              <w:t>43,115,321</w:t>
            </w:r>
          </w:p>
        </w:tc>
      </w:tr>
      <w:tr w:rsidR="00C64566" w:rsidRPr="00D057C5" w14:paraId="5FDEBE72" w14:textId="77777777" w:rsidTr="005C3687">
        <w:tc>
          <w:tcPr>
            <w:tcW w:w="4230" w:type="dxa"/>
            <w:vAlign w:val="bottom"/>
          </w:tcPr>
          <w:p w14:paraId="3A98724E" w14:textId="77777777" w:rsidR="00C64566" w:rsidRPr="00D057C5" w:rsidRDefault="00C64566" w:rsidP="00C64566">
            <w:pPr>
              <w:ind w:left="-15"/>
              <w:rPr>
                <w:color w:val="000000" w:themeColor="text1"/>
                <w:cs/>
                <w:lang w:val="th-TH"/>
              </w:rPr>
            </w:pPr>
          </w:p>
        </w:tc>
        <w:tc>
          <w:tcPr>
            <w:tcW w:w="1350" w:type="dxa"/>
            <w:tcBorders>
              <w:top w:val="single" w:sz="4" w:space="0" w:color="auto"/>
            </w:tcBorders>
            <w:shd w:val="clear" w:color="auto" w:fill="FAFAFA"/>
            <w:vAlign w:val="bottom"/>
          </w:tcPr>
          <w:p w14:paraId="0565F59A" w14:textId="77777777" w:rsidR="00C64566" w:rsidRPr="00D057C5" w:rsidRDefault="00C64566" w:rsidP="00A91D9C">
            <w:pPr>
              <w:ind w:left="162" w:right="-72"/>
              <w:jc w:val="right"/>
              <w:rPr>
                <w:color w:val="000000" w:themeColor="text1"/>
                <w:lang w:val="th-TH"/>
              </w:rPr>
            </w:pPr>
          </w:p>
        </w:tc>
        <w:tc>
          <w:tcPr>
            <w:tcW w:w="1276" w:type="dxa"/>
            <w:tcBorders>
              <w:top w:val="single" w:sz="4" w:space="0" w:color="auto"/>
            </w:tcBorders>
            <w:shd w:val="clear" w:color="auto" w:fill="auto"/>
            <w:vAlign w:val="bottom"/>
          </w:tcPr>
          <w:p w14:paraId="338BD190" w14:textId="77777777" w:rsidR="00C64566" w:rsidRPr="00D057C5" w:rsidRDefault="00C64566" w:rsidP="00C64566">
            <w:pPr>
              <w:ind w:right="-72"/>
              <w:jc w:val="right"/>
              <w:rPr>
                <w:color w:val="000000" w:themeColor="text1"/>
                <w:lang w:val="en-GB"/>
              </w:rPr>
            </w:pPr>
          </w:p>
        </w:tc>
        <w:tc>
          <w:tcPr>
            <w:tcW w:w="1334" w:type="dxa"/>
            <w:tcBorders>
              <w:top w:val="single" w:sz="4" w:space="0" w:color="auto"/>
            </w:tcBorders>
            <w:shd w:val="clear" w:color="auto" w:fill="FAFAFA"/>
            <w:vAlign w:val="bottom"/>
          </w:tcPr>
          <w:p w14:paraId="15F35922" w14:textId="77777777" w:rsidR="00C64566" w:rsidRPr="00D057C5" w:rsidRDefault="00C64566" w:rsidP="00C64566">
            <w:pPr>
              <w:ind w:right="-72"/>
              <w:jc w:val="right"/>
              <w:rPr>
                <w:color w:val="000000" w:themeColor="text1"/>
                <w:lang w:val="en-GB"/>
              </w:rPr>
            </w:pPr>
          </w:p>
        </w:tc>
        <w:tc>
          <w:tcPr>
            <w:tcW w:w="1350" w:type="dxa"/>
            <w:tcBorders>
              <w:top w:val="single" w:sz="4" w:space="0" w:color="auto"/>
            </w:tcBorders>
            <w:vAlign w:val="bottom"/>
          </w:tcPr>
          <w:p w14:paraId="33AF1C55" w14:textId="77777777" w:rsidR="00C64566" w:rsidRPr="00D057C5" w:rsidRDefault="00C64566" w:rsidP="00C64566">
            <w:pPr>
              <w:ind w:right="-72"/>
              <w:jc w:val="right"/>
              <w:rPr>
                <w:color w:val="000000" w:themeColor="text1"/>
                <w:lang w:val="en-GB"/>
              </w:rPr>
            </w:pPr>
          </w:p>
        </w:tc>
      </w:tr>
      <w:tr w:rsidR="00C64566" w:rsidRPr="00D057C5" w14:paraId="68C2C37C" w14:textId="77777777" w:rsidTr="005C3687">
        <w:tc>
          <w:tcPr>
            <w:tcW w:w="4230" w:type="dxa"/>
            <w:vAlign w:val="bottom"/>
          </w:tcPr>
          <w:p w14:paraId="7F3D05E2" w14:textId="46E2C5A3" w:rsidR="00C64566" w:rsidRPr="00D057C5" w:rsidRDefault="00C64566" w:rsidP="00C64566">
            <w:pPr>
              <w:ind w:left="-15"/>
              <w:rPr>
                <w:iCs/>
                <w:color w:val="000000" w:themeColor="text1"/>
              </w:rPr>
            </w:pPr>
            <w:r w:rsidRPr="00D057C5">
              <w:rPr>
                <w:color w:val="000000" w:themeColor="text1"/>
                <w:cs/>
                <w:lang w:val="th-TH"/>
              </w:rPr>
              <w:t xml:space="preserve">Tier </w:t>
            </w:r>
            <w:r w:rsidRPr="00D057C5">
              <w:rPr>
                <w:color w:val="000000" w:themeColor="text1"/>
                <w:lang w:val="en-GB"/>
              </w:rPr>
              <w:t>2</w:t>
            </w:r>
            <w:r w:rsidRPr="00D057C5">
              <w:rPr>
                <w:color w:val="000000" w:themeColor="text1"/>
                <w:cs/>
                <w:lang w:val="th-TH"/>
              </w:rPr>
              <w:t xml:space="preserve"> capital</w:t>
            </w:r>
          </w:p>
        </w:tc>
        <w:tc>
          <w:tcPr>
            <w:tcW w:w="1350" w:type="dxa"/>
            <w:shd w:val="clear" w:color="auto" w:fill="FAFAFA"/>
            <w:vAlign w:val="bottom"/>
          </w:tcPr>
          <w:p w14:paraId="6317B393" w14:textId="77777777" w:rsidR="00C64566" w:rsidRPr="00D057C5" w:rsidRDefault="00C64566" w:rsidP="00A91D9C">
            <w:pPr>
              <w:ind w:left="162" w:right="-72"/>
              <w:jc w:val="right"/>
              <w:rPr>
                <w:color w:val="000000" w:themeColor="text1"/>
                <w:lang w:val="th-TH"/>
              </w:rPr>
            </w:pPr>
          </w:p>
        </w:tc>
        <w:tc>
          <w:tcPr>
            <w:tcW w:w="1276" w:type="dxa"/>
            <w:vAlign w:val="bottom"/>
          </w:tcPr>
          <w:p w14:paraId="1F50EDA3" w14:textId="77777777" w:rsidR="00C64566" w:rsidRPr="00D057C5" w:rsidRDefault="00C64566" w:rsidP="00C64566">
            <w:pPr>
              <w:ind w:right="-72"/>
              <w:jc w:val="right"/>
              <w:rPr>
                <w:color w:val="000000" w:themeColor="text1"/>
                <w:lang w:val="en-GB"/>
              </w:rPr>
            </w:pPr>
          </w:p>
        </w:tc>
        <w:tc>
          <w:tcPr>
            <w:tcW w:w="1334" w:type="dxa"/>
            <w:shd w:val="clear" w:color="auto" w:fill="FAFAFA"/>
            <w:vAlign w:val="bottom"/>
          </w:tcPr>
          <w:p w14:paraId="7EB95AE1" w14:textId="77777777" w:rsidR="00C64566" w:rsidRPr="00D057C5" w:rsidRDefault="00C64566" w:rsidP="00C64566">
            <w:pPr>
              <w:ind w:right="-72"/>
              <w:jc w:val="right"/>
              <w:rPr>
                <w:color w:val="000000" w:themeColor="text1"/>
                <w:lang w:val="en-GB"/>
              </w:rPr>
            </w:pPr>
          </w:p>
        </w:tc>
        <w:tc>
          <w:tcPr>
            <w:tcW w:w="1350" w:type="dxa"/>
            <w:vAlign w:val="bottom"/>
          </w:tcPr>
          <w:p w14:paraId="27E073AF" w14:textId="77777777" w:rsidR="00C64566" w:rsidRPr="00D057C5" w:rsidRDefault="00C64566" w:rsidP="00C64566">
            <w:pPr>
              <w:ind w:right="-72"/>
              <w:jc w:val="right"/>
              <w:rPr>
                <w:color w:val="000000" w:themeColor="text1"/>
                <w:lang w:val="en-GB"/>
              </w:rPr>
            </w:pPr>
          </w:p>
        </w:tc>
      </w:tr>
      <w:tr w:rsidR="00C64566" w:rsidRPr="00D057C5" w14:paraId="0A94CD56" w14:textId="77777777" w:rsidTr="005C3687">
        <w:trPr>
          <w:trHeight w:val="131"/>
        </w:trPr>
        <w:tc>
          <w:tcPr>
            <w:tcW w:w="4230" w:type="dxa"/>
            <w:vAlign w:val="bottom"/>
          </w:tcPr>
          <w:p w14:paraId="12D24DC2" w14:textId="77777777" w:rsidR="00C64566" w:rsidRPr="00D057C5" w:rsidRDefault="00C64566" w:rsidP="00C64566">
            <w:pPr>
              <w:ind w:left="-15"/>
              <w:rPr>
                <w:iCs/>
                <w:color w:val="000000" w:themeColor="text1"/>
              </w:rPr>
            </w:pPr>
            <w:r w:rsidRPr="00D057C5">
              <w:rPr>
                <w:iCs/>
                <w:color w:val="000000" w:themeColor="text1"/>
              </w:rPr>
              <w:t xml:space="preserve">   Subordinated debt</w:t>
            </w:r>
          </w:p>
        </w:tc>
        <w:tc>
          <w:tcPr>
            <w:tcW w:w="1350" w:type="dxa"/>
            <w:shd w:val="clear" w:color="auto" w:fill="FAFAFA"/>
            <w:vAlign w:val="bottom"/>
          </w:tcPr>
          <w:p w14:paraId="28FDB98F" w14:textId="04B1FBC9" w:rsidR="00C64566" w:rsidRPr="00D057C5" w:rsidRDefault="00A91D9C" w:rsidP="00A91D9C">
            <w:pPr>
              <w:ind w:left="162" w:right="-72"/>
              <w:jc w:val="right"/>
              <w:rPr>
                <w:color w:val="000000" w:themeColor="text1"/>
                <w:lang w:val="th-TH"/>
              </w:rPr>
            </w:pPr>
            <w:r w:rsidRPr="00D057C5">
              <w:rPr>
                <w:color w:val="000000" w:themeColor="text1"/>
                <w:cs/>
                <w:lang w:val="th-TH"/>
              </w:rPr>
              <w:t>8</w:t>
            </w:r>
            <w:r w:rsidRPr="00D057C5">
              <w:rPr>
                <w:color w:val="000000" w:themeColor="text1"/>
                <w:lang w:val="th-TH"/>
              </w:rPr>
              <w:t>,</w:t>
            </w:r>
            <w:r w:rsidRPr="00D057C5">
              <w:rPr>
                <w:color w:val="000000" w:themeColor="text1"/>
                <w:cs/>
                <w:lang w:val="th-TH"/>
              </w:rPr>
              <w:t>392</w:t>
            </w:r>
            <w:r w:rsidRPr="00D057C5">
              <w:rPr>
                <w:color w:val="000000" w:themeColor="text1"/>
                <w:lang w:val="th-TH"/>
              </w:rPr>
              <w:t>,</w:t>
            </w:r>
            <w:r w:rsidRPr="00D057C5">
              <w:rPr>
                <w:color w:val="000000" w:themeColor="text1"/>
                <w:cs/>
                <w:lang w:val="th-TH"/>
              </w:rPr>
              <w:t>000</w:t>
            </w:r>
          </w:p>
        </w:tc>
        <w:tc>
          <w:tcPr>
            <w:tcW w:w="1276" w:type="dxa"/>
            <w:vAlign w:val="bottom"/>
          </w:tcPr>
          <w:p w14:paraId="28C471A0" w14:textId="069E9037" w:rsidR="00C64566" w:rsidRPr="00D057C5" w:rsidRDefault="00C64566" w:rsidP="00C64566">
            <w:pPr>
              <w:ind w:left="162" w:right="-72"/>
              <w:jc w:val="right"/>
              <w:rPr>
                <w:color w:val="000000" w:themeColor="text1"/>
                <w:lang w:val="th-TH"/>
              </w:rPr>
            </w:pPr>
            <w:r w:rsidRPr="00D057C5">
              <w:rPr>
                <w:color w:val="000000" w:themeColor="text1"/>
                <w:lang w:val="th-TH"/>
              </w:rPr>
              <w:t>8,392,000</w:t>
            </w:r>
          </w:p>
        </w:tc>
        <w:tc>
          <w:tcPr>
            <w:tcW w:w="1334" w:type="dxa"/>
            <w:shd w:val="clear" w:color="auto" w:fill="FAFAFA"/>
            <w:vAlign w:val="bottom"/>
          </w:tcPr>
          <w:p w14:paraId="1347D654" w14:textId="4B63C2B0" w:rsidR="00C64566" w:rsidRPr="00D057C5" w:rsidRDefault="00C64566" w:rsidP="00C64566">
            <w:pPr>
              <w:ind w:left="162" w:right="-72"/>
              <w:jc w:val="right"/>
              <w:rPr>
                <w:color w:val="000000" w:themeColor="text1"/>
                <w:lang w:val="th-TH"/>
              </w:rPr>
            </w:pPr>
            <w:r w:rsidRPr="00D057C5">
              <w:rPr>
                <w:color w:val="000000" w:themeColor="text1"/>
                <w:lang w:val="th-TH"/>
              </w:rPr>
              <w:t>8,392,000</w:t>
            </w:r>
          </w:p>
        </w:tc>
        <w:tc>
          <w:tcPr>
            <w:tcW w:w="1350" w:type="dxa"/>
            <w:vAlign w:val="bottom"/>
          </w:tcPr>
          <w:p w14:paraId="45F607C4" w14:textId="0C0F3878" w:rsidR="00C64566" w:rsidRPr="00D057C5" w:rsidRDefault="00C64566" w:rsidP="00C64566">
            <w:pPr>
              <w:ind w:left="162" w:right="-72"/>
              <w:jc w:val="right"/>
              <w:rPr>
                <w:color w:val="000000" w:themeColor="text1"/>
                <w:lang w:val="th-TH"/>
              </w:rPr>
            </w:pPr>
            <w:r w:rsidRPr="00D057C5">
              <w:rPr>
                <w:color w:val="000000" w:themeColor="text1"/>
                <w:lang w:val="th-TH"/>
              </w:rPr>
              <w:t>8,392,000</w:t>
            </w:r>
          </w:p>
        </w:tc>
      </w:tr>
      <w:tr w:rsidR="00C64566" w:rsidRPr="00D057C5" w14:paraId="4F6A1058" w14:textId="77777777" w:rsidTr="005C3687">
        <w:tc>
          <w:tcPr>
            <w:tcW w:w="4230" w:type="dxa"/>
            <w:vAlign w:val="bottom"/>
          </w:tcPr>
          <w:p w14:paraId="09961BA3" w14:textId="77777777" w:rsidR="00C64566" w:rsidRPr="00D057C5" w:rsidRDefault="00C64566" w:rsidP="00C64566">
            <w:pPr>
              <w:ind w:left="-15"/>
              <w:rPr>
                <w:iCs/>
                <w:color w:val="000000" w:themeColor="text1"/>
              </w:rPr>
            </w:pPr>
            <w:r w:rsidRPr="00D057C5">
              <w:rPr>
                <w:iCs/>
                <w:color w:val="000000" w:themeColor="text1"/>
              </w:rPr>
              <w:t xml:space="preserve">   Allowance for classified assets of</w:t>
            </w:r>
          </w:p>
        </w:tc>
        <w:tc>
          <w:tcPr>
            <w:tcW w:w="1350" w:type="dxa"/>
            <w:shd w:val="clear" w:color="auto" w:fill="FAFAFA"/>
            <w:vAlign w:val="bottom"/>
          </w:tcPr>
          <w:p w14:paraId="5EAEE2F4" w14:textId="77777777" w:rsidR="00C64566" w:rsidRPr="00D057C5" w:rsidRDefault="00C64566" w:rsidP="00A91D9C">
            <w:pPr>
              <w:ind w:left="162" w:right="-72"/>
              <w:jc w:val="right"/>
              <w:rPr>
                <w:color w:val="000000" w:themeColor="text1"/>
              </w:rPr>
            </w:pPr>
          </w:p>
        </w:tc>
        <w:tc>
          <w:tcPr>
            <w:tcW w:w="1276" w:type="dxa"/>
            <w:shd w:val="clear" w:color="auto" w:fill="auto"/>
            <w:vAlign w:val="bottom"/>
          </w:tcPr>
          <w:p w14:paraId="764580F4" w14:textId="347453A6" w:rsidR="00C64566" w:rsidRPr="00D057C5" w:rsidRDefault="00C64566" w:rsidP="00C64566">
            <w:pPr>
              <w:ind w:left="162" w:right="-72"/>
              <w:jc w:val="right"/>
              <w:rPr>
                <w:color w:val="000000" w:themeColor="text1"/>
              </w:rPr>
            </w:pPr>
          </w:p>
        </w:tc>
        <w:tc>
          <w:tcPr>
            <w:tcW w:w="1334" w:type="dxa"/>
            <w:shd w:val="clear" w:color="auto" w:fill="FAFAFA"/>
            <w:vAlign w:val="bottom"/>
          </w:tcPr>
          <w:p w14:paraId="63711A6F" w14:textId="77777777" w:rsidR="00C64566" w:rsidRPr="00D057C5" w:rsidRDefault="00C64566" w:rsidP="00C64566">
            <w:pPr>
              <w:ind w:left="162" w:right="-72"/>
              <w:jc w:val="right"/>
              <w:rPr>
                <w:color w:val="000000" w:themeColor="text1"/>
              </w:rPr>
            </w:pPr>
          </w:p>
        </w:tc>
        <w:tc>
          <w:tcPr>
            <w:tcW w:w="1350" w:type="dxa"/>
            <w:vAlign w:val="bottom"/>
          </w:tcPr>
          <w:p w14:paraId="050FEFAA" w14:textId="6401CF23" w:rsidR="00C64566" w:rsidRPr="00D057C5" w:rsidRDefault="00C64566" w:rsidP="00C64566">
            <w:pPr>
              <w:ind w:left="162" w:right="-72"/>
              <w:jc w:val="right"/>
              <w:rPr>
                <w:color w:val="000000" w:themeColor="text1"/>
              </w:rPr>
            </w:pPr>
          </w:p>
        </w:tc>
      </w:tr>
      <w:tr w:rsidR="00C64566" w:rsidRPr="00D057C5" w14:paraId="5AFCEF21" w14:textId="77777777" w:rsidTr="005C3687">
        <w:tc>
          <w:tcPr>
            <w:tcW w:w="4230" w:type="dxa"/>
            <w:vAlign w:val="bottom"/>
          </w:tcPr>
          <w:p w14:paraId="3301D3AA" w14:textId="77777777" w:rsidR="00C64566" w:rsidRPr="00D057C5" w:rsidRDefault="00C64566" w:rsidP="00C64566">
            <w:pPr>
              <w:ind w:left="-15"/>
              <w:rPr>
                <w:iCs/>
                <w:color w:val="000000" w:themeColor="text1"/>
              </w:rPr>
            </w:pPr>
            <w:r w:rsidRPr="00D057C5">
              <w:rPr>
                <w:iCs/>
                <w:color w:val="000000" w:themeColor="text1"/>
              </w:rPr>
              <w:t xml:space="preserve">      “normal” category</w:t>
            </w:r>
          </w:p>
        </w:tc>
        <w:tc>
          <w:tcPr>
            <w:tcW w:w="1350" w:type="dxa"/>
            <w:tcBorders>
              <w:bottom w:val="single" w:sz="4" w:space="0" w:color="auto"/>
            </w:tcBorders>
            <w:shd w:val="clear" w:color="auto" w:fill="FAFAFA"/>
            <w:vAlign w:val="bottom"/>
          </w:tcPr>
          <w:p w14:paraId="6821F679" w14:textId="32F89DD2" w:rsidR="00C64566" w:rsidRPr="00D057C5" w:rsidRDefault="00A91D9C" w:rsidP="00A91D9C">
            <w:pPr>
              <w:ind w:left="162" w:right="-72"/>
              <w:jc w:val="right"/>
              <w:rPr>
                <w:color w:val="000000" w:themeColor="text1"/>
                <w:lang w:val="th-TH"/>
              </w:rPr>
            </w:pPr>
            <w:r w:rsidRPr="00D057C5">
              <w:rPr>
                <w:color w:val="000000" w:themeColor="text1"/>
                <w:cs/>
                <w:lang w:val="th-TH"/>
              </w:rPr>
              <w:t>4</w:t>
            </w:r>
            <w:r w:rsidRPr="00D057C5">
              <w:rPr>
                <w:color w:val="000000" w:themeColor="text1"/>
                <w:lang w:val="th-TH"/>
              </w:rPr>
              <w:t>,</w:t>
            </w:r>
            <w:r w:rsidRPr="00D057C5">
              <w:rPr>
                <w:color w:val="000000" w:themeColor="text1"/>
                <w:cs/>
                <w:lang w:val="th-TH"/>
              </w:rPr>
              <w:t>136</w:t>
            </w:r>
            <w:r w:rsidRPr="00D057C5">
              <w:rPr>
                <w:color w:val="000000" w:themeColor="text1"/>
                <w:lang w:val="th-TH"/>
              </w:rPr>
              <w:t>,</w:t>
            </w:r>
            <w:r w:rsidRPr="00D057C5">
              <w:rPr>
                <w:color w:val="000000" w:themeColor="text1"/>
                <w:cs/>
                <w:lang w:val="th-TH"/>
              </w:rPr>
              <w:t>203</w:t>
            </w:r>
          </w:p>
        </w:tc>
        <w:tc>
          <w:tcPr>
            <w:tcW w:w="1276" w:type="dxa"/>
            <w:tcBorders>
              <w:bottom w:val="single" w:sz="4" w:space="0" w:color="auto"/>
            </w:tcBorders>
            <w:vAlign w:val="bottom"/>
          </w:tcPr>
          <w:p w14:paraId="79F9785D" w14:textId="3670D341" w:rsidR="00C64566" w:rsidRPr="00D057C5" w:rsidRDefault="00C64566" w:rsidP="00C64566">
            <w:pPr>
              <w:ind w:left="162" w:right="-72"/>
              <w:jc w:val="right"/>
              <w:rPr>
                <w:color w:val="000000" w:themeColor="text1"/>
                <w:lang w:val="th-TH"/>
              </w:rPr>
            </w:pPr>
            <w:r w:rsidRPr="00D057C5">
              <w:rPr>
                <w:color w:val="000000" w:themeColor="text1"/>
                <w:lang w:val="th-TH"/>
              </w:rPr>
              <w:t>4,001,891</w:t>
            </w:r>
          </w:p>
        </w:tc>
        <w:tc>
          <w:tcPr>
            <w:tcW w:w="1334" w:type="dxa"/>
            <w:tcBorders>
              <w:bottom w:val="single" w:sz="4" w:space="0" w:color="auto"/>
            </w:tcBorders>
            <w:shd w:val="clear" w:color="auto" w:fill="FAFAFA"/>
            <w:vAlign w:val="bottom"/>
          </w:tcPr>
          <w:p w14:paraId="728B8403" w14:textId="5421AF59" w:rsidR="00C64566" w:rsidRPr="00D057C5" w:rsidRDefault="00C64566" w:rsidP="00C64566">
            <w:pPr>
              <w:ind w:left="162" w:right="-72"/>
              <w:jc w:val="right"/>
              <w:rPr>
                <w:color w:val="000000" w:themeColor="text1"/>
                <w:lang w:val="th-TH"/>
              </w:rPr>
            </w:pPr>
            <w:r w:rsidRPr="00D057C5">
              <w:rPr>
                <w:color w:val="000000" w:themeColor="text1"/>
                <w:lang w:val="th-TH"/>
              </w:rPr>
              <w:t>4,118,708</w:t>
            </w:r>
          </w:p>
        </w:tc>
        <w:tc>
          <w:tcPr>
            <w:tcW w:w="1350" w:type="dxa"/>
            <w:tcBorders>
              <w:bottom w:val="single" w:sz="4" w:space="0" w:color="auto"/>
            </w:tcBorders>
            <w:vAlign w:val="bottom"/>
          </w:tcPr>
          <w:p w14:paraId="6D546D95" w14:textId="21652A00" w:rsidR="00C64566" w:rsidRPr="00D057C5" w:rsidRDefault="00C64566" w:rsidP="00C64566">
            <w:pPr>
              <w:ind w:left="162" w:right="-72"/>
              <w:jc w:val="right"/>
              <w:rPr>
                <w:color w:val="000000" w:themeColor="text1"/>
                <w:lang w:val="th-TH"/>
              </w:rPr>
            </w:pPr>
            <w:r w:rsidRPr="00D057C5">
              <w:rPr>
                <w:color w:val="000000" w:themeColor="text1"/>
                <w:lang w:val="th-TH"/>
              </w:rPr>
              <w:t>4,017,271</w:t>
            </w:r>
          </w:p>
        </w:tc>
      </w:tr>
      <w:tr w:rsidR="00C64566" w:rsidRPr="00D057C5" w14:paraId="6ADC8C28" w14:textId="77777777" w:rsidTr="005C3687">
        <w:tc>
          <w:tcPr>
            <w:tcW w:w="4230" w:type="dxa"/>
            <w:vAlign w:val="bottom"/>
          </w:tcPr>
          <w:p w14:paraId="346EA486" w14:textId="77777777" w:rsidR="00C64566" w:rsidRPr="00D057C5" w:rsidRDefault="00C64566" w:rsidP="00C64566">
            <w:pPr>
              <w:ind w:left="-15"/>
              <w:rPr>
                <w:iCs/>
                <w:color w:val="000000" w:themeColor="text1"/>
              </w:rPr>
            </w:pPr>
          </w:p>
        </w:tc>
        <w:tc>
          <w:tcPr>
            <w:tcW w:w="1350" w:type="dxa"/>
            <w:tcBorders>
              <w:top w:val="single" w:sz="4" w:space="0" w:color="auto"/>
            </w:tcBorders>
            <w:shd w:val="clear" w:color="auto" w:fill="FAFAFA"/>
            <w:vAlign w:val="bottom"/>
          </w:tcPr>
          <w:p w14:paraId="13AA72DD" w14:textId="77777777" w:rsidR="00C64566" w:rsidRPr="00D057C5" w:rsidRDefault="00C64566" w:rsidP="00A91D9C">
            <w:pPr>
              <w:ind w:left="162" w:right="-72"/>
              <w:jc w:val="right"/>
              <w:rPr>
                <w:color w:val="000000" w:themeColor="text1"/>
                <w:lang w:val="th-TH"/>
              </w:rPr>
            </w:pPr>
          </w:p>
        </w:tc>
        <w:tc>
          <w:tcPr>
            <w:tcW w:w="1276" w:type="dxa"/>
            <w:tcBorders>
              <w:top w:val="single" w:sz="4" w:space="0" w:color="auto"/>
            </w:tcBorders>
            <w:vAlign w:val="bottom"/>
          </w:tcPr>
          <w:p w14:paraId="0D053505" w14:textId="77777777" w:rsidR="00C64566" w:rsidRPr="00D057C5" w:rsidRDefault="00C64566" w:rsidP="00C64566">
            <w:pPr>
              <w:pStyle w:val="a0"/>
              <w:tabs>
                <w:tab w:val="right" w:pos="-2410"/>
                <w:tab w:val="right" w:pos="6870"/>
              </w:tabs>
              <w:ind w:right="-72" w:hanging="324"/>
              <w:jc w:val="right"/>
              <w:outlineLvl w:val="0"/>
              <w:rPr>
                <w:rFonts w:hAnsi="Arial" w:cs="Arial"/>
                <w:color w:val="000000" w:themeColor="text1"/>
                <w:sz w:val="18"/>
              </w:rPr>
            </w:pPr>
          </w:p>
        </w:tc>
        <w:tc>
          <w:tcPr>
            <w:tcW w:w="1334" w:type="dxa"/>
            <w:tcBorders>
              <w:top w:val="single" w:sz="4" w:space="0" w:color="auto"/>
            </w:tcBorders>
            <w:shd w:val="clear" w:color="auto" w:fill="FAFAFA"/>
            <w:vAlign w:val="bottom"/>
          </w:tcPr>
          <w:p w14:paraId="1BCFC527" w14:textId="77777777" w:rsidR="00C64566" w:rsidRPr="00D057C5" w:rsidRDefault="00C64566" w:rsidP="00C64566">
            <w:pPr>
              <w:ind w:right="-72"/>
              <w:jc w:val="right"/>
              <w:rPr>
                <w:color w:val="000000" w:themeColor="text1"/>
                <w:lang w:val="en-GB"/>
              </w:rPr>
            </w:pPr>
          </w:p>
        </w:tc>
        <w:tc>
          <w:tcPr>
            <w:tcW w:w="1350" w:type="dxa"/>
            <w:tcBorders>
              <w:top w:val="single" w:sz="4" w:space="0" w:color="auto"/>
            </w:tcBorders>
            <w:vAlign w:val="bottom"/>
          </w:tcPr>
          <w:p w14:paraId="0CCB35D3" w14:textId="77777777" w:rsidR="00C64566" w:rsidRPr="00D057C5" w:rsidRDefault="00C64566" w:rsidP="00C64566">
            <w:pPr>
              <w:ind w:right="-72"/>
              <w:jc w:val="right"/>
              <w:rPr>
                <w:color w:val="000000" w:themeColor="text1"/>
                <w:lang w:val="en-GB"/>
              </w:rPr>
            </w:pPr>
          </w:p>
        </w:tc>
      </w:tr>
      <w:tr w:rsidR="00C64566" w:rsidRPr="00D057C5" w14:paraId="5F243F79" w14:textId="77777777" w:rsidTr="005C3687">
        <w:tc>
          <w:tcPr>
            <w:tcW w:w="4230" w:type="dxa"/>
            <w:vAlign w:val="bottom"/>
          </w:tcPr>
          <w:p w14:paraId="29F9D6B0" w14:textId="0C1D7FBB" w:rsidR="00C64566" w:rsidRPr="00D057C5" w:rsidRDefault="00C64566" w:rsidP="00C64566">
            <w:pPr>
              <w:ind w:left="-15"/>
              <w:rPr>
                <w:color w:val="000000" w:themeColor="text1"/>
                <w:cs/>
                <w:lang w:val="th-TH"/>
              </w:rPr>
            </w:pPr>
            <w:r w:rsidRPr="00D057C5">
              <w:rPr>
                <w:iCs/>
                <w:color w:val="000000" w:themeColor="text1"/>
              </w:rPr>
              <w:t>Total t</w:t>
            </w:r>
            <w:r w:rsidRPr="00D057C5">
              <w:rPr>
                <w:color w:val="000000" w:themeColor="text1"/>
                <w:cs/>
                <w:lang w:val="th-TH"/>
              </w:rPr>
              <w:t xml:space="preserve">ier </w:t>
            </w:r>
            <w:r w:rsidRPr="00D057C5">
              <w:rPr>
                <w:color w:val="000000" w:themeColor="text1"/>
                <w:lang w:val="en-GB"/>
              </w:rPr>
              <w:t>2</w:t>
            </w:r>
            <w:r w:rsidRPr="00D057C5">
              <w:rPr>
                <w:color w:val="000000" w:themeColor="text1"/>
                <w:cs/>
                <w:lang w:val="th-TH"/>
              </w:rPr>
              <w:t xml:space="preserve"> capital</w:t>
            </w:r>
          </w:p>
        </w:tc>
        <w:tc>
          <w:tcPr>
            <w:tcW w:w="1350" w:type="dxa"/>
            <w:tcBorders>
              <w:bottom w:val="single" w:sz="4" w:space="0" w:color="auto"/>
            </w:tcBorders>
            <w:shd w:val="clear" w:color="auto" w:fill="FAFAFA"/>
            <w:vAlign w:val="bottom"/>
          </w:tcPr>
          <w:p w14:paraId="70ADF706" w14:textId="6D7466B0" w:rsidR="00C64566" w:rsidRPr="00D057C5" w:rsidRDefault="00A91D9C" w:rsidP="00A91D9C">
            <w:pPr>
              <w:ind w:left="162" w:right="-72"/>
              <w:jc w:val="right"/>
              <w:rPr>
                <w:color w:val="000000" w:themeColor="text1"/>
                <w:lang w:val="th-TH"/>
              </w:rPr>
            </w:pPr>
            <w:r w:rsidRPr="00D057C5">
              <w:rPr>
                <w:color w:val="000000" w:themeColor="text1"/>
                <w:cs/>
                <w:lang w:val="th-TH"/>
              </w:rPr>
              <w:t>12</w:t>
            </w:r>
            <w:r w:rsidRPr="00D057C5">
              <w:rPr>
                <w:color w:val="000000" w:themeColor="text1"/>
                <w:lang w:val="th-TH"/>
              </w:rPr>
              <w:t>,</w:t>
            </w:r>
            <w:r w:rsidRPr="00D057C5">
              <w:rPr>
                <w:color w:val="000000" w:themeColor="text1"/>
                <w:cs/>
                <w:lang w:val="th-TH"/>
              </w:rPr>
              <w:t>528</w:t>
            </w:r>
            <w:r w:rsidRPr="00D057C5">
              <w:rPr>
                <w:color w:val="000000" w:themeColor="text1"/>
                <w:lang w:val="th-TH"/>
              </w:rPr>
              <w:t>,</w:t>
            </w:r>
            <w:r w:rsidRPr="00D057C5">
              <w:rPr>
                <w:color w:val="000000" w:themeColor="text1"/>
                <w:cs/>
                <w:lang w:val="th-TH"/>
              </w:rPr>
              <w:t>203</w:t>
            </w:r>
          </w:p>
        </w:tc>
        <w:tc>
          <w:tcPr>
            <w:tcW w:w="1276" w:type="dxa"/>
            <w:tcBorders>
              <w:bottom w:val="single" w:sz="4" w:space="0" w:color="auto"/>
            </w:tcBorders>
            <w:vAlign w:val="bottom"/>
          </w:tcPr>
          <w:p w14:paraId="5CEAA042" w14:textId="740056CA" w:rsidR="00C64566" w:rsidRPr="00D057C5" w:rsidRDefault="00C64566" w:rsidP="00C64566">
            <w:pPr>
              <w:ind w:left="162" w:right="-72"/>
              <w:jc w:val="right"/>
              <w:rPr>
                <w:color w:val="000000" w:themeColor="text1"/>
                <w:lang w:val="th-TH"/>
              </w:rPr>
            </w:pPr>
            <w:r w:rsidRPr="00D057C5">
              <w:rPr>
                <w:color w:val="000000" w:themeColor="text1"/>
                <w:lang w:val="th-TH"/>
              </w:rPr>
              <w:t>12,393,891</w:t>
            </w:r>
          </w:p>
        </w:tc>
        <w:tc>
          <w:tcPr>
            <w:tcW w:w="1334" w:type="dxa"/>
            <w:tcBorders>
              <w:bottom w:val="single" w:sz="4" w:space="0" w:color="auto"/>
            </w:tcBorders>
            <w:shd w:val="clear" w:color="auto" w:fill="FAFAFA"/>
            <w:vAlign w:val="bottom"/>
          </w:tcPr>
          <w:p w14:paraId="3012E037" w14:textId="410965BA" w:rsidR="00C64566" w:rsidRPr="00D057C5" w:rsidRDefault="00D701AE" w:rsidP="00C64566">
            <w:pPr>
              <w:ind w:left="162" w:right="-72"/>
              <w:jc w:val="right"/>
              <w:rPr>
                <w:color w:val="000000" w:themeColor="text1"/>
                <w:lang w:val="th-TH"/>
              </w:rPr>
            </w:pPr>
            <w:r w:rsidRPr="00D057C5">
              <w:rPr>
                <w:color w:val="000000" w:themeColor="text1"/>
                <w:lang w:val="th-TH"/>
              </w:rPr>
              <w:t>12,510,708</w:t>
            </w:r>
          </w:p>
        </w:tc>
        <w:tc>
          <w:tcPr>
            <w:tcW w:w="1350" w:type="dxa"/>
            <w:tcBorders>
              <w:bottom w:val="single" w:sz="4" w:space="0" w:color="auto"/>
            </w:tcBorders>
            <w:vAlign w:val="bottom"/>
          </w:tcPr>
          <w:p w14:paraId="5F306875" w14:textId="4C0E6B9C" w:rsidR="00C64566" w:rsidRPr="00D057C5" w:rsidRDefault="00C64566" w:rsidP="00C64566">
            <w:pPr>
              <w:ind w:left="162" w:right="-72"/>
              <w:jc w:val="right"/>
              <w:rPr>
                <w:color w:val="000000" w:themeColor="text1"/>
                <w:lang w:val="th-TH"/>
              </w:rPr>
            </w:pPr>
            <w:r w:rsidRPr="00D057C5">
              <w:rPr>
                <w:color w:val="000000" w:themeColor="text1"/>
                <w:lang w:val="th-TH"/>
              </w:rPr>
              <w:t>12,409,271</w:t>
            </w:r>
          </w:p>
        </w:tc>
      </w:tr>
      <w:tr w:rsidR="00C64566" w:rsidRPr="00D057C5" w14:paraId="0D565666" w14:textId="77777777" w:rsidTr="005C3687">
        <w:tc>
          <w:tcPr>
            <w:tcW w:w="4230" w:type="dxa"/>
            <w:vAlign w:val="bottom"/>
          </w:tcPr>
          <w:p w14:paraId="0CA3DF2D" w14:textId="77777777" w:rsidR="00C64566" w:rsidRPr="00D057C5" w:rsidRDefault="00C64566" w:rsidP="00C64566">
            <w:pPr>
              <w:ind w:left="-15"/>
              <w:rPr>
                <w:color w:val="000000" w:themeColor="text1"/>
                <w:cs/>
                <w:lang w:val="th-TH"/>
              </w:rPr>
            </w:pPr>
          </w:p>
        </w:tc>
        <w:tc>
          <w:tcPr>
            <w:tcW w:w="1350" w:type="dxa"/>
            <w:tcBorders>
              <w:top w:val="single" w:sz="4" w:space="0" w:color="auto"/>
            </w:tcBorders>
            <w:shd w:val="clear" w:color="auto" w:fill="FAFAFA"/>
            <w:vAlign w:val="bottom"/>
          </w:tcPr>
          <w:p w14:paraId="05B56923" w14:textId="77777777" w:rsidR="00C64566" w:rsidRPr="00D057C5" w:rsidRDefault="00C64566" w:rsidP="00A91D9C">
            <w:pPr>
              <w:ind w:left="162" w:right="-72"/>
              <w:jc w:val="right"/>
              <w:rPr>
                <w:color w:val="000000" w:themeColor="text1"/>
                <w:lang w:val="th-TH"/>
              </w:rPr>
            </w:pPr>
          </w:p>
        </w:tc>
        <w:tc>
          <w:tcPr>
            <w:tcW w:w="1276" w:type="dxa"/>
            <w:tcBorders>
              <w:top w:val="single" w:sz="4" w:space="0" w:color="auto"/>
            </w:tcBorders>
            <w:vAlign w:val="bottom"/>
          </w:tcPr>
          <w:p w14:paraId="1B8F2880" w14:textId="77777777" w:rsidR="00C64566" w:rsidRPr="00D057C5" w:rsidRDefault="00C64566" w:rsidP="00C64566">
            <w:pPr>
              <w:ind w:left="162" w:right="-72"/>
              <w:jc w:val="right"/>
              <w:rPr>
                <w:color w:val="000000" w:themeColor="text1"/>
                <w:lang w:val="th-TH"/>
              </w:rPr>
            </w:pPr>
          </w:p>
        </w:tc>
        <w:tc>
          <w:tcPr>
            <w:tcW w:w="1334" w:type="dxa"/>
            <w:tcBorders>
              <w:top w:val="single" w:sz="4" w:space="0" w:color="auto"/>
            </w:tcBorders>
            <w:shd w:val="clear" w:color="auto" w:fill="FAFAFA"/>
            <w:vAlign w:val="bottom"/>
          </w:tcPr>
          <w:p w14:paraId="5E118699" w14:textId="77777777" w:rsidR="00C64566" w:rsidRPr="00D057C5" w:rsidRDefault="00C64566" w:rsidP="00C64566">
            <w:pPr>
              <w:ind w:left="162" w:right="-72"/>
              <w:jc w:val="right"/>
              <w:rPr>
                <w:color w:val="000000" w:themeColor="text1"/>
                <w:lang w:val="th-TH"/>
              </w:rPr>
            </w:pPr>
          </w:p>
        </w:tc>
        <w:tc>
          <w:tcPr>
            <w:tcW w:w="1350" w:type="dxa"/>
            <w:tcBorders>
              <w:top w:val="single" w:sz="4" w:space="0" w:color="auto"/>
            </w:tcBorders>
            <w:vAlign w:val="bottom"/>
          </w:tcPr>
          <w:p w14:paraId="61657C17" w14:textId="77777777" w:rsidR="00C64566" w:rsidRPr="00D057C5" w:rsidRDefault="00C64566" w:rsidP="00C64566">
            <w:pPr>
              <w:ind w:left="162" w:right="-72"/>
              <w:jc w:val="right"/>
              <w:rPr>
                <w:color w:val="000000" w:themeColor="text1"/>
                <w:lang w:val="th-TH"/>
              </w:rPr>
            </w:pPr>
          </w:p>
        </w:tc>
      </w:tr>
      <w:tr w:rsidR="00C64566" w:rsidRPr="00D057C5" w14:paraId="40F24192" w14:textId="77777777" w:rsidTr="005C3687">
        <w:tc>
          <w:tcPr>
            <w:tcW w:w="4230" w:type="dxa"/>
            <w:vAlign w:val="bottom"/>
          </w:tcPr>
          <w:p w14:paraId="443D4AF1" w14:textId="77777777" w:rsidR="00C64566" w:rsidRPr="00D057C5" w:rsidRDefault="00C64566" w:rsidP="00C64566">
            <w:pPr>
              <w:ind w:left="-15"/>
              <w:rPr>
                <w:iCs/>
                <w:color w:val="000000" w:themeColor="text1"/>
              </w:rPr>
            </w:pPr>
            <w:r w:rsidRPr="00D057C5">
              <w:rPr>
                <w:iCs/>
                <w:color w:val="000000" w:themeColor="text1"/>
              </w:rPr>
              <w:t>Total capital fund</w:t>
            </w:r>
          </w:p>
        </w:tc>
        <w:tc>
          <w:tcPr>
            <w:tcW w:w="1350" w:type="dxa"/>
            <w:tcBorders>
              <w:bottom w:val="single" w:sz="4" w:space="0" w:color="auto"/>
            </w:tcBorders>
            <w:shd w:val="clear" w:color="auto" w:fill="FAFAFA"/>
            <w:vAlign w:val="bottom"/>
          </w:tcPr>
          <w:p w14:paraId="7E70C8C1" w14:textId="00953D6E" w:rsidR="00C64566" w:rsidRPr="00D057C5" w:rsidRDefault="00A91D9C" w:rsidP="00A91D9C">
            <w:pPr>
              <w:ind w:left="162" w:right="-72"/>
              <w:jc w:val="right"/>
              <w:rPr>
                <w:color w:val="000000" w:themeColor="text1"/>
                <w:lang w:val="th-TH"/>
              </w:rPr>
            </w:pPr>
            <w:r w:rsidRPr="00D057C5">
              <w:rPr>
                <w:color w:val="000000" w:themeColor="text1"/>
                <w:cs/>
                <w:lang w:val="th-TH"/>
              </w:rPr>
              <w:t>62</w:t>
            </w:r>
            <w:r w:rsidRPr="00D057C5">
              <w:rPr>
                <w:color w:val="000000" w:themeColor="text1"/>
                <w:lang w:val="th-TH"/>
              </w:rPr>
              <w:t>,</w:t>
            </w:r>
            <w:r w:rsidRPr="00D057C5">
              <w:rPr>
                <w:color w:val="000000" w:themeColor="text1"/>
                <w:cs/>
                <w:lang w:val="th-TH"/>
              </w:rPr>
              <w:t>248</w:t>
            </w:r>
            <w:r w:rsidRPr="00D057C5">
              <w:rPr>
                <w:color w:val="000000" w:themeColor="text1"/>
                <w:lang w:val="th-TH"/>
              </w:rPr>
              <w:t>,</w:t>
            </w:r>
            <w:r w:rsidRPr="00D057C5">
              <w:rPr>
                <w:color w:val="000000" w:themeColor="text1"/>
                <w:cs/>
                <w:lang w:val="th-TH"/>
              </w:rPr>
              <w:t>077</w:t>
            </w:r>
          </w:p>
        </w:tc>
        <w:tc>
          <w:tcPr>
            <w:tcW w:w="1276" w:type="dxa"/>
            <w:tcBorders>
              <w:bottom w:val="single" w:sz="4" w:space="0" w:color="auto"/>
            </w:tcBorders>
            <w:vAlign w:val="bottom"/>
          </w:tcPr>
          <w:p w14:paraId="47D27FB6" w14:textId="5AD3D046" w:rsidR="00C64566" w:rsidRPr="00D057C5" w:rsidRDefault="00C64566" w:rsidP="00C64566">
            <w:pPr>
              <w:ind w:left="162" w:right="-72"/>
              <w:jc w:val="right"/>
              <w:rPr>
                <w:color w:val="000000" w:themeColor="text1"/>
                <w:lang w:val="th-TH"/>
              </w:rPr>
            </w:pPr>
            <w:r w:rsidRPr="00D057C5">
              <w:rPr>
                <w:color w:val="000000" w:themeColor="text1"/>
                <w:lang w:val="th-TH"/>
              </w:rPr>
              <w:t>62,299,416</w:t>
            </w:r>
          </w:p>
        </w:tc>
        <w:tc>
          <w:tcPr>
            <w:tcW w:w="1334" w:type="dxa"/>
            <w:tcBorders>
              <w:bottom w:val="single" w:sz="4" w:space="0" w:color="auto"/>
            </w:tcBorders>
            <w:shd w:val="clear" w:color="auto" w:fill="FAFAFA"/>
            <w:vAlign w:val="bottom"/>
          </w:tcPr>
          <w:p w14:paraId="717A3CA9" w14:textId="3F1F66E0" w:rsidR="00C64566" w:rsidRPr="00D057C5" w:rsidRDefault="00D701AE" w:rsidP="00C64566">
            <w:pPr>
              <w:ind w:left="162" w:right="-72"/>
              <w:jc w:val="right"/>
              <w:rPr>
                <w:color w:val="000000" w:themeColor="text1"/>
                <w:lang w:val="th-TH"/>
              </w:rPr>
            </w:pPr>
            <w:r w:rsidRPr="00D057C5">
              <w:rPr>
                <w:color w:val="000000" w:themeColor="text1"/>
                <w:lang w:val="th-TH"/>
              </w:rPr>
              <w:t>55,495,913</w:t>
            </w:r>
          </w:p>
        </w:tc>
        <w:tc>
          <w:tcPr>
            <w:tcW w:w="1350" w:type="dxa"/>
            <w:tcBorders>
              <w:bottom w:val="single" w:sz="4" w:space="0" w:color="auto"/>
            </w:tcBorders>
            <w:vAlign w:val="bottom"/>
          </w:tcPr>
          <w:p w14:paraId="79760D89" w14:textId="0AE9FC41" w:rsidR="00C64566" w:rsidRPr="00D057C5" w:rsidRDefault="00C64566" w:rsidP="00C64566">
            <w:pPr>
              <w:ind w:left="162" w:right="-72"/>
              <w:jc w:val="right"/>
              <w:rPr>
                <w:color w:val="000000" w:themeColor="text1"/>
                <w:lang w:val="th-TH"/>
              </w:rPr>
            </w:pPr>
            <w:r w:rsidRPr="00D057C5">
              <w:rPr>
                <w:color w:val="000000" w:themeColor="text1"/>
                <w:lang w:val="th-TH"/>
              </w:rPr>
              <w:t>55,524,592</w:t>
            </w:r>
          </w:p>
        </w:tc>
      </w:tr>
    </w:tbl>
    <w:p w14:paraId="18E3ED7F" w14:textId="77777777" w:rsidR="008771E7" w:rsidRPr="00D057C5" w:rsidRDefault="008771E7" w:rsidP="00A703A4">
      <w:pPr>
        <w:ind w:left="540" w:hanging="540"/>
        <w:jc w:val="thaiDistribute"/>
        <w:outlineLvl w:val="0"/>
        <w:rPr>
          <w:b/>
          <w:bCs/>
          <w:color w:val="000000" w:themeColor="text1"/>
        </w:rPr>
      </w:pPr>
    </w:p>
    <w:p w14:paraId="243AD093" w14:textId="46D7CC0B" w:rsidR="00A703A4" w:rsidRPr="00D057C5" w:rsidRDefault="00A703A4" w:rsidP="00A703A4">
      <w:pPr>
        <w:jc w:val="thaiDistribute"/>
        <w:rPr>
          <w:color w:val="000000" w:themeColor="text1"/>
          <w:lang w:val="en-GB"/>
        </w:rPr>
      </w:pPr>
      <w:r w:rsidRPr="00D057C5">
        <w:rPr>
          <w:color w:val="000000" w:themeColor="text1"/>
          <w:lang w:val="en-GB"/>
        </w:rPr>
        <w:t xml:space="preserve">As at </w:t>
      </w:r>
      <w:r w:rsidR="00BC5449" w:rsidRPr="00D057C5">
        <w:rPr>
          <w:color w:val="000000" w:themeColor="text1"/>
          <w:lang w:val="en-GB"/>
        </w:rPr>
        <w:t>31 March</w:t>
      </w:r>
      <w:r w:rsidR="00F72E1C" w:rsidRPr="00D057C5">
        <w:rPr>
          <w:color w:val="000000" w:themeColor="text1"/>
          <w:lang w:val="en-GB"/>
        </w:rPr>
        <w:t xml:space="preserve"> </w:t>
      </w:r>
      <w:r w:rsidR="00BC5449" w:rsidRPr="00D057C5">
        <w:rPr>
          <w:color w:val="000000" w:themeColor="text1"/>
          <w:lang w:val="en-GB"/>
        </w:rPr>
        <w:t>2023</w:t>
      </w:r>
      <w:r w:rsidRPr="00D057C5">
        <w:rPr>
          <w:color w:val="000000" w:themeColor="text1"/>
          <w:lang w:val="en-GB"/>
        </w:rPr>
        <w:t xml:space="preserve"> and </w:t>
      </w:r>
      <w:r w:rsidR="008631FA" w:rsidRPr="00D057C5">
        <w:rPr>
          <w:color w:val="000000" w:themeColor="text1"/>
          <w:lang w:val="en-GB"/>
        </w:rPr>
        <w:t>31</w:t>
      </w:r>
      <w:r w:rsidR="00F72E1C" w:rsidRPr="00D057C5">
        <w:rPr>
          <w:color w:val="000000" w:themeColor="text1"/>
          <w:lang w:val="en-GB"/>
        </w:rPr>
        <w:t xml:space="preserve"> December </w:t>
      </w:r>
      <w:r w:rsidR="00BC5449" w:rsidRPr="00D057C5">
        <w:rPr>
          <w:color w:val="000000" w:themeColor="text1"/>
          <w:lang w:val="en-GB"/>
        </w:rPr>
        <w:t>2022</w:t>
      </w:r>
      <w:r w:rsidRPr="00D057C5">
        <w:rPr>
          <w:color w:val="000000" w:themeColor="text1"/>
          <w:lang w:val="en-GB"/>
        </w:rPr>
        <w:t xml:space="preserve">, capital adequacy ratios </w:t>
      </w:r>
      <w:r w:rsidRPr="00D057C5">
        <w:rPr>
          <w:color w:val="000000" w:themeColor="text1"/>
        </w:rPr>
        <w:t>maintained</w:t>
      </w:r>
      <w:r w:rsidRPr="00D057C5">
        <w:rPr>
          <w:color w:val="000000" w:themeColor="text1"/>
          <w:lang w:val="en-GB"/>
        </w:rPr>
        <w:t xml:space="preserve"> by the Bank in accordance with the Notification of the BOT are as follows:</w:t>
      </w:r>
    </w:p>
    <w:p w14:paraId="7F606BB1" w14:textId="77777777" w:rsidR="00A703A4" w:rsidRPr="00D057C5" w:rsidRDefault="00A703A4" w:rsidP="00A703A4">
      <w:pPr>
        <w:pStyle w:val="BodyTextIndent3"/>
        <w:spacing w:after="0"/>
        <w:ind w:left="0"/>
        <w:jc w:val="thaiDistribute"/>
        <w:rPr>
          <w:color w:val="000000" w:themeColor="text1"/>
          <w:szCs w:val="16"/>
          <w:lang w:val="en-GB"/>
        </w:rPr>
      </w:pPr>
    </w:p>
    <w:tbl>
      <w:tblPr>
        <w:tblW w:w="9621" w:type="dxa"/>
        <w:tblInd w:w="-72" w:type="dxa"/>
        <w:tblLayout w:type="fixed"/>
        <w:tblLook w:val="0000" w:firstRow="0" w:lastRow="0" w:firstColumn="0" w:lastColumn="0" w:noHBand="0" w:noVBand="0"/>
      </w:tblPr>
      <w:tblGrid>
        <w:gridCol w:w="4320"/>
        <w:gridCol w:w="1325"/>
        <w:gridCol w:w="1325"/>
        <w:gridCol w:w="1325"/>
        <w:gridCol w:w="1326"/>
      </w:tblGrid>
      <w:tr w:rsidR="00B35AC9" w:rsidRPr="00D057C5" w14:paraId="7592B2CE" w14:textId="77777777" w:rsidTr="005C3687">
        <w:tc>
          <w:tcPr>
            <w:tcW w:w="4320" w:type="dxa"/>
            <w:vAlign w:val="bottom"/>
          </w:tcPr>
          <w:p w14:paraId="311072C4" w14:textId="77777777" w:rsidR="00A703A4" w:rsidRPr="00D057C5" w:rsidRDefault="00A703A4" w:rsidP="005C3687">
            <w:pPr>
              <w:pStyle w:val="a0"/>
              <w:ind w:left="72" w:right="0"/>
              <w:rPr>
                <w:rFonts w:hAnsi="Arial" w:cs="Arial"/>
                <w:b/>
                <w:bCs/>
                <w:color w:val="000000" w:themeColor="text1"/>
                <w:sz w:val="18"/>
                <w:lang w:val="en-GB"/>
              </w:rPr>
            </w:pPr>
          </w:p>
        </w:tc>
        <w:tc>
          <w:tcPr>
            <w:tcW w:w="5301" w:type="dxa"/>
            <w:gridSpan w:val="4"/>
            <w:tcBorders>
              <w:top w:val="single" w:sz="4" w:space="0" w:color="auto"/>
              <w:bottom w:val="single" w:sz="4" w:space="0" w:color="auto"/>
            </w:tcBorders>
            <w:vAlign w:val="bottom"/>
          </w:tcPr>
          <w:p w14:paraId="5F0FA0A5" w14:textId="77777777" w:rsidR="00A703A4" w:rsidRPr="00D057C5" w:rsidRDefault="00A703A4" w:rsidP="005C3687">
            <w:pPr>
              <w:ind w:right="-72"/>
              <w:jc w:val="center"/>
              <w:rPr>
                <w:b/>
                <w:bCs/>
                <w:color w:val="000000" w:themeColor="text1"/>
              </w:rPr>
            </w:pPr>
            <w:r w:rsidRPr="00D057C5">
              <w:rPr>
                <w:rFonts w:eastAsia="Angsana New"/>
                <w:b/>
                <w:bCs/>
                <w:color w:val="000000" w:themeColor="text1"/>
              </w:rPr>
              <w:t>Capital funds</w:t>
            </w:r>
          </w:p>
        </w:tc>
      </w:tr>
      <w:tr w:rsidR="00B35AC9" w:rsidRPr="00D057C5" w14:paraId="588A0712" w14:textId="77777777" w:rsidTr="005C3687">
        <w:tc>
          <w:tcPr>
            <w:tcW w:w="4320" w:type="dxa"/>
            <w:vAlign w:val="bottom"/>
          </w:tcPr>
          <w:p w14:paraId="17E27303" w14:textId="77777777" w:rsidR="00A703A4" w:rsidRPr="00D057C5" w:rsidRDefault="00A703A4" w:rsidP="005C3687">
            <w:pPr>
              <w:pStyle w:val="a0"/>
              <w:ind w:left="72" w:right="0"/>
              <w:rPr>
                <w:rFonts w:hAnsi="Arial" w:cs="Arial"/>
                <w:b/>
                <w:bCs/>
                <w:color w:val="000000" w:themeColor="text1"/>
                <w:sz w:val="18"/>
              </w:rPr>
            </w:pPr>
          </w:p>
        </w:tc>
        <w:tc>
          <w:tcPr>
            <w:tcW w:w="2650" w:type="dxa"/>
            <w:gridSpan w:val="2"/>
            <w:tcBorders>
              <w:top w:val="single" w:sz="4" w:space="0" w:color="auto"/>
              <w:bottom w:val="single" w:sz="4" w:space="0" w:color="auto"/>
            </w:tcBorders>
            <w:vAlign w:val="bottom"/>
          </w:tcPr>
          <w:p w14:paraId="6562FC66" w14:textId="77777777" w:rsidR="00A703A4" w:rsidRPr="00D057C5" w:rsidRDefault="00A703A4" w:rsidP="005C3687">
            <w:pPr>
              <w:pStyle w:val="a0"/>
              <w:ind w:right="-72"/>
              <w:jc w:val="center"/>
              <w:rPr>
                <w:rFonts w:hAnsi="Arial" w:cs="Arial"/>
                <w:b/>
                <w:bCs/>
                <w:color w:val="000000" w:themeColor="text1"/>
                <w:sz w:val="18"/>
                <w:cs/>
              </w:rPr>
            </w:pPr>
            <w:r w:rsidRPr="00D057C5">
              <w:rPr>
                <w:rFonts w:hAnsi="Arial" w:cs="Arial"/>
                <w:b/>
                <w:bCs/>
                <w:color w:val="000000" w:themeColor="text1"/>
                <w:sz w:val="18"/>
              </w:rPr>
              <w:t>Consolidated</w:t>
            </w:r>
          </w:p>
        </w:tc>
        <w:tc>
          <w:tcPr>
            <w:tcW w:w="2651" w:type="dxa"/>
            <w:gridSpan w:val="2"/>
            <w:tcBorders>
              <w:top w:val="single" w:sz="4" w:space="0" w:color="auto"/>
              <w:bottom w:val="single" w:sz="4" w:space="0" w:color="auto"/>
            </w:tcBorders>
            <w:vAlign w:val="bottom"/>
          </w:tcPr>
          <w:p w14:paraId="2179CBBE" w14:textId="77777777" w:rsidR="00A703A4" w:rsidRPr="00D057C5" w:rsidRDefault="00A703A4" w:rsidP="005C3687">
            <w:pPr>
              <w:pStyle w:val="a0"/>
              <w:ind w:right="-72"/>
              <w:jc w:val="center"/>
              <w:rPr>
                <w:rFonts w:hAnsi="Arial" w:cs="Arial"/>
                <w:b/>
                <w:bCs/>
                <w:color w:val="000000" w:themeColor="text1"/>
                <w:sz w:val="18"/>
                <w:cs/>
              </w:rPr>
            </w:pPr>
            <w:r w:rsidRPr="00D057C5">
              <w:rPr>
                <w:rFonts w:eastAsia="Angsana New" w:hAnsi="Arial" w:cs="Arial"/>
                <w:b/>
                <w:bCs/>
                <w:color w:val="000000" w:themeColor="text1"/>
                <w:spacing w:val="-2"/>
                <w:sz w:val="18"/>
              </w:rPr>
              <w:t>Separate</w:t>
            </w:r>
          </w:p>
        </w:tc>
      </w:tr>
      <w:tr w:rsidR="00B35AC9" w:rsidRPr="00D057C5" w14:paraId="27F74096" w14:textId="77777777" w:rsidTr="005C3687">
        <w:tc>
          <w:tcPr>
            <w:tcW w:w="4320" w:type="dxa"/>
            <w:vAlign w:val="bottom"/>
          </w:tcPr>
          <w:p w14:paraId="423E2F95" w14:textId="77777777" w:rsidR="00A703A4" w:rsidRPr="00D057C5" w:rsidRDefault="00A703A4" w:rsidP="005C3687">
            <w:pPr>
              <w:pStyle w:val="a0"/>
              <w:ind w:left="72" w:right="0"/>
              <w:rPr>
                <w:rFonts w:hAnsi="Arial" w:cs="Arial"/>
                <w:b/>
                <w:bCs/>
                <w:color w:val="000000" w:themeColor="text1"/>
                <w:sz w:val="18"/>
              </w:rPr>
            </w:pPr>
          </w:p>
        </w:tc>
        <w:tc>
          <w:tcPr>
            <w:tcW w:w="1325" w:type="dxa"/>
            <w:tcBorders>
              <w:top w:val="single" w:sz="4" w:space="0" w:color="auto"/>
            </w:tcBorders>
            <w:vAlign w:val="bottom"/>
          </w:tcPr>
          <w:p w14:paraId="66B42C23" w14:textId="25A09C78" w:rsidR="00A703A4" w:rsidRPr="00D057C5" w:rsidRDefault="00BC5449" w:rsidP="005C3687">
            <w:pPr>
              <w:ind w:right="-72"/>
              <w:jc w:val="right"/>
              <w:rPr>
                <w:rFonts w:eastAsia="Angsana New"/>
                <w:b/>
                <w:bCs/>
                <w:color w:val="000000" w:themeColor="text1"/>
                <w:cs/>
              </w:rPr>
            </w:pPr>
            <w:r w:rsidRPr="00D057C5">
              <w:rPr>
                <w:rFonts w:eastAsia="Angsana New"/>
                <w:b/>
                <w:bCs/>
                <w:color w:val="000000" w:themeColor="text1"/>
                <w:lang w:val="en-GB"/>
              </w:rPr>
              <w:t>31 March</w:t>
            </w:r>
          </w:p>
        </w:tc>
        <w:tc>
          <w:tcPr>
            <w:tcW w:w="1325" w:type="dxa"/>
            <w:tcBorders>
              <w:top w:val="single" w:sz="4" w:space="0" w:color="auto"/>
            </w:tcBorders>
            <w:vAlign w:val="bottom"/>
          </w:tcPr>
          <w:p w14:paraId="290E1FB8" w14:textId="3A6FD6AD" w:rsidR="00A703A4" w:rsidRPr="00D057C5" w:rsidRDefault="008631FA" w:rsidP="005C3687">
            <w:pPr>
              <w:ind w:right="-72"/>
              <w:jc w:val="right"/>
              <w:rPr>
                <w:rFonts w:eastAsia="Angsana New"/>
                <w:b/>
                <w:bCs/>
                <w:color w:val="000000" w:themeColor="text1"/>
                <w:cs/>
              </w:rPr>
            </w:pPr>
            <w:r w:rsidRPr="00D057C5">
              <w:rPr>
                <w:b/>
                <w:bCs/>
                <w:color w:val="000000" w:themeColor="text1"/>
                <w:lang w:val="en-GB"/>
              </w:rPr>
              <w:t>31</w:t>
            </w:r>
            <w:r w:rsidR="00A703A4" w:rsidRPr="00D057C5">
              <w:rPr>
                <w:b/>
                <w:bCs/>
                <w:color w:val="000000" w:themeColor="text1"/>
              </w:rPr>
              <w:t xml:space="preserve"> December</w:t>
            </w:r>
          </w:p>
        </w:tc>
        <w:tc>
          <w:tcPr>
            <w:tcW w:w="1325" w:type="dxa"/>
            <w:tcBorders>
              <w:top w:val="single" w:sz="4" w:space="0" w:color="auto"/>
            </w:tcBorders>
            <w:vAlign w:val="bottom"/>
          </w:tcPr>
          <w:p w14:paraId="1DE3A9FE" w14:textId="07BA3917" w:rsidR="00A703A4" w:rsidRPr="00D057C5" w:rsidRDefault="00BC5449" w:rsidP="005C3687">
            <w:pPr>
              <w:ind w:right="-72"/>
              <w:jc w:val="right"/>
              <w:rPr>
                <w:rFonts w:eastAsia="Angsana New"/>
                <w:b/>
                <w:bCs/>
                <w:color w:val="000000" w:themeColor="text1"/>
                <w:cs/>
              </w:rPr>
            </w:pPr>
            <w:r w:rsidRPr="00D057C5">
              <w:rPr>
                <w:rFonts w:eastAsia="Angsana New"/>
                <w:b/>
                <w:bCs/>
                <w:color w:val="000000" w:themeColor="text1"/>
                <w:lang w:val="en-GB"/>
              </w:rPr>
              <w:t>31 March</w:t>
            </w:r>
          </w:p>
        </w:tc>
        <w:tc>
          <w:tcPr>
            <w:tcW w:w="1326" w:type="dxa"/>
            <w:tcBorders>
              <w:top w:val="single" w:sz="4" w:space="0" w:color="auto"/>
            </w:tcBorders>
            <w:vAlign w:val="bottom"/>
          </w:tcPr>
          <w:p w14:paraId="41FD2813" w14:textId="052E5A02" w:rsidR="00A703A4" w:rsidRPr="00D057C5" w:rsidRDefault="008631FA" w:rsidP="005C3687">
            <w:pPr>
              <w:ind w:right="-72"/>
              <w:jc w:val="right"/>
              <w:rPr>
                <w:rFonts w:eastAsia="Angsana New"/>
                <w:b/>
                <w:bCs/>
                <w:color w:val="000000" w:themeColor="text1"/>
                <w:cs/>
              </w:rPr>
            </w:pPr>
            <w:r w:rsidRPr="00D057C5">
              <w:rPr>
                <w:b/>
                <w:bCs/>
                <w:color w:val="000000" w:themeColor="text1"/>
                <w:lang w:val="en-GB"/>
              </w:rPr>
              <w:t>31</w:t>
            </w:r>
            <w:r w:rsidR="00A703A4" w:rsidRPr="00D057C5">
              <w:rPr>
                <w:b/>
                <w:bCs/>
                <w:color w:val="000000" w:themeColor="text1"/>
              </w:rPr>
              <w:t xml:space="preserve"> December</w:t>
            </w:r>
          </w:p>
        </w:tc>
      </w:tr>
      <w:tr w:rsidR="00B35AC9" w:rsidRPr="00D057C5" w14:paraId="5FBAB0D9" w14:textId="77777777" w:rsidTr="005C3687">
        <w:tc>
          <w:tcPr>
            <w:tcW w:w="4320" w:type="dxa"/>
            <w:vAlign w:val="bottom"/>
          </w:tcPr>
          <w:p w14:paraId="5375929B" w14:textId="77777777" w:rsidR="00A703A4" w:rsidRPr="00D057C5" w:rsidRDefault="00A703A4" w:rsidP="005C3687">
            <w:pPr>
              <w:pStyle w:val="a0"/>
              <w:ind w:left="72" w:right="0"/>
              <w:rPr>
                <w:rFonts w:hAnsi="Arial" w:cs="Arial"/>
                <w:b/>
                <w:bCs/>
                <w:color w:val="000000" w:themeColor="text1"/>
                <w:sz w:val="18"/>
              </w:rPr>
            </w:pPr>
          </w:p>
        </w:tc>
        <w:tc>
          <w:tcPr>
            <w:tcW w:w="1325" w:type="dxa"/>
            <w:vAlign w:val="bottom"/>
          </w:tcPr>
          <w:p w14:paraId="60863586" w14:textId="3CAAA359" w:rsidR="00A703A4" w:rsidRPr="00D057C5" w:rsidRDefault="00BC5449"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325" w:type="dxa"/>
            <w:vAlign w:val="bottom"/>
          </w:tcPr>
          <w:p w14:paraId="17C04121" w14:textId="3C110A02" w:rsidR="00A703A4" w:rsidRPr="00D057C5" w:rsidRDefault="00BC5449"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c>
          <w:tcPr>
            <w:tcW w:w="1325" w:type="dxa"/>
            <w:vAlign w:val="bottom"/>
          </w:tcPr>
          <w:p w14:paraId="458F5499" w14:textId="10B44CE6" w:rsidR="00A703A4" w:rsidRPr="00D057C5" w:rsidRDefault="00BC5449"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326" w:type="dxa"/>
            <w:vAlign w:val="bottom"/>
          </w:tcPr>
          <w:p w14:paraId="26AD419B" w14:textId="1658D3F6" w:rsidR="00A703A4" w:rsidRPr="00D057C5" w:rsidRDefault="00BC5449"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r>
      <w:tr w:rsidR="00B35AC9" w:rsidRPr="00D057C5" w14:paraId="19683457" w14:textId="77777777" w:rsidTr="005C3687">
        <w:tc>
          <w:tcPr>
            <w:tcW w:w="4320" w:type="dxa"/>
            <w:vAlign w:val="bottom"/>
          </w:tcPr>
          <w:p w14:paraId="181F50FF" w14:textId="77777777" w:rsidR="00A703A4" w:rsidRPr="00D057C5" w:rsidRDefault="00A703A4" w:rsidP="005C3687">
            <w:pPr>
              <w:pStyle w:val="a0"/>
              <w:ind w:left="72" w:right="0"/>
              <w:rPr>
                <w:rFonts w:hAnsi="Arial" w:cs="Arial"/>
                <w:b/>
                <w:bCs/>
                <w:color w:val="000000" w:themeColor="text1"/>
                <w:sz w:val="18"/>
                <w:cs/>
              </w:rPr>
            </w:pPr>
          </w:p>
        </w:tc>
        <w:tc>
          <w:tcPr>
            <w:tcW w:w="1325" w:type="dxa"/>
            <w:tcBorders>
              <w:bottom w:val="single" w:sz="4" w:space="0" w:color="auto"/>
            </w:tcBorders>
            <w:vAlign w:val="bottom"/>
          </w:tcPr>
          <w:p w14:paraId="04730A27" w14:textId="77777777" w:rsidR="00A703A4" w:rsidRPr="00D057C5" w:rsidRDefault="00A703A4" w:rsidP="005C3687">
            <w:pPr>
              <w:ind w:right="-72"/>
              <w:jc w:val="right"/>
              <w:rPr>
                <w:b/>
                <w:bCs/>
                <w:color w:val="000000" w:themeColor="text1"/>
                <w:cs/>
              </w:rPr>
            </w:pPr>
            <w:r w:rsidRPr="00D057C5">
              <w:rPr>
                <w:b/>
                <w:bCs/>
                <w:color w:val="000000" w:themeColor="text1"/>
              </w:rPr>
              <w:t>(%)</w:t>
            </w:r>
          </w:p>
        </w:tc>
        <w:tc>
          <w:tcPr>
            <w:tcW w:w="1325" w:type="dxa"/>
            <w:tcBorders>
              <w:bottom w:val="single" w:sz="4" w:space="0" w:color="auto"/>
            </w:tcBorders>
            <w:vAlign w:val="bottom"/>
          </w:tcPr>
          <w:p w14:paraId="4C592088" w14:textId="77777777" w:rsidR="00A703A4" w:rsidRPr="00D057C5" w:rsidRDefault="00A703A4" w:rsidP="005C3687">
            <w:pPr>
              <w:ind w:right="-72"/>
              <w:jc w:val="right"/>
              <w:rPr>
                <w:b/>
                <w:bCs/>
                <w:color w:val="000000" w:themeColor="text1"/>
                <w:cs/>
              </w:rPr>
            </w:pPr>
            <w:r w:rsidRPr="00D057C5">
              <w:rPr>
                <w:b/>
                <w:bCs/>
                <w:color w:val="000000" w:themeColor="text1"/>
              </w:rPr>
              <w:t>(%)</w:t>
            </w:r>
          </w:p>
        </w:tc>
        <w:tc>
          <w:tcPr>
            <w:tcW w:w="1325" w:type="dxa"/>
            <w:tcBorders>
              <w:bottom w:val="single" w:sz="4" w:space="0" w:color="auto"/>
            </w:tcBorders>
            <w:vAlign w:val="bottom"/>
          </w:tcPr>
          <w:p w14:paraId="1241DB40" w14:textId="77777777" w:rsidR="00A703A4" w:rsidRPr="00D057C5" w:rsidRDefault="00A703A4" w:rsidP="005C3687">
            <w:pPr>
              <w:ind w:right="-72" w:hanging="32"/>
              <w:jc w:val="right"/>
              <w:rPr>
                <w:b/>
                <w:bCs/>
                <w:color w:val="000000" w:themeColor="text1"/>
                <w:cs/>
              </w:rPr>
            </w:pPr>
            <w:r w:rsidRPr="00D057C5">
              <w:rPr>
                <w:b/>
                <w:bCs/>
                <w:color w:val="000000" w:themeColor="text1"/>
              </w:rPr>
              <w:t>(%)</w:t>
            </w:r>
          </w:p>
        </w:tc>
        <w:tc>
          <w:tcPr>
            <w:tcW w:w="1326" w:type="dxa"/>
            <w:tcBorders>
              <w:bottom w:val="single" w:sz="4" w:space="0" w:color="auto"/>
            </w:tcBorders>
            <w:vAlign w:val="bottom"/>
          </w:tcPr>
          <w:p w14:paraId="0384D190" w14:textId="77777777" w:rsidR="00A703A4" w:rsidRPr="00D057C5" w:rsidRDefault="00A703A4" w:rsidP="005C3687">
            <w:pPr>
              <w:ind w:right="-72" w:hanging="32"/>
              <w:jc w:val="right"/>
              <w:rPr>
                <w:b/>
                <w:bCs/>
                <w:color w:val="000000" w:themeColor="text1"/>
                <w:cs/>
              </w:rPr>
            </w:pPr>
            <w:r w:rsidRPr="00D057C5">
              <w:rPr>
                <w:b/>
                <w:bCs/>
                <w:color w:val="000000" w:themeColor="text1"/>
              </w:rPr>
              <w:t>(%)</w:t>
            </w:r>
          </w:p>
        </w:tc>
      </w:tr>
      <w:tr w:rsidR="00B35AC9" w:rsidRPr="00D057C5" w14:paraId="30E6A2D4" w14:textId="77777777" w:rsidTr="005C3687">
        <w:trPr>
          <w:trHeight w:val="144"/>
        </w:trPr>
        <w:tc>
          <w:tcPr>
            <w:tcW w:w="4320" w:type="dxa"/>
            <w:vAlign w:val="bottom"/>
          </w:tcPr>
          <w:p w14:paraId="4DACBBD5" w14:textId="60BA3BA3" w:rsidR="00A703A4" w:rsidRPr="00D057C5" w:rsidRDefault="00A703A4" w:rsidP="005C3687">
            <w:pPr>
              <w:pStyle w:val="a0"/>
              <w:ind w:left="72" w:right="-198"/>
              <w:rPr>
                <w:rFonts w:eastAsia="SimSun" w:hAnsi="Arial" w:cs="Arial"/>
                <w:color w:val="000000" w:themeColor="text1"/>
                <w:sz w:val="18"/>
                <w:lang w:eastAsia="zh-CN"/>
              </w:rPr>
            </w:pPr>
            <w:r w:rsidRPr="00D057C5">
              <w:rPr>
                <w:rFonts w:hAnsi="Arial" w:cs="Arial"/>
                <w:color w:val="000000" w:themeColor="text1"/>
                <w:sz w:val="18"/>
              </w:rPr>
              <w:t xml:space="preserve">Common equity tier </w:t>
            </w:r>
            <w:r w:rsidR="008631FA" w:rsidRPr="00D057C5">
              <w:rPr>
                <w:rFonts w:hAnsi="Arial" w:cs="Arial"/>
                <w:color w:val="000000" w:themeColor="text1"/>
                <w:sz w:val="18"/>
                <w:lang w:val="en-GB"/>
              </w:rPr>
              <w:t>1</w:t>
            </w:r>
            <w:r w:rsidRPr="00D057C5">
              <w:rPr>
                <w:rFonts w:hAnsi="Arial" w:cs="Arial"/>
                <w:color w:val="000000" w:themeColor="text1"/>
                <w:sz w:val="18"/>
              </w:rPr>
              <w:t xml:space="preserve"> capital</w:t>
            </w:r>
            <w:r w:rsidRPr="00D057C5">
              <w:rPr>
                <w:rFonts w:eastAsia="SimSun" w:hAnsi="Arial" w:cs="Arial"/>
                <w:color w:val="000000" w:themeColor="text1"/>
                <w:sz w:val="18"/>
                <w:lang w:eastAsia="zh-CN"/>
              </w:rPr>
              <w:t xml:space="preserve"> to </w:t>
            </w:r>
          </w:p>
        </w:tc>
        <w:tc>
          <w:tcPr>
            <w:tcW w:w="1325" w:type="dxa"/>
            <w:tcBorders>
              <w:top w:val="single" w:sz="4" w:space="0" w:color="auto"/>
            </w:tcBorders>
            <w:shd w:val="clear" w:color="auto" w:fill="FAFAFA"/>
          </w:tcPr>
          <w:p w14:paraId="76AEA621" w14:textId="77777777" w:rsidR="00A703A4" w:rsidRPr="00D057C5" w:rsidRDefault="00A703A4" w:rsidP="005C3687">
            <w:pPr>
              <w:pStyle w:val="a0"/>
              <w:tabs>
                <w:tab w:val="right" w:pos="-2410"/>
                <w:tab w:val="right" w:pos="6870"/>
              </w:tabs>
              <w:ind w:right="-72" w:hanging="324"/>
              <w:jc w:val="right"/>
              <w:outlineLvl w:val="0"/>
              <w:rPr>
                <w:rFonts w:hAnsi="Arial" w:cs="Arial"/>
                <w:color w:val="000000" w:themeColor="text1"/>
                <w:sz w:val="18"/>
              </w:rPr>
            </w:pPr>
          </w:p>
        </w:tc>
        <w:tc>
          <w:tcPr>
            <w:tcW w:w="1325" w:type="dxa"/>
            <w:tcBorders>
              <w:top w:val="single" w:sz="4" w:space="0" w:color="auto"/>
            </w:tcBorders>
          </w:tcPr>
          <w:p w14:paraId="25283255" w14:textId="77777777" w:rsidR="00A703A4" w:rsidRPr="00D057C5" w:rsidRDefault="00A703A4" w:rsidP="005C3687">
            <w:pPr>
              <w:pStyle w:val="a0"/>
              <w:tabs>
                <w:tab w:val="right" w:pos="-2410"/>
                <w:tab w:val="right" w:pos="6870"/>
              </w:tabs>
              <w:ind w:right="-72" w:hanging="324"/>
              <w:jc w:val="right"/>
              <w:outlineLvl w:val="0"/>
              <w:rPr>
                <w:rFonts w:hAnsi="Arial" w:cs="Arial"/>
                <w:color w:val="000000" w:themeColor="text1"/>
                <w:sz w:val="18"/>
              </w:rPr>
            </w:pPr>
          </w:p>
        </w:tc>
        <w:tc>
          <w:tcPr>
            <w:tcW w:w="1325" w:type="dxa"/>
            <w:tcBorders>
              <w:top w:val="single" w:sz="4" w:space="0" w:color="auto"/>
            </w:tcBorders>
            <w:shd w:val="clear" w:color="auto" w:fill="FAFAFA"/>
          </w:tcPr>
          <w:p w14:paraId="121FA18D" w14:textId="77777777" w:rsidR="00A703A4" w:rsidRPr="00D057C5" w:rsidRDefault="00A703A4" w:rsidP="005C3687">
            <w:pPr>
              <w:pStyle w:val="a0"/>
              <w:tabs>
                <w:tab w:val="right" w:pos="-2410"/>
                <w:tab w:val="right" w:pos="6870"/>
              </w:tabs>
              <w:ind w:right="-72" w:hanging="324"/>
              <w:jc w:val="right"/>
              <w:outlineLvl w:val="0"/>
              <w:rPr>
                <w:rFonts w:hAnsi="Arial" w:cs="Arial"/>
                <w:color w:val="000000" w:themeColor="text1"/>
                <w:sz w:val="18"/>
              </w:rPr>
            </w:pPr>
          </w:p>
        </w:tc>
        <w:tc>
          <w:tcPr>
            <w:tcW w:w="1326" w:type="dxa"/>
            <w:tcBorders>
              <w:top w:val="single" w:sz="4" w:space="0" w:color="auto"/>
            </w:tcBorders>
          </w:tcPr>
          <w:p w14:paraId="62855A50" w14:textId="77777777" w:rsidR="00A703A4" w:rsidRPr="00D057C5" w:rsidRDefault="00A703A4" w:rsidP="005C3687">
            <w:pPr>
              <w:pStyle w:val="a0"/>
              <w:tabs>
                <w:tab w:val="right" w:pos="-2410"/>
                <w:tab w:val="right" w:pos="6870"/>
              </w:tabs>
              <w:ind w:right="-72" w:hanging="324"/>
              <w:jc w:val="right"/>
              <w:outlineLvl w:val="0"/>
              <w:rPr>
                <w:rFonts w:hAnsi="Arial" w:cs="Arial"/>
                <w:color w:val="000000" w:themeColor="text1"/>
                <w:sz w:val="18"/>
              </w:rPr>
            </w:pPr>
          </w:p>
        </w:tc>
      </w:tr>
      <w:tr w:rsidR="00C64566" w:rsidRPr="00D057C5" w14:paraId="4FA0CC3F" w14:textId="77777777" w:rsidTr="005C3687">
        <w:tc>
          <w:tcPr>
            <w:tcW w:w="4320" w:type="dxa"/>
            <w:vAlign w:val="bottom"/>
          </w:tcPr>
          <w:p w14:paraId="1B016AD8" w14:textId="77777777" w:rsidR="00C64566" w:rsidRPr="00D057C5" w:rsidRDefault="00C64566" w:rsidP="00C64566">
            <w:pPr>
              <w:pStyle w:val="a0"/>
              <w:ind w:left="72" w:right="-198"/>
              <w:rPr>
                <w:rFonts w:hAnsi="Arial" w:cs="Arial"/>
                <w:color w:val="000000" w:themeColor="text1"/>
                <w:sz w:val="18"/>
              </w:rPr>
            </w:pPr>
            <w:r w:rsidRPr="00D057C5">
              <w:rPr>
                <w:rFonts w:eastAsia="SimSun" w:hAnsi="Arial" w:cs="Arial"/>
                <w:color w:val="000000" w:themeColor="text1"/>
                <w:sz w:val="18"/>
                <w:lang w:eastAsia="zh-CN"/>
              </w:rPr>
              <w:t xml:space="preserve">   risk-weighted assets</w:t>
            </w:r>
          </w:p>
        </w:tc>
        <w:tc>
          <w:tcPr>
            <w:tcW w:w="1325" w:type="dxa"/>
            <w:shd w:val="clear" w:color="auto" w:fill="FAFAFA"/>
          </w:tcPr>
          <w:p w14:paraId="206CB36B" w14:textId="7D991533" w:rsidR="00C64566" w:rsidRPr="00D057C5" w:rsidRDefault="00A91D9C" w:rsidP="00C64566">
            <w:pPr>
              <w:pStyle w:val="a0"/>
              <w:tabs>
                <w:tab w:val="right" w:pos="-2410"/>
                <w:tab w:val="right" w:pos="6870"/>
              </w:tabs>
              <w:ind w:right="-72" w:hanging="324"/>
              <w:jc w:val="right"/>
              <w:outlineLvl w:val="0"/>
              <w:rPr>
                <w:rFonts w:hAnsi="Arial" w:cs="Arial"/>
                <w:color w:val="000000" w:themeColor="text1"/>
                <w:sz w:val="18"/>
              </w:rPr>
            </w:pPr>
            <w:r w:rsidRPr="00D057C5">
              <w:rPr>
                <w:rFonts w:hAnsi="Arial" w:cs="Arial"/>
                <w:color w:val="000000" w:themeColor="text1"/>
                <w:sz w:val="18"/>
              </w:rPr>
              <w:t>12.91</w:t>
            </w:r>
          </w:p>
        </w:tc>
        <w:tc>
          <w:tcPr>
            <w:tcW w:w="1325" w:type="dxa"/>
          </w:tcPr>
          <w:p w14:paraId="052BC646" w14:textId="1A2B2AF0" w:rsidR="00C64566" w:rsidRPr="00D057C5" w:rsidRDefault="00C64566" w:rsidP="00C64566">
            <w:pPr>
              <w:pStyle w:val="a0"/>
              <w:tabs>
                <w:tab w:val="right" w:pos="-2410"/>
                <w:tab w:val="right" w:pos="6870"/>
              </w:tabs>
              <w:ind w:right="-72" w:hanging="324"/>
              <w:jc w:val="right"/>
              <w:outlineLvl w:val="0"/>
              <w:rPr>
                <w:rFonts w:hAnsi="Arial" w:cs="Arial"/>
                <w:color w:val="000000" w:themeColor="text1"/>
                <w:sz w:val="18"/>
              </w:rPr>
            </w:pPr>
            <w:r w:rsidRPr="00D057C5">
              <w:rPr>
                <w:rFonts w:hAnsi="Arial" w:cs="Arial"/>
                <w:color w:val="000000" w:themeColor="text1"/>
                <w:sz w:val="18"/>
              </w:rPr>
              <w:t>13.32</w:t>
            </w:r>
          </w:p>
        </w:tc>
        <w:tc>
          <w:tcPr>
            <w:tcW w:w="1325" w:type="dxa"/>
            <w:shd w:val="clear" w:color="auto" w:fill="FAFAFA"/>
          </w:tcPr>
          <w:p w14:paraId="7B6219F5" w14:textId="0452FEBB" w:rsidR="00C64566" w:rsidRPr="00D057C5" w:rsidRDefault="00C64566" w:rsidP="00C64566">
            <w:pPr>
              <w:pStyle w:val="a0"/>
              <w:tabs>
                <w:tab w:val="right" w:pos="-2410"/>
                <w:tab w:val="right" w:pos="6870"/>
              </w:tabs>
              <w:ind w:right="-72" w:hanging="324"/>
              <w:jc w:val="right"/>
              <w:outlineLvl w:val="0"/>
              <w:rPr>
                <w:rFonts w:hAnsi="Arial" w:cs="Arial"/>
                <w:color w:val="000000" w:themeColor="text1"/>
                <w:sz w:val="18"/>
              </w:rPr>
            </w:pPr>
            <w:r w:rsidRPr="00D057C5">
              <w:rPr>
                <w:rFonts w:hAnsi="Arial" w:cs="Arial"/>
                <w:color w:val="000000" w:themeColor="text1"/>
                <w:sz w:val="18"/>
              </w:rPr>
              <w:t>11.40</w:t>
            </w:r>
          </w:p>
        </w:tc>
        <w:tc>
          <w:tcPr>
            <w:tcW w:w="1326" w:type="dxa"/>
          </w:tcPr>
          <w:p w14:paraId="7D8AC47C" w14:textId="6BB6BD36" w:rsidR="00C64566" w:rsidRPr="00D057C5" w:rsidRDefault="00C64566" w:rsidP="00C64566">
            <w:pPr>
              <w:pStyle w:val="a0"/>
              <w:tabs>
                <w:tab w:val="right" w:pos="-2410"/>
                <w:tab w:val="right" w:pos="6870"/>
              </w:tabs>
              <w:ind w:right="-72" w:hanging="324"/>
              <w:jc w:val="right"/>
              <w:outlineLvl w:val="0"/>
              <w:rPr>
                <w:rFonts w:hAnsi="Arial" w:cs="Arial"/>
                <w:color w:val="000000" w:themeColor="text1"/>
                <w:sz w:val="18"/>
              </w:rPr>
            </w:pPr>
            <w:r w:rsidRPr="00D057C5">
              <w:rPr>
                <w:rFonts w:hAnsi="Arial" w:cs="Arial"/>
                <w:color w:val="000000" w:themeColor="text1"/>
                <w:sz w:val="18"/>
              </w:rPr>
              <w:t>11.73</w:t>
            </w:r>
          </w:p>
        </w:tc>
      </w:tr>
      <w:tr w:rsidR="00C64566" w:rsidRPr="00D057C5" w14:paraId="27EEF895" w14:textId="77777777" w:rsidTr="005C3687">
        <w:tc>
          <w:tcPr>
            <w:tcW w:w="4320" w:type="dxa"/>
            <w:vAlign w:val="bottom"/>
          </w:tcPr>
          <w:p w14:paraId="66C868D2" w14:textId="79A8122E" w:rsidR="00C64566" w:rsidRPr="00D057C5" w:rsidRDefault="00C64566" w:rsidP="00C64566">
            <w:pPr>
              <w:pStyle w:val="a0"/>
              <w:ind w:left="72" w:right="-198"/>
              <w:rPr>
                <w:rFonts w:hAnsi="Arial" w:cs="Arial"/>
                <w:color w:val="000000" w:themeColor="text1"/>
                <w:sz w:val="18"/>
              </w:rPr>
            </w:pPr>
            <w:r w:rsidRPr="00D057C5">
              <w:rPr>
                <w:rFonts w:hAnsi="Arial" w:cs="Arial"/>
                <w:color w:val="000000" w:themeColor="text1"/>
                <w:sz w:val="18"/>
              </w:rPr>
              <w:t xml:space="preserve">Tier </w:t>
            </w:r>
            <w:r w:rsidRPr="00D057C5">
              <w:rPr>
                <w:rFonts w:hAnsi="Arial" w:cs="Arial"/>
                <w:color w:val="000000" w:themeColor="text1"/>
                <w:sz w:val="18"/>
                <w:lang w:val="en-GB"/>
              </w:rPr>
              <w:t>1</w:t>
            </w:r>
            <w:r w:rsidRPr="00D057C5">
              <w:rPr>
                <w:rFonts w:hAnsi="Arial" w:cs="Arial"/>
                <w:color w:val="000000" w:themeColor="text1"/>
                <w:sz w:val="18"/>
              </w:rPr>
              <w:t xml:space="preserve"> capital</w:t>
            </w:r>
            <w:r w:rsidRPr="00D057C5">
              <w:rPr>
                <w:rFonts w:eastAsia="SimSun" w:hAnsi="Arial" w:cs="Arial"/>
                <w:color w:val="000000" w:themeColor="text1"/>
                <w:sz w:val="18"/>
                <w:lang w:eastAsia="zh-CN"/>
              </w:rPr>
              <w:t xml:space="preserve"> to risk-weighted assets</w:t>
            </w:r>
          </w:p>
        </w:tc>
        <w:tc>
          <w:tcPr>
            <w:tcW w:w="1325" w:type="dxa"/>
            <w:shd w:val="clear" w:color="auto" w:fill="FAFAFA"/>
          </w:tcPr>
          <w:p w14:paraId="316A3B9F" w14:textId="07DF304A" w:rsidR="00C64566" w:rsidRPr="00D057C5" w:rsidRDefault="00A91D9C" w:rsidP="00C64566">
            <w:pPr>
              <w:pStyle w:val="a0"/>
              <w:tabs>
                <w:tab w:val="right" w:pos="-2410"/>
                <w:tab w:val="right" w:pos="6870"/>
              </w:tabs>
              <w:ind w:right="-72" w:hanging="324"/>
              <w:jc w:val="right"/>
              <w:outlineLvl w:val="0"/>
              <w:rPr>
                <w:rFonts w:hAnsi="Arial" w:cs="Arial"/>
                <w:color w:val="000000" w:themeColor="text1"/>
                <w:sz w:val="18"/>
              </w:rPr>
            </w:pPr>
            <w:r w:rsidRPr="00D057C5">
              <w:rPr>
                <w:rFonts w:hAnsi="Arial" w:cs="Arial"/>
                <w:color w:val="000000" w:themeColor="text1"/>
                <w:sz w:val="18"/>
              </w:rPr>
              <w:t>12.91</w:t>
            </w:r>
          </w:p>
        </w:tc>
        <w:tc>
          <w:tcPr>
            <w:tcW w:w="1325" w:type="dxa"/>
          </w:tcPr>
          <w:p w14:paraId="537E1BDA" w14:textId="051AF549" w:rsidR="00C64566" w:rsidRPr="00D057C5" w:rsidRDefault="00C64566" w:rsidP="00C64566">
            <w:pPr>
              <w:pStyle w:val="a0"/>
              <w:tabs>
                <w:tab w:val="right" w:pos="-2410"/>
                <w:tab w:val="right" w:pos="6870"/>
              </w:tabs>
              <w:ind w:right="-72" w:hanging="324"/>
              <w:jc w:val="right"/>
              <w:outlineLvl w:val="0"/>
              <w:rPr>
                <w:rFonts w:hAnsi="Arial" w:cs="Arial"/>
                <w:color w:val="000000" w:themeColor="text1"/>
                <w:sz w:val="18"/>
              </w:rPr>
            </w:pPr>
            <w:r w:rsidRPr="00D057C5">
              <w:rPr>
                <w:rFonts w:hAnsi="Arial" w:cs="Arial"/>
                <w:color w:val="000000" w:themeColor="text1"/>
                <w:sz w:val="18"/>
              </w:rPr>
              <w:t>13.32</w:t>
            </w:r>
          </w:p>
        </w:tc>
        <w:tc>
          <w:tcPr>
            <w:tcW w:w="1325" w:type="dxa"/>
            <w:shd w:val="clear" w:color="auto" w:fill="FAFAFA"/>
          </w:tcPr>
          <w:p w14:paraId="27FF52EA" w14:textId="7F030267" w:rsidR="00C64566" w:rsidRPr="00D057C5" w:rsidRDefault="00C64566" w:rsidP="00C64566">
            <w:pPr>
              <w:pStyle w:val="a0"/>
              <w:tabs>
                <w:tab w:val="right" w:pos="-2410"/>
                <w:tab w:val="right" w:pos="6870"/>
              </w:tabs>
              <w:ind w:right="-72" w:hanging="324"/>
              <w:jc w:val="right"/>
              <w:outlineLvl w:val="0"/>
              <w:rPr>
                <w:rFonts w:hAnsi="Arial" w:cs="Arial"/>
                <w:color w:val="000000" w:themeColor="text1"/>
                <w:sz w:val="18"/>
              </w:rPr>
            </w:pPr>
            <w:r w:rsidRPr="00D057C5">
              <w:rPr>
                <w:rFonts w:hAnsi="Arial" w:cs="Arial"/>
                <w:color w:val="000000" w:themeColor="text1"/>
                <w:sz w:val="18"/>
              </w:rPr>
              <w:t>11.40</w:t>
            </w:r>
          </w:p>
        </w:tc>
        <w:tc>
          <w:tcPr>
            <w:tcW w:w="1326" w:type="dxa"/>
          </w:tcPr>
          <w:p w14:paraId="091C90E3" w14:textId="5C85A34C" w:rsidR="00C64566" w:rsidRPr="00D057C5" w:rsidRDefault="00C64566" w:rsidP="00C64566">
            <w:pPr>
              <w:pStyle w:val="a0"/>
              <w:tabs>
                <w:tab w:val="right" w:pos="-2410"/>
                <w:tab w:val="right" w:pos="6870"/>
              </w:tabs>
              <w:ind w:right="-72" w:hanging="324"/>
              <w:jc w:val="right"/>
              <w:outlineLvl w:val="0"/>
              <w:rPr>
                <w:rFonts w:hAnsi="Arial" w:cs="Arial"/>
                <w:color w:val="000000" w:themeColor="text1"/>
                <w:sz w:val="18"/>
              </w:rPr>
            </w:pPr>
            <w:r w:rsidRPr="00D057C5">
              <w:rPr>
                <w:rFonts w:hAnsi="Arial" w:cs="Arial"/>
                <w:color w:val="000000" w:themeColor="text1"/>
                <w:sz w:val="18"/>
              </w:rPr>
              <w:t>11.73</w:t>
            </w:r>
          </w:p>
        </w:tc>
      </w:tr>
      <w:tr w:rsidR="00C64566" w:rsidRPr="00D057C5" w14:paraId="537C2902" w14:textId="77777777" w:rsidTr="005C3687">
        <w:tc>
          <w:tcPr>
            <w:tcW w:w="4320" w:type="dxa"/>
            <w:vAlign w:val="bottom"/>
          </w:tcPr>
          <w:p w14:paraId="15C334BD" w14:textId="77777777" w:rsidR="00C64566" w:rsidRPr="00D057C5" w:rsidRDefault="00C64566" w:rsidP="00C64566">
            <w:pPr>
              <w:pStyle w:val="a0"/>
              <w:ind w:left="72" w:right="-198"/>
              <w:rPr>
                <w:rFonts w:hAnsi="Arial" w:cs="Arial"/>
                <w:color w:val="000000" w:themeColor="text1"/>
                <w:sz w:val="18"/>
              </w:rPr>
            </w:pPr>
            <w:r w:rsidRPr="00D057C5">
              <w:rPr>
                <w:rFonts w:hAnsi="Arial" w:cs="Arial"/>
                <w:color w:val="000000" w:themeColor="text1"/>
                <w:sz w:val="18"/>
              </w:rPr>
              <w:t>Capital funds</w:t>
            </w:r>
            <w:r w:rsidRPr="00D057C5">
              <w:rPr>
                <w:rFonts w:eastAsia="SimSun" w:hAnsi="Arial" w:cs="Arial"/>
                <w:color w:val="000000" w:themeColor="text1"/>
                <w:sz w:val="18"/>
                <w:lang w:eastAsia="zh-CN"/>
              </w:rPr>
              <w:t xml:space="preserve"> to risk-weighted assets</w:t>
            </w:r>
          </w:p>
        </w:tc>
        <w:tc>
          <w:tcPr>
            <w:tcW w:w="1325" w:type="dxa"/>
            <w:shd w:val="clear" w:color="auto" w:fill="FAFAFA"/>
          </w:tcPr>
          <w:p w14:paraId="7CCAEA82" w14:textId="15B66B6E" w:rsidR="00C64566" w:rsidRPr="00D057C5" w:rsidRDefault="00A91D9C" w:rsidP="00C64566">
            <w:pPr>
              <w:pStyle w:val="a0"/>
              <w:tabs>
                <w:tab w:val="right" w:pos="-2410"/>
                <w:tab w:val="right" w:pos="6870"/>
              </w:tabs>
              <w:ind w:right="-72" w:hanging="324"/>
              <w:jc w:val="right"/>
              <w:outlineLvl w:val="0"/>
              <w:rPr>
                <w:rFonts w:hAnsi="Arial" w:cs="Arial"/>
                <w:color w:val="000000" w:themeColor="text1"/>
                <w:sz w:val="18"/>
              </w:rPr>
            </w:pPr>
            <w:r w:rsidRPr="00D057C5">
              <w:rPr>
                <w:rFonts w:hAnsi="Arial" w:cs="Arial"/>
                <w:color w:val="000000" w:themeColor="text1"/>
                <w:sz w:val="18"/>
              </w:rPr>
              <w:t>16.16</w:t>
            </w:r>
          </w:p>
        </w:tc>
        <w:tc>
          <w:tcPr>
            <w:tcW w:w="1325" w:type="dxa"/>
          </w:tcPr>
          <w:p w14:paraId="0F9371BE" w14:textId="7640988E" w:rsidR="00C64566" w:rsidRPr="00D057C5" w:rsidRDefault="00C64566" w:rsidP="00C64566">
            <w:pPr>
              <w:pStyle w:val="a0"/>
              <w:tabs>
                <w:tab w:val="right" w:pos="-2410"/>
                <w:tab w:val="right" w:pos="6870"/>
              </w:tabs>
              <w:ind w:right="-72" w:hanging="324"/>
              <w:jc w:val="right"/>
              <w:outlineLvl w:val="0"/>
              <w:rPr>
                <w:rFonts w:hAnsi="Arial" w:cs="Arial"/>
                <w:color w:val="000000" w:themeColor="text1"/>
                <w:sz w:val="18"/>
              </w:rPr>
            </w:pPr>
            <w:r w:rsidRPr="00D057C5">
              <w:rPr>
                <w:rFonts w:hAnsi="Arial" w:cs="Arial"/>
                <w:color w:val="000000" w:themeColor="text1"/>
                <w:sz w:val="18"/>
              </w:rPr>
              <w:t>16.63</w:t>
            </w:r>
          </w:p>
        </w:tc>
        <w:tc>
          <w:tcPr>
            <w:tcW w:w="1325" w:type="dxa"/>
            <w:shd w:val="clear" w:color="auto" w:fill="FAFAFA"/>
          </w:tcPr>
          <w:p w14:paraId="267F4AE2" w14:textId="31802BA5" w:rsidR="00C64566" w:rsidRPr="00D057C5" w:rsidRDefault="00C64566" w:rsidP="00C64566">
            <w:pPr>
              <w:pStyle w:val="a0"/>
              <w:tabs>
                <w:tab w:val="right" w:pos="-2410"/>
                <w:tab w:val="right" w:pos="6870"/>
              </w:tabs>
              <w:ind w:right="-72" w:hanging="324"/>
              <w:jc w:val="right"/>
              <w:outlineLvl w:val="0"/>
              <w:rPr>
                <w:rFonts w:hAnsi="Arial" w:cs="Arial"/>
                <w:color w:val="000000" w:themeColor="text1"/>
                <w:sz w:val="18"/>
              </w:rPr>
            </w:pPr>
            <w:r w:rsidRPr="00D057C5">
              <w:rPr>
                <w:rFonts w:hAnsi="Arial" w:cs="Arial"/>
                <w:color w:val="000000" w:themeColor="text1"/>
                <w:sz w:val="18"/>
              </w:rPr>
              <w:t>14.72</w:t>
            </w:r>
          </w:p>
        </w:tc>
        <w:tc>
          <w:tcPr>
            <w:tcW w:w="1326" w:type="dxa"/>
          </w:tcPr>
          <w:p w14:paraId="7C68972A" w14:textId="0DD67CFE" w:rsidR="00C64566" w:rsidRPr="00D057C5" w:rsidRDefault="00C64566" w:rsidP="00C64566">
            <w:pPr>
              <w:pStyle w:val="a0"/>
              <w:tabs>
                <w:tab w:val="right" w:pos="-2410"/>
                <w:tab w:val="right" w:pos="6870"/>
              </w:tabs>
              <w:ind w:right="-72" w:hanging="324"/>
              <w:jc w:val="right"/>
              <w:outlineLvl w:val="0"/>
              <w:rPr>
                <w:rFonts w:hAnsi="Arial" w:cs="Arial"/>
                <w:color w:val="000000" w:themeColor="text1"/>
                <w:sz w:val="18"/>
              </w:rPr>
            </w:pPr>
            <w:r w:rsidRPr="00D057C5">
              <w:rPr>
                <w:rFonts w:hAnsi="Arial" w:cs="Arial"/>
                <w:color w:val="000000" w:themeColor="text1"/>
                <w:sz w:val="18"/>
              </w:rPr>
              <w:t>15.11</w:t>
            </w:r>
          </w:p>
        </w:tc>
      </w:tr>
    </w:tbl>
    <w:p w14:paraId="5D3E0A37" w14:textId="77777777" w:rsidR="00A703A4" w:rsidRPr="00D057C5" w:rsidRDefault="00A703A4" w:rsidP="00A703A4">
      <w:pPr>
        <w:pStyle w:val="BodyTextIndent3"/>
        <w:spacing w:after="0"/>
        <w:ind w:left="0"/>
        <w:jc w:val="both"/>
        <w:rPr>
          <w:color w:val="000000" w:themeColor="text1"/>
          <w:sz w:val="18"/>
          <w:szCs w:val="18"/>
          <w:lang w:val="en-GB"/>
        </w:rPr>
      </w:pPr>
    </w:p>
    <w:tbl>
      <w:tblPr>
        <w:tblW w:w="9630" w:type="dxa"/>
        <w:tblInd w:w="-72" w:type="dxa"/>
        <w:tblLayout w:type="fixed"/>
        <w:tblLook w:val="0000" w:firstRow="0" w:lastRow="0" w:firstColumn="0" w:lastColumn="0" w:noHBand="0" w:noVBand="0"/>
      </w:tblPr>
      <w:tblGrid>
        <w:gridCol w:w="4320"/>
        <w:gridCol w:w="1350"/>
        <w:gridCol w:w="1350"/>
        <w:gridCol w:w="1334"/>
        <w:gridCol w:w="1276"/>
      </w:tblGrid>
      <w:tr w:rsidR="00B35AC9" w:rsidRPr="00D057C5" w14:paraId="11F3F270" w14:textId="77777777" w:rsidTr="005C3687">
        <w:trPr>
          <w:trHeight w:val="135"/>
        </w:trPr>
        <w:tc>
          <w:tcPr>
            <w:tcW w:w="4320" w:type="dxa"/>
            <w:vAlign w:val="bottom"/>
          </w:tcPr>
          <w:p w14:paraId="301ACDAD" w14:textId="77777777" w:rsidR="00A703A4" w:rsidRPr="00D057C5" w:rsidRDefault="00A703A4" w:rsidP="005C3687">
            <w:pPr>
              <w:pStyle w:val="a0"/>
              <w:ind w:left="72" w:right="0"/>
              <w:rPr>
                <w:rFonts w:hAnsi="Arial" w:cs="Arial"/>
                <w:b/>
                <w:bCs/>
                <w:color w:val="000000" w:themeColor="text1"/>
                <w:sz w:val="18"/>
                <w:cs/>
              </w:rPr>
            </w:pPr>
          </w:p>
        </w:tc>
        <w:tc>
          <w:tcPr>
            <w:tcW w:w="2700" w:type="dxa"/>
            <w:gridSpan w:val="2"/>
            <w:tcBorders>
              <w:top w:val="single" w:sz="4" w:space="0" w:color="auto"/>
              <w:bottom w:val="single" w:sz="4" w:space="0" w:color="auto"/>
            </w:tcBorders>
          </w:tcPr>
          <w:p w14:paraId="0F513CB1" w14:textId="77777777" w:rsidR="00A703A4" w:rsidRPr="00D057C5" w:rsidRDefault="00A703A4" w:rsidP="005C3687">
            <w:pPr>
              <w:pStyle w:val="a0"/>
              <w:ind w:right="-72"/>
              <w:jc w:val="center"/>
              <w:rPr>
                <w:rFonts w:hAnsi="Arial" w:cs="Arial"/>
                <w:b/>
                <w:bCs/>
                <w:color w:val="000000" w:themeColor="text1"/>
                <w:spacing w:val="-4"/>
                <w:sz w:val="18"/>
              </w:rPr>
            </w:pPr>
            <w:r w:rsidRPr="00D057C5">
              <w:rPr>
                <w:rFonts w:hAnsi="Arial" w:cs="Arial"/>
                <w:b/>
                <w:bCs/>
                <w:color w:val="000000" w:themeColor="text1"/>
                <w:sz w:val="18"/>
              </w:rPr>
              <w:t>Consolidated</w:t>
            </w:r>
          </w:p>
        </w:tc>
        <w:tc>
          <w:tcPr>
            <w:tcW w:w="2610" w:type="dxa"/>
            <w:gridSpan w:val="2"/>
            <w:tcBorders>
              <w:top w:val="single" w:sz="4" w:space="0" w:color="auto"/>
              <w:bottom w:val="single" w:sz="4" w:space="0" w:color="auto"/>
            </w:tcBorders>
            <w:vAlign w:val="bottom"/>
          </w:tcPr>
          <w:p w14:paraId="3A9219C8" w14:textId="77777777" w:rsidR="00A703A4" w:rsidRPr="00D057C5" w:rsidRDefault="00A703A4" w:rsidP="005C3687">
            <w:pPr>
              <w:pStyle w:val="a0"/>
              <w:ind w:right="-72"/>
              <w:jc w:val="center"/>
              <w:rPr>
                <w:rFonts w:hAnsi="Arial" w:cs="Arial"/>
                <w:b/>
                <w:bCs/>
                <w:color w:val="000000" w:themeColor="text1"/>
                <w:sz w:val="18"/>
                <w:cs/>
              </w:rPr>
            </w:pPr>
            <w:r w:rsidRPr="00D057C5">
              <w:rPr>
                <w:rFonts w:eastAsia="Angsana New" w:hAnsi="Arial" w:cs="Arial"/>
                <w:b/>
                <w:bCs/>
                <w:color w:val="000000" w:themeColor="text1"/>
                <w:spacing w:val="-2"/>
                <w:sz w:val="18"/>
              </w:rPr>
              <w:t>Separate</w:t>
            </w:r>
          </w:p>
        </w:tc>
      </w:tr>
      <w:tr w:rsidR="00B35AC9" w:rsidRPr="00D057C5" w14:paraId="438C6A33" w14:textId="77777777" w:rsidTr="005C3687">
        <w:tc>
          <w:tcPr>
            <w:tcW w:w="4320" w:type="dxa"/>
            <w:vAlign w:val="bottom"/>
          </w:tcPr>
          <w:p w14:paraId="56A871ED" w14:textId="77777777" w:rsidR="00A703A4" w:rsidRPr="00D057C5" w:rsidRDefault="00A703A4" w:rsidP="005C3687">
            <w:pPr>
              <w:pStyle w:val="a0"/>
              <w:ind w:left="72" w:right="0"/>
              <w:rPr>
                <w:rFonts w:hAnsi="Arial" w:cs="Arial"/>
                <w:b/>
                <w:bCs/>
                <w:color w:val="000000" w:themeColor="text1"/>
                <w:sz w:val="18"/>
              </w:rPr>
            </w:pPr>
          </w:p>
        </w:tc>
        <w:tc>
          <w:tcPr>
            <w:tcW w:w="1350" w:type="dxa"/>
            <w:tcBorders>
              <w:top w:val="single" w:sz="4" w:space="0" w:color="auto"/>
            </w:tcBorders>
            <w:shd w:val="clear" w:color="auto" w:fill="auto"/>
            <w:vAlign w:val="bottom"/>
          </w:tcPr>
          <w:p w14:paraId="172776A1" w14:textId="6B7D5BE8" w:rsidR="00A703A4" w:rsidRPr="00D057C5" w:rsidRDefault="00BC5449" w:rsidP="005C3687">
            <w:pPr>
              <w:ind w:right="-72"/>
              <w:jc w:val="right"/>
              <w:rPr>
                <w:rFonts w:eastAsia="Angsana New"/>
                <w:b/>
                <w:bCs/>
                <w:color w:val="000000" w:themeColor="text1"/>
                <w:cs/>
              </w:rPr>
            </w:pPr>
            <w:r w:rsidRPr="00D057C5">
              <w:rPr>
                <w:rFonts w:eastAsia="Angsana New"/>
                <w:b/>
                <w:bCs/>
                <w:color w:val="000000" w:themeColor="text1"/>
                <w:lang w:val="en-GB"/>
              </w:rPr>
              <w:t>31 March</w:t>
            </w:r>
          </w:p>
        </w:tc>
        <w:tc>
          <w:tcPr>
            <w:tcW w:w="1350" w:type="dxa"/>
            <w:tcBorders>
              <w:top w:val="single" w:sz="4" w:space="0" w:color="auto"/>
            </w:tcBorders>
            <w:shd w:val="clear" w:color="auto" w:fill="auto"/>
            <w:vAlign w:val="bottom"/>
          </w:tcPr>
          <w:p w14:paraId="5FFEB6AF" w14:textId="0DFBC331" w:rsidR="00A703A4" w:rsidRPr="00D057C5" w:rsidRDefault="008631FA" w:rsidP="005C3687">
            <w:pPr>
              <w:ind w:right="-72"/>
              <w:jc w:val="right"/>
              <w:rPr>
                <w:rFonts w:eastAsia="Angsana New"/>
                <w:b/>
                <w:bCs/>
                <w:color w:val="000000" w:themeColor="text1"/>
                <w:cs/>
              </w:rPr>
            </w:pPr>
            <w:r w:rsidRPr="00D057C5">
              <w:rPr>
                <w:b/>
                <w:bCs/>
                <w:color w:val="000000" w:themeColor="text1"/>
                <w:lang w:val="en-GB"/>
              </w:rPr>
              <w:t>31</w:t>
            </w:r>
            <w:r w:rsidR="00A703A4" w:rsidRPr="00D057C5">
              <w:rPr>
                <w:b/>
                <w:bCs/>
                <w:color w:val="000000" w:themeColor="text1"/>
              </w:rPr>
              <w:t xml:space="preserve"> December</w:t>
            </w:r>
          </w:p>
        </w:tc>
        <w:tc>
          <w:tcPr>
            <w:tcW w:w="1334" w:type="dxa"/>
            <w:tcBorders>
              <w:top w:val="single" w:sz="4" w:space="0" w:color="auto"/>
            </w:tcBorders>
            <w:shd w:val="clear" w:color="auto" w:fill="auto"/>
            <w:vAlign w:val="bottom"/>
          </w:tcPr>
          <w:p w14:paraId="49B33A41" w14:textId="69B147D8" w:rsidR="00A703A4" w:rsidRPr="00D057C5" w:rsidRDefault="00BC5449" w:rsidP="005C3687">
            <w:pPr>
              <w:ind w:right="-72"/>
              <w:jc w:val="right"/>
              <w:rPr>
                <w:rFonts w:eastAsia="Angsana New"/>
                <w:b/>
                <w:bCs/>
                <w:color w:val="000000" w:themeColor="text1"/>
                <w:cs/>
              </w:rPr>
            </w:pPr>
            <w:r w:rsidRPr="00D057C5">
              <w:rPr>
                <w:rFonts w:eastAsia="Angsana New"/>
                <w:b/>
                <w:bCs/>
                <w:color w:val="000000" w:themeColor="text1"/>
                <w:lang w:val="en-GB"/>
              </w:rPr>
              <w:t>31 March</w:t>
            </w:r>
          </w:p>
        </w:tc>
        <w:tc>
          <w:tcPr>
            <w:tcW w:w="1276" w:type="dxa"/>
            <w:tcBorders>
              <w:top w:val="single" w:sz="4" w:space="0" w:color="auto"/>
            </w:tcBorders>
            <w:shd w:val="clear" w:color="auto" w:fill="auto"/>
            <w:vAlign w:val="bottom"/>
          </w:tcPr>
          <w:p w14:paraId="7BCEB1EA" w14:textId="58F3B8E7" w:rsidR="00A703A4" w:rsidRPr="00D057C5" w:rsidRDefault="008631FA" w:rsidP="005C3687">
            <w:pPr>
              <w:ind w:right="-72"/>
              <w:jc w:val="right"/>
              <w:rPr>
                <w:rFonts w:eastAsia="Angsana New"/>
                <w:b/>
                <w:bCs/>
                <w:color w:val="000000" w:themeColor="text1"/>
                <w:cs/>
              </w:rPr>
            </w:pPr>
            <w:r w:rsidRPr="00D057C5">
              <w:rPr>
                <w:b/>
                <w:bCs/>
                <w:color w:val="000000" w:themeColor="text1"/>
                <w:lang w:val="en-GB"/>
              </w:rPr>
              <w:t>31</w:t>
            </w:r>
            <w:r w:rsidR="00A703A4" w:rsidRPr="00D057C5">
              <w:rPr>
                <w:b/>
                <w:bCs/>
                <w:color w:val="000000" w:themeColor="text1"/>
              </w:rPr>
              <w:t xml:space="preserve"> December</w:t>
            </w:r>
          </w:p>
        </w:tc>
      </w:tr>
      <w:tr w:rsidR="00B35AC9" w:rsidRPr="00D057C5" w14:paraId="071ED74A" w14:textId="77777777" w:rsidTr="005C3687">
        <w:tc>
          <w:tcPr>
            <w:tcW w:w="4320" w:type="dxa"/>
            <w:vAlign w:val="bottom"/>
          </w:tcPr>
          <w:p w14:paraId="7CD2FAAB" w14:textId="77777777" w:rsidR="00A703A4" w:rsidRPr="00D057C5" w:rsidRDefault="00A703A4" w:rsidP="005C3687">
            <w:pPr>
              <w:pStyle w:val="a0"/>
              <w:ind w:left="72" w:right="0"/>
              <w:rPr>
                <w:rFonts w:hAnsi="Arial" w:cs="Arial"/>
                <w:b/>
                <w:bCs/>
                <w:color w:val="000000" w:themeColor="text1"/>
                <w:sz w:val="18"/>
                <w:cs/>
              </w:rPr>
            </w:pPr>
          </w:p>
        </w:tc>
        <w:tc>
          <w:tcPr>
            <w:tcW w:w="1350" w:type="dxa"/>
            <w:vAlign w:val="bottom"/>
          </w:tcPr>
          <w:p w14:paraId="44E771A6" w14:textId="6C632B5D" w:rsidR="00A703A4" w:rsidRPr="00D057C5" w:rsidRDefault="00BC5449"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350" w:type="dxa"/>
            <w:vAlign w:val="bottom"/>
          </w:tcPr>
          <w:p w14:paraId="7DFFCD22" w14:textId="67EA3EE9" w:rsidR="00A703A4" w:rsidRPr="00D057C5" w:rsidRDefault="00BC5449"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c>
          <w:tcPr>
            <w:tcW w:w="1334" w:type="dxa"/>
            <w:vAlign w:val="bottom"/>
          </w:tcPr>
          <w:p w14:paraId="596D9DC4" w14:textId="5892D759" w:rsidR="00A703A4" w:rsidRPr="00D057C5" w:rsidRDefault="00BC5449"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276" w:type="dxa"/>
            <w:vAlign w:val="bottom"/>
          </w:tcPr>
          <w:p w14:paraId="5D4A5153" w14:textId="5CB2382A" w:rsidR="00A703A4" w:rsidRPr="00D057C5" w:rsidRDefault="00BC5449" w:rsidP="005C3687">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r>
      <w:tr w:rsidR="00B35AC9" w:rsidRPr="00D057C5" w14:paraId="0466C9A0" w14:textId="77777777" w:rsidTr="005C3687">
        <w:tc>
          <w:tcPr>
            <w:tcW w:w="4320" w:type="dxa"/>
            <w:vAlign w:val="bottom"/>
          </w:tcPr>
          <w:p w14:paraId="4535E835" w14:textId="77777777" w:rsidR="00A703A4" w:rsidRPr="00D057C5" w:rsidRDefault="00A703A4" w:rsidP="005C3687">
            <w:pPr>
              <w:pStyle w:val="a0"/>
              <w:ind w:left="72" w:right="0"/>
              <w:rPr>
                <w:rFonts w:hAnsi="Arial" w:cs="Arial"/>
                <w:b/>
                <w:bCs/>
                <w:color w:val="000000" w:themeColor="text1"/>
                <w:sz w:val="18"/>
                <w:cs/>
              </w:rPr>
            </w:pPr>
          </w:p>
        </w:tc>
        <w:tc>
          <w:tcPr>
            <w:tcW w:w="1350" w:type="dxa"/>
          </w:tcPr>
          <w:p w14:paraId="401A072E" w14:textId="77777777" w:rsidR="00A703A4" w:rsidRPr="00D057C5" w:rsidRDefault="00A703A4" w:rsidP="005C3687">
            <w:pPr>
              <w:ind w:right="-72"/>
              <w:jc w:val="right"/>
              <w:rPr>
                <w:b/>
                <w:bCs/>
                <w:color w:val="000000" w:themeColor="text1"/>
              </w:rPr>
            </w:pPr>
            <w:r w:rsidRPr="00D057C5">
              <w:rPr>
                <w:b/>
                <w:bCs/>
                <w:color w:val="000000" w:themeColor="text1"/>
              </w:rPr>
              <w:t>Thousand</w:t>
            </w:r>
          </w:p>
        </w:tc>
        <w:tc>
          <w:tcPr>
            <w:tcW w:w="1350" w:type="dxa"/>
          </w:tcPr>
          <w:p w14:paraId="419245F4" w14:textId="77777777" w:rsidR="00A703A4" w:rsidRPr="00D057C5" w:rsidRDefault="00A703A4" w:rsidP="005C3687">
            <w:pPr>
              <w:ind w:right="-72" w:hanging="32"/>
              <w:jc w:val="right"/>
              <w:rPr>
                <w:b/>
                <w:bCs/>
                <w:color w:val="000000" w:themeColor="text1"/>
              </w:rPr>
            </w:pPr>
            <w:r w:rsidRPr="00D057C5">
              <w:rPr>
                <w:b/>
                <w:bCs/>
                <w:color w:val="000000" w:themeColor="text1"/>
              </w:rPr>
              <w:t>Thousand</w:t>
            </w:r>
          </w:p>
        </w:tc>
        <w:tc>
          <w:tcPr>
            <w:tcW w:w="1334" w:type="dxa"/>
            <w:vAlign w:val="bottom"/>
          </w:tcPr>
          <w:p w14:paraId="23927E1B" w14:textId="77777777" w:rsidR="00A703A4" w:rsidRPr="00D057C5" w:rsidRDefault="00A703A4" w:rsidP="005C3687">
            <w:pPr>
              <w:ind w:right="-72" w:hanging="32"/>
              <w:jc w:val="right"/>
              <w:rPr>
                <w:b/>
                <w:bCs/>
                <w:color w:val="000000" w:themeColor="text1"/>
              </w:rPr>
            </w:pPr>
            <w:r w:rsidRPr="00D057C5">
              <w:rPr>
                <w:b/>
                <w:bCs/>
                <w:color w:val="000000" w:themeColor="text1"/>
              </w:rPr>
              <w:t>Thousand</w:t>
            </w:r>
          </w:p>
        </w:tc>
        <w:tc>
          <w:tcPr>
            <w:tcW w:w="1276" w:type="dxa"/>
            <w:vAlign w:val="bottom"/>
          </w:tcPr>
          <w:p w14:paraId="45FC8AD4" w14:textId="77777777" w:rsidR="00A703A4" w:rsidRPr="00D057C5" w:rsidRDefault="00A703A4" w:rsidP="005C3687">
            <w:pPr>
              <w:ind w:right="-72"/>
              <w:jc w:val="right"/>
              <w:rPr>
                <w:b/>
                <w:bCs/>
                <w:color w:val="000000" w:themeColor="text1"/>
              </w:rPr>
            </w:pPr>
            <w:r w:rsidRPr="00D057C5">
              <w:rPr>
                <w:b/>
                <w:bCs/>
                <w:color w:val="000000" w:themeColor="text1"/>
              </w:rPr>
              <w:t>Thousand</w:t>
            </w:r>
          </w:p>
        </w:tc>
      </w:tr>
      <w:tr w:rsidR="00B35AC9" w:rsidRPr="00D057C5" w14:paraId="136EFFDB" w14:textId="77777777" w:rsidTr="005C3687">
        <w:tc>
          <w:tcPr>
            <w:tcW w:w="4320" w:type="dxa"/>
            <w:vAlign w:val="bottom"/>
          </w:tcPr>
          <w:p w14:paraId="7651B419" w14:textId="77777777" w:rsidR="00A703A4" w:rsidRPr="00D057C5" w:rsidRDefault="00A703A4" w:rsidP="005C3687">
            <w:pPr>
              <w:pStyle w:val="a0"/>
              <w:ind w:left="72" w:right="0"/>
              <w:rPr>
                <w:rFonts w:hAnsi="Arial" w:cs="Arial"/>
                <w:b/>
                <w:bCs/>
                <w:color w:val="000000" w:themeColor="text1"/>
                <w:sz w:val="18"/>
                <w:cs/>
              </w:rPr>
            </w:pPr>
          </w:p>
        </w:tc>
        <w:tc>
          <w:tcPr>
            <w:tcW w:w="1350" w:type="dxa"/>
            <w:tcBorders>
              <w:bottom w:val="single" w:sz="4" w:space="0" w:color="auto"/>
            </w:tcBorders>
          </w:tcPr>
          <w:p w14:paraId="37770D08" w14:textId="77777777" w:rsidR="00A703A4" w:rsidRPr="00D057C5" w:rsidRDefault="00A703A4" w:rsidP="005C3687">
            <w:pPr>
              <w:ind w:right="-72"/>
              <w:jc w:val="right"/>
              <w:rPr>
                <w:b/>
                <w:bCs/>
                <w:color w:val="000000" w:themeColor="text1"/>
                <w:cs/>
              </w:rPr>
            </w:pPr>
            <w:r w:rsidRPr="00D057C5">
              <w:rPr>
                <w:b/>
                <w:bCs/>
                <w:color w:val="000000" w:themeColor="text1"/>
              </w:rPr>
              <w:t>Baht</w:t>
            </w:r>
          </w:p>
        </w:tc>
        <w:tc>
          <w:tcPr>
            <w:tcW w:w="1350" w:type="dxa"/>
            <w:tcBorders>
              <w:bottom w:val="single" w:sz="4" w:space="0" w:color="auto"/>
            </w:tcBorders>
          </w:tcPr>
          <w:p w14:paraId="6D3BBFC0" w14:textId="77777777" w:rsidR="00A703A4" w:rsidRPr="00D057C5" w:rsidRDefault="00A703A4" w:rsidP="005C3687">
            <w:pPr>
              <w:ind w:right="-72" w:hanging="32"/>
              <w:jc w:val="right"/>
              <w:rPr>
                <w:b/>
                <w:bCs/>
                <w:color w:val="000000" w:themeColor="text1"/>
                <w:cs/>
              </w:rPr>
            </w:pPr>
            <w:r w:rsidRPr="00D057C5">
              <w:rPr>
                <w:b/>
                <w:bCs/>
                <w:color w:val="000000" w:themeColor="text1"/>
              </w:rPr>
              <w:t>Baht</w:t>
            </w:r>
          </w:p>
        </w:tc>
        <w:tc>
          <w:tcPr>
            <w:tcW w:w="1334" w:type="dxa"/>
            <w:tcBorders>
              <w:bottom w:val="single" w:sz="4" w:space="0" w:color="auto"/>
            </w:tcBorders>
            <w:vAlign w:val="bottom"/>
          </w:tcPr>
          <w:p w14:paraId="28380C68" w14:textId="77777777" w:rsidR="00A703A4" w:rsidRPr="00D057C5" w:rsidRDefault="00A703A4" w:rsidP="005C3687">
            <w:pPr>
              <w:ind w:right="-72" w:hanging="32"/>
              <w:jc w:val="right"/>
              <w:rPr>
                <w:b/>
                <w:bCs/>
                <w:color w:val="000000" w:themeColor="text1"/>
                <w:cs/>
              </w:rPr>
            </w:pPr>
            <w:r w:rsidRPr="00D057C5">
              <w:rPr>
                <w:b/>
                <w:bCs/>
                <w:color w:val="000000" w:themeColor="text1"/>
              </w:rPr>
              <w:t>Baht</w:t>
            </w:r>
          </w:p>
        </w:tc>
        <w:tc>
          <w:tcPr>
            <w:tcW w:w="1276" w:type="dxa"/>
            <w:tcBorders>
              <w:bottom w:val="single" w:sz="4" w:space="0" w:color="auto"/>
            </w:tcBorders>
            <w:vAlign w:val="bottom"/>
          </w:tcPr>
          <w:p w14:paraId="0940BBBD" w14:textId="77777777" w:rsidR="00A703A4" w:rsidRPr="00D057C5" w:rsidRDefault="00A703A4" w:rsidP="005C3687">
            <w:pPr>
              <w:ind w:right="-72"/>
              <w:jc w:val="right"/>
              <w:rPr>
                <w:b/>
                <w:bCs/>
                <w:color w:val="000000" w:themeColor="text1"/>
                <w:cs/>
              </w:rPr>
            </w:pPr>
            <w:r w:rsidRPr="00D057C5">
              <w:rPr>
                <w:b/>
                <w:bCs/>
                <w:color w:val="000000" w:themeColor="text1"/>
              </w:rPr>
              <w:t>Baht</w:t>
            </w:r>
          </w:p>
        </w:tc>
      </w:tr>
      <w:tr w:rsidR="00CF78EE" w:rsidRPr="00D057C5" w14:paraId="38A17E7E" w14:textId="77777777" w:rsidTr="005C3687">
        <w:trPr>
          <w:trHeight w:val="144"/>
        </w:trPr>
        <w:tc>
          <w:tcPr>
            <w:tcW w:w="4320" w:type="dxa"/>
            <w:vAlign w:val="bottom"/>
          </w:tcPr>
          <w:p w14:paraId="245A1EE5" w14:textId="77777777" w:rsidR="00CF78EE" w:rsidRPr="00D057C5" w:rsidRDefault="00CF78EE" w:rsidP="00CF78EE">
            <w:pPr>
              <w:pStyle w:val="a0"/>
              <w:ind w:left="72" w:right="-198"/>
              <w:rPr>
                <w:rFonts w:hAnsi="Arial" w:cs="Arial"/>
                <w:color w:val="000000" w:themeColor="text1"/>
                <w:sz w:val="18"/>
              </w:rPr>
            </w:pPr>
            <w:r w:rsidRPr="00D057C5">
              <w:rPr>
                <w:rFonts w:hAnsi="Arial" w:cs="Arial"/>
                <w:color w:val="000000" w:themeColor="text1"/>
                <w:sz w:val="18"/>
              </w:rPr>
              <w:t>Capital funds less capital add-ons</w:t>
            </w:r>
          </w:p>
        </w:tc>
        <w:tc>
          <w:tcPr>
            <w:tcW w:w="1350" w:type="dxa"/>
            <w:tcBorders>
              <w:top w:val="single" w:sz="4" w:space="0" w:color="auto"/>
            </w:tcBorders>
            <w:shd w:val="clear" w:color="auto" w:fill="FAFAFA"/>
          </w:tcPr>
          <w:p w14:paraId="306002B8" w14:textId="77777777" w:rsidR="00CF78EE" w:rsidRPr="00D057C5" w:rsidRDefault="00CF78EE" w:rsidP="00CF78EE">
            <w:pPr>
              <w:ind w:right="-72"/>
              <w:jc w:val="right"/>
              <w:rPr>
                <w:color w:val="000000" w:themeColor="text1"/>
              </w:rPr>
            </w:pPr>
          </w:p>
        </w:tc>
        <w:tc>
          <w:tcPr>
            <w:tcW w:w="1350" w:type="dxa"/>
            <w:tcBorders>
              <w:top w:val="single" w:sz="4" w:space="0" w:color="auto"/>
            </w:tcBorders>
          </w:tcPr>
          <w:p w14:paraId="6E552A47" w14:textId="77777777" w:rsidR="00CF78EE" w:rsidRPr="00D057C5" w:rsidRDefault="00CF78EE" w:rsidP="00CF78EE">
            <w:pPr>
              <w:ind w:right="-72"/>
              <w:jc w:val="right"/>
              <w:rPr>
                <w:color w:val="000000" w:themeColor="text1"/>
              </w:rPr>
            </w:pPr>
          </w:p>
        </w:tc>
        <w:tc>
          <w:tcPr>
            <w:tcW w:w="1334" w:type="dxa"/>
            <w:tcBorders>
              <w:top w:val="single" w:sz="4" w:space="0" w:color="auto"/>
            </w:tcBorders>
            <w:shd w:val="clear" w:color="auto" w:fill="FAFAFA"/>
            <w:vAlign w:val="bottom"/>
          </w:tcPr>
          <w:p w14:paraId="5443D30A" w14:textId="77777777" w:rsidR="00CF78EE" w:rsidRPr="00D057C5" w:rsidRDefault="00CF78EE" w:rsidP="00CF78EE">
            <w:pPr>
              <w:ind w:right="-72"/>
              <w:jc w:val="right"/>
              <w:rPr>
                <w:color w:val="000000" w:themeColor="text1"/>
              </w:rPr>
            </w:pPr>
          </w:p>
        </w:tc>
        <w:tc>
          <w:tcPr>
            <w:tcW w:w="1276" w:type="dxa"/>
            <w:tcBorders>
              <w:top w:val="single" w:sz="4" w:space="0" w:color="auto"/>
            </w:tcBorders>
            <w:vAlign w:val="bottom"/>
          </w:tcPr>
          <w:p w14:paraId="4903FA2D" w14:textId="77777777" w:rsidR="00CF78EE" w:rsidRPr="00D057C5" w:rsidRDefault="00CF78EE" w:rsidP="00CF78EE">
            <w:pPr>
              <w:ind w:right="-72"/>
              <w:jc w:val="right"/>
              <w:rPr>
                <w:color w:val="000000" w:themeColor="text1"/>
              </w:rPr>
            </w:pPr>
          </w:p>
        </w:tc>
      </w:tr>
      <w:tr w:rsidR="00C160A6" w:rsidRPr="00D057C5" w14:paraId="0FC4D0CB" w14:textId="77777777" w:rsidTr="0045406D">
        <w:trPr>
          <w:trHeight w:val="180"/>
        </w:trPr>
        <w:tc>
          <w:tcPr>
            <w:tcW w:w="4320" w:type="dxa"/>
            <w:vAlign w:val="bottom"/>
          </w:tcPr>
          <w:p w14:paraId="267E8210" w14:textId="77777777" w:rsidR="00C160A6" w:rsidRPr="00D057C5" w:rsidRDefault="00C160A6" w:rsidP="00C160A6">
            <w:pPr>
              <w:pStyle w:val="a0"/>
              <w:ind w:left="72" w:right="-198"/>
              <w:rPr>
                <w:rFonts w:hAnsi="Arial" w:cs="Arial"/>
                <w:color w:val="000000" w:themeColor="text1"/>
                <w:sz w:val="18"/>
              </w:rPr>
            </w:pPr>
            <w:r w:rsidRPr="00D057C5">
              <w:rPr>
                <w:rFonts w:hAnsi="Arial" w:cs="Arial"/>
                <w:color w:val="000000" w:themeColor="text1"/>
                <w:sz w:val="18"/>
              </w:rPr>
              <w:t xml:space="preserve">   Capital funds</w:t>
            </w:r>
            <w:r w:rsidRPr="00D057C5">
              <w:rPr>
                <w:rFonts w:eastAsia="SimSun" w:hAnsi="Arial" w:cs="Arial"/>
                <w:color w:val="000000" w:themeColor="text1"/>
                <w:sz w:val="18"/>
                <w:lang w:eastAsia="zh-CN"/>
              </w:rPr>
              <w:t xml:space="preserve"> to risk-weighted assets</w:t>
            </w:r>
          </w:p>
        </w:tc>
        <w:tc>
          <w:tcPr>
            <w:tcW w:w="1350" w:type="dxa"/>
            <w:shd w:val="clear" w:color="auto" w:fill="FAFAFA"/>
          </w:tcPr>
          <w:p w14:paraId="5E5074EE" w14:textId="1E288843" w:rsidR="00C160A6" w:rsidRPr="00D057C5" w:rsidRDefault="00A91D9C" w:rsidP="00C160A6">
            <w:pPr>
              <w:pStyle w:val="a0"/>
              <w:tabs>
                <w:tab w:val="right" w:pos="-2410"/>
                <w:tab w:val="right" w:pos="6870"/>
              </w:tabs>
              <w:ind w:right="-72" w:hanging="324"/>
              <w:jc w:val="right"/>
              <w:outlineLvl w:val="0"/>
              <w:rPr>
                <w:rFonts w:hAnsi="Arial" w:cs="Arial"/>
                <w:color w:val="000000" w:themeColor="text1"/>
                <w:sz w:val="18"/>
              </w:rPr>
            </w:pPr>
            <w:r w:rsidRPr="00D057C5">
              <w:rPr>
                <w:rFonts w:hAnsi="Arial" w:cs="Arial"/>
                <w:color w:val="000000" w:themeColor="text1"/>
                <w:sz w:val="18"/>
              </w:rPr>
              <w:t>62,248,077</w:t>
            </w:r>
          </w:p>
        </w:tc>
        <w:tc>
          <w:tcPr>
            <w:tcW w:w="1350" w:type="dxa"/>
            <w:vAlign w:val="bottom"/>
          </w:tcPr>
          <w:p w14:paraId="4FA2B57D" w14:textId="5E41D3BD" w:rsidR="00C160A6" w:rsidRPr="00D057C5" w:rsidRDefault="00C160A6" w:rsidP="00C160A6">
            <w:pPr>
              <w:ind w:right="-72"/>
              <w:jc w:val="right"/>
              <w:rPr>
                <w:color w:val="000000" w:themeColor="text1"/>
              </w:rPr>
            </w:pPr>
            <w:r w:rsidRPr="00D057C5">
              <w:rPr>
                <w:color w:val="000000" w:themeColor="text1"/>
              </w:rPr>
              <w:t>62,299,416</w:t>
            </w:r>
          </w:p>
        </w:tc>
        <w:tc>
          <w:tcPr>
            <w:tcW w:w="1334" w:type="dxa"/>
            <w:shd w:val="clear" w:color="auto" w:fill="FAFAFA"/>
            <w:vAlign w:val="bottom"/>
          </w:tcPr>
          <w:p w14:paraId="30194CE2" w14:textId="75D5BA3A" w:rsidR="00C160A6" w:rsidRPr="00D057C5" w:rsidRDefault="00C64566" w:rsidP="00C64566">
            <w:pPr>
              <w:ind w:right="-72"/>
              <w:jc w:val="right"/>
              <w:rPr>
                <w:color w:val="000000" w:themeColor="text1"/>
              </w:rPr>
            </w:pPr>
            <w:r w:rsidRPr="00D057C5">
              <w:rPr>
                <w:color w:val="000000" w:themeColor="text1"/>
              </w:rPr>
              <w:t>55,495,913</w:t>
            </w:r>
          </w:p>
        </w:tc>
        <w:tc>
          <w:tcPr>
            <w:tcW w:w="1276" w:type="dxa"/>
            <w:vAlign w:val="bottom"/>
          </w:tcPr>
          <w:p w14:paraId="55A75716" w14:textId="17B22226" w:rsidR="00C160A6" w:rsidRPr="00D057C5" w:rsidRDefault="00C160A6" w:rsidP="00C160A6">
            <w:pPr>
              <w:ind w:right="-72"/>
              <w:jc w:val="right"/>
              <w:rPr>
                <w:color w:val="000000" w:themeColor="text1"/>
              </w:rPr>
            </w:pPr>
            <w:r w:rsidRPr="00D057C5">
              <w:rPr>
                <w:color w:val="000000" w:themeColor="text1"/>
              </w:rPr>
              <w:t>55,524,592</w:t>
            </w:r>
          </w:p>
        </w:tc>
      </w:tr>
      <w:tr w:rsidR="00C160A6" w:rsidRPr="00D057C5" w14:paraId="65A3CDF2" w14:textId="77777777" w:rsidTr="0045406D">
        <w:tc>
          <w:tcPr>
            <w:tcW w:w="4320" w:type="dxa"/>
            <w:vAlign w:val="bottom"/>
          </w:tcPr>
          <w:p w14:paraId="0C8AC182" w14:textId="77777777" w:rsidR="00C160A6" w:rsidRPr="00D057C5" w:rsidRDefault="00C160A6" w:rsidP="00C160A6">
            <w:pPr>
              <w:pStyle w:val="a0"/>
              <w:ind w:left="72" w:right="-198"/>
              <w:rPr>
                <w:rFonts w:hAnsi="Arial" w:cs="Arial"/>
                <w:color w:val="000000" w:themeColor="text1"/>
                <w:sz w:val="18"/>
              </w:rPr>
            </w:pPr>
            <w:r w:rsidRPr="00D057C5">
              <w:rPr>
                <w:rFonts w:hAnsi="Arial" w:cs="Arial"/>
                <w:color w:val="000000" w:themeColor="text1"/>
                <w:sz w:val="18"/>
              </w:rPr>
              <w:t xml:space="preserve">   Rate of capital funds</w:t>
            </w:r>
            <w:r w:rsidRPr="00D057C5">
              <w:rPr>
                <w:rFonts w:eastAsia="SimSun" w:hAnsi="Arial" w:cs="Arial"/>
                <w:color w:val="000000" w:themeColor="text1"/>
                <w:sz w:val="18"/>
                <w:lang w:eastAsia="zh-CN"/>
              </w:rPr>
              <w:t xml:space="preserve"> to risk-weighted </w:t>
            </w:r>
          </w:p>
        </w:tc>
        <w:tc>
          <w:tcPr>
            <w:tcW w:w="1350" w:type="dxa"/>
            <w:shd w:val="clear" w:color="auto" w:fill="FAFAFA"/>
          </w:tcPr>
          <w:p w14:paraId="422E4FD3" w14:textId="77777777" w:rsidR="00C160A6" w:rsidRPr="00D057C5" w:rsidRDefault="00C160A6" w:rsidP="00C160A6">
            <w:pPr>
              <w:tabs>
                <w:tab w:val="right" w:pos="-2410"/>
                <w:tab w:val="right" w:pos="6870"/>
              </w:tabs>
              <w:ind w:right="-72" w:hanging="324"/>
              <w:jc w:val="right"/>
              <w:outlineLvl w:val="0"/>
              <w:rPr>
                <w:color w:val="000000" w:themeColor="text1"/>
              </w:rPr>
            </w:pPr>
          </w:p>
        </w:tc>
        <w:tc>
          <w:tcPr>
            <w:tcW w:w="1350" w:type="dxa"/>
            <w:shd w:val="clear" w:color="auto" w:fill="auto"/>
            <w:vAlign w:val="bottom"/>
          </w:tcPr>
          <w:p w14:paraId="05B922F4" w14:textId="77777777" w:rsidR="00C160A6" w:rsidRPr="00D057C5" w:rsidRDefault="00C160A6" w:rsidP="00C160A6">
            <w:pPr>
              <w:ind w:right="-72"/>
              <w:jc w:val="right"/>
              <w:rPr>
                <w:color w:val="000000" w:themeColor="text1"/>
              </w:rPr>
            </w:pPr>
          </w:p>
        </w:tc>
        <w:tc>
          <w:tcPr>
            <w:tcW w:w="1334" w:type="dxa"/>
            <w:shd w:val="clear" w:color="auto" w:fill="FAFAFA"/>
          </w:tcPr>
          <w:p w14:paraId="2A7EA131" w14:textId="77777777" w:rsidR="00C160A6" w:rsidRPr="00D057C5" w:rsidRDefault="00C160A6" w:rsidP="00C160A6">
            <w:pPr>
              <w:pStyle w:val="a0"/>
              <w:tabs>
                <w:tab w:val="right" w:pos="-2410"/>
                <w:tab w:val="right" w:pos="6870"/>
              </w:tabs>
              <w:ind w:right="-72" w:hanging="324"/>
              <w:jc w:val="right"/>
              <w:outlineLvl w:val="0"/>
              <w:rPr>
                <w:rFonts w:hAnsi="Arial" w:cs="Arial"/>
                <w:color w:val="000000" w:themeColor="text1"/>
                <w:sz w:val="18"/>
              </w:rPr>
            </w:pPr>
          </w:p>
        </w:tc>
        <w:tc>
          <w:tcPr>
            <w:tcW w:w="1276" w:type="dxa"/>
            <w:shd w:val="clear" w:color="auto" w:fill="auto"/>
            <w:vAlign w:val="bottom"/>
          </w:tcPr>
          <w:p w14:paraId="56FA9144" w14:textId="77777777" w:rsidR="00C160A6" w:rsidRPr="00D057C5" w:rsidRDefault="00C160A6" w:rsidP="00C160A6">
            <w:pPr>
              <w:ind w:right="-72"/>
              <w:jc w:val="right"/>
              <w:rPr>
                <w:color w:val="000000" w:themeColor="text1"/>
              </w:rPr>
            </w:pPr>
          </w:p>
        </w:tc>
      </w:tr>
      <w:tr w:rsidR="00C160A6" w:rsidRPr="00D057C5" w14:paraId="6CAABD0A" w14:textId="77777777" w:rsidTr="0045406D">
        <w:tc>
          <w:tcPr>
            <w:tcW w:w="4320" w:type="dxa"/>
            <w:vAlign w:val="bottom"/>
          </w:tcPr>
          <w:p w14:paraId="58209A80" w14:textId="77777777" w:rsidR="00C160A6" w:rsidRPr="00D057C5" w:rsidRDefault="00C160A6" w:rsidP="00C160A6">
            <w:pPr>
              <w:pStyle w:val="a0"/>
              <w:ind w:left="72" w:right="-198"/>
              <w:rPr>
                <w:rFonts w:hAnsi="Arial" w:cs="Arial"/>
                <w:color w:val="000000" w:themeColor="text1"/>
                <w:sz w:val="18"/>
              </w:rPr>
            </w:pPr>
            <w:r w:rsidRPr="00D057C5">
              <w:rPr>
                <w:rFonts w:eastAsia="SimSun" w:hAnsi="Arial" w:cs="Arial"/>
                <w:color w:val="000000" w:themeColor="text1"/>
                <w:sz w:val="18"/>
                <w:lang w:eastAsia="zh-CN"/>
              </w:rPr>
              <w:t xml:space="preserve">      assets (%)</w:t>
            </w:r>
          </w:p>
        </w:tc>
        <w:tc>
          <w:tcPr>
            <w:tcW w:w="1350" w:type="dxa"/>
            <w:shd w:val="clear" w:color="auto" w:fill="FAFAFA"/>
          </w:tcPr>
          <w:p w14:paraId="75D3F551" w14:textId="6BEC002C" w:rsidR="00C160A6" w:rsidRPr="00D057C5" w:rsidRDefault="00A91D9C" w:rsidP="00C160A6">
            <w:pPr>
              <w:tabs>
                <w:tab w:val="right" w:pos="-2410"/>
                <w:tab w:val="right" w:pos="6870"/>
              </w:tabs>
              <w:ind w:right="-72" w:hanging="324"/>
              <w:jc w:val="right"/>
              <w:outlineLvl w:val="0"/>
              <w:rPr>
                <w:color w:val="000000" w:themeColor="text1"/>
              </w:rPr>
            </w:pPr>
            <w:r w:rsidRPr="00D057C5">
              <w:rPr>
                <w:color w:val="000000" w:themeColor="text1"/>
              </w:rPr>
              <w:t>16.16</w:t>
            </w:r>
          </w:p>
        </w:tc>
        <w:tc>
          <w:tcPr>
            <w:tcW w:w="1350" w:type="dxa"/>
            <w:shd w:val="clear" w:color="auto" w:fill="auto"/>
            <w:vAlign w:val="bottom"/>
          </w:tcPr>
          <w:p w14:paraId="5F7715F1" w14:textId="1E64E6E8" w:rsidR="00C160A6" w:rsidRPr="00D057C5" w:rsidRDefault="00C160A6" w:rsidP="00C160A6">
            <w:pPr>
              <w:ind w:right="-72"/>
              <w:jc w:val="right"/>
              <w:rPr>
                <w:color w:val="000000" w:themeColor="text1"/>
              </w:rPr>
            </w:pPr>
            <w:r w:rsidRPr="00D057C5">
              <w:rPr>
                <w:color w:val="000000" w:themeColor="text1"/>
              </w:rPr>
              <w:t>16.63</w:t>
            </w:r>
          </w:p>
        </w:tc>
        <w:tc>
          <w:tcPr>
            <w:tcW w:w="1334" w:type="dxa"/>
            <w:shd w:val="clear" w:color="auto" w:fill="FAFAFA"/>
            <w:vAlign w:val="bottom"/>
          </w:tcPr>
          <w:p w14:paraId="76919F94" w14:textId="02ED7E0E" w:rsidR="00C160A6" w:rsidRPr="00D057C5" w:rsidRDefault="00C64566" w:rsidP="00C160A6">
            <w:pPr>
              <w:pStyle w:val="a0"/>
              <w:tabs>
                <w:tab w:val="right" w:pos="-2410"/>
                <w:tab w:val="right" w:pos="6870"/>
              </w:tabs>
              <w:ind w:right="-72" w:hanging="324"/>
              <w:jc w:val="right"/>
              <w:outlineLvl w:val="0"/>
              <w:rPr>
                <w:rFonts w:hAnsi="Arial" w:cs="Arial"/>
                <w:color w:val="000000" w:themeColor="text1"/>
                <w:sz w:val="18"/>
              </w:rPr>
            </w:pPr>
            <w:r w:rsidRPr="00D057C5">
              <w:rPr>
                <w:rFonts w:hAnsi="Arial" w:cs="Arial"/>
                <w:color w:val="000000" w:themeColor="text1"/>
                <w:sz w:val="18"/>
              </w:rPr>
              <w:t>14.72</w:t>
            </w:r>
          </w:p>
        </w:tc>
        <w:tc>
          <w:tcPr>
            <w:tcW w:w="1276" w:type="dxa"/>
            <w:shd w:val="clear" w:color="auto" w:fill="auto"/>
            <w:vAlign w:val="bottom"/>
          </w:tcPr>
          <w:p w14:paraId="4BA3F996" w14:textId="27D4C8F3" w:rsidR="00C160A6" w:rsidRPr="00D057C5" w:rsidRDefault="00C160A6" w:rsidP="00C160A6">
            <w:pPr>
              <w:ind w:right="-72"/>
              <w:jc w:val="right"/>
              <w:rPr>
                <w:color w:val="000000" w:themeColor="text1"/>
              </w:rPr>
            </w:pPr>
            <w:r w:rsidRPr="00D057C5">
              <w:rPr>
                <w:color w:val="000000" w:themeColor="text1"/>
              </w:rPr>
              <w:t>15.11</w:t>
            </w:r>
          </w:p>
        </w:tc>
      </w:tr>
    </w:tbl>
    <w:p w14:paraId="6D2328C2" w14:textId="77777777" w:rsidR="00A703A4" w:rsidRPr="00D057C5" w:rsidRDefault="00A703A4" w:rsidP="00A703A4">
      <w:pPr>
        <w:pStyle w:val="BodyTextIndent3"/>
        <w:spacing w:after="0"/>
        <w:ind w:left="0"/>
        <w:jc w:val="thaiDistribute"/>
        <w:rPr>
          <w:color w:val="000000" w:themeColor="text1"/>
          <w:sz w:val="18"/>
          <w:szCs w:val="18"/>
        </w:rPr>
      </w:pPr>
    </w:p>
    <w:p w14:paraId="78DF8BB1" w14:textId="77777777" w:rsidR="00A703A4" w:rsidRPr="00D057C5" w:rsidRDefault="00A703A4" w:rsidP="00A703A4">
      <w:pPr>
        <w:pStyle w:val="BodyTextIndent3"/>
        <w:spacing w:after="0"/>
        <w:ind w:left="0"/>
        <w:jc w:val="both"/>
        <w:rPr>
          <w:color w:val="000000" w:themeColor="text1"/>
          <w:sz w:val="18"/>
          <w:szCs w:val="18"/>
        </w:rPr>
      </w:pPr>
      <w:r w:rsidRPr="00D057C5">
        <w:rPr>
          <w:color w:val="000000" w:themeColor="text1"/>
          <w:spacing w:val="-4"/>
          <w:sz w:val="18"/>
          <w:szCs w:val="18"/>
        </w:rPr>
        <w:t xml:space="preserve">Disclosure of Capital Maintenance information under the Notification of the Bank of Thailand Re: </w:t>
      </w:r>
      <w:r w:rsidRPr="00D057C5">
        <w:rPr>
          <w:color w:val="000000" w:themeColor="text1"/>
          <w:spacing w:val="-4"/>
          <w:sz w:val="18"/>
          <w:szCs w:val="18"/>
          <w:lang w:val="en-GB"/>
        </w:rPr>
        <w:t>Public</w:t>
      </w:r>
      <w:r w:rsidRPr="00D057C5">
        <w:rPr>
          <w:color w:val="000000" w:themeColor="text1"/>
          <w:sz w:val="18"/>
          <w:szCs w:val="18"/>
        </w:rPr>
        <w:t xml:space="preserve"> Disclosure of Capital Maintenance for Commercial Banks.</w:t>
      </w:r>
    </w:p>
    <w:p w14:paraId="32FEF0D3" w14:textId="77777777" w:rsidR="00A703A4" w:rsidRPr="00D057C5" w:rsidRDefault="00A703A4" w:rsidP="00A703A4">
      <w:pPr>
        <w:pStyle w:val="BodyTextIndent3"/>
        <w:spacing w:after="0"/>
        <w:ind w:left="0"/>
        <w:jc w:val="thaiDistribute"/>
        <w:rPr>
          <w:color w:val="000000" w:themeColor="text1"/>
          <w:sz w:val="18"/>
          <w:szCs w:val="18"/>
        </w:rPr>
      </w:pPr>
    </w:p>
    <w:tbl>
      <w:tblPr>
        <w:tblW w:w="9540" w:type="dxa"/>
        <w:tblInd w:w="18" w:type="dxa"/>
        <w:tblLayout w:type="fixed"/>
        <w:tblLook w:val="0000" w:firstRow="0" w:lastRow="0" w:firstColumn="0" w:lastColumn="0" w:noHBand="0" w:noVBand="0"/>
      </w:tblPr>
      <w:tblGrid>
        <w:gridCol w:w="4320"/>
        <w:gridCol w:w="5220"/>
      </w:tblGrid>
      <w:tr w:rsidR="00B35AC9" w:rsidRPr="00D057C5" w14:paraId="06C81133" w14:textId="77777777" w:rsidTr="005C3687">
        <w:tc>
          <w:tcPr>
            <w:tcW w:w="4320" w:type="dxa"/>
            <w:vAlign w:val="bottom"/>
          </w:tcPr>
          <w:p w14:paraId="79699B4D" w14:textId="77777777" w:rsidR="00A703A4" w:rsidRPr="00D057C5" w:rsidRDefault="00A703A4" w:rsidP="005C3687">
            <w:pPr>
              <w:pStyle w:val="a2"/>
              <w:ind w:left="-18" w:right="-108"/>
              <w:rPr>
                <w:rFonts w:ascii="Arial" w:hAnsi="Arial" w:cs="Arial"/>
                <w:b/>
                <w:bCs/>
                <w:color w:val="000000" w:themeColor="text1"/>
                <w:sz w:val="18"/>
                <w:u w:val="single"/>
              </w:rPr>
            </w:pPr>
            <w:r w:rsidRPr="00D057C5">
              <w:rPr>
                <w:rFonts w:ascii="Arial" w:hAnsi="Arial" w:cs="Arial"/>
                <w:color w:val="000000" w:themeColor="text1"/>
                <w:sz w:val="18"/>
              </w:rPr>
              <w:t>Location of disclosure</w:t>
            </w:r>
          </w:p>
        </w:tc>
        <w:tc>
          <w:tcPr>
            <w:tcW w:w="5220" w:type="dxa"/>
            <w:vAlign w:val="bottom"/>
          </w:tcPr>
          <w:p w14:paraId="6377D234" w14:textId="2E8B0251" w:rsidR="00A703A4" w:rsidRPr="00D057C5" w:rsidRDefault="00A703A4" w:rsidP="005C3687">
            <w:pPr>
              <w:pStyle w:val="a2"/>
              <w:ind w:left="-18" w:right="0"/>
              <w:rPr>
                <w:rFonts w:ascii="Arial" w:hAnsi="Arial" w:cs="Arial"/>
                <w:color w:val="000000" w:themeColor="text1"/>
                <w:sz w:val="18"/>
              </w:rPr>
            </w:pPr>
            <w:r w:rsidRPr="00D057C5">
              <w:rPr>
                <w:rFonts w:ascii="Arial" w:hAnsi="Arial" w:cs="Arial"/>
                <w:color w:val="000000" w:themeColor="text1"/>
                <w:sz w:val="18"/>
              </w:rPr>
              <w:t xml:space="preserve">: </w:t>
            </w:r>
            <w:r w:rsidR="00416A7F" w:rsidRPr="00D057C5">
              <w:rPr>
                <w:rFonts w:ascii="Arial" w:hAnsi="Arial" w:cs="Arial"/>
                <w:color w:val="000000" w:themeColor="text1"/>
                <w:sz w:val="18"/>
              </w:rPr>
              <w:t>https://ir.kkpfg.com/en/updates/pillar-disclosure</w:t>
            </w:r>
          </w:p>
        </w:tc>
      </w:tr>
      <w:tr w:rsidR="00B35AC9" w:rsidRPr="00D057C5" w14:paraId="1FD81A87" w14:textId="77777777" w:rsidTr="005C3687">
        <w:tc>
          <w:tcPr>
            <w:tcW w:w="4320" w:type="dxa"/>
            <w:vAlign w:val="bottom"/>
          </w:tcPr>
          <w:p w14:paraId="4448921E" w14:textId="77777777" w:rsidR="00A703A4" w:rsidRPr="00D057C5" w:rsidRDefault="00A703A4" w:rsidP="005C3687">
            <w:pPr>
              <w:pStyle w:val="a2"/>
              <w:ind w:left="-18" w:right="0"/>
              <w:rPr>
                <w:rFonts w:ascii="Arial" w:hAnsi="Arial" w:cs="Arial"/>
                <w:color w:val="000000" w:themeColor="text1"/>
                <w:sz w:val="18"/>
              </w:rPr>
            </w:pPr>
            <w:r w:rsidRPr="00D057C5">
              <w:rPr>
                <w:rFonts w:ascii="Arial" w:hAnsi="Arial" w:cs="Arial"/>
                <w:color w:val="000000" w:themeColor="text1"/>
                <w:sz w:val="18"/>
              </w:rPr>
              <w:t>Date of disclosure</w:t>
            </w:r>
          </w:p>
        </w:tc>
        <w:tc>
          <w:tcPr>
            <w:tcW w:w="5220" w:type="dxa"/>
            <w:vAlign w:val="bottom"/>
          </w:tcPr>
          <w:p w14:paraId="2F1A5268" w14:textId="06C94CA7" w:rsidR="00A703A4" w:rsidRPr="00D057C5" w:rsidRDefault="00A703A4" w:rsidP="000A7280">
            <w:pPr>
              <w:pStyle w:val="a2"/>
              <w:ind w:left="-18" w:right="0" w:firstLine="9"/>
              <w:rPr>
                <w:rFonts w:ascii="Arial" w:hAnsi="Arial" w:cs="Arial"/>
                <w:color w:val="000000" w:themeColor="text1"/>
                <w:sz w:val="18"/>
                <w:lang w:val="en-GB"/>
              </w:rPr>
            </w:pPr>
            <w:r w:rsidRPr="00D057C5">
              <w:rPr>
                <w:rFonts w:ascii="Arial" w:hAnsi="Arial" w:cs="Arial"/>
                <w:color w:val="000000" w:themeColor="text1"/>
                <w:sz w:val="18"/>
              </w:rPr>
              <w:t>:</w:t>
            </w:r>
            <w:r w:rsidRPr="00D057C5">
              <w:rPr>
                <w:rFonts w:ascii="Arial" w:hAnsi="Arial" w:cs="Arial"/>
                <w:color w:val="000000" w:themeColor="text1"/>
                <w:sz w:val="18"/>
                <w:cs/>
              </w:rPr>
              <w:t xml:space="preserve"> </w:t>
            </w:r>
            <w:r w:rsidR="009E528B" w:rsidRPr="00D057C5">
              <w:rPr>
                <w:rFonts w:ascii="Arial" w:hAnsi="Arial" w:cs="Arial"/>
                <w:color w:val="000000" w:themeColor="text1"/>
                <w:sz w:val="18"/>
              </w:rPr>
              <w:t>2</w:t>
            </w:r>
            <w:r w:rsidR="001E3829" w:rsidRPr="00D057C5">
              <w:rPr>
                <w:rFonts w:ascii="Arial" w:hAnsi="Arial" w:cs="Arial"/>
                <w:color w:val="000000" w:themeColor="text1"/>
                <w:sz w:val="18"/>
              </w:rPr>
              <w:t>6</w:t>
            </w:r>
            <w:r w:rsidR="000A7280" w:rsidRPr="00D057C5">
              <w:rPr>
                <w:rFonts w:ascii="Arial" w:hAnsi="Arial" w:cs="Arial"/>
                <w:color w:val="000000" w:themeColor="text1"/>
                <w:sz w:val="18"/>
              </w:rPr>
              <w:t xml:space="preserve"> </w:t>
            </w:r>
            <w:r w:rsidR="00C64566" w:rsidRPr="00D057C5">
              <w:rPr>
                <w:rFonts w:ascii="Arial" w:hAnsi="Arial" w:cs="Arial"/>
                <w:color w:val="000000" w:themeColor="text1"/>
                <w:sz w:val="18"/>
              </w:rPr>
              <w:t>April</w:t>
            </w:r>
            <w:r w:rsidRPr="00D057C5">
              <w:rPr>
                <w:rFonts w:ascii="Arial" w:hAnsi="Arial" w:cs="Arial"/>
                <w:color w:val="000000" w:themeColor="text1"/>
                <w:sz w:val="18"/>
                <w:lang w:val="en-GB"/>
              </w:rPr>
              <w:t xml:space="preserve"> </w:t>
            </w:r>
            <w:r w:rsidR="00BC5449" w:rsidRPr="00D057C5">
              <w:rPr>
                <w:rFonts w:ascii="Arial" w:hAnsi="Arial" w:cs="Arial"/>
                <w:color w:val="000000" w:themeColor="text1"/>
                <w:sz w:val="18"/>
                <w:lang w:val="en-GB"/>
              </w:rPr>
              <w:t>2023</w:t>
            </w:r>
          </w:p>
        </w:tc>
      </w:tr>
      <w:tr w:rsidR="00A703A4" w:rsidRPr="00D057C5" w14:paraId="7BC18F8E" w14:textId="77777777" w:rsidTr="005C3687">
        <w:tc>
          <w:tcPr>
            <w:tcW w:w="4320" w:type="dxa"/>
            <w:vAlign w:val="bottom"/>
          </w:tcPr>
          <w:p w14:paraId="407E701B" w14:textId="77777777" w:rsidR="00A703A4" w:rsidRPr="00D057C5" w:rsidRDefault="00A703A4" w:rsidP="005C3687">
            <w:pPr>
              <w:pStyle w:val="a2"/>
              <w:ind w:left="-18" w:right="0"/>
              <w:rPr>
                <w:rFonts w:ascii="Arial" w:hAnsi="Arial" w:cs="Arial"/>
                <w:color w:val="000000" w:themeColor="text1"/>
                <w:sz w:val="18"/>
                <w:cs/>
              </w:rPr>
            </w:pPr>
            <w:r w:rsidRPr="00D057C5">
              <w:rPr>
                <w:rFonts w:ascii="Arial" w:hAnsi="Arial" w:cs="Arial"/>
                <w:color w:val="000000" w:themeColor="text1"/>
                <w:sz w:val="18"/>
              </w:rPr>
              <w:t>Information</w:t>
            </w:r>
            <w:r w:rsidRPr="00D057C5">
              <w:rPr>
                <w:rFonts w:ascii="Arial" w:hAnsi="Arial" w:cs="Arial"/>
                <w:color w:val="000000" w:themeColor="text1"/>
                <w:sz w:val="18"/>
                <w:cs/>
              </w:rPr>
              <w:t xml:space="preserve"> </w:t>
            </w:r>
            <w:r w:rsidRPr="00D057C5">
              <w:rPr>
                <w:rFonts w:ascii="Arial" w:hAnsi="Arial" w:cs="Arial"/>
                <w:color w:val="000000" w:themeColor="text1"/>
                <w:sz w:val="18"/>
              </w:rPr>
              <w:t>as</w:t>
            </w:r>
            <w:r w:rsidRPr="00D057C5">
              <w:rPr>
                <w:rFonts w:ascii="Arial" w:hAnsi="Arial" w:cs="Arial"/>
                <w:color w:val="000000" w:themeColor="text1"/>
                <w:sz w:val="18"/>
                <w:cs/>
              </w:rPr>
              <w:t xml:space="preserve"> </w:t>
            </w:r>
            <w:r w:rsidRPr="00D057C5">
              <w:rPr>
                <w:rFonts w:ascii="Arial" w:hAnsi="Arial" w:cs="Arial"/>
                <w:color w:val="000000" w:themeColor="text1"/>
                <w:sz w:val="18"/>
              </w:rPr>
              <w:t>at</w:t>
            </w:r>
          </w:p>
        </w:tc>
        <w:tc>
          <w:tcPr>
            <w:tcW w:w="5220" w:type="dxa"/>
            <w:vAlign w:val="bottom"/>
          </w:tcPr>
          <w:p w14:paraId="4D9F8517" w14:textId="6F2AB8B1" w:rsidR="00A703A4" w:rsidRPr="00D057C5" w:rsidRDefault="00A703A4" w:rsidP="005C3687">
            <w:pPr>
              <w:pStyle w:val="a2"/>
              <w:ind w:left="-18" w:right="0" w:firstLine="9"/>
              <w:rPr>
                <w:rFonts w:ascii="Arial" w:hAnsi="Arial" w:cs="Arial"/>
                <w:color w:val="000000" w:themeColor="text1"/>
                <w:sz w:val="18"/>
                <w:cs/>
                <w:lang w:val="en-GB"/>
              </w:rPr>
            </w:pPr>
            <w:r w:rsidRPr="00D057C5">
              <w:rPr>
                <w:rFonts w:ascii="Arial" w:hAnsi="Arial" w:cs="Arial"/>
                <w:color w:val="000000" w:themeColor="text1"/>
                <w:sz w:val="18"/>
                <w:cs/>
              </w:rPr>
              <w:t xml:space="preserve">: </w:t>
            </w:r>
            <w:r w:rsidR="00E73CEB" w:rsidRPr="00D057C5">
              <w:rPr>
                <w:rFonts w:ascii="Arial" w:hAnsi="Arial" w:cs="Arial"/>
                <w:color w:val="000000" w:themeColor="text1"/>
                <w:sz w:val="18"/>
              </w:rPr>
              <w:t>31 December</w:t>
            </w:r>
            <w:r w:rsidRPr="00D057C5">
              <w:rPr>
                <w:rFonts w:ascii="Arial" w:hAnsi="Arial" w:cs="Arial"/>
                <w:color w:val="000000" w:themeColor="text1"/>
                <w:sz w:val="18"/>
                <w:szCs w:val="22"/>
              </w:rPr>
              <w:t xml:space="preserve"> </w:t>
            </w:r>
            <w:r w:rsidR="00BC5449" w:rsidRPr="00D057C5">
              <w:rPr>
                <w:rFonts w:ascii="Arial" w:hAnsi="Arial" w:cs="Arial"/>
                <w:color w:val="000000" w:themeColor="text1"/>
                <w:sz w:val="18"/>
                <w:szCs w:val="22"/>
                <w:lang w:val="en-GB"/>
              </w:rPr>
              <w:t>202</w:t>
            </w:r>
            <w:r w:rsidR="00E73CEB" w:rsidRPr="00D057C5">
              <w:rPr>
                <w:rFonts w:ascii="Arial" w:hAnsi="Arial" w:cs="Arial"/>
                <w:color w:val="000000" w:themeColor="text1"/>
                <w:sz w:val="18"/>
                <w:szCs w:val="22"/>
                <w:lang w:val="en-GB"/>
              </w:rPr>
              <w:t>2</w:t>
            </w:r>
          </w:p>
        </w:tc>
      </w:tr>
    </w:tbl>
    <w:p w14:paraId="7908B810" w14:textId="77777777" w:rsidR="00DE65A3" w:rsidRPr="00D057C5" w:rsidRDefault="00DE65A3" w:rsidP="00A703A4">
      <w:pPr>
        <w:ind w:right="-29"/>
        <w:jc w:val="both"/>
        <w:rPr>
          <w:color w:val="000000" w:themeColor="text1"/>
          <w:spacing w:val="-2"/>
        </w:rPr>
      </w:pPr>
    </w:p>
    <w:p w14:paraId="4E259B08" w14:textId="4F29C644" w:rsidR="00A703A4" w:rsidRPr="00D057C5" w:rsidRDefault="00A703A4" w:rsidP="00A703A4">
      <w:pPr>
        <w:ind w:right="-29"/>
        <w:jc w:val="both"/>
        <w:rPr>
          <w:color w:val="000000" w:themeColor="text1"/>
          <w:spacing w:val="-2"/>
          <w:cs/>
        </w:rPr>
      </w:pPr>
      <w:r w:rsidRPr="00D057C5">
        <w:rPr>
          <w:color w:val="000000" w:themeColor="text1"/>
          <w:spacing w:val="-2"/>
        </w:rPr>
        <w:t>Moreover, the Group has disclosed information related to Liquidity Coverage Ratio as at</w:t>
      </w:r>
      <w:r w:rsidR="00A871C3" w:rsidRPr="00D057C5">
        <w:rPr>
          <w:color w:val="000000" w:themeColor="text1"/>
          <w:spacing w:val="-2"/>
        </w:rPr>
        <w:t xml:space="preserve"> </w:t>
      </w:r>
      <w:r w:rsidR="00E73CEB" w:rsidRPr="00D057C5">
        <w:rPr>
          <w:color w:val="000000" w:themeColor="text1"/>
        </w:rPr>
        <w:t>31 December</w:t>
      </w:r>
      <w:r w:rsidR="00E73CEB" w:rsidRPr="00D057C5">
        <w:rPr>
          <w:color w:val="000000" w:themeColor="text1"/>
          <w:szCs w:val="22"/>
        </w:rPr>
        <w:t xml:space="preserve"> </w:t>
      </w:r>
      <w:r w:rsidR="00BC5449" w:rsidRPr="00D057C5">
        <w:rPr>
          <w:color w:val="000000" w:themeColor="text1"/>
          <w:spacing w:val="-2"/>
        </w:rPr>
        <w:t>202</w:t>
      </w:r>
      <w:r w:rsidR="00E73CEB" w:rsidRPr="00D057C5">
        <w:rPr>
          <w:color w:val="000000" w:themeColor="text1"/>
          <w:spacing w:val="-2"/>
        </w:rPr>
        <w:t>2</w:t>
      </w:r>
      <w:r w:rsidR="00D503E8" w:rsidRPr="00D057C5">
        <w:rPr>
          <w:color w:val="000000" w:themeColor="text1"/>
          <w:spacing w:val="-2"/>
        </w:rPr>
        <w:t xml:space="preserve"> </w:t>
      </w:r>
      <w:r w:rsidRPr="00D057C5">
        <w:rPr>
          <w:color w:val="000000" w:themeColor="text1"/>
          <w:spacing w:val="-2"/>
        </w:rPr>
        <w:t xml:space="preserve">under the Notification of Bank of Thailand, no. Sor Nor Sor </w:t>
      </w:r>
      <w:r w:rsidR="008631FA" w:rsidRPr="00D057C5">
        <w:rPr>
          <w:color w:val="000000" w:themeColor="text1"/>
          <w:spacing w:val="-2"/>
          <w:lang w:val="en-GB"/>
        </w:rPr>
        <w:t>2</w:t>
      </w:r>
      <w:r w:rsidRPr="00D057C5">
        <w:rPr>
          <w:color w:val="000000" w:themeColor="text1"/>
          <w:spacing w:val="-2"/>
        </w:rPr>
        <w:t>/</w:t>
      </w:r>
      <w:r w:rsidR="008631FA" w:rsidRPr="00D057C5">
        <w:rPr>
          <w:color w:val="000000" w:themeColor="text1"/>
          <w:spacing w:val="-2"/>
          <w:lang w:val="en-GB"/>
        </w:rPr>
        <w:t>2561</w:t>
      </w:r>
      <w:r w:rsidRPr="00D057C5">
        <w:rPr>
          <w:color w:val="000000" w:themeColor="text1"/>
          <w:spacing w:val="-2"/>
        </w:rPr>
        <w:t>, as the above location and date of disclosure.</w:t>
      </w:r>
    </w:p>
    <w:p w14:paraId="363328CB" w14:textId="77777777" w:rsidR="008771E7" w:rsidRPr="00D057C5" w:rsidRDefault="008771E7" w:rsidP="008945BF">
      <w:pPr>
        <w:ind w:right="-29"/>
        <w:jc w:val="both"/>
        <w:rPr>
          <w:color w:val="000000" w:themeColor="text1"/>
          <w:spacing w:val="-2"/>
        </w:rPr>
      </w:pPr>
    </w:p>
    <w:p w14:paraId="69D3E1E1" w14:textId="5F09B6FD" w:rsidR="00A44937" w:rsidRPr="00D057C5" w:rsidRDefault="00A44937" w:rsidP="008945BF">
      <w:pPr>
        <w:jc w:val="thaiDistribute"/>
        <w:outlineLvl w:val="0"/>
        <w:rPr>
          <w:color w:val="000000" w:themeColor="text1"/>
          <w:spacing w:val="-2"/>
        </w:rPr>
      </w:pPr>
      <w:r w:rsidRPr="00D057C5">
        <w:rPr>
          <w:color w:val="000000" w:themeColor="text1"/>
          <w:spacing w:val="-2"/>
        </w:rPr>
        <w:br w:type="page"/>
      </w:r>
    </w:p>
    <w:p w14:paraId="624E6735" w14:textId="1C17452C" w:rsidR="008945BF" w:rsidRPr="00D057C5" w:rsidRDefault="008945BF" w:rsidP="008945BF">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D057C5" w14:paraId="73BB987B" w14:textId="77777777" w:rsidTr="00221D48">
        <w:trPr>
          <w:trHeight w:val="389"/>
        </w:trPr>
        <w:tc>
          <w:tcPr>
            <w:tcW w:w="9461" w:type="dxa"/>
            <w:shd w:val="clear" w:color="auto" w:fill="auto"/>
            <w:vAlign w:val="center"/>
          </w:tcPr>
          <w:p w14:paraId="74DA3F4E" w14:textId="109317F1" w:rsidR="008945BF" w:rsidRPr="00D057C5" w:rsidRDefault="008631FA" w:rsidP="00221D48">
            <w:pPr>
              <w:ind w:left="432" w:hanging="432"/>
              <w:rPr>
                <w:rFonts w:eastAsia="Arial Unicode MS"/>
                <w:b/>
                <w:bCs/>
                <w:color w:val="000000" w:themeColor="text1"/>
              </w:rPr>
            </w:pPr>
            <w:r w:rsidRPr="00D057C5">
              <w:rPr>
                <w:rFonts w:eastAsia="Arial Unicode MS"/>
                <w:b/>
                <w:bCs/>
                <w:color w:val="000000" w:themeColor="text1"/>
                <w:lang w:val="en-GB"/>
              </w:rPr>
              <w:t>1</w:t>
            </w:r>
            <w:r w:rsidR="0026277D" w:rsidRPr="00D057C5">
              <w:rPr>
                <w:rFonts w:eastAsia="Arial Unicode MS"/>
                <w:b/>
                <w:bCs/>
                <w:color w:val="000000" w:themeColor="text1"/>
                <w:lang w:val="en-GB"/>
              </w:rPr>
              <w:t>7</w:t>
            </w:r>
            <w:r w:rsidR="008945BF" w:rsidRPr="00D057C5">
              <w:rPr>
                <w:rFonts w:eastAsia="Arial Unicode MS"/>
                <w:b/>
                <w:bCs/>
                <w:color w:val="000000" w:themeColor="text1"/>
              </w:rPr>
              <w:tab/>
              <w:t>Interest income</w:t>
            </w:r>
          </w:p>
        </w:tc>
      </w:tr>
    </w:tbl>
    <w:p w14:paraId="7ED59E57" w14:textId="77777777" w:rsidR="008945BF" w:rsidRPr="00D057C5" w:rsidRDefault="008945BF" w:rsidP="008945BF">
      <w:pPr>
        <w:jc w:val="thaiDistribute"/>
        <w:outlineLvl w:val="0"/>
        <w:rPr>
          <w:color w:val="000000" w:themeColor="text1"/>
        </w:rPr>
      </w:pPr>
    </w:p>
    <w:p w14:paraId="642872F4" w14:textId="58140089" w:rsidR="008945BF" w:rsidRPr="00D057C5" w:rsidRDefault="008945BF" w:rsidP="008945BF">
      <w:pPr>
        <w:jc w:val="thaiDistribute"/>
        <w:rPr>
          <w:color w:val="000000" w:themeColor="text1"/>
          <w:spacing w:val="-2"/>
          <w:lang w:val="en-GB"/>
        </w:rPr>
      </w:pPr>
      <w:r w:rsidRPr="00D057C5">
        <w:rPr>
          <w:color w:val="000000" w:themeColor="text1"/>
          <w:spacing w:val="-2"/>
          <w:lang w:val="en-GB"/>
        </w:rPr>
        <w:t xml:space="preserve">Interest income for the </w:t>
      </w:r>
      <w:r w:rsidR="0087130F" w:rsidRPr="00D057C5">
        <w:rPr>
          <w:color w:val="000000" w:themeColor="text1"/>
          <w:spacing w:val="-2"/>
          <w:lang w:val="en-GB"/>
        </w:rPr>
        <w:t>three-month</w:t>
      </w:r>
      <w:r w:rsidRPr="00D057C5">
        <w:rPr>
          <w:color w:val="000000" w:themeColor="text1"/>
          <w:spacing w:val="-2"/>
          <w:lang w:val="en-GB"/>
        </w:rPr>
        <w:t xml:space="preserve"> periods ended </w:t>
      </w:r>
      <w:r w:rsidR="00BC5449" w:rsidRPr="00D057C5">
        <w:rPr>
          <w:color w:val="000000" w:themeColor="text1"/>
          <w:spacing w:val="-2"/>
          <w:lang w:val="en-GB"/>
        </w:rPr>
        <w:t>31 March</w:t>
      </w:r>
      <w:r w:rsidR="00F72E1C" w:rsidRPr="00D057C5">
        <w:rPr>
          <w:color w:val="000000" w:themeColor="text1"/>
          <w:spacing w:val="-2"/>
          <w:lang w:val="en-GB"/>
        </w:rPr>
        <w:t xml:space="preserve"> </w:t>
      </w:r>
      <w:r w:rsidR="00BC5449" w:rsidRPr="00D057C5">
        <w:rPr>
          <w:color w:val="000000" w:themeColor="text1"/>
          <w:spacing w:val="-2"/>
          <w:lang w:val="en-GB"/>
        </w:rPr>
        <w:t>2023</w:t>
      </w:r>
      <w:r w:rsidRPr="00D057C5">
        <w:rPr>
          <w:color w:val="000000" w:themeColor="text1"/>
          <w:spacing w:val="-2"/>
          <w:lang w:val="en-GB"/>
        </w:rPr>
        <w:t xml:space="preserve"> and </w:t>
      </w:r>
      <w:r w:rsidR="00BC5449" w:rsidRPr="00D057C5">
        <w:rPr>
          <w:color w:val="000000" w:themeColor="text1"/>
          <w:spacing w:val="-2"/>
          <w:lang w:val="en-GB"/>
        </w:rPr>
        <w:t>2022</w:t>
      </w:r>
      <w:r w:rsidRPr="00D057C5">
        <w:rPr>
          <w:color w:val="000000" w:themeColor="text1"/>
          <w:spacing w:val="-2"/>
          <w:lang w:val="en-GB"/>
        </w:rPr>
        <w:t xml:space="preserve"> are as follows:</w:t>
      </w:r>
    </w:p>
    <w:p w14:paraId="7ECEE483" w14:textId="77777777" w:rsidR="008945BF" w:rsidRPr="00D057C5" w:rsidRDefault="008945BF" w:rsidP="008945BF">
      <w:pPr>
        <w:jc w:val="thaiDistribute"/>
        <w:outlineLvl w:val="0"/>
        <w:rPr>
          <w:color w:val="000000" w:themeColor="text1"/>
          <w:lang w:val="en-GB"/>
        </w:rPr>
      </w:pPr>
    </w:p>
    <w:tbl>
      <w:tblPr>
        <w:tblW w:w="9533" w:type="dxa"/>
        <w:tblInd w:w="1" w:type="dxa"/>
        <w:tblLayout w:type="fixed"/>
        <w:tblCellMar>
          <w:left w:w="91" w:type="dxa"/>
          <w:right w:w="91" w:type="dxa"/>
        </w:tblCellMar>
        <w:tblLook w:val="0000" w:firstRow="0" w:lastRow="0" w:firstColumn="0" w:lastColumn="0" w:noHBand="0" w:noVBand="0"/>
      </w:tblPr>
      <w:tblGrid>
        <w:gridCol w:w="4349"/>
        <w:gridCol w:w="1296"/>
        <w:gridCol w:w="1296"/>
        <w:gridCol w:w="1296"/>
        <w:gridCol w:w="1296"/>
      </w:tblGrid>
      <w:tr w:rsidR="00B35AC9" w:rsidRPr="00D057C5" w14:paraId="3E014D15" w14:textId="77777777" w:rsidTr="00221D48">
        <w:tc>
          <w:tcPr>
            <w:tcW w:w="4349" w:type="dxa"/>
            <w:vAlign w:val="bottom"/>
          </w:tcPr>
          <w:p w14:paraId="622168AE" w14:textId="77777777" w:rsidR="008945BF" w:rsidRPr="00D057C5" w:rsidRDefault="008945BF" w:rsidP="001F6198">
            <w:pPr>
              <w:snapToGrid w:val="0"/>
              <w:ind w:left="45" w:right="-72"/>
              <w:contextualSpacing/>
              <w:rPr>
                <w:color w:val="000000" w:themeColor="text1"/>
                <w:cs/>
              </w:rPr>
            </w:pPr>
          </w:p>
        </w:tc>
        <w:tc>
          <w:tcPr>
            <w:tcW w:w="2592" w:type="dxa"/>
            <w:gridSpan w:val="2"/>
            <w:tcBorders>
              <w:top w:val="single" w:sz="4" w:space="0" w:color="auto"/>
              <w:bottom w:val="single" w:sz="4" w:space="0" w:color="auto"/>
            </w:tcBorders>
            <w:vAlign w:val="bottom"/>
          </w:tcPr>
          <w:p w14:paraId="36B9B50D" w14:textId="77777777" w:rsidR="008945BF" w:rsidRPr="00D057C5" w:rsidRDefault="008945BF" w:rsidP="00221D48">
            <w:pPr>
              <w:widowControl w:val="0"/>
              <w:overflowPunct w:val="0"/>
              <w:autoSpaceDE w:val="0"/>
              <w:autoSpaceDN w:val="0"/>
              <w:adjustRightInd w:val="0"/>
              <w:ind w:right="-72"/>
              <w:jc w:val="center"/>
              <w:textAlignment w:val="baseline"/>
              <w:rPr>
                <w:b/>
                <w:bCs/>
                <w:color w:val="000000" w:themeColor="text1"/>
                <w:cs/>
              </w:rPr>
            </w:pPr>
            <w:r w:rsidRPr="00D057C5">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0D638566" w14:textId="77777777" w:rsidR="008945BF" w:rsidRPr="00D057C5" w:rsidRDefault="008945BF" w:rsidP="00221D48">
            <w:pPr>
              <w:widowControl w:val="0"/>
              <w:overflowPunct w:val="0"/>
              <w:autoSpaceDE w:val="0"/>
              <w:autoSpaceDN w:val="0"/>
              <w:adjustRightInd w:val="0"/>
              <w:ind w:right="-72"/>
              <w:jc w:val="center"/>
              <w:textAlignment w:val="baseline"/>
              <w:rPr>
                <w:b/>
                <w:bCs/>
                <w:color w:val="000000" w:themeColor="text1"/>
                <w:cs/>
              </w:rPr>
            </w:pPr>
            <w:r w:rsidRPr="00D057C5">
              <w:rPr>
                <w:b/>
                <w:bCs/>
                <w:color w:val="000000" w:themeColor="text1"/>
              </w:rPr>
              <w:t>Separate</w:t>
            </w:r>
          </w:p>
        </w:tc>
      </w:tr>
      <w:tr w:rsidR="00B35AC9" w:rsidRPr="00D057C5" w14:paraId="0E1D999A" w14:textId="77777777" w:rsidTr="00221D48">
        <w:tc>
          <w:tcPr>
            <w:tcW w:w="4349" w:type="dxa"/>
            <w:vAlign w:val="bottom"/>
          </w:tcPr>
          <w:p w14:paraId="52F6ECDA" w14:textId="77777777" w:rsidR="000B4548" w:rsidRPr="00D057C5" w:rsidRDefault="000B4548" w:rsidP="001F6198">
            <w:pPr>
              <w:snapToGrid w:val="0"/>
              <w:ind w:left="45" w:right="-72"/>
              <w:contextualSpacing/>
              <w:rPr>
                <w:color w:val="000000" w:themeColor="text1"/>
                <w:cs/>
              </w:rPr>
            </w:pPr>
          </w:p>
        </w:tc>
        <w:tc>
          <w:tcPr>
            <w:tcW w:w="2592" w:type="dxa"/>
            <w:gridSpan w:val="2"/>
            <w:tcBorders>
              <w:top w:val="single" w:sz="4" w:space="0" w:color="auto"/>
              <w:bottom w:val="single" w:sz="4" w:space="0" w:color="auto"/>
            </w:tcBorders>
            <w:vAlign w:val="bottom"/>
          </w:tcPr>
          <w:p w14:paraId="0BBA5323" w14:textId="58277AC8" w:rsidR="000B4548" w:rsidRPr="00D057C5" w:rsidRDefault="000B4548" w:rsidP="000B4548">
            <w:pPr>
              <w:widowControl w:val="0"/>
              <w:overflowPunct w:val="0"/>
              <w:autoSpaceDE w:val="0"/>
              <w:autoSpaceDN w:val="0"/>
              <w:adjustRightInd w:val="0"/>
              <w:ind w:right="-72"/>
              <w:jc w:val="center"/>
              <w:textAlignment w:val="baseline"/>
              <w:rPr>
                <w:b/>
                <w:bCs/>
                <w:color w:val="000000" w:themeColor="text1"/>
              </w:rPr>
            </w:pPr>
            <w:r w:rsidRPr="00D057C5">
              <w:rPr>
                <w:b/>
                <w:bCs/>
                <w:color w:val="000000" w:themeColor="text1"/>
                <w:lang w:val="en-GB"/>
              </w:rPr>
              <w:t>F</w:t>
            </w:r>
            <w:r w:rsidRPr="00D057C5">
              <w:rPr>
                <w:b/>
                <w:bCs/>
                <w:color w:val="000000" w:themeColor="text1"/>
              </w:rPr>
              <w:t xml:space="preserve">or the </w:t>
            </w:r>
            <w:r w:rsidR="0087130F" w:rsidRPr="00D057C5">
              <w:rPr>
                <w:b/>
                <w:bCs/>
                <w:color w:val="000000" w:themeColor="text1"/>
                <w:lang w:val="en-GB"/>
              </w:rPr>
              <w:t>three-month</w:t>
            </w:r>
          </w:p>
          <w:p w14:paraId="44141E0A" w14:textId="4E56ABDE" w:rsidR="000B4548" w:rsidRPr="00D057C5" w:rsidRDefault="000B4548" w:rsidP="000B4548">
            <w:pPr>
              <w:widowControl w:val="0"/>
              <w:overflowPunct w:val="0"/>
              <w:autoSpaceDE w:val="0"/>
              <w:autoSpaceDN w:val="0"/>
              <w:adjustRightInd w:val="0"/>
              <w:ind w:right="-72"/>
              <w:jc w:val="center"/>
              <w:textAlignment w:val="baseline"/>
              <w:rPr>
                <w:b/>
                <w:bCs/>
                <w:color w:val="000000" w:themeColor="text1"/>
              </w:rPr>
            </w:pPr>
            <w:r w:rsidRPr="00D057C5">
              <w:rPr>
                <w:b/>
                <w:bCs/>
                <w:color w:val="000000" w:themeColor="text1"/>
              </w:rPr>
              <w:t xml:space="preserve">periods ended </w:t>
            </w:r>
            <w:r w:rsidR="00BC5449" w:rsidRPr="00D057C5">
              <w:rPr>
                <w:b/>
                <w:bCs/>
                <w:color w:val="000000" w:themeColor="text1"/>
                <w:lang w:val="en-GB"/>
              </w:rPr>
              <w:t>31 March</w:t>
            </w:r>
          </w:p>
        </w:tc>
        <w:tc>
          <w:tcPr>
            <w:tcW w:w="2592" w:type="dxa"/>
            <w:gridSpan w:val="2"/>
            <w:tcBorders>
              <w:top w:val="single" w:sz="4" w:space="0" w:color="auto"/>
              <w:bottom w:val="single" w:sz="4" w:space="0" w:color="auto"/>
            </w:tcBorders>
            <w:vAlign w:val="bottom"/>
          </w:tcPr>
          <w:p w14:paraId="7D3A67B2" w14:textId="3663D3E3" w:rsidR="000B4548" w:rsidRPr="00D057C5" w:rsidRDefault="000B4548" w:rsidP="000B4548">
            <w:pPr>
              <w:widowControl w:val="0"/>
              <w:overflowPunct w:val="0"/>
              <w:autoSpaceDE w:val="0"/>
              <w:autoSpaceDN w:val="0"/>
              <w:adjustRightInd w:val="0"/>
              <w:ind w:right="-72"/>
              <w:jc w:val="center"/>
              <w:textAlignment w:val="baseline"/>
              <w:rPr>
                <w:b/>
                <w:bCs/>
                <w:color w:val="000000" w:themeColor="text1"/>
              </w:rPr>
            </w:pPr>
            <w:r w:rsidRPr="00D057C5">
              <w:rPr>
                <w:b/>
                <w:bCs/>
                <w:color w:val="000000" w:themeColor="text1"/>
                <w:lang w:val="en-GB"/>
              </w:rPr>
              <w:t>F</w:t>
            </w:r>
            <w:r w:rsidRPr="00D057C5">
              <w:rPr>
                <w:b/>
                <w:bCs/>
                <w:color w:val="000000" w:themeColor="text1"/>
              </w:rPr>
              <w:t xml:space="preserve">or the </w:t>
            </w:r>
            <w:r w:rsidR="0087130F" w:rsidRPr="00D057C5">
              <w:rPr>
                <w:b/>
                <w:bCs/>
                <w:color w:val="000000" w:themeColor="text1"/>
                <w:lang w:val="en-GB"/>
              </w:rPr>
              <w:t>three-month</w:t>
            </w:r>
          </w:p>
          <w:p w14:paraId="418B0A79" w14:textId="66019D31" w:rsidR="000B4548" w:rsidRPr="00D057C5" w:rsidRDefault="000B4548" w:rsidP="000B4548">
            <w:pPr>
              <w:widowControl w:val="0"/>
              <w:overflowPunct w:val="0"/>
              <w:autoSpaceDE w:val="0"/>
              <w:autoSpaceDN w:val="0"/>
              <w:adjustRightInd w:val="0"/>
              <w:ind w:right="-72"/>
              <w:jc w:val="center"/>
              <w:textAlignment w:val="baseline"/>
              <w:rPr>
                <w:b/>
                <w:bCs/>
                <w:color w:val="000000" w:themeColor="text1"/>
              </w:rPr>
            </w:pPr>
            <w:r w:rsidRPr="00D057C5">
              <w:rPr>
                <w:b/>
                <w:bCs/>
                <w:color w:val="000000" w:themeColor="text1"/>
              </w:rPr>
              <w:t xml:space="preserve">periods ended </w:t>
            </w:r>
            <w:r w:rsidR="00BC5449" w:rsidRPr="00D057C5">
              <w:rPr>
                <w:b/>
                <w:bCs/>
                <w:color w:val="000000" w:themeColor="text1"/>
                <w:lang w:val="en-GB"/>
              </w:rPr>
              <w:t>31 March</w:t>
            </w:r>
          </w:p>
        </w:tc>
      </w:tr>
      <w:tr w:rsidR="00B35AC9" w:rsidRPr="00D057C5" w14:paraId="3B5F2885" w14:textId="77777777" w:rsidTr="00221D48">
        <w:tc>
          <w:tcPr>
            <w:tcW w:w="4349" w:type="dxa"/>
            <w:vAlign w:val="bottom"/>
          </w:tcPr>
          <w:p w14:paraId="209A7407" w14:textId="77777777" w:rsidR="000B4548" w:rsidRPr="00D057C5" w:rsidRDefault="000B4548" w:rsidP="001F6198">
            <w:pPr>
              <w:snapToGrid w:val="0"/>
              <w:ind w:left="45" w:right="-72"/>
              <w:contextualSpacing/>
              <w:rPr>
                <w:color w:val="000000" w:themeColor="text1"/>
                <w:cs/>
              </w:rPr>
            </w:pPr>
          </w:p>
        </w:tc>
        <w:tc>
          <w:tcPr>
            <w:tcW w:w="1296" w:type="dxa"/>
            <w:tcBorders>
              <w:top w:val="single" w:sz="4" w:space="0" w:color="auto"/>
            </w:tcBorders>
            <w:vAlign w:val="bottom"/>
          </w:tcPr>
          <w:p w14:paraId="6061E42B" w14:textId="6733D3F6" w:rsidR="000B4548" w:rsidRPr="00D057C5" w:rsidRDefault="00BC54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296" w:type="dxa"/>
            <w:tcBorders>
              <w:top w:val="single" w:sz="4" w:space="0" w:color="auto"/>
            </w:tcBorders>
            <w:vAlign w:val="bottom"/>
          </w:tcPr>
          <w:p w14:paraId="267B253B" w14:textId="06896DE8" w:rsidR="000B4548" w:rsidRPr="00D057C5" w:rsidRDefault="00BC54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c>
          <w:tcPr>
            <w:tcW w:w="1296" w:type="dxa"/>
            <w:tcBorders>
              <w:top w:val="single" w:sz="4" w:space="0" w:color="auto"/>
            </w:tcBorders>
            <w:vAlign w:val="bottom"/>
          </w:tcPr>
          <w:p w14:paraId="5D501994" w14:textId="186C1EE6" w:rsidR="000B4548" w:rsidRPr="00D057C5" w:rsidRDefault="00BC54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296" w:type="dxa"/>
            <w:tcBorders>
              <w:top w:val="single" w:sz="4" w:space="0" w:color="auto"/>
            </w:tcBorders>
            <w:vAlign w:val="bottom"/>
          </w:tcPr>
          <w:p w14:paraId="64F2381A" w14:textId="6F3B6D9F" w:rsidR="000B4548" w:rsidRPr="00D057C5" w:rsidRDefault="00BC54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r>
      <w:tr w:rsidR="00B35AC9" w:rsidRPr="00D057C5" w14:paraId="34381A31" w14:textId="77777777" w:rsidTr="00221D48">
        <w:tc>
          <w:tcPr>
            <w:tcW w:w="4349" w:type="dxa"/>
            <w:vAlign w:val="bottom"/>
          </w:tcPr>
          <w:p w14:paraId="4CA23F72" w14:textId="77777777" w:rsidR="000B4548" w:rsidRPr="00D057C5" w:rsidRDefault="000B4548" w:rsidP="001F6198">
            <w:pPr>
              <w:snapToGrid w:val="0"/>
              <w:ind w:left="45" w:right="-72"/>
              <w:contextualSpacing/>
              <w:rPr>
                <w:color w:val="000000" w:themeColor="text1"/>
                <w:cs/>
              </w:rPr>
            </w:pPr>
          </w:p>
        </w:tc>
        <w:tc>
          <w:tcPr>
            <w:tcW w:w="1296" w:type="dxa"/>
            <w:tcBorders>
              <w:bottom w:val="single" w:sz="4" w:space="0" w:color="auto"/>
            </w:tcBorders>
            <w:vAlign w:val="bottom"/>
          </w:tcPr>
          <w:p w14:paraId="0768DD0C" w14:textId="77777777" w:rsidR="000B4548" w:rsidRPr="00D057C5" w:rsidRDefault="000B4548" w:rsidP="000B4548">
            <w:pPr>
              <w:tabs>
                <w:tab w:val="right" w:pos="5760"/>
              </w:tabs>
              <w:ind w:right="-72"/>
              <w:jc w:val="right"/>
              <w:rPr>
                <w:b/>
                <w:bCs/>
                <w:color w:val="000000" w:themeColor="text1"/>
              </w:rPr>
            </w:pPr>
            <w:r w:rsidRPr="00D057C5">
              <w:rPr>
                <w:b/>
                <w:bCs/>
                <w:color w:val="000000" w:themeColor="text1"/>
              </w:rPr>
              <w:t>Thousand</w:t>
            </w:r>
          </w:p>
          <w:p w14:paraId="5CF4C6A9" w14:textId="77777777" w:rsidR="000B4548" w:rsidRPr="00D057C5" w:rsidRDefault="000B4548" w:rsidP="000B4548">
            <w:pPr>
              <w:tabs>
                <w:tab w:val="right" w:pos="5760"/>
              </w:tabs>
              <w:ind w:right="-72"/>
              <w:jc w:val="right"/>
              <w:rPr>
                <w:b/>
                <w:bCs/>
                <w:color w:val="000000" w:themeColor="text1"/>
                <w:cs/>
              </w:rPr>
            </w:pPr>
            <w:r w:rsidRPr="00D057C5">
              <w:rPr>
                <w:b/>
                <w:bCs/>
                <w:color w:val="000000" w:themeColor="text1"/>
              </w:rPr>
              <w:t>Baht</w:t>
            </w:r>
          </w:p>
        </w:tc>
        <w:tc>
          <w:tcPr>
            <w:tcW w:w="1296" w:type="dxa"/>
            <w:tcBorders>
              <w:bottom w:val="single" w:sz="4" w:space="0" w:color="auto"/>
            </w:tcBorders>
            <w:vAlign w:val="bottom"/>
          </w:tcPr>
          <w:p w14:paraId="35762F2A" w14:textId="77777777" w:rsidR="000B4548" w:rsidRPr="00D057C5" w:rsidRDefault="000B4548" w:rsidP="000B4548">
            <w:pPr>
              <w:tabs>
                <w:tab w:val="right" w:pos="5760"/>
              </w:tabs>
              <w:ind w:right="-72"/>
              <w:jc w:val="right"/>
              <w:rPr>
                <w:b/>
                <w:bCs/>
                <w:color w:val="000000" w:themeColor="text1"/>
              </w:rPr>
            </w:pPr>
            <w:r w:rsidRPr="00D057C5">
              <w:rPr>
                <w:b/>
                <w:bCs/>
                <w:color w:val="000000" w:themeColor="text1"/>
              </w:rPr>
              <w:t>Thousand</w:t>
            </w:r>
          </w:p>
          <w:p w14:paraId="11FC3C12" w14:textId="77777777" w:rsidR="000B4548" w:rsidRPr="00D057C5" w:rsidRDefault="000B4548" w:rsidP="000B4548">
            <w:pPr>
              <w:tabs>
                <w:tab w:val="right" w:pos="5760"/>
              </w:tabs>
              <w:ind w:right="-72"/>
              <w:jc w:val="right"/>
              <w:rPr>
                <w:b/>
                <w:bCs/>
                <w:color w:val="000000" w:themeColor="text1"/>
                <w:cs/>
              </w:rPr>
            </w:pPr>
            <w:r w:rsidRPr="00D057C5">
              <w:rPr>
                <w:b/>
                <w:bCs/>
                <w:color w:val="000000" w:themeColor="text1"/>
              </w:rPr>
              <w:t>Baht</w:t>
            </w:r>
          </w:p>
        </w:tc>
        <w:tc>
          <w:tcPr>
            <w:tcW w:w="1296" w:type="dxa"/>
            <w:tcBorders>
              <w:bottom w:val="single" w:sz="4" w:space="0" w:color="auto"/>
            </w:tcBorders>
            <w:vAlign w:val="bottom"/>
          </w:tcPr>
          <w:p w14:paraId="149941E7" w14:textId="77777777" w:rsidR="000B4548" w:rsidRPr="00D057C5" w:rsidRDefault="000B4548" w:rsidP="000B4548">
            <w:pPr>
              <w:tabs>
                <w:tab w:val="right" w:pos="5760"/>
              </w:tabs>
              <w:ind w:right="-72"/>
              <w:jc w:val="right"/>
              <w:rPr>
                <w:b/>
                <w:bCs/>
                <w:color w:val="000000" w:themeColor="text1"/>
              </w:rPr>
            </w:pPr>
            <w:r w:rsidRPr="00D057C5">
              <w:rPr>
                <w:b/>
                <w:bCs/>
                <w:color w:val="000000" w:themeColor="text1"/>
              </w:rPr>
              <w:t>Thousand</w:t>
            </w:r>
          </w:p>
          <w:p w14:paraId="5681F9B5" w14:textId="77777777" w:rsidR="000B4548" w:rsidRPr="00D057C5" w:rsidRDefault="000B4548" w:rsidP="000B4548">
            <w:pPr>
              <w:tabs>
                <w:tab w:val="right" w:pos="5760"/>
              </w:tabs>
              <w:ind w:right="-72"/>
              <w:jc w:val="right"/>
              <w:rPr>
                <w:b/>
                <w:bCs/>
                <w:color w:val="000000" w:themeColor="text1"/>
                <w:cs/>
              </w:rPr>
            </w:pPr>
            <w:r w:rsidRPr="00D057C5">
              <w:rPr>
                <w:b/>
                <w:bCs/>
                <w:color w:val="000000" w:themeColor="text1"/>
              </w:rPr>
              <w:t>Baht</w:t>
            </w:r>
          </w:p>
        </w:tc>
        <w:tc>
          <w:tcPr>
            <w:tcW w:w="1296" w:type="dxa"/>
            <w:tcBorders>
              <w:bottom w:val="single" w:sz="4" w:space="0" w:color="auto"/>
            </w:tcBorders>
            <w:vAlign w:val="bottom"/>
          </w:tcPr>
          <w:p w14:paraId="535576D6" w14:textId="77777777" w:rsidR="000B4548" w:rsidRPr="00D057C5" w:rsidRDefault="000B4548" w:rsidP="000B4548">
            <w:pPr>
              <w:tabs>
                <w:tab w:val="right" w:pos="5760"/>
              </w:tabs>
              <w:ind w:right="-72"/>
              <w:jc w:val="right"/>
              <w:rPr>
                <w:b/>
                <w:bCs/>
                <w:color w:val="000000" w:themeColor="text1"/>
              </w:rPr>
            </w:pPr>
            <w:r w:rsidRPr="00D057C5">
              <w:rPr>
                <w:b/>
                <w:bCs/>
                <w:color w:val="000000" w:themeColor="text1"/>
              </w:rPr>
              <w:t>Thousand</w:t>
            </w:r>
          </w:p>
          <w:p w14:paraId="10BCC0AB" w14:textId="77777777" w:rsidR="000B4548" w:rsidRPr="00D057C5" w:rsidRDefault="000B4548" w:rsidP="000B4548">
            <w:pPr>
              <w:tabs>
                <w:tab w:val="right" w:pos="5760"/>
              </w:tabs>
              <w:ind w:right="-72"/>
              <w:jc w:val="right"/>
              <w:rPr>
                <w:b/>
                <w:bCs/>
                <w:color w:val="000000" w:themeColor="text1"/>
                <w:cs/>
              </w:rPr>
            </w:pPr>
            <w:r w:rsidRPr="00D057C5">
              <w:rPr>
                <w:b/>
                <w:bCs/>
                <w:color w:val="000000" w:themeColor="text1"/>
              </w:rPr>
              <w:t>Baht</w:t>
            </w:r>
          </w:p>
        </w:tc>
      </w:tr>
      <w:tr w:rsidR="00B35AC9" w:rsidRPr="00D057C5" w14:paraId="3ED84FC8" w14:textId="77777777" w:rsidTr="00BC601C">
        <w:tc>
          <w:tcPr>
            <w:tcW w:w="4349" w:type="dxa"/>
            <w:vAlign w:val="bottom"/>
          </w:tcPr>
          <w:p w14:paraId="67519ADF" w14:textId="77777777" w:rsidR="000B4548" w:rsidRPr="00D057C5" w:rsidRDefault="000B4548" w:rsidP="001F6198">
            <w:pPr>
              <w:ind w:left="45"/>
              <w:contextualSpacing/>
              <w:rPr>
                <w:color w:val="000000" w:themeColor="text1"/>
                <w:cs/>
              </w:rPr>
            </w:pPr>
          </w:p>
        </w:tc>
        <w:tc>
          <w:tcPr>
            <w:tcW w:w="1296" w:type="dxa"/>
            <w:tcBorders>
              <w:top w:val="single" w:sz="4" w:space="0" w:color="auto"/>
            </w:tcBorders>
            <w:shd w:val="clear" w:color="auto" w:fill="FAFAFA"/>
            <w:vAlign w:val="bottom"/>
          </w:tcPr>
          <w:p w14:paraId="40AF4B62" w14:textId="77777777" w:rsidR="000B4548" w:rsidRPr="00D057C5" w:rsidRDefault="000B4548" w:rsidP="000B4548">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1FEBB76F" w14:textId="77777777" w:rsidR="000B4548" w:rsidRPr="00D057C5" w:rsidRDefault="000B4548" w:rsidP="000B4548">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30E8E615" w14:textId="77777777" w:rsidR="000B4548" w:rsidRPr="00D057C5" w:rsidRDefault="000B4548" w:rsidP="000B4548">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71CF756A" w14:textId="77777777" w:rsidR="000B4548" w:rsidRPr="00D057C5" w:rsidRDefault="000B4548" w:rsidP="000B4548">
            <w:pPr>
              <w:ind w:right="-72"/>
              <w:contextualSpacing/>
              <w:jc w:val="right"/>
              <w:rPr>
                <w:color w:val="000000" w:themeColor="text1"/>
                <w:cs/>
              </w:rPr>
            </w:pPr>
          </w:p>
        </w:tc>
      </w:tr>
      <w:tr w:rsidR="00DB6DDF" w:rsidRPr="00D057C5" w14:paraId="5A5D3ED7" w14:textId="77777777" w:rsidTr="00BC601C">
        <w:tc>
          <w:tcPr>
            <w:tcW w:w="4349" w:type="dxa"/>
            <w:vAlign w:val="bottom"/>
          </w:tcPr>
          <w:p w14:paraId="0B797145" w14:textId="77777777" w:rsidR="00DB6DDF" w:rsidRPr="00D057C5" w:rsidRDefault="00DB6DDF" w:rsidP="00DB6DDF">
            <w:pPr>
              <w:ind w:left="45"/>
              <w:rPr>
                <w:color w:val="000000" w:themeColor="text1"/>
              </w:rPr>
            </w:pPr>
            <w:r w:rsidRPr="00D057C5">
              <w:rPr>
                <w:color w:val="000000" w:themeColor="text1"/>
              </w:rPr>
              <w:t>Interbank and money market items</w:t>
            </w:r>
          </w:p>
        </w:tc>
        <w:tc>
          <w:tcPr>
            <w:tcW w:w="1296" w:type="dxa"/>
            <w:shd w:val="clear" w:color="auto" w:fill="FAFAFA"/>
            <w:vAlign w:val="bottom"/>
          </w:tcPr>
          <w:p w14:paraId="4CFB0DBA" w14:textId="731C378C" w:rsidR="00DB6DDF" w:rsidRPr="00D057C5" w:rsidRDefault="00DB6DDF" w:rsidP="00DB6DDF">
            <w:pPr>
              <w:ind w:right="-72"/>
              <w:jc w:val="right"/>
              <w:rPr>
                <w:snapToGrid w:val="0"/>
                <w:color w:val="000000" w:themeColor="text1"/>
                <w:lang w:val="en-GB" w:eastAsia="th-TH"/>
              </w:rPr>
            </w:pPr>
            <w:r w:rsidRPr="00D057C5">
              <w:rPr>
                <w:snapToGrid w:val="0"/>
                <w:color w:val="000000" w:themeColor="text1"/>
                <w:lang w:val="en-GB" w:eastAsia="th-TH"/>
              </w:rPr>
              <w:t>281,875</w:t>
            </w:r>
          </w:p>
        </w:tc>
        <w:tc>
          <w:tcPr>
            <w:tcW w:w="1296" w:type="dxa"/>
            <w:shd w:val="clear" w:color="auto" w:fill="auto"/>
            <w:vAlign w:val="bottom"/>
          </w:tcPr>
          <w:p w14:paraId="564A721C" w14:textId="182041EC" w:rsidR="00DB6DDF" w:rsidRPr="00D057C5" w:rsidRDefault="00DB6DDF" w:rsidP="00DB6DDF">
            <w:pPr>
              <w:ind w:right="-72"/>
              <w:jc w:val="right"/>
              <w:rPr>
                <w:snapToGrid w:val="0"/>
                <w:color w:val="000000" w:themeColor="text1"/>
                <w:lang w:val="en-GB" w:eastAsia="th-TH"/>
              </w:rPr>
            </w:pPr>
            <w:r w:rsidRPr="00D057C5">
              <w:rPr>
                <w:snapToGrid w:val="0"/>
                <w:color w:val="000000" w:themeColor="text1"/>
                <w:lang w:val="en-GB" w:eastAsia="th-TH"/>
              </w:rPr>
              <w:t>100,081</w:t>
            </w:r>
          </w:p>
        </w:tc>
        <w:tc>
          <w:tcPr>
            <w:tcW w:w="1296" w:type="dxa"/>
            <w:shd w:val="clear" w:color="auto" w:fill="FAFAFA"/>
            <w:vAlign w:val="bottom"/>
          </w:tcPr>
          <w:p w14:paraId="01087856" w14:textId="1370E75D" w:rsidR="00DB6DDF" w:rsidRPr="00D057C5" w:rsidRDefault="00DB6DDF" w:rsidP="00DB6DDF">
            <w:pPr>
              <w:ind w:right="-72"/>
              <w:jc w:val="right"/>
              <w:rPr>
                <w:snapToGrid w:val="0"/>
                <w:color w:val="000000" w:themeColor="text1"/>
                <w:lang w:val="en-GB" w:eastAsia="th-TH"/>
              </w:rPr>
            </w:pPr>
            <w:r w:rsidRPr="00D057C5">
              <w:rPr>
                <w:snapToGrid w:val="0"/>
                <w:color w:val="000000" w:themeColor="text1"/>
                <w:lang w:val="en-GB" w:eastAsia="th-TH"/>
              </w:rPr>
              <w:t>275,778</w:t>
            </w:r>
          </w:p>
        </w:tc>
        <w:tc>
          <w:tcPr>
            <w:tcW w:w="1296" w:type="dxa"/>
            <w:shd w:val="clear" w:color="auto" w:fill="auto"/>
            <w:vAlign w:val="bottom"/>
          </w:tcPr>
          <w:p w14:paraId="3CFD3EC1" w14:textId="61E1F6F0" w:rsidR="00DB6DDF" w:rsidRPr="00D057C5" w:rsidRDefault="00DB6DDF" w:rsidP="00DB6DDF">
            <w:pPr>
              <w:ind w:right="-72"/>
              <w:jc w:val="right"/>
              <w:rPr>
                <w:snapToGrid w:val="0"/>
                <w:color w:val="000000" w:themeColor="text1"/>
                <w:lang w:eastAsia="th-TH"/>
              </w:rPr>
            </w:pPr>
            <w:r w:rsidRPr="00D057C5">
              <w:rPr>
                <w:snapToGrid w:val="0"/>
                <w:color w:val="000000" w:themeColor="text1"/>
                <w:lang w:val="en-GB" w:eastAsia="th-TH"/>
              </w:rPr>
              <w:t>112,492</w:t>
            </w:r>
          </w:p>
        </w:tc>
      </w:tr>
      <w:tr w:rsidR="00DB6DDF" w:rsidRPr="00D057C5" w14:paraId="545854BA" w14:textId="77777777" w:rsidTr="00BC601C">
        <w:tc>
          <w:tcPr>
            <w:tcW w:w="4349" w:type="dxa"/>
            <w:vAlign w:val="bottom"/>
          </w:tcPr>
          <w:p w14:paraId="4640A369" w14:textId="77777777" w:rsidR="00DB6DDF" w:rsidRPr="00D057C5" w:rsidRDefault="00DB6DDF" w:rsidP="00DB6DDF">
            <w:pPr>
              <w:ind w:left="45"/>
              <w:jc w:val="both"/>
              <w:rPr>
                <w:color w:val="000000" w:themeColor="text1"/>
                <w:lang w:val="en-GB"/>
              </w:rPr>
            </w:pPr>
            <w:r w:rsidRPr="00D057C5">
              <w:rPr>
                <w:color w:val="000000" w:themeColor="text1"/>
                <w:lang w:val="en-GB"/>
              </w:rPr>
              <w:t>Investments in debt securities</w:t>
            </w:r>
          </w:p>
        </w:tc>
        <w:tc>
          <w:tcPr>
            <w:tcW w:w="1296" w:type="dxa"/>
            <w:shd w:val="clear" w:color="auto" w:fill="FAFAFA"/>
            <w:vAlign w:val="bottom"/>
          </w:tcPr>
          <w:p w14:paraId="38C9BCCD" w14:textId="1C8BEBA6"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186,278</w:t>
            </w:r>
          </w:p>
        </w:tc>
        <w:tc>
          <w:tcPr>
            <w:tcW w:w="1296" w:type="dxa"/>
            <w:shd w:val="clear" w:color="auto" w:fill="auto"/>
            <w:vAlign w:val="bottom"/>
          </w:tcPr>
          <w:p w14:paraId="2E5CCD28" w14:textId="34CB4129"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69,992</w:t>
            </w:r>
          </w:p>
        </w:tc>
        <w:tc>
          <w:tcPr>
            <w:tcW w:w="1296" w:type="dxa"/>
            <w:shd w:val="clear" w:color="auto" w:fill="FAFAFA"/>
            <w:vAlign w:val="bottom"/>
          </w:tcPr>
          <w:p w14:paraId="3937325A" w14:textId="6D688A83"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168,652</w:t>
            </w:r>
          </w:p>
        </w:tc>
        <w:tc>
          <w:tcPr>
            <w:tcW w:w="1296" w:type="dxa"/>
            <w:shd w:val="clear" w:color="auto" w:fill="auto"/>
            <w:vAlign w:val="bottom"/>
          </w:tcPr>
          <w:p w14:paraId="159370BA" w14:textId="42DDBDE9"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val="en-GB" w:eastAsia="th-TH"/>
              </w:rPr>
              <w:t>62,047</w:t>
            </w:r>
          </w:p>
        </w:tc>
      </w:tr>
      <w:tr w:rsidR="00DB6DDF" w:rsidRPr="00D057C5" w14:paraId="75A217CF" w14:textId="77777777" w:rsidTr="00BC601C">
        <w:tc>
          <w:tcPr>
            <w:tcW w:w="4349" w:type="dxa"/>
            <w:vAlign w:val="bottom"/>
          </w:tcPr>
          <w:p w14:paraId="2651CB3F" w14:textId="77777777" w:rsidR="00DB6DDF" w:rsidRPr="00D057C5" w:rsidRDefault="00DB6DDF" w:rsidP="00DB6DDF">
            <w:pPr>
              <w:ind w:left="45"/>
              <w:jc w:val="both"/>
              <w:rPr>
                <w:color w:val="000000" w:themeColor="text1"/>
                <w:lang w:val="en-GB"/>
              </w:rPr>
            </w:pPr>
            <w:r w:rsidRPr="00D057C5">
              <w:rPr>
                <w:color w:val="000000" w:themeColor="text1"/>
                <w:lang w:val="en-GB"/>
              </w:rPr>
              <w:t>Loans</w:t>
            </w:r>
          </w:p>
        </w:tc>
        <w:tc>
          <w:tcPr>
            <w:tcW w:w="1296" w:type="dxa"/>
            <w:shd w:val="clear" w:color="auto" w:fill="FAFAFA"/>
            <w:vAlign w:val="bottom"/>
          </w:tcPr>
          <w:p w14:paraId="2AEEE743" w14:textId="3EDC0776"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2,914,477</w:t>
            </w:r>
          </w:p>
        </w:tc>
        <w:tc>
          <w:tcPr>
            <w:tcW w:w="1296" w:type="dxa"/>
            <w:shd w:val="clear" w:color="auto" w:fill="auto"/>
            <w:vAlign w:val="bottom"/>
          </w:tcPr>
          <w:p w14:paraId="2A2AB1BC" w14:textId="4FCB6FE1"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1,943,539</w:t>
            </w:r>
          </w:p>
        </w:tc>
        <w:tc>
          <w:tcPr>
            <w:tcW w:w="1296" w:type="dxa"/>
            <w:shd w:val="clear" w:color="auto" w:fill="FAFAFA"/>
            <w:vAlign w:val="bottom"/>
          </w:tcPr>
          <w:p w14:paraId="42F13C35" w14:textId="5E96B87A"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2,945,085</w:t>
            </w:r>
          </w:p>
        </w:tc>
        <w:tc>
          <w:tcPr>
            <w:tcW w:w="1296" w:type="dxa"/>
            <w:shd w:val="clear" w:color="auto" w:fill="auto"/>
            <w:vAlign w:val="bottom"/>
          </w:tcPr>
          <w:p w14:paraId="3B9F9EF6" w14:textId="10B34BBD"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val="en-GB" w:eastAsia="th-TH"/>
              </w:rPr>
              <w:t>1,969,537</w:t>
            </w:r>
          </w:p>
        </w:tc>
      </w:tr>
      <w:tr w:rsidR="00DB6DDF" w:rsidRPr="00D057C5" w14:paraId="3857960A" w14:textId="77777777" w:rsidTr="00BC601C">
        <w:tc>
          <w:tcPr>
            <w:tcW w:w="4349" w:type="dxa"/>
            <w:vAlign w:val="bottom"/>
          </w:tcPr>
          <w:p w14:paraId="6678553C" w14:textId="77777777" w:rsidR="00DB6DDF" w:rsidRPr="00D057C5" w:rsidRDefault="00DB6DDF" w:rsidP="00DB6DDF">
            <w:pPr>
              <w:ind w:left="45"/>
              <w:jc w:val="both"/>
              <w:rPr>
                <w:color w:val="000000" w:themeColor="text1"/>
              </w:rPr>
            </w:pPr>
            <w:r w:rsidRPr="00D057C5">
              <w:rPr>
                <w:color w:val="000000" w:themeColor="text1"/>
              </w:rPr>
              <w:t>Hire-purchase and financial leases</w:t>
            </w:r>
          </w:p>
        </w:tc>
        <w:tc>
          <w:tcPr>
            <w:tcW w:w="1296" w:type="dxa"/>
            <w:shd w:val="clear" w:color="auto" w:fill="FAFAFA"/>
            <w:vAlign w:val="bottom"/>
          </w:tcPr>
          <w:p w14:paraId="316AD483" w14:textId="1A1710A3"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3,572,747</w:t>
            </w:r>
          </w:p>
        </w:tc>
        <w:tc>
          <w:tcPr>
            <w:tcW w:w="1296" w:type="dxa"/>
            <w:shd w:val="clear" w:color="auto" w:fill="auto"/>
            <w:vAlign w:val="bottom"/>
          </w:tcPr>
          <w:p w14:paraId="6A6766C6" w14:textId="496D4583"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3,090,259</w:t>
            </w:r>
          </w:p>
        </w:tc>
        <w:tc>
          <w:tcPr>
            <w:tcW w:w="1296" w:type="dxa"/>
            <w:shd w:val="clear" w:color="auto" w:fill="FAFAFA"/>
            <w:vAlign w:val="bottom"/>
          </w:tcPr>
          <w:p w14:paraId="1BDEBB2F" w14:textId="573007F2"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3,572,747</w:t>
            </w:r>
          </w:p>
        </w:tc>
        <w:tc>
          <w:tcPr>
            <w:tcW w:w="1296" w:type="dxa"/>
            <w:shd w:val="clear" w:color="auto" w:fill="auto"/>
            <w:vAlign w:val="bottom"/>
          </w:tcPr>
          <w:p w14:paraId="4ABFBA36" w14:textId="1427BDD0"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val="en-GB" w:eastAsia="th-TH"/>
              </w:rPr>
              <w:t>3,090,259</w:t>
            </w:r>
          </w:p>
        </w:tc>
      </w:tr>
      <w:tr w:rsidR="00DB6DDF" w:rsidRPr="00D057C5" w14:paraId="0B1114FB" w14:textId="77777777" w:rsidTr="00BC601C">
        <w:tc>
          <w:tcPr>
            <w:tcW w:w="4349" w:type="dxa"/>
            <w:vAlign w:val="bottom"/>
          </w:tcPr>
          <w:p w14:paraId="1323D11B" w14:textId="77777777" w:rsidR="00DB6DDF" w:rsidRPr="00D057C5" w:rsidRDefault="00DB6DDF" w:rsidP="00DB6DDF">
            <w:pPr>
              <w:ind w:left="45"/>
              <w:jc w:val="both"/>
              <w:rPr>
                <w:color w:val="000000" w:themeColor="text1"/>
              </w:rPr>
            </w:pPr>
            <w:r w:rsidRPr="00D057C5">
              <w:rPr>
                <w:color w:val="000000" w:themeColor="text1"/>
                <w:lang w:val="en-GB"/>
              </w:rPr>
              <w:t xml:space="preserve">Purchased or originated credit-impaired loans </w:t>
            </w:r>
          </w:p>
        </w:tc>
        <w:tc>
          <w:tcPr>
            <w:tcW w:w="1296" w:type="dxa"/>
            <w:shd w:val="clear" w:color="auto" w:fill="FAFAFA"/>
            <w:vAlign w:val="bottom"/>
          </w:tcPr>
          <w:p w14:paraId="6019B99F" w14:textId="01E5FDBB"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27,432</w:t>
            </w:r>
          </w:p>
        </w:tc>
        <w:tc>
          <w:tcPr>
            <w:tcW w:w="1296" w:type="dxa"/>
            <w:shd w:val="clear" w:color="auto" w:fill="auto"/>
            <w:vAlign w:val="bottom"/>
          </w:tcPr>
          <w:p w14:paraId="55F2E72C" w14:textId="53A97E4C" w:rsidR="00DB6DDF" w:rsidRPr="00D057C5" w:rsidRDefault="00DB6DDF" w:rsidP="00DB6DDF">
            <w:pPr>
              <w:ind w:right="-72"/>
              <w:jc w:val="right"/>
              <w:rPr>
                <w:snapToGrid w:val="0"/>
                <w:color w:val="000000" w:themeColor="text1"/>
                <w:lang w:val="en-GB" w:eastAsia="th-TH"/>
              </w:rPr>
            </w:pPr>
            <w:r w:rsidRPr="00D057C5">
              <w:rPr>
                <w:snapToGrid w:val="0"/>
                <w:color w:val="000000" w:themeColor="text1"/>
                <w:lang w:val="en-GB" w:eastAsia="th-TH"/>
              </w:rPr>
              <w:t>64,949</w:t>
            </w:r>
          </w:p>
        </w:tc>
        <w:tc>
          <w:tcPr>
            <w:tcW w:w="1296" w:type="dxa"/>
            <w:shd w:val="clear" w:color="auto" w:fill="FAFAFA"/>
            <w:vAlign w:val="bottom"/>
          </w:tcPr>
          <w:p w14:paraId="629B57BA" w14:textId="68ADB0C5"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5,449</w:t>
            </w:r>
          </w:p>
        </w:tc>
        <w:tc>
          <w:tcPr>
            <w:tcW w:w="1296" w:type="dxa"/>
            <w:shd w:val="clear" w:color="auto" w:fill="auto"/>
            <w:vAlign w:val="bottom"/>
          </w:tcPr>
          <w:p w14:paraId="7C81651D" w14:textId="631FD959" w:rsidR="00DB6DDF" w:rsidRPr="00D057C5" w:rsidRDefault="00DB6DDF" w:rsidP="00DB6DDF">
            <w:pPr>
              <w:ind w:right="-72"/>
              <w:jc w:val="right"/>
              <w:rPr>
                <w:snapToGrid w:val="0"/>
                <w:color w:val="000000" w:themeColor="text1"/>
                <w:lang w:eastAsia="th-TH"/>
              </w:rPr>
            </w:pPr>
            <w:r w:rsidRPr="00D057C5">
              <w:rPr>
                <w:snapToGrid w:val="0"/>
                <w:color w:val="000000" w:themeColor="text1"/>
                <w:lang w:val="en-GB" w:eastAsia="th-TH"/>
              </w:rPr>
              <w:t>5,499</w:t>
            </w:r>
          </w:p>
        </w:tc>
      </w:tr>
      <w:tr w:rsidR="00DB6DDF" w:rsidRPr="00D057C5" w14:paraId="2A2665C7" w14:textId="77777777" w:rsidTr="00BC601C">
        <w:tc>
          <w:tcPr>
            <w:tcW w:w="4349" w:type="dxa"/>
            <w:vAlign w:val="bottom"/>
          </w:tcPr>
          <w:p w14:paraId="295E9602" w14:textId="77777777" w:rsidR="00DB6DDF" w:rsidRPr="00D057C5" w:rsidRDefault="00DB6DDF" w:rsidP="00DB6DDF">
            <w:pPr>
              <w:ind w:left="45"/>
              <w:jc w:val="both"/>
              <w:rPr>
                <w:color w:val="000000" w:themeColor="text1"/>
              </w:rPr>
            </w:pPr>
            <w:r w:rsidRPr="00D057C5">
              <w:rPr>
                <w:color w:val="000000" w:themeColor="text1"/>
              </w:rPr>
              <w:t>Others</w:t>
            </w:r>
          </w:p>
        </w:tc>
        <w:tc>
          <w:tcPr>
            <w:tcW w:w="1296" w:type="dxa"/>
            <w:tcBorders>
              <w:bottom w:val="single" w:sz="4" w:space="0" w:color="auto"/>
            </w:tcBorders>
            <w:shd w:val="clear" w:color="auto" w:fill="FAFAFA"/>
            <w:vAlign w:val="bottom"/>
          </w:tcPr>
          <w:p w14:paraId="2CADA6BD" w14:textId="6F43B178"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12,697</w:t>
            </w:r>
          </w:p>
        </w:tc>
        <w:tc>
          <w:tcPr>
            <w:tcW w:w="1296" w:type="dxa"/>
            <w:tcBorders>
              <w:bottom w:val="single" w:sz="4" w:space="0" w:color="auto"/>
            </w:tcBorders>
            <w:shd w:val="clear" w:color="auto" w:fill="auto"/>
            <w:vAlign w:val="bottom"/>
          </w:tcPr>
          <w:p w14:paraId="1CE27C9A" w14:textId="57E2240A"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1,647</w:t>
            </w:r>
          </w:p>
        </w:tc>
        <w:tc>
          <w:tcPr>
            <w:tcW w:w="1296" w:type="dxa"/>
            <w:tcBorders>
              <w:bottom w:val="single" w:sz="4" w:space="0" w:color="auto"/>
            </w:tcBorders>
            <w:shd w:val="clear" w:color="auto" w:fill="FAFAFA"/>
            <w:vAlign w:val="bottom"/>
          </w:tcPr>
          <w:p w14:paraId="37D2CE8D" w14:textId="6A6357F2"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10,038</w:t>
            </w:r>
          </w:p>
        </w:tc>
        <w:tc>
          <w:tcPr>
            <w:tcW w:w="1296" w:type="dxa"/>
            <w:tcBorders>
              <w:bottom w:val="single" w:sz="4" w:space="0" w:color="auto"/>
            </w:tcBorders>
            <w:shd w:val="clear" w:color="auto" w:fill="auto"/>
            <w:vAlign w:val="bottom"/>
          </w:tcPr>
          <w:p w14:paraId="2D4AD050" w14:textId="6542835F"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val="en-GB" w:eastAsia="th-TH"/>
              </w:rPr>
              <w:t>487</w:t>
            </w:r>
          </w:p>
        </w:tc>
      </w:tr>
      <w:tr w:rsidR="00302394" w:rsidRPr="00D057C5" w14:paraId="50FA827D" w14:textId="77777777" w:rsidTr="00BC601C">
        <w:tc>
          <w:tcPr>
            <w:tcW w:w="4349" w:type="dxa"/>
            <w:vAlign w:val="bottom"/>
          </w:tcPr>
          <w:p w14:paraId="1E1B5F88" w14:textId="77777777" w:rsidR="00302394" w:rsidRPr="00D057C5" w:rsidRDefault="00302394" w:rsidP="00302394">
            <w:pPr>
              <w:ind w:left="45"/>
              <w:contextualSpacing/>
              <w:rPr>
                <w:color w:val="000000" w:themeColor="text1"/>
                <w:cs/>
              </w:rPr>
            </w:pPr>
          </w:p>
        </w:tc>
        <w:tc>
          <w:tcPr>
            <w:tcW w:w="1296" w:type="dxa"/>
            <w:tcBorders>
              <w:top w:val="single" w:sz="4" w:space="0" w:color="auto"/>
            </w:tcBorders>
            <w:shd w:val="clear" w:color="auto" w:fill="FAFAFA"/>
            <w:vAlign w:val="bottom"/>
          </w:tcPr>
          <w:p w14:paraId="1B2CAEE3" w14:textId="77777777" w:rsidR="00302394" w:rsidRPr="00D057C5" w:rsidRDefault="00302394" w:rsidP="00302394">
            <w:pPr>
              <w:ind w:right="-72"/>
              <w:jc w:val="right"/>
              <w:rPr>
                <w:snapToGrid w:val="0"/>
                <w:color w:val="000000" w:themeColor="text1"/>
                <w:cs/>
                <w:lang w:eastAsia="th-TH"/>
              </w:rPr>
            </w:pPr>
          </w:p>
        </w:tc>
        <w:tc>
          <w:tcPr>
            <w:tcW w:w="1296" w:type="dxa"/>
            <w:tcBorders>
              <w:top w:val="single" w:sz="4" w:space="0" w:color="auto"/>
            </w:tcBorders>
            <w:shd w:val="clear" w:color="auto" w:fill="auto"/>
            <w:vAlign w:val="bottom"/>
          </w:tcPr>
          <w:p w14:paraId="1C3E0313" w14:textId="77777777" w:rsidR="00302394" w:rsidRPr="00D057C5" w:rsidRDefault="00302394" w:rsidP="00302394">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1208A3C1" w14:textId="77777777" w:rsidR="00302394" w:rsidRPr="00D057C5" w:rsidRDefault="00302394" w:rsidP="00302394">
            <w:pPr>
              <w:ind w:right="-72"/>
              <w:jc w:val="right"/>
              <w:rPr>
                <w:snapToGrid w:val="0"/>
                <w:color w:val="000000" w:themeColor="text1"/>
                <w:cs/>
                <w:lang w:eastAsia="th-TH"/>
              </w:rPr>
            </w:pPr>
          </w:p>
        </w:tc>
        <w:tc>
          <w:tcPr>
            <w:tcW w:w="1296" w:type="dxa"/>
            <w:tcBorders>
              <w:top w:val="single" w:sz="4" w:space="0" w:color="auto"/>
            </w:tcBorders>
            <w:shd w:val="clear" w:color="auto" w:fill="auto"/>
            <w:vAlign w:val="bottom"/>
          </w:tcPr>
          <w:p w14:paraId="707EF143" w14:textId="77777777" w:rsidR="00302394" w:rsidRPr="00D057C5" w:rsidRDefault="00302394" w:rsidP="00302394">
            <w:pPr>
              <w:ind w:right="-72"/>
              <w:jc w:val="right"/>
              <w:rPr>
                <w:snapToGrid w:val="0"/>
                <w:color w:val="000000" w:themeColor="text1"/>
                <w:cs/>
                <w:lang w:eastAsia="th-TH"/>
              </w:rPr>
            </w:pPr>
          </w:p>
        </w:tc>
      </w:tr>
      <w:tr w:rsidR="00302394" w:rsidRPr="00D057C5" w14:paraId="25A95F3B" w14:textId="77777777" w:rsidTr="00BC601C">
        <w:tc>
          <w:tcPr>
            <w:tcW w:w="4349" w:type="dxa"/>
            <w:vAlign w:val="bottom"/>
          </w:tcPr>
          <w:p w14:paraId="356CC5A9" w14:textId="77777777" w:rsidR="00302394" w:rsidRPr="00D057C5" w:rsidRDefault="00302394" w:rsidP="00302394">
            <w:pPr>
              <w:ind w:left="45"/>
              <w:jc w:val="both"/>
              <w:rPr>
                <w:color w:val="000000" w:themeColor="text1"/>
                <w:lang w:val="en-GB"/>
              </w:rPr>
            </w:pPr>
            <w:r w:rsidRPr="00D057C5">
              <w:rPr>
                <w:color w:val="000000" w:themeColor="text1"/>
                <w:lang w:val="en-GB"/>
              </w:rPr>
              <w:t>Total</w:t>
            </w:r>
          </w:p>
        </w:tc>
        <w:tc>
          <w:tcPr>
            <w:tcW w:w="1296" w:type="dxa"/>
            <w:tcBorders>
              <w:bottom w:val="single" w:sz="4" w:space="0" w:color="auto"/>
            </w:tcBorders>
            <w:shd w:val="clear" w:color="auto" w:fill="FAFAFA"/>
            <w:vAlign w:val="bottom"/>
          </w:tcPr>
          <w:p w14:paraId="28E7AC7A" w14:textId="6B5BBBF4" w:rsidR="00302394" w:rsidRPr="00D057C5" w:rsidRDefault="00DB6DDF" w:rsidP="00302394">
            <w:pPr>
              <w:ind w:right="-72"/>
              <w:jc w:val="right"/>
              <w:rPr>
                <w:snapToGrid w:val="0"/>
                <w:color w:val="000000" w:themeColor="text1"/>
                <w:lang w:eastAsia="th-TH"/>
              </w:rPr>
            </w:pPr>
            <w:r w:rsidRPr="00D057C5">
              <w:rPr>
                <w:snapToGrid w:val="0"/>
                <w:color w:val="000000" w:themeColor="text1"/>
                <w:lang w:eastAsia="th-TH"/>
              </w:rPr>
              <w:t>6,995,506</w:t>
            </w:r>
          </w:p>
        </w:tc>
        <w:tc>
          <w:tcPr>
            <w:tcW w:w="1296" w:type="dxa"/>
            <w:tcBorders>
              <w:bottom w:val="single" w:sz="4" w:space="0" w:color="auto"/>
            </w:tcBorders>
            <w:shd w:val="clear" w:color="auto" w:fill="auto"/>
            <w:vAlign w:val="bottom"/>
          </w:tcPr>
          <w:p w14:paraId="5AD0941E" w14:textId="43B6C900" w:rsidR="00302394" w:rsidRPr="00D057C5" w:rsidRDefault="00302394" w:rsidP="00302394">
            <w:pPr>
              <w:ind w:right="-72"/>
              <w:jc w:val="right"/>
              <w:rPr>
                <w:snapToGrid w:val="0"/>
                <w:color w:val="000000" w:themeColor="text1"/>
                <w:lang w:eastAsia="th-TH"/>
              </w:rPr>
            </w:pPr>
            <w:r w:rsidRPr="00D057C5">
              <w:rPr>
                <w:snapToGrid w:val="0"/>
                <w:color w:val="000000" w:themeColor="text1"/>
                <w:lang w:eastAsia="th-TH"/>
              </w:rPr>
              <w:t>5,270,467</w:t>
            </w:r>
          </w:p>
        </w:tc>
        <w:tc>
          <w:tcPr>
            <w:tcW w:w="1296" w:type="dxa"/>
            <w:tcBorders>
              <w:bottom w:val="single" w:sz="4" w:space="0" w:color="auto"/>
            </w:tcBorders>
            <w:shd w:val="clear" w:color="auto" w:fill="FAFAFA"/>
            <w:vAlign w:val="bottom"/>
          </w:tcPr>
          <w:p w14:paraId="0ECF2DE6" w14:textId="344C339F" w:rsidR="00302394" w:rsidRPr="00D057C5" w:rsidRDefault="00DB6DDF" w:rsidP="00302394">
            <w:pPr>
              <w:ind w:right="-72"/>
              <w:jc w:val="right"/>
              <w:rPr>
                <w:snapToGrid w:val="0"/>
                <w:color w:val="000000" w:themeColor="text1"/>
                <w:lang w:eastAsia="th-TH"/>
              </w:rPr>
            </w:pPr>
            <w:r w:rsidRPr="00D057C5">
              <w:rPr>
                <w:snapToGrid w:val="0"/>
                <w:color w:val="000000" w:themeColor="text1"/>
                <w:lang w:eastAsia="th-TH"/>
              </w:rPr>
              <w:t>6,977,749</w:t>
            </w:r>
          </w:p>
        </w:tc>
        <w:tc>
          <w:tcPr>
            <w:tcW w:w="1296" w:type="dxa"/>
            <w:tcBorders>
              <w:bottom w:val="single" w:sz="4" w:space="0" w:color="auto"/>
            </w:tcBorders>
            <w:shd w:val="clear" w:color="auto" w:fill="auto"/>
            <w:vAlign w:val="bottom"/>
          </w:tcPr>
          <w:p w14:paraId="3D2092B8" w14:textId="69E2BC31" w:rsidR="00302394" w:rsidRPr="00D057C5" w:rsidRDefault="00302394" w:rsidP="00302394">
            <w:pPr>
              <w:ind w:right="-72"/>
              <w:jc w:val="right"/>
              <w:rPr>
                <w:snapToGrid w:val="0"/>
                <w:color w:val="000000" w:themeColor="text1"/>
                <w:lang w:eastAsia="th-TH"/>
              </w:rPr>
            </w:pPr>
            <w:r w:rsidRPr="00D057C5">
              <w:rPr>
                <w:snapToGrid w:val="0"/>
                <w:color w:val="000000" w:themeColor="text1"/>
                <w:lang w:eastAsia="th-TH"/>
              </w:rPr>
              <w:t>5,240,321</w:t>
            </w:r>
          </w:p>
        </w:tc>
      </w:tr>
    </w:tbl>
    <w:p w14:paraId="115B85F5" w14:textId="77777777" w:rsidR="00A44937" w:rsidRPr="00D057C5" w:rsidRDefault="00A44937" w:rsidP="008C1023">
      <w:pPr>
        <w:jc w:val="thaiDistribute"/>
        <w:outlineLvl w:val="0"/>
        <w:rPr>
          <w:color w:val="000000" w:themeColor="text1"/>
          <w:spacing w:val="-4"/>
        </w:rPr>
      </w:pPr>
    </w:p>
    <w:p w14:paraId="7A562657" w14:textId="77777777" w:rsidR="00FF6F35" w:rsidRPr="00D057C5" w:rsidRDefault="00FF6F35" w:rsidP="008C1023">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D057C5" w14:paraId="09274A14" w14:textId="77777777" w:rsidTr="00221D48">
        <w:trPr>
          <w:trHeight w:val="389"/>
        </w:trPr>
        <w:tc>
          <w:tcPr>
            <w:tcW w:w="9461" w:type="dxa"/>
            <w:shd w:val="clear" w:color="auto" w:fill="auto"/>
            <w:vAlign w:val="center"/>
          </w:tcPr>
          <w:p w14:paraId="7524358D" w14:textId="00CBE8C3" w:rsidR="008945BF" w:rsidRPr="00D057C5" w:rsidRDefault="008631FA" w:rsidP="00221D48">
            <w:pPr>
              <w:ind w:left="432" w:hanging="432"/>
              <w:rPr>
                <w:rFonts w:eastAsia="Arial Unicode MS"/>
                <w:b/>
                <w:bCs/>
                <w:color w:val="000000" w:themeColor="text1"/>
              </w:rPr>
            </w:pPr>
            <w:r w:rsidRPr="00D057C5">
              <w:rPr>
                <w:rFonts w:eastAsia="Arial Unicode MS"/>
                <w:b/>
                <w:bCs/>
                <w:color w:val="000000" w:themeColor="text1"/>
                <w:lang w:val="en-GB"/>
              </w:rPr>
              <w:t>1</w:t>
            </w:r>
            <w:r w:rsidR="0026277D" w:rsidRPr="00D057C5">
              <w:rPr>
                <w:rFonts w:eastAsia="Arial Unicode MS"/>
                <w:b/>
                <w:bCs/>
                <w:color w:val="000000" w:themeColor="text1"/>
                <w:lang w:val="en-GB"/>
              </w:rPr>
              <w:t>8</w:t>
            </w:r>
            <w:r w:rsidR="008945BF" w:rsidRPr="00D057C5">
              <w:rPr>
                <w:rFonts w:eastAsia="Arial Unicode MS"/>
                <w:b/>
                <w:bCs/>
                <w:color w:val="000000" w:themeColor="text1"/>
              </w:rPr>
              <w:tab/>
              <w:t>Interest expenses</w:t>
            </w:r>
          </w:p>
        </w:tc>
      </w:tr>
    </w:tbl>
    <w:p w14:paraId="43518B73" w14:textId="77777777" w:rsidR="008945BF" w:rsidRPr="00D057C5" w:rsidRDefault="008945BF" w:rsidP="008C1023">
      <w:pPr>
        <w:jc w:val="thaiDistribute"/>
        <w:outlineLvl w:val="0"/>
        <w:rPr>
          <w:color w:val="000000" w:themeColor="text1"/>
        </w:rPr>
      </w:pPr>
    </w:p>
    <w:p w14:paraId="2A5F9EBC" w14:textId="4474506C" w:rsidR="008945BF" w:rsidRPr="00D057C5" w:rsidRDefault="008945BF" w:rsidP="008945BF">
      <w:pPr>
        <w:jc w:val="thaiDistribute"/>
        <w:rPr>
          <w:color w:val="000000" w:themeColor="text1"/>
          <w:cs/>
          <w:lang w:val="en-GB"/>
        </w:rPr>
      </w:pPr>
      <w:r w:rsidRPr="00D057C5">
        <w:rPr>
          <w:color w:val="000000" w:themeColor="text1"/>
          <w:lang w:val="en-GB"/>
        </w:rPr>
        <w:t xml:space="preserve">Interest expense for the </w:t>
      </w:r>
      <w:r w:rsidR="0087130F" w:rsidRPr="00D057C5">
        <w:rPr>
          <w:color w:val="000000" w:themeColor="text1"/>
          <w:lang w:val="en-GB"/>
        </w:rPr>
        <w:t>three-month</w:t>
      </w:r>
      <w:r w:rsidRPr="00D057C5">
        <w:rPr>
          <w:color w:val="000000" w:themeColor="text1"/>
          <w:lang w:val="en-GB"/>
        </w:rPr>
        <w:t xml:space="preserve"> periods ended </w:t>
      </w:r>
      <w:r w:rsidR="00BC5449" w:rsidRPr="00D057C5">
        <w:rPr>
          <w:color w:val="000000" w:themeColor="text1"/>
          <w:lang w:val="en-GB"/>
        </w:rPr>
        <w:t>31 March</w:t>
      </w:r>
      <w:r w:rsidR="00F72E1C" w:rsidRPr="00D057C5">
        <w:rPr>
          <w:color w:val="000000" w:themeColor="text1"/>
          <w:lang w:val="en-GB"/>
        </w:rPr>
        <w:t xml:space="preserve"> </w:t>
      </w:r>
      <w:r w:rsidR="00BC5449" w:rsidRPr="00D057C5">
        <w:rPr>
          <w:color w:val="000000" w:themeColor="text1"/>
          <w:lang w:val="en-GB"/>
        </w:rPr>
        <w:t>2023</w:t>
      </w:r>
      <w:r w:rsidRPr="00D057C5">
        <w:rPr>
          <w:color w:val="000000" w:themeColor="text1"/>
          <w:lang w:val="en-GB"/>
        </w:rPr>
        <w:t xml:space="preserve"> and </w:t>
      </w:r>
      <w:r w:rsidR="00BC5449" w:rsidRPr="00D057C5">
        <w:rPr>
          <w:color w:val="000000" w:themeColor="text1"/>
          <w:lang w:val="en-GB"/>
        </w:rPr>
        <w:t>2022</w:t>
      </w:r>
      <w:r w:rsidRPr="00D057C5">
        <w:rPr>
          <w:color w:val="000000" w:themeColor="text1"/>
          <w:lang w:val="en-GB"/>
        </w:rPr>
        <w:t xml:space="preserve"> are as follows:</w:t>
      </w:r>
    </w:p>
    <w:p w14:paraId="3159519D" w14:textId="77777777" w:rsidR="008945BF" w:rsidRPr="00D057C5" w:rsidRDefault="008945BF" w:rsidP="008C1023">
      <w:pPr>
        <w:jc w:val="thaiDistribute"/>
        <w:outlineLvl w:val="0"/>
        <w:rPr>
          <w:color w:val="000000" w:themeColor="text1"/>
          <w:lang w:val="en-GB"/>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B35AC9" w:rsidRPr="00D057C5" w14:paraId="184DDBCD" w14:textId="77777777" w:rsidTr="00221D48">
        <w:tc>
          <w:tcPr>
            <w:tcW w:w="4378" w:type="dxa"/>
            <w:vAlign w:val="bottom"/>
          </w:tcPr>
          <w:p w14:paraId="4A9CBA2B" w14:textId="77777777" w:rsidR="008945BF" w:rsidRPr="00D057C5" w:rsidRDefault="008945BF" w:rsidP="00221D48">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799EDE0E" w14:textId="77777777" w:rsidR="008945BF" w:rsidRPr="00D057C5" w:rsidRDefault="008945BF" w:rsidP="00221D48">
            <w:pPr>
              <w:widowControl w:val="0"/>
              <w:overflowPunct w:val="0"/>
              <w:autoSpaceDE w:val="0"/>
              <w:autoSpaceDN w:val="0"/>
              <w:adjustRightInd w:val="0"/>
              <w:ind w:right="-72"/>
              <w:jc w:val="center"/>
              <w:textAlignment w:val="baseline"/>
              <w:rPr>
                <w:b/>
                <w:bCs/>
                <w:color w:val="000000" w:themeColor="text1"/>
                <w:cs/>
              </w:rPr>
            </w:pPr>
            <w:r w:rsidRPr="00D057C5">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5EB9C881" w14:textId="77777777" w:rsidR="008945BF" w:rsidRPr="00D057C5" w:rsidRDefault="008945BF" w:rsidP="00221D48">
            <w:pPr>
              <w:widowControl w:val="0"/>
              <w:overflowPunct w:val="0"/>
              <w:autoSpaceDE w:val="0"/>
              <w:autoSpaceDN w:val="0"/>
              <w:adjustRightInd w:val="0"/>
              <w:ind w:right="-72"/>
              <w:jc w:val="center"/>
              <w:textAlignment w:val="baseline"/>
              <w:rPr>
                <w:b/>
                <w:bCs/>
                <w:color w:val="000000" w:themeColor="text1"/>
                <w:cs/>
              </w:rPr>
            </w:pPr>
            <w:r w:rsidRPr="00D057C5">
              <w:rPr>
                <w:b/>
                <w:bCs/>
                <w:color w:val="000000" w:themeColor="text1"/>
              </w:rPr>
              <w:t>Separate</w:t>
            </w:r>
          </w:p>
        </w:tc>
      </w:tr>
      <w:tr w:rsidR="00B35AC9" w:rsidRPr="00D057C5" w14:paraId="7A329A87" w14:textId="77777777" w:rsidTr="00221D48">
        <w:tc>
          <w:tcPr>
            <w:tcW w:w="4378" w:type="dxa"/>
            <w:vAlign w:val="bottom"/>
          </w:tcPr>
          <w:p w14:paraId="7DF60044" w14:textId="77777777" w:rsidR="000B4548" w:rsidRPr="00D057C5" w:rsidRDefault="000B4548" w:rsidP="000B4548">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464D5469" w14:textId="11690A2F" w:rsidR="000B4548" w:rsidRPr="00D057C5"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D057C5">
              <w:rPr>
                <w:b/>
                <w:bCs/>
                <w:color w:val="000000" w:themeColor="text1"/>
                <w:spacing w:val="-4"/>
                <w:lang w:val="en-GB"/>
              </w:rPr>
              <w:t>F</w:t>
            </w:r>
            <w:r w:rsidRPr="00D057C5">
              <w:rPr>
                <w:b/>
                <w:bCs/>
                <w:color w:val="000000" w:themeColor="text1"/>
                <w:spacing w:val="-4"/>
              </w:rPr>
              <w:t xml:space="preserve">or the </w:t>
            </w:r>
            <w:r w:rsidR="0087130F" w:rsidRPr="00D057C5">
              <w:rPr>
                <w:b/>
                <w:bCs/>
                <w:color w:val="000000" w:themeColor="text1"/>
                <w:spacing w:val="-4"/>
                <w:lang w:val="en-GB"/>
              </w:rPr>
              <w:t>three-month</w:t>
            </w:r>
          </w:p>
          <w:p w14:paraId="66105AFA" w14:textId="39229E14" w:rsidR="000B4548" w:rsidRPr="00D057C5"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D057C5">
              <w:rPr>
                <w:b/>
                <w:bCs/>
                <w:color w:val="000000" w:themeColor="text1"/>
                <w:spacing w:val="-4"/>
              </w:rPr>
              <w:t xml:space="preserve">periods ended </w:t>
            </w:r>
            <w:r w:rsidR="00BC5449" w:rsidRPr="00D057C5">
              <w:rPr>
                <w:b/>
                <w:bCs/>
                <w:color w:val="000000" w:themeColor="text1"/>
                <w:spacing w:val="-4"/>
                <w:lang w:val="en-GB"/>
              </w:rPr>
              <w:t>31 March</w:t>
            </w:r>
          </w:p>
        </w:tc>
        <w:tc>
          <w:tcPr>
            <w:tcW w:w="2592" w:type="dxa"/>
            <w:gridSpan w:val="2"/>
            <w:tcBorders>
              <w:top w:val="single" w:sz="4" w:space="0" w:color="auto"/>
              <w:bottom w:val="single" w:sz="4" w:space="0" w:color="auto"/>
            </w:tcBorders>
            <w:vAlign w:val="bottom"/>
          </w:tcPr>
          <w:p w14:paraId="4348BFB8" w14:textId="0C31E059" w:rsidR="000B4548" w:rsidRPr="00D057C5"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D057C5">
              <w:rPr>
                <w:b/>
                <w:bCs/>
                <w:color w:val="000000" w:themeColor="text1"/>
                <w:spacing w:val="-4"/>
                <w:lang w:val="en-GB"/>
              </w:rPr>
              <w:t>F</w:t>
            </w:r>
            <w:r w:rsidRPr="00D057C5">
              <w:rPr>
                <w:b/>
                <w:bCs/>
                <w:color w:val="000000" w:themeColor="text1"/>
                <w:spacing w:val="-4"/>
              </w:rPr>
              <w:t xml:space="preserve">or the </w:t>
            </w:r>
            <w:r w:rsidR="0087130F" w:rsidRPr="00D057C5">
              <w:rPr>
                <w:b/>
                <w:bCs/>
                <w:color w:val="000000" w:themeColor="text1"/>
                <w:spacing w:val="-4"/>
                <w:lang w:val="en-GB"/>
              </w:rPr>
              <w:t>three-month</w:t>
            </w:r>
          </w:p>
          <w:p w14:paraId="52E0192C" w14:textId="1372E7CC" w:rsidR="000B4548" w:rsidRPr="00D057C5"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D057C5">
              <w:rPr>
                <w:b/>
                <w:bCs/>
                <w:color w:val="000000" w:themeColor="text1"/>
                <w:spacing w:val="-4"/>
              </w:rPr>
              <w:t xml:space="preserve">periods ended </w:t>
            </w:r>
            <w:r w:rsidR="00BC5449" w:rsidRPr="00D057C5">
              <w:rPr>
                <w:b/>
                <w:bCs/>
                <w:color w:val="000000" w:themeColor="text1"/>
                <w:spacing w:val="-4"/>
                <w:lang w:val="en-GB"/>
              </w:rPr>
              <w:t>31 March</w:t>
            </w:r>
          </w:p>
        </w:tc>
      </w:tr>
      <w:tr w:rsidR="00B35AC9" w:rsidRPr="00D057C5" w14:paraId="0F4FDF48" w14:textId="77777777" w:rsidTr="00221D48">
        <w:trPr>
          <w:trHeight w:val="108"/>
        </w:trPr>
        <w:tc>
          <w:tcPr>
            <w:tcW w:w="4378" w:type="dxa"/>
            <w:vAlign w:val="bottom"/>
          </w:tcPr>
          <w:p w14:paraId="025F1C51" w14:textId="77777777" w:rsidR="000B4548" w:rsidRPr="00D057C5" w:rsidRDefault="000B4548" w:rsidP="000B4548">
            <w:pPr>
              <w:tabs>
                <w:tab w:val="left" w:pos="60"/>
              </w:tabs>
              <w:snapToGrid w:val="0"/>
              <w:ind w:left="-30" w:right="-72"/>
              <w:contextualSpacing/>
              <w:rPr>
                <w:color w:val="000000" w:themeColor="text1"/>
                <w:cs/>
              </w:rPr>
            </w:pPr>
          </w:p>
        </w:tc>
        <w:tc>
          <w:tcPr>
            <w:tcW w:w="1296" w:type="dxa"/>
            <w:tcBorders>
              <w:top w:val="single" w:sz="4" w:space="0" w:color="auto"/>
            </w:tcBorders>
            <w:vAlign w:val="bottom"/>
          </w:tcPr>
          <w:p w14:paraId="15CDF8DD" w14:textId="404608AA" w:rsidR="000B4548" w:rsidRPr="00D057C5" w:rsidRDefault="00BC54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296" w:type="dxa"/>
            <w:tcBorders>
              <w:top w:val="single" w:sz="4" w:space="0" w:color="auto"/>
            </w:tcBorders>
            <w:vAlign w:val="bottom"/>
          </w:tcPr>
          <w:p w14:paraId="19D0FAED" w14:textId="42667430" w:rsidR="000B4548" w:rsidRPr="00D057C5" w:rsidRDefault="00BC54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c>
          <w:tcPr>
            <w:tcW w:w="1296" w:type="dxa"/>
            <w:tcBorders>
              <w:top w:val="single" w:sz="4" w:space="0" w:color="auto"/>
            </w:tcBorders>
            <w:vAlign w:val="bottom"/>
          </w:tcPr>
          <w:p w14:paraId="013708E7" w14:textId="4B93CAC3" w:rsidR="000B4548" w:rsidRPr="00D057C5" w:rsidRDefault="00BC54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296" w:type="dxa"/>
            <w:tcBorders>
              <w:top w:val="single" w:sz="4" w:space="0" w:color="auto"/>
            </w:tcBorders>
            <w:vAlign w:val="bottom"/>
          </w:tcPr>
          <w:p w14:paraId="375D3F3D" w14:textId="3CAC2D40" w:rsidR="000B4548" w:rsidRPr="00D057C5" w:rsidRDefault="00BC54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r>
      <w:tr w:rsidR="00B35AC9" w:rsidRPr="00D057C5" w14:paraId="77B9C96E" w14:textId="77777777" w:rsidTr="00221D48">
        <w:tc>
          <w:tcPr>
            <w:tcW w:w="4378" w:type="dxa"/>
            <w:vAlign w:val="bottom"/>
          </w:tcPr>
          <w:p w14:paraId="06357D1D" w14:textId="77777777" w:rsidR="000B4548" w:rsidRPr="00D057C5" w:rsidRDefault="000B4548" w:rsidP="000B4548">
            <w:pPr>
              <w:tabs>
                <w:tab w:val="left" w:pos="60"/>
              </w:tabs>
              <w:snapToGrid w:val="0"/>
              <w:ind w:left="-30" w:right="-72"/>
              <w:contextualSpacing/>
              <w:rPr>
                <w:color w:val="000000" w:themeColor="text1"/>
                <w:cs/>
              </w:rPr>
            </w:pPr>
          </w:p>
        </w:tc>
        <w:tc>
          <w:tcPr>
            <w:tcW w:w="1296" w:type="dxa"/>
            <w:tcBorders>
              <w:bottom w:val="single" w:sz="4" w:space="0" w:color="auto"/>
            </w:tcBorders>
            <w:vAlign w:val="bottom"/>
          </w:tcPr>
          <w:p w14:paraId="4D0D7E9A" w14:textId="77777777" w:rsidR="000B4548" w:rsidRPr="00D057C5" w:rsidRDefault="000B4548" w:rsidP="000B4548">
            <w:pPr>
              <w:tabs>
                <w:tab w:val="right" w:pos="5760"/>
              </w:tabs>
              <w:ind w:right="-72"/>
              <w:jc w:val="right"/>
              <w:rPr>
                <w:b/>
                <w:bCs/>
                <w:color w:val="000000" w:themeColor="text1"/>
              </w:rPr>
            </w:pPr>
            <w:r w:rsidRPr="00D057C5">
              <w:rPr>
                <w:b/>
                <w:bCs/>
                <w:color w:val="000000" w:themeColor="text1"/>
              </w:rPr>
              <w:t>Thousand</w:t>
            </w:r>
          </w:p>
          <w:p w14:paraId="19BEB536" w14:textId="77777777" w:rsidR="000B4548" w:rsidRPr="00D057C5" w:rsidRDefault="000B4548" w:rsidP="000B4548">
            <w:pPr>
              <w:tabs>
                <w:tab w:val="right" w:pos="5760"/>
              </w:tabs>
              <w:ind w:right="-72"/>
              <w:jc w:val="right"/>
              <w:rPr>
                <w:b/>
                <w:bCs/>
                <w:color w:val="000000" w:themeColor="text1"/>
                <w:cs/>
              </w:rPr>
            </w:pPr>
            <w:r w:rsidRPr="00D057C5">
              <w:rPr>
                <w:b/>
                <w:bCs/>
                <w:color w:val="000000" w:themeColor="text1"/>
              </w:rPr>
              <w:t>Baht</w:t>
            </w:r>
          </w:p>
        </w:tc>
        <w:tc>
          <w:tcPr>
            <w:tcW w:w="1296" w:type="dxa"/>
            <w:tcBorders>
              <w:bottom w:val="single" w:sz="4" w:space="0" w:color="auto"/>
            </w:tcBorders>
            <w:vAlign w:val="bottom"/>
          </w:tcPr>
          <w:p w14:paraId="443A953C" w14:textId="77777777" w:rsidR="000B4548" w:rsidRPr="00D057C5" w:rsidRDefault="000B4548" w:rsidP="000B4548">
            <w:pPr>
              <w:tabs>
                <w:tab w:val="right" w:pos="5760"/>
              </w:tabs>
              <w:ind w:right="-72"/>
              <w:jc w:val="right"/>
              <w:rPr>
                <w:b/>
                <w:bCs/>
                <w:color w:val="000000" w:themeColor="text1"/>
              </w:rPr>
            </w:pPr>
            <w:r w:rsidRPr="00D057C5">
              <w:rPr>
                <w:b/>
                <w:bCs/>
                <w:color w:val="000000" w:themeColor="text1"/>
              </w:rPr>
              <w:t>Thousand</w:t>
            </w:r>
          </w:p>
          <w:p w14:paraId="167BF69E" w14:textId="77777777" w:rsidR="000B4548" w:rsidRPr="00D057C5" w:rsidRDefault="000B4548" w:rsidP="000B4548">
            <w:pPr>
              <w:tabs>
                <w:tab w:val="right" w:pos="5760"/>
              </w:tabs>
              <w:ind w:right="-72"/>
              <w:jc w:val="right"/>
              <w:rPr>
                <w:b/>
                <w:bCs/>
                <w:color w:val="000000" w:themeColor="text1"/>
                <w:cs/>
              </w:rPr>
            </w:pPr>
            <w:r w:rsidRPr="00D057C5">
              <w:rPr>
                <w:b/>
                <w:bCs/>
                <w:color w:val="000000" w:themeColor="text1"/>
              </w:rPr>
              <w:t>Baht</w:t>
            </w:r>
          </w:p>
        </w:tc>
        <w:tc>
          <w:tcPr>
            <w:tcW w:w="1296" w:type="dxa"/>
            <w:tcBorders>
              <w:bottom w:val="single" w:sz="4" w:space="0" w:color="auto"/>
            </w:tcBorders>
            <w:vAlign w:val="bottom"/>
          </w:tcPr>
          <w:p w14:paraId="2CB0BA61" w14:textId="77777777" w:rsidR="000B4548" w:rsidRPr="00D057C5" w:rsidRDefault="000B4548" w:rsidP="000B4548">
            <w:pPr>
              <w:tabs>
                <w:tab w:val="right" w:pos="5760"/>
              </w:tabs>
              <w:ind w:right="-72"/>
              <w:jc w:val="right"/>
              <w:rPr>
                <w:b/>
                <w:bCs/>
                <w:color w:val="000000" w:themeColor="text1"/>
              </w:rPr>
            </w:pPr>
            <w:r w:rsidRPr="00D057C5">
              <w:rPr>
                <w:b/>
                <w:bCs/>
                <w:color w:val="000000" w:themeColor="text1"/>
              </w:rPr>
              <w:t>Thousand</w:t>
            </w:r>
          </w:p>
          <w:p w14:paraId="12EAF0CF" w14:textId="77777777" w:rsidR="000B4548" w:rsidRPr="00D057C5" w:rsidRDefault="000B4548" w:rsidP="000B4548">
            <w:pPr>
              <w:tabs>
                <w:tab w:val="right" w:pos="5760"/>
              </w:tabs>
              <w:ind w:right="-72"/>
              <w:jc w:val="right"/>
              <w:rPr>
                <w:b/>
                <w:bCs/>
                <w:color w:val="000000" w:themeColor="text1"/>
                <w:cs/>
              </w:rPr>
            </w:pPr>
            <w:r w:rsidRPr="00D057C5">
              <w:rPr>
                <w:b/>
                <w:bCs/>
                <w:color w:val="000000" w:themeColor="text1"/>
              </w:rPr>
              <w:t>Baht</w:t>
            </w:r>
          </w:p>
        </w:tc>
        <w:tc>
          <w:tcPr>
            <w:tcW w:w="1296" w:type="dxa"/>
            <w:tcBorders>
              <w:bottom w:val="single" w:sz="4" w:space="0" w:color="auto"/>
            </w:tcBorders>
            <w:vAlign w:val="bottom"/>
          </w:tcPr>
          <w:p w14:paraId="5A24F94F" w14:textId="77777777" w:rsidR="000B4548" w:rsidRPr="00D057C5" w:rsidRDefault="000B4548" w:rsidP="000B4548">
            <w:pPr>
              <w:tabs>
                <w:tab w:val="right" w:pos="5760"/>
              </w:tabs>
              <w:ind w:right="-72"/>
              <w:jc w:val="right"/>
              <w:rPr>
                <w:b/>
                <w:bCs/>
                <w:color w:val="000000" w:themeColor="text1"/>
              </w:rPr>
            </w:pPr>
            <w:r w:rsidRPr="00D057C5">
              <w:rPr>
                <w:b/>
                <w:bCs/>
                <w:color w:val="000000" w:themeColor="text1"/>
              </w:rPr>
              <w:t>Thousand</w:t>
            </w:r>
          </w:p>
          <w:p w14:paraId="577D29CF" w14:textId="77777777" w:rsidR="000B4548" w:rsidRPr="00D057C5" w:rsidRDefault="000B4548" w:rsidP="000B4548">
            <w:pPr>
              <w:tabs>
                <w:tab w:val="right" w:pos="5760"/>
              </w:tabs>
              <w:ind w:right="-72"/>
              <w:jc w:val="right"/>
              <w:rPr>
                <w:b/>
                <w:bCs/>
                <w:color w:val="000000" w:themeColor="text1"/>
                <w:cs/>
              </w:rPr>
            </w:pPr>
            <w:r w:rsidRPr="00D057C5">
              <w:rPr>
                <w:b/>
                <w:bCs/>
                <w:color w:val="000000" w:themeColor="text1"/>
              </w:rPr>
              <w:t>Baht</w:t>
            </w:r>
          </w:p>
        </w:tc>
      </w:tr>
      <w:tr w:rsidR="00B35AC9" w:rsidRPr="00D057C5" w14:paraId="2515DADD" w14:textId="77777777" w:rsidTr="00221D48">
        <w:tc>
          <w:tcPr>
            <w:tcW w:w="4378" w:type="dxa"/>
            <w:vAlign w:val="bottom"/>
          </w:tcPr>
          <w:p w14:paraId="2D717BFF" w14:textId="77777777" w:rsidR="000B4548" w:rsidRPr="00D057C5" w:rsidRDefault="000B4548" w:rsidP="000B4548">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75AEA300" w14:textId="77777777" w:rsidR="000B4548" w:rsidRPr="00D057C5" w:rsidRDefault="000B4548" w:rsidP="000B4548">
            <w:pPr>
              <w:ind w:right="-72"/>
              <w:contextualSpacing/>
              <w:jc w:val="right"/>
              <w:rPr>
                <w:color w:val="000000" w:themeColor="text1"/>
                <w:cs/>
              </w:rPr>
            </w:pPr>
          </w:p>
        </w:tc>
        <w:tc>
          <w:tcPr>
            <w:tcW w:w="1296" w:type="dxa"/>
            <w:tcBorders>
              <w:top w:val="single" w:sz="4" w:space="0" w:color="auto"/>
            </w:tcBorders>
            <w:vAlign w:val="bottom"/>
          </w:tcPr>
          <w:p w14:paraId="47B02E23" w14:textId="77777777" w:rsidR="000B4548" w:rsidRPr="00D057C5" w:rsidRDefault="000B4548" w:rsidP="000B4548">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CE6C75C" w14:textId="77777777" w:rsidR="000B4548" w:rsidRPr="00D057C5" w:rsidRDefault="000B4548" w:rsidP="000B4548">
            <w:pPr>
              <w:ind w:right="-72"/>
              <w:contextualSpacing/>
              <w:jc w:val="right"/>
              <w:rPr>
                <w:color w:val="000000" w:themeColor="text1"/>
                <w:cs/>
              </w:rPr>
            </w:pPr>
          </w:p>
        </w:tc>
        <w:tc>
          <w:tcPr>
            <w:tcW w:w="1296" w:type="dxa"/>
            <w:tcBorders>
              <w:top w:val="single" w:sz="4" w:space="0" w:color="auto"/>
            </w:tcBorders>
            <w:vAlign w:val="bottom"/>
          </w:tcPr>
          <w:p w14:paraId="4C7AFBAC" w14:textId="77777777" w:rsidR="000B4548" w:rsidRPr="00D057C5" w:rsidRDefault="000B4548" w:rsidP="000B4548">
            <w:pPr>
              <w:ind w:right="-72"/>
              <w:contextualSpacing/>
              <w:jc w:val="right"/>
              <w:rPr>
                <w:color w:val="000000" w:themeColor="text1"/>
                <w:cs/>
              </w:rPr>
            </w:pPr>
          </w:p>
        </w:tc>
      </w:tr>
      <w:tr w:rsidR="00DB6DDF" w:rsidRPr="00D057C5" w14:paraId="68024F23" w14:textId="77777777" w:rsidTr="00221D48">
        <w:tc>
          <w:tcPr>
            <w:tcW w:w="4378" w:type="dxa"/>
            <w:vAlign w:val="bottom"/>
          </w:tcPr>
          <w:p w14:paraId="527A20E8" w14:textId="77777777" w:rsidR="00DB6DDF" w:rsidRPr="00D057C5" w:rsidRDefault="00DB6DDF" w:rsidP="00DB6DDF">
            <w:pPr>
              <w:tabs>
                <w:tab w:val="left" w:pos="60"/>
              </w:tabs>
              <w:ind w:right="-108"/>
              <w:rPr>
                <w:color w:val="000000" w:themeColor="text1"/>
              </w:rPr>
            </w:pPr>
            <w:r w:rsidRPr="00D057C5">
              <w:rPr>
                <w:color w:val="000000" w:themeColor="text1"/>
              </w:rPr>
              <w:t>Deposits</w:t>
            </w:r>
          </w:p>
        </w:tc>
        <w:tc>
          <w:tcPr>
            <w:tcW w:w="1296" w:type="dxa"/>
            <w:shd w:val="clear" w:color="auto" w:fill="FAFAFA"/>
            <w:vAlign w:val="bottom"/>
          </w:tcPr>
          <w:p w14:paraId="324D4F35" w14:textId="60884111" w:rsidR="00DB6DDF" w:rsidRPr="00D057C5" w:rsidRDefault="00DB6DDF" w:rsidP="00DB6DDF">
            <w:pPr>
              <w:ind w:right="-72"/>
              <w:jc w:val="right"/>
              <w:rPr>
                <w:snapToGrid w:val="0"/>
                <w:color w:val="000000" w:themeColor="text1"/>
                <w:lang w:val="en-GB" w:eastAsia="th-TH"/>
              </w:rPr>
            </w:pPr>
            <w:r w:rsidRPr="00D057C5">
              <w:rPr>
                <w:snapToGrid w:val="0"/>
                <w:color w:val="000000" w:themeColor="text1"/>
                <w:lang w:val="en-GB" w:eastAsia="th-TH"/>
              </w:rPr>
              <w:t>967,632</w:t>
            </w:r>
          </w:p>
        </w:tc>
        <w:tc>
          <w:tcPr>
            <w:tcW w:w="1296" w:type="dxa"/>
            <w:vAlign w:val="bottom"/>
          </w:tcPr>
          <w:p w14:paraId="5AE45F72" w14:textId="375273AC" w:rsidR="00DB6DDF" w:rsidRPr="00D057C5" w:rsidRDefault="00DB6DDF" w:rsidP="00DB6DDF">
            <w:pPr>
              <w:ind w:right="-72"/>
              <w:jc w:val="right"/>
              <w:rPr>
                <w:snapToGrid w:val="0"/>
                <w:color w:val="000000" w:themeColor="text1"/>
                <w:lang w:val="en-GB" w:eastAsia="th-TH"/>
              </w:rPr>
            </w:pPr>
            <w:r w:rsidRPr="00D057C5">
              <w:rPr>
                <w:snapToGrid w:val="0"/>
                <w:color w:val="000000" w:themeColor="text1"/>
                <w:lang w:val="en-GB" w:eastAsia="th-TH"/>
              </w:rPr>
              <w:t>620,346</w:t>
            </w:r>
          </w:p>
        </w:tc>
        <w:tc>
          <w:tcPr>
            <w:tcW w:w="1296" w:type="dxa"/>
            <w:shd w:val="clear" w:color="auto" w:fill="FAFAFA"/>
            <w:vAlign w:val="bottom"/>
          </w:tcPr>
          <w:p w14:paraId="062E854A" w14:textId="589EEB61" w:rsidR="00DB6DDF" w:rsidRPr="00D057C5" w:rsidRDefault="00DB6DDF" w:rsidP="00DB6DDF">
            <w:pPr>
              <w:ind w:right="-72"/>
              <w:jc w:val="right"/>
              <w:rPr>
                <w:snapToGrid w:val="0"/>
                <w:color w:val="000000" w:themeColor="text1"/>
                <w:lang w:val="en-GB" w:eastAsia="th-TH"/>
              </w:rPr>
            </w:pPr>
            <w:r w:rsidRPr="00D057C5">
              <w:rPr>
                <w:snapToGrid w:val="0"/>
                <w:color w:val="000000" w:themeColor="text1"/>
                <w:lang w:val="en-GB" w:eastAsia="th-TH"/>
              </w:rPr>
              <w:t>967,632</w:t>
            </w:r>
          </w:p>
        </w:tc>
        <w:tc>
          <w:tcPr>
            <w:tcW w:w="1296" w:type="dxa"/>
            <w:vAlign w:val="bottom"/>
          </w:tcPr>
          <w:p w14:paraId="41BC1870" w14:textId="4D2BE7DA" w:rsidR="00DB6DDF" w:rsidRPr="00D057C5" w:rsidRDefault="00DB6DDF" w:rsidP="00DB6DDF">
            <w:pPr>
              <w:ind w:right="-72"/>
              <w:jc w:val="right"/>
              <w:rPr>
                <w:snapToGrid w:val="0"/>
                <w:color w:val="000000" w:themeColor="text1"/>
                <w:lang w:eastAsia="th-TH"/>
              </w:rPr>
            </w:pPr>
            <w:r w:rsidRPr="00D057C5">
              <w:rPr>
                <w:snapToGrid w:val="0"/>
                <w:color w:val="000000" w:themeColor="text1"/>
                <w:lang w:val="en-GB" w:eastAsia="th-TH"/>
              </w:rPr>
              <w:t>620,346</w:t>
            </w:r>
          </w:p>
        </w:tc>
      </w:tr>
      <w:tr w:rsidR="00DB6DDF" w:rsidRPr="00D057C5" w14:paraId="456C77F4" w14:textId="77777777" w:rsidTr="00221D48">
        <w:tc>
          <w:tcPr>
            <w:tcW w:w="4378" w:type="dxa"/>
            <w:vAlign w:val="bottom"/>
          </w:tcPr>
          <w:p w14:paraId="3BA2D25F" w14:textId="77777777" w:rsidR="00DB6DDF" w:rsidRPr="00D057C5" w:rsidRDefault="00DB6DDF" w:rsidP="00DB6DDF">
            <w:pPr>
              <w:tabs>
                <w:tab w:val="left" w:pos="60"/>
              </w:tabs>
              <w:ind w:right="-108"/>
              <w:jc w:val="both"/>
              <w:rPr>
                <w:color w:val="000000" w:themeColor="text1"/>
              </w:rPr>
            </w:pPr>
            <w:r w:rsidRPr="00D057C5">
              <w:rPr>
                <w:color w:val="000000" w:themeColor="text1"/>
              </w:rPr>
              <w:t>Interbank and money market items</w:t>
            </w:r>
          </w:p>
        </w:tc>
        <w:tc>
          <w:tcPr>
            <w:tcW w:w="1296" w:type="dxa"/>
            <w:shd w:val="clear" w:color="auto" w:fill="FAFAFA"/>
            <w:vAlign w:val="bottom"/>
          </w:tcPr>
          <w:p w14:paraId="706D6C7D" w14:textId="663501AA"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94,338</w:t>
            </w:r>
          </w:p>
        </w:tc>
        <w:tc>
          <w:tcPr>
            <w:tcW w:w="1296" w:type="dxa"/>
            <w:vAlign w:val="bottom"/>
          </w:tcPr>
          <w:p w14:paraId="30E7D96B" w14:textId="286A80F8"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28,431</w:t>
            </w:r>
          </w:p>
        </w:tc>
        <w:tc>
          <w:tcPr>
            <w:tcW w:w="1296" w:type="dxa"/>
            <w:shd w:val="clear" w:color="auto" w:fill="FAFAFA"/>
            <w:vAlign w:val="bottom"/>
          </w:tcPr>
          <w:p w14:paraId="498CA7D3" w14:textId="63B8C67F"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91,109</w:t>
            </w:r>
          </w:p>
        </w:tc>
        <w:tc>
          <w:tcPr>
            <w:tcW w:w="1296" w:type="dxa"/>
            <w:vAlign w:val="bottom"/>
          </w:tcPr>
          <w:p w14:paraId="340F2E35" w14:textId="43FDA43B"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val="en-GB" w:eastAsia="th-TH"/>
              </w:rPr>
              <w:t>26,571</w:t>
            </w:r>
          </w:p>
        </w:tc>
      </w:tr>
      <w:tr w:rsidR="00302394" w:rsidRPr="00D057C5" w14:paraId="292FE0F3" w14:textId="77777777" w:rsidTr="00221D48">
        <w:tc>
          <w:tcPr>
            <w:tcW w:w="4378" w:type="dxa"/>
            <w:vAlign w:val="bottom"/>
          </w:tcPr>
          <w:p w14:paraId="6D42972A" w14:textId="77777777" w:rsidR="00302394" w:rsidRPr="00D057C5" w:rsidRDefault="00302394" w:rsidP="00302394">
            <w:pPr>
              <w:tabs>
                <w:tab w:val="left" w:pos="60"/>
              </w:tabs>
              <w:ind w:right="-108"/>
              <w:rPr>
                <w:color w:val="000000" w:themeColor="text1"/>
              </w:rPr>
            </w:pPr>
            <w:r w:rsidRPr="00D057C5">
              <w:rPr>
                <w:color w:val="000000" w:themeColor="text1"/>
              </w:rPr>
              <w:t>Contributions to Financial Institution</w:t>
            </w:r>
          </w:p>
        </w:tc>
        <w:tc>
          <w:tcPr>
            <w:tcW w:w="1296" w:type="dxa"/>
            <w:shd w:val="clear" w:color="auto" w:fill="FAFAFA"/>
            <w:vAlign w:val="bottom"/>
          </w:tcPr>
          <w:p w14:paraId="2EAE2A0F" w14:textId="77777777" w:rsidR="00302394" w:rsidRPr="00D057C5" w:rsidRDefault="00302394" w:rsidP="00302394">
            <w:pPr>
              <w:ind w:right="-72"/>
              <w:jc w:val="right"/>
              <w:rPr>
                <w:snapToGrid w:val="0"/>
                <w:color w:val="000000" w:themeColor="text1"/>
                <w:cs/>
                <w:lang w:val="en-GB" w:eastAsia="th-TH"/>
              </w:rPr>
            </w:pPr>
          </w:p>
        </w:tc>
        <w:tc>
          <w:tcPr>
            <w:tcW w:w="1296" w:type="dxa"/>
            <w:vAlign w:val="bottom"/>
          </w:tcPr>
          <w:p w14:paraId="6A904867" w14:textId="77777777" w:rsidR="00302394" w:rsidRPr="00D057C5" w:rsidRDefault="00302394" w:rsidP="00302394">
            <w:pPr>
              <w:ind w:right="-72"/>
              <w:jc w:val="right"/>
              <w:rPr>
                <w:snapToGrid w:val="0"/>
                <w:color w:val="000000" w:themeColor="text1"/>
                <w:cs/>
                <w:lang w:eastAsia="th-TH"/>
              </w:rPr>
            </w:pPr>
          </w:p>
        </w:tc>
        <w:tc>
          <w:tcPr>
            <w:tcW w:w="1296" w:type="dxa"/>
            <w:shd w:val="clear" w:color="auto" w:fill="FAFAFA"/>
            <w:vAlign w:val="bottom"/>
          </w:tcPr>
          <w:p w14:paraId="3C369825" w14:textId="77777777" w:rsidR="00302394" w:rsidRPr="00D057C5" w:rsidRDefault="00302394" w:rsidP="00302394">
            <w:pPr>
              <w:ind w:right="-72"/>
              <w:jc w:val="right"/>
              <w:rPr>
                <w:snapToGrid w:val="0"/>
                <w:color w:val="000000" w:themeColor="text1"/>
                <w:cs/>
                <w:lang w:val="en-GB" w:eastAsia="th-TH"/>
              </w:rPr>
            </w:pPr>
          </w:p>
        </w:tc>
        <w:tc>
          <w:tcPr>
            <w:tcW w:w="1296" w:type="dxa"/>
            <w:vAlign w:val="bottom"/>
          </w:tcPr>
          <w:p w14:paraId="15779F88" w14:textId="77777777" w:rsidR="00302394" w:rsidRPr="00D057C5" w:rsidRDefault="00302394" w:rsidP="00302394">
            <w:pPr>
              <w:ind w:right="-72"/>
              <w:jc w:val="right"/>
              <w:rPr>
                <w:snapToGrid w:val="0"/>
                <w:color w:val="000000" w:themeColor="text1"/>
                <w:cs/>
                <w:lang w:eastAsia="th-TH"/>
              </w:rPr>
            </w:pPr>
          </w:p>
        </w:tc>
      </w:tr>
      <w:tr w:rsidR="00302394" w:rsidRPr="00D057C5" w14:paraId="7E1F9000" w14:textId="77777777" w:rsidTr="00221D48">
        <w:tc>
          <w:tcPr>
            <w:tcW w:w="4378" w:type="dxa"/>
            <w:vAlign w:val="bottom"/>
          </w:tcPr>
          <w:p w14:paraId="2CD59B20" w14:textId="77777777" w:rsidR="00302394" w:rsidRPr="00D057C5" w:rsidRDefault="00302394" w:rsidP="00302394">
            <w:pPr>
              <w:tabs>
                <w:tab w:val="left" w:pos="60"/>
                <w:tab w:val="left" w:pos="989"/>
              </w:tabs>
              <w:ind w:right="-108"/>
              <w:rPr>
                <w:color w:val="000000" w:themeColor="text1"/>
              </w:rPr>
            </w:pPr>
            <w:r w:rsidRPr="00D057C5">
              <w:rPr>
                <w:color w:val="000000" w:themeColor="text1"/>
              </w:rPr>
              <w:t xml:space="preserve">   Development Fund and Deposit</w:t>
            </w:r>
          </w:p>
        </w:tc>
        <w:tc>
          <w:tcPr>
            <w:tcW w:w="1296" w:type="dxa"/>
            <w:shd w:val="clear" w:color="auto" w:fill="FAFAFA"/>
            <w:vAlign w:val="bottom"/>
          </w:tcPr>
          <w:p w14:paraId="19ACF418" w14:textId="77777777" w:rsidR="00302394" w:rsidRPr="00D057C5" w:rsidRDefault="00302394" w:rsidP="00302394">
            <w:pPr>
              <w:ind w:right="-72"/>
              <w:jc w:val="right"/>
              <w:rPr>
                <w:snapToGrid w:val="0"/>
                <w:color w:val="000000" w:themeColor="text1"/>
                <w:cs/>
                <w:lang w:val="en-GB" w:eastAsia="th-TH"/>
              </w:rPr>
            </w:pPr>
          </w:p>
        </w:tc>
        <w:tc>
          <w:tcPr>
            <w:tcW w:w="1296" w:type="dxa"/>
            <w:vAlign w:val="bottom"/>
          </w:tcPr>
          <w:p w14:paraId="1B1CEB8D" w14:textId="77777777" w:rsidR="00302394" w:rsidRPr="00D057C5" w:rsidRDefault="00302394" w:rsidP="00302394">
            <w:pPr>
              <w:ind w:right="-72"/>
              <w:jc w:val="right"/>
              <w:rPr>
                <w:snapToGrid w:val="0"/>
                <w:color w:val="000000" w:themeColor="text1"/>
                <w:cs/>
                <w:lang w:eastAsia="th-TH"/>
              </w:rPr>
            </w:pPr>
          </w:p>
        </w:tc>
        <w:tc>
          <w:tcPr>
            <w:tcW w:w="1296" w:type="dxa"/>
            <w:shd w:val="clear" w:color="auto" w:fill="FAFAFA"/>
            <w:vAlign w:val="bottom"/>
          </w:tcPr>
          <w:p w14:paraId="3F8547DB" w14:textId="77777777" w:rsidR="00302394" w:rsidRPr="00D057C5" w:rsidRDefault="00302394" w:rsidP="00302394">
            <w:pPr>
              <w:ind w:right="-72"/>
              <w:jc w:val="right"/>
              <w:rPr>
                <w:snapToGrid w:val="0"/>
                <w:color w:val="000000" w:themeColor="text1"/>
                <w:cs/>
                <w:lang w:val="en-GB" w:eastAsia="th-TH"/>
              </w:rPr>
            </w:pPr>
          </w:p>
        </w:tc>
        <w:tc>
          <w:tcPr>
            <w:tcW w:w="1296" w:type="dxa"/>
            <w:vAlign w:val="bottom"/>
          </w:tcPr>
          <w:p w14:paraId="772268E8" w14:textId="77777777" w:rsidR="00302394" w:rsidRPr="00D057C5" w:rsidRDefault="00302394" w:rsidP="00302394">
            <w:pPr>
              <w:ind w:right="-72"/>
              <w:jc w:val="right"/>
              <w:rPr>
                <w:snapToGrid w:val="0"/>
                <w:color w:val="000000" w:themeColor="text1"/>
                <w:cs/>
                <w:lang w:eastAsia="th-TH"/>
              </w:rPr>
            </w:pPr>
          </w:p>
        </w:tc>
      </w:tr>
      <w:tr w:rsidR="00DB6DDF" w:rsidRPr="00D057C5" w14:paraId="1BB524CD" w14:textId="77777777" w:rsidTr="00221D48">
        <w:tc>
          <w:tcPr>
            <w:tcW w:w="4378" w:type="dxa"/>
            <w:vAlign w:val="bottom"/>
          </w:tcPr>
          <w:p w14:paraId="1BE45CCB" w14:textId="77777777" w:rsidR="00DB6DDF" w:rsidRPr="00D057C5" w:rsidRDefault="00DB6DDF" w:rsidP="00DB6DDF">
            <w:pPr>
              <w:tabs>
                <w:tab w:val="left" w:pos="60"/>
                <w:tab w:val="left" w:pos="989"/>
              </w:tabs>
              <w:ind w:right="-108"/>
              <w:rPr>
                <w:color w:val="000000" w:themeColor="text1"/>
              </w:rPr>
            </w:pPr>
            <w:r w:rsidRPr="00D057C5">
              <w:rPr>
                <w:color w:val="000000" w:themeColor="text1"/>
              </w:rPr>
              <w:t xml:space="preserve">   Protection Agency</w:t>
            </w:r>
          </w:p>
        </w:tc>
        <w:tc>
          <w:tcPr>
            <w:tcW w:w="1296" w:type="dxa"/>
            <w:shd w:val="clear" w:color="auto" w:fill="FAFAFA"/>
            <w:vAlign w:val="bottom"/>
          </w:tcPr>
          <w:p w14:paraId="22C896EA" w14:textId="41C8E194"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441,747</w:t>
            </w:r>
          </w:p>
        </w:tc>
        <w:tc>
          <w:tcPr>
            <w:tcW w:w="1296" w:type="dxa"/>
            <w:vAlign w:val="bottom"/>
          </w:tcPr>
          <w:p w14:paraId="04524735" w14:textId="74924199"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185,053</w:t>
            </w:r>
          </w:p>
        </w:tc>
        <w:tc>
          <w:tcPr>
            <w:tcW w:w="1296" w:type="dxa"/>
            <w:shd w:val="clear" w:color="auto" w:fill="FAFAFA"/>
            <w:vAlign w:val="bottom"/>
          </w:tcPr>
          <w:p w14:paraId="63827892" w14:textId="24541A21"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441,747</w:t>
            </w:r>
          </w:p>
        </w:tc>
        <w:tc>
          <w:tcPr>
            <w:tcW w:w="1296" w:type="dxa"/>
            <w:vAlign w:val="bottom"/>
          </w:tcPr>
          <w:p w14:paraId="1F585B59" w14:textId="4B915A44"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val="en-GB" w:eastAsia="th-TH"/>
              </w:rPr>
              <w:t>185,053</w:t>
            </w:r>
          </w:p>
        </w:tc>
      </w:tr>
      <w:tr w:rsidR="00DB6DDF" w:rsidRPr="00D057C5" w14:paraId="492DBD2C" w14:textId="77777777" w:rsidTr="00221D48">
        <w:tc>
          <w:tcPr>
            <w:tcW w:w="4378" w:type="dxa"/>
            <w:vAlign w:val="bottom"/>
          </w:tcPr>
          <w:p w14:paraId="0F517A2F" w14:textId="77777777" w:rsidR="00DB6DDF" w:rsidRPr="00D057C5" w:rsidRDefault="00DB6DDF" w:rsidP="00DB6DDF">
            <w:pPr>
              <w:tabs>
                <w:tab w:val="left" w:pos="60"/>
                <w:tab w:val="left" w:pos="989"/>
              </w:tabs>
              <w:ind w:right="-108"/>
              <w:rPr>
                <w:color w:val="000000" w:themeColor="text1"/>
              </w:rPr>
            </w:pPr>
            <w:r w:rsidRPr="00D057C5">
              <w:rPr>
                <w:color w:val="000000" w:themeColor="text1"/>
              </w:rPr>
              <w:t>Debt issued</w:t>
            </w:r>
          </w:p>
        </w:tc>
        <w:tc>
          <w:tcPr>
            <w:tcW w:w="1296" w:type="dxa"/>
            <w:shd w:val="clear" w:color="auto" w:fill="FAFAFA"/>
            <w:vAlign w:val="bottom"/>
          </w:tcPr>
          <w:p w14:paraId="43C908E8" w14:textId="77777777" w:rsidR="00DB6DDF" w:rsidRPr="00D057C5" w:rsidRDefault="00DB6DDF" w:rsidP="00DB6DDF">
            <w:pPr>
              <w:ind w:right="-72"/>
              <w:jc w:val="right"/>
              <w:rPr>
                <w:snapToGrid w:val="0"/>
                <w:color w:val="000000" w:themeColor="text1"/>
                <w:cs/>
                <w:lang w:val="en-GB" w:eastAsia="th-TH"/>
              </w:rPr>
            </w:pPr>
          </w:p>
        </w:tc>
        <w:tc>
          <w:tcPr>
            <w:tcW w:w="1296" w:type="dxa"/>
            <w:vAlign w:val="bottom"/>
          </w:tcPr>
          <w:p w14:paraId="12679017" w14:textId="77777777" w:rsidR="00DB6DDF" w:rsidRPr="00D057C5" w:rsidRDefault="00DB6DDF" w:rsidP="00DB6DDF">
            <w:pPr>
              <w:ind w:right="-72"/>
              <w:jc w:val="right"/>
              <w:rPr>
                <w:snapToGrid w:val="0"/>
                <w:color w:val="000000" w:themeColor="text1"/>
                <w:cs/>
                <w:lang w:eastAsia="th-TH"/>
              </w:rPr>
            </w:pPr>
          </w:p>
        </w:tc>
        <w:tc>
          <w:tcPr>
            <w:tcW w:w="1296" w:type="dxa"/>
            <w:shd w:val="clear" w:color="auto" w:fill="FAFAFA"/>
            <w:vAlign w:val="bottom"/>
          </w:tcPr>
          <w:p w14:paraId="2A0F73BC" w14:textId="77777777" w:rsidR="00DB6DDF" w:rsidRPr="00D057C5" w:rsidRDefault="00DB6DDF" w:rsidP="00DB6DDF">
            <w:pPr>
              <w:ind w:right="-72"/>
              <w:jc w:val="right"/>
              <w:rPr>
                <w:snapToGrid w:val="0"/>
                <w:color w:val="000000" w:themeColor="text1"/>
                <w:cs/>
                <w:lang w:val="en-GB" w:eastAsia="th-TH"/>
              </w:rPr>
            </w:pPr>
          </w:p>
        </w:tc>
        <w:tc>
          <w:tcPr>
            <w:tcW w:w="1296" w:type="dxa"/>
            <w:vAlign w:val="bottom"/>
          </w:tcPr>
          <w:p w14:paraId="2DD7C1AC" w14:textId="77777777" w:rsidR="00DB6DDF" w:rsidRPr="00D057C5" w:rsidRDefault="00DB6DDF" w:rsidP="00DB6DDF">
            <w:pPr>
              <w:ind w:right="-72"/>
              <w:jc w:val="right"/>
              <w:rPr>
                <w:snapToGrid w:val="0"/>
                <w:color w:val="000000" w:themeColor="text1"/>
                <w:cs/>
                <w:lang w:eastAsia="th-TH"/>
              </w:rPr>
            </w:pPr>
          </w:p>
        </w:tc>
      </w:tr>
      <w:tr w:rsidR="0084262C" w:rsidRPr="00D057C5" w14:paraId="085FC540" w14:textId="77777777" w:rsidTr="00221D48">
        <w:tc>
          <w:tcPr>
            <w:tcW w:w="4378" w:type="dxa"/>
            <w:vAlign w:val="bottom"/>
          </w:tcPr>
          <w:p w14:paraId="7ABF2B14" w14:textId="77777777" w:rsidR="0084262C" w:rsidRPr="00D057C5" w:rsidRDefault="0084262C" w:rsidP="0084262C">
            <w:pPr>
              <w:tabs>
                <w:tab w:val="left" w:pos="60"/>
                <w:tab w:val="left" w:pos="423"/>
              </w:tabs>
              <w:ind w:right="-108"/>
              <w:jc w:val="both"/>
              <w:rPr>
                <w:color w:val="000000" w:themeColor="text1"/>
              </w:rPr>
            </w:pPr>
            <w:r w:rsidRPr="00D057C5">
              <w:rPr>
                <w:color w:val="000000" w:themeColor="text1"/>
                <w:lang w:val="en-GB"/>
              </w:rPr>
              <w:t xml:space="preserve">   - Senior securities</w:t>
            </w:r>
          </w:p>
        </w:tc>
        <w:tc>
          <w:tcPr>
            <w:tcW w:w="1296" w:type="dxa"/>
            <w:shd w:val="clear" w:color="auto" w:fill="FAFAFA"/>
            <w:vAlign w:val="bottom"/>
          </w:tcPr>
          <w:p w14:paraId="12E4A643" w14:textId="4BDCB6DB" w:rsidR="0084262C" w:rsidRPr="00D057C5" w:rsidRDefault="0084262C" w:rsidP="0084262C">
            <w:pPr>
              <w:ind w:right="-72"/>
              <w:jc w:val="right"/>
              <w:rPr>
                <w:snapToGrid w:val="0"/>
                <w:color w:val="000000" w:themeColor="text1"/>
                <w:cs/>
                <w:lang w:val="en-GB" w:eastAsia="th-TH"/>
              </w:rPr>
            </w:pPr>
            <w:r w:rsidRPr="00D057C5">
              <w:rPr>
                <w:snapToGrid w:val="0"/>
                <w:color w:val="000000" w:themeColor="text1"/>
                <w:lang w:val="en-GB" w:eastAsia="th-TH"/>
              </w:rPr>
              <w:t>148,608</w:t>
            </w:r>
          </w:p>
        </w:tc>
        <w:tc>
          <w:tcPr>
            <w:tcW w:w="1296" w:type="dxa"/>
            <w:vAlign w:val="bottom"/>
          </w:tcPr>
          <w:p w14:paraId="68CB25E3" w14:textId="2240CBE8" w:rsidR="0084262C" w:rsidRPr="00D057C5" w:rsidRDefault="0084262C" w:rsidP="0084262C">
            <w:pPr>
              <w:ind w:right="-72"/>
              <w:jc w:val="right"/>
              <w:rPr>
                <w:snapToGrid w:val="0"/>
                <w:color w:val="000000" w:themeColor="text1"/>
                <w:cs/>
                <w:lang w:val="en-GB" w:eastAsia="th-TH"/>
              </w:rPr>
            </w:pPr>
            <w:r w:rsidRPr="00D057C5">
              <w:rPr>
                <w:snapToGrid w:val="0"/>
                <w:color w:val="000000" w:themeColor="text1"/>
                <w:lang w:val="en-GB" w:eastAsia="th-TH"/>
              </w:rPr>
              <w:t>33,579</w:t>
            </w:r>
          </w:p>
        </w:tc>
        <w:tc>
          <w:tcPr>
            <w:tcW w:w="1296" w:type="dxa"/>
            <w:shd w:val="clear" w:color="auto" w:fill="FAFAFA"/>
            <w:vAlign w:val="bottom"/>
          </w:tcPr>
          <w:p w14:paraId="54797597" w14:textId="4A51162C" w:rsidR="0084262C" w:rsidRPr="00D057C5" w:rsidRDefault="0084262C" w:rsidP="0084262C">
            <w:pPr>
              <w:ind w:right="-72"/>
              <w:jc w:val="right"/>
              <w:rPr>
                <w:snapToGrid w:val="0"/>
                <w:color w:val="000000" w:themeColor="text1"/>
                <w:cs/>
                <w:lang w:val="en-GB" w:eastAsia="th-TH"/>
              </w:rPr>
            </w:pPr>
            <w:r w:rsidRPr="00D057C5">
              <w:rPr>
                <w:snapToGrid w:val="0"/>
                <w:color w:val="000000" w:themeColor="text1"/>
                <w:lang w:val="en-GB" w:eastAsia="th-TH"/>
              </w:rPr>
              <w:t>148,608</w:t>
            </w:r>
          </w:p>
        </w:tc>
        <w:tc>
          <w:tcPr>
            <w:tcW w:w="1296" w:type="dxa"/>
            <w:vAlign w:val="bottom"/>
          </w:tcPr>
          <w:p w14:paraId="52A112EC" w14:textId="36F30099" w:rsidR="0084262C" w:rsidRPr="00D057C5" w:rsidRDefault="0084262C" w:rsidP="0084262C">
            <w:pPr>
              <w:ind w:right="-72"/>
              <w:jc w:val="right"/>
              <w:rPr>
                <w:snapToGrid w:val="0"/>
                <w:color w:val="000000" w:themeColor="text1"/>
                <w:lang w:eastAsia="th-TH"/>
              </w:rPr>
            </w:pPr>
            <w:r w:rsidRPr="00D057C5">
              <w:rPr>
                <w:snapToGrid w:val="0"/>
                <w:color w:val="000000" w:themeColor="text1"/>
                <w:lang w:val="en-GB" w:eastAsia="th-TH"/>
              </w:rPr>
              <w:t>33,579</w:t>
            </w:r>
          </w:p>
        </w:tc>
      </w:tr>
      <w:tr w:rsidR="0084262C" w:rsidRPr="00D057C5" w14:paraId="123E9F78" w14:textId="77777777" w:rsidTr="00221D48">
        <w:tc>
          <w:tcPr>
            <w:tcW w:w="4378" w:type="dxa"/>
            <w:vAlign w:val="bottom"/>
          </w:tcPr>
          <w:p w14:paraId="5D1ECFBC" w14:textId="77777777" w:rsidR="0084262C" w:rsidRPr="00D057C5" w:rsidRDefault="0084262C" w:rsidP="0084262C">
            <w:pPr>
              <w:tabs>
                <w:tab w:val="left" w:pos="60"/>
                <w:tab w:val="left" w:pos="423"/>
              </w:tabs>
              <w:ind w:right="-108"/>
              <w:jc w:val="both"/>
              <w:rPr>
                <w:color w:val="000000" w:themeColor="text1"/>
              </w:rPr>
            </w:pPr>
            <w:r w:rsidRPr="00D057C5">
              <w:rPr>
                <w:color w:val="000000" w:themeColor="text1"/>
                <w:lang w:val="en-GB"/>
              </w:rPr>
              <w:t xml:space="preserve">   - Subordinated bond</w:t>
            </w:r>
          </w:p>
        </w:tc>
        <w:tc>
          <w:tcPr>
            <w:tcW w:w="1296" w:type="dxa"/>
            <w:shd w:val="clear" w:color="auto" w:fill="FAFAFA"/>
            <w:vAlign w:val="bottom"/>
          </w:tcPr>
          <w:p w14:paraId="021454F0" w14:textId="0CC7165D" w:rsidR="0084262C" w:rsidRPr="00D057C5" w:rsidRDefault="0084262C" w:rsidP="0084262C">
            <w:pPr>
              <w:ind w:right="-72"/>
              <w:jc w:val="right"/>
              <w:rPr>
                <w:snapToGrid w:val="0"/>
                <w:color w:val="000000" w:themeColor="text1"/>
                <w:cs/>
                <w:lang w:val="en-GB" w:eastAsia="th-TH"/>
              </w:rPr>
            </w:pPr>
            <w:r w:rsidRPr="00D057C5">
              <w:rPr>
                <w:snapToGrid w:val="0"/>
                <w:color w:val="000000" w:themeColor="text1"/>
                <w:lang w:val="en-GB" w:eastAsia="th-TH"/>
              </w:rPr>
              <w:t>73,521</w:t>
            </w:r>
          </w:p>
        </w:tc>
        <w:tc>
          <w:tcPr>
            <w:tcW w:w="1296" w:type="dxa"/>
            <w:vAlign w:val="bottom"/>
          </w:tcPr>
          <w:p w14:paraId="610B3568" w14:textId="236ABBE2" w:rsidR="0084262C" w:rsidRPr="00D057C5" w:rsidRDefault="0084262C" w:rsidP="0084262C">
            <w:pPr>
              <w:ind w:right="-72"/>
              <w:jc w:val="right"/>
              <w:rPr>
                <w:snapToGrid w:val="0"/>
                <w:color w:val="000000" w:themeColor="text1"/>
                <w:cs/>
                <w:lang w:val="en-GB" w:eastAsia="th-TH"/>
              </w:rPr>
            </w:pPr>
            <w:r w:rsidRPr="00D057C5">
              <w:rPr>
                <w:snapToGrid w:val="0"/>
                <w:color w:val="000000" w:themeColor="text1"/>
                <w:lang w:val="en-GB" w:eastAsia="th-TH"/>
              </w:rPr>
              <w:t>73,521</w:t>
            </w:r>
          </w:p>
        </w:tc>
        <w:tc>
          <w:tcPr>
            <w:tcW w:w="1296" w:type="dxa"/>
            <w:shd w:val="clear" w:color="auto" w:fill="FAFAFA"/>
            <w:vAlign w:val="bottom"/>
          </w:tcPr>
          <w:p w14:paraId="060CB5CC" w14:textId="7768E69C" w:rsidR="0084262C" w:rsidRPr="00D057C5" w:rsidRDefault="0084262C" w:rsidP="0084262C">
            <w:pPr>
              <w:ind w:right="-72"/>
              <w:jc w:val="right"/>
              <w:rPr>
                <w:snapToGrid w:val="0"/>
                <w:color w:val="000000" w:themeColor="text1"/>
                <w:cs/>
                <w:lang w:val="en-GB" w:eastAsia="th-TH"/>
              </w:rPr>
            </w:pPr>
            <w:r w:rsidRPr="00D057C5">
              <w:rPr>
                <w:snapToGrid w:val="0"/>
                <w:color w:val="000000" w:themeColor="text1"/>
                <w:lang w:val="en-GB" w:eastAsia="th-TH"/>
              </w:rPr>
              <w:t>73,521</w:t>
            </w:r>
          </w:p>
        </w:tc>
        <w:tc>
          <w:tcPr>
            <w:tcW w:w="1296" w:type="dxa"/>
            <w:vAlign w:val="bottom"/>
          </w:tcPr>
          <w:p w14:paraId="30A70384" w14:textId="091E2983" w:rsidR="0084262C" w:rsidRPr="00D057C5" w:rsidRDefault="0084262C" w:rsidP="0084262C">
            <w:pPr>
              <w:ind w:right="-72"/>
              <w:jc w:val="right"/>
              <w:rPr>
                <w:snapToGrid w:val="0"/>
                <w:color w:val="000000" w:themeColor="text1"/>
                <w:cs/>
                <w:lang w:eastAsia="th-TH"/>
              </w:rPr>
            </w:pPr>
            <w:r w:rsidRPr="00D057C5">
              <w:rPr>
                <w:snapToGrid w:val="0"/>
                <w:color w:val="000000" w:themeColor="text1"/>
                <w:lang w:val="en-GB" w:eastAsia="th-TH"/>
              </w:rPr>
              <w:t>73,521</w:t>
            </w:r>
          </w:p>
        </w:tc>
      </w:tr>
      <w:tr w:rsidR="0084262C" w:rsidRPr="00D057C5" w14:paraId="2E294FDD" w14:textId="77777777" w:rsidTr="00221D48">
        <w:tc>
          <w:tcPr>
            <w:tcW w:w="4378" w:type="dxa"/>
            <w:vAlign w:val="bottom"/>
          </w:tcPr>
          <w:p w14:paraId="07788122" w14:textId="77777777" w:rsidR="0084262C" w:rsidRPr="00D057C5" w:rsidRDefault="0084262C" w:rsidP="0084262C">
            <w:pPr>
              <w:tabs>
                <w:tab w:val="left" w:pos="60"/>
                <w:tab w:val="left" w:pos="423"/>
              </w:tabs>
              <w:ind w:right="-108"/>
              <w:jc w:val="both"/>
              <w:rPr>
                <w:color w:val="000000" w:themeColor="text1"/>
                <w:lang w:val="en-GB"/>
              </w:rPr>
            </w:pPr>
            <w:r w:rsidRPr="00D057C5">
              <w:rPr>
                <w:color w:val="000000" w:themeColor="text1"/>
                <w:lang w:val="en-GB"/>
              </w:rPr>
              <w:t xml:space="preserve">   - Others</w:t>
            </w:r>
          </w:p>
        </w:tc>
        <w:tc>
          <w:tcPr>
            <w:tcW w:w="1296" w:type="dxa"/>
            <w:shd w:val="clear" w:color="auto" w:fill="FAFAFA"/>
            <w:vAlign w:val="bottom"/>
          </w:tcPr>
          <w:p w14:paraId="34FEB438" w14:textId="544DE6FA" w:rsidR="0084262C" w:rsidRPr="00D057C5" w:rsidRDefault="0084262C" w:rsidP="0084262C">
            <w:pPr>
              <w:ind w:right="-72"/>
              <w:jc w:val="right"/>
              <w:rPr>
                <w:snapToGrid w:val="0"/>
                <w:color w:val="000000" w:themeColor="text1"/>
                <w:lang w:val="en-GB" w:eastAsia="th-TH"/>
              </w:rPr>
            </w:pPr>
            <w:r w:rsidRPr="00D057C5">
              <w:rPr>
                <w:snapToGrid w:val="0"/>
                <w:color w:val="000000" w:themeColor="text1"/>
                <w:lang w:val="en-GB" w:eastAsia="th-TH"/>
              </w:rPr>
              <w:t>10,575</w:t>
            </w:r>
          </w:p>
        </w:tc>
        <w:tc>
          <w:tcPr>
            <w:tcW w:w="1296" w:type="dxa"/>
            <w:vAlign w:val="bottom"/>
          </w:tcPr>
          <w:p w14:paraId="2A548B08" w14:textId="652B417B" w:rsidR="0084262C" w:rsidRPr="00D057C5" w:rsidRDefault="0084262C" w:rsidP="0084262C">
            <w:pPr>
              <w:ind w:right="-72"/>
              <w:jc w:val="right"/>
              <w:rPr>
                <w:snapToGrid w:val="0"/>
                <w:color w:val="000000" w:themeColor="text1"/>
                <w:lang w:val="en-GB" w:eastAsia="th-TH"/>
              </w:rPr>
            </w:pPr>
            <w:r w:rsidRPr="00D057C5">
              <w:rPr>
                <w:snapToGrid w:val="0"/>
                <w:color w:val="000000" w:themeColor="text1"/>
                <w:lang w:val="en-GB" w:eastAsia="th-TH"/>
              </w:rPr>
              <w:t>13,502</w:t>
            </w:r>
          </w:p>
        </w:tc>
        <w:tc>
          <w:tcPr>
            <w:tcW w:w="1296" w:type="dxa"/>
            <w:shd w:val="clear" w:color="auto" w:fill="FAFAFA"/>
            <w:vAlign w:val="bottom"/>
          </w:tcPr>
          <w:p w14:paraId="08667EB6" w14:textId="2B9ECFD0" w:rsidR="0084262C" w:rsidRPr="00D057C5" w:rsidRDefault="0084262C" w:rsidP="0084262C">
            <w:pPr>
              <w:ind w:right="-72"/>
              <w:jc w:val="right"/>
              <w:rPr>
                <w:snapToGrid w:val="0"/>
                <w:color w:val="000000" w:themeColor="text1"/>
                <w:lang w:val="en-GB" w:eastAsia="th-TH"/>
              </w:rPr>
            </w:pPr>
            <w:r w:rsidRPr="00D057C5">
              <w:rPr>
                <w:snapToGrid w:val="0"/>
                <w:color w:val="000000" w:themeColor="text1"/>
                <w:lang w:val="en-GB" w:eastAsia="th-TH"/>
              </w:rPr>
              <w:t>990</w:t>
            </w:r>
          </w:p>
        </w:tc>
        <w:tc>
          <w:tcPr>
            <w:tcW w:w="1296" w:type="dxa"/>
            <w:vAlign w:val="bottom"/>
          </w:tcPr>
          <w:p w14:paraId="5F17C68F" w14:textId="7B8DA465" w:rsidR="0084262C" w:rsidRPr="00D057C5" w:rsidRDefault="0084262C" w:rsidP="0084262C">
            <w:pPr>
              <w:ind w:right="-72"/>
              <w:jc w:val="right"/>
              <w:rPr>
                <w:snapToGrid w:val="0"/>
                <w:color w:val="000000" w:themeColor="text1"/>
                <w:lang w:eastAsia="th-TH"/>
              </w:rPr>
            </w:pPr>
            <w:r w:rsidRPr="00D057C5">
              <w:rPr>
                <w:snapToGrid w:val="0"/>
                <w:color w:val="000000" w:themeColor="text1"/>
                <w:lang w:val="en-GB" w:eastAsia="th-TH"/>
              </w:rPr>
              <w:t>2,652</w:t>
            </w:r>
          </w:p>
        </w:tc>
      </w:tr>
      <w:tr w:rsidR="00DB6DDF" w:rsidRPr="00D057C5" w14:paraId="106C0533" w14:textId="77777777" w:rsidTr="00221D48">
        <w:tc>
          <w:tcPr>
            <w:tcW w:w="4378" w:type="dxa"/>
            <w:vAlign w:val="bottom"/>
          </w:tcPr>
          <w:p w14:paraId="01E9AB0E" w14:textId="77777777" w:rsidR="00DB6DDF" w:rsidRPr="00D057C5" w:rsidRDefault="00DB6DDF" w:rsidP="00DB6DDF">
            <w:pPr>
              <w:tabs>
                <w:tab w:val="left" w:pos="60"/>
              </w:tabs>
              <w:ind w:right="-108"/>
              <w:jc w:val="both"/>
              <w:rPr>
                <w:color w:val="000000" w:themeColor="text1"/>
              </w:rPr>
            </w:pPr>
            <w:r w:rsidRPr="00D057C5">
              <w:rPr>
                <w:color w:val="000000" w:themeColor="text1"/>
              </w:rPr>
              <w:t>Fees and charges on borrowings</w:t>
            </w:r>
          </w:p>
        </w:tc>
        <w:tc>
          <w:tcPr>
            <w:tcW w:w="1296" w:type="dxa"/>
            <w:shd w:val="clear" w:color="auto" w:fill="FAFAFA"/>
            <w:vAlign w:val="bottom"/>
          </w:tcPr>
          <w:p w14:paraId="7C53DC6C" w14:textId="692820BA" w:rsidR="00DB6DDF" w:rsidRPr="00D057C5" w:rsidRDefault="00DB6DDF" w:rsidP="00DB6DDF">
            <w:pPr>
              <w:ind w:right="-72"/>
              <w:jc w:val="right"/>
              <w:rPr>
                <w:snapToGrid w:val="0"/>
                <w:color w:val="000000" w:themeColor="text1"/>
                <w:lang w:val="en-GB" w:eastAsia="th-TH"/>
              </w:rPr>
            </w:pPr>
            <w:r w:rsidRPr="00D057C5">
              <w:rPr>
                <w:snapToGrid w:val="0"/>
                <w:color w:val="000000" w:themeColor="text1"/>
                <w:lang w:val="en-GB" w:eastAsia="th-TH"/>
              </w:rPr>
              <w:t>6,073</w:t>
            </w:r>
          </w:p>
        </w:tc>
        <w:tc>
          <w:tcPr>
            <w:tcW w:w="1296" w:type="dxa"/>
            <w:vAlign w:val="bottom"/>
          </w:tcPr>
          <w:p w14:paraId="383C1F1C" w14:textId="03E8AA03" w:rsidR="00DB6DDF" w:rsidRPr="00D057C5" w:rsidRDefault="00DB6DDF" w:rsidP="00DB6DDF">
            <w:pPr>
              <w:ind w:right="-72"/>
              <w:jc w:val="right"/>
              <w:rPr>
                <w:snapToGrid w:val="0"/>
                <w:color w:val="000000" w:themeColor="text1"/>
                <w:lang w:val="en-GB" w:eastAsia="th-TH"/>
              </w:rPr>
            </w:pPr>
            <w:r w:rsidRPr="00D057C5">
              <w:rPr>
                <w:snapToGrid w:val="0"/>
                <w:color w:val="000000" w:themeColor="text1"/>
                <w:lang w:val="en-GB" w:eastAsia="th-TH"/>
              </w:rPr>
              <w:t>3,599</w:t>
            </w:r>
          </w:p>
        </w:tc>
        <w:tc>
          <w:tcPr>
            <w:tcW w:w="1296" w:type="dxa"/>
            <w:shd w:val="clear" w:color="auto" w:fill="FAFAFA"/>
            <w:vAlign w:val="bottom"/>
          </w:tcPr>
          <w:p w14:paraId="75825A19" w14:textId="1926B1BE" w:rsidR="00DB6DDF" w:rsidRPr="00D057C5" w:rsidRDefault="00DB6DDF" w:rsidP="00DB6DDF">
            <w:pPr>
              <w:ind w:right="-72"/>
              <w:jc w:val="right"/>
              <w:rPr>
                <w:snapToGrid w:val="0"/>
                <w:color w:val="000000" w:themeColor="text1"/>
                <w:lang w:val="en-GB" w:eastAsia="th-TH"/>
              </w:rPr>
            </w:pPr>
            <w:r w:rsidRPr="00D057C5">
              <w:rPr>
                <w:snapToGrid w:val="0"/>
                <w:color w:val="000000" w:themeColor="text1"/>
                <w:lang w:val="en-GB" w:eastAsia="th-TH"/>
              </w:rPr>
              <w:t>34,260</w:t>
            </w:r>
          </w:p>
        </w:tc>
        <w:tc>
          <w:tcPr>
            <w:tcW w:w="1296" w:type="dxa"/>
            <w:vAlign w:val="bottom"/>
          </w:tcPr>
          <w:p w14:paraId="24C764A0" w14:textId="0D21F25B"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val="en-GB" w:eastAsia="th-TH"/>
              </w:rPr>
              <w:t>25,743</w:t>
            </w:r>
          </w:p>
        </w:tc>
      </w:tr>
      <w:tr w:rsidR="00DB6DDF" w:rsidRPr="00D057C5" w14:paraId="289257B3" w14:textId="77777777" w:rsidTr="00221D48">
        <w:tc>
          <w:tcPr>
            <w:tcW w:w="4378" w:type="dxa"/>
            <w:vAlign w:val="bottom"/>
          </w:tcPr>
          <w:p w14:paraId="1B103C69" w14:textId="77777777" w:rsidR="00DB6DDF" w:rsidRPr="00D057C5" w:rsidRDefault="00DB6DDF" w:rsidP="00DB6DDF">
            <w:pPr>
              <w:tabs>
                <w:tab w:val="left" w:pos="60"/>
              </w:tabs>
              <w:ind w:right="-108"/>
              <w:jc w:val="both"/>
              <w:rPr>
                <w:color w:val="000000" w:themeColor="text1"/>
              </w:rPr>
            </w:pPr>
            <w:r w:rsidRPr="00D057C5">
              <w:rPr>
                <w:color w:val="000000" w:themeColor="text1"/>
              </w:rPr>
              <w:t>Others</w:t>
            </w:r>
          </w:p>
        </w:tc>
        <w:tc>
          <w:tcPr>
            <w:tcW w:w="1296" w:type="dxa"/>
            <w:tcBorders>
              <w:bottom w:val="single" w:sz="4" w:space="0" w:color="auto"/>
            </w:tcBorders>
            <w:shd w:val="clear" w:color="auto" w:fill="FAFAFA"/>
            <w:vAlign w:val="bottom"/>
          </w:tcPr>
          <w:p w14:paraId="58EA5B8A" w14:textId="437C60C1" w:rsidR="00DB6DDF" w:rsidRPr="00D057C5" w:rsidRDefault="00DB6DDF" w:rsidP="00DB6DDF">
            <w:pPr>
              <w:ind w:right="-72"/>
              <w:jc w:val="right"/>
              <w:rPr>
                <w:snapToGrid w:val="0"/>
                <w:color w:val="000000" w:themeColor="text1"/>
                <w:lang w:val="en-GB" w:eastAsia="th-TH"/>
              </w:rPr>
            </w:pPr>
            <w:r w:rsidRPr="00D057C5">
              <w:rPr>
                <w:snapToGrid w:val="0"/>
                <w:color w:val="000000" w:themeColor="text1"/>
                <w:lang w:val="en-GB" w:eastAsia="th-TH"/>
              </w:rPr>
              <w:t>29,858</w:t>
            </w:r>
          </w:p>
        </w:tc>
        <w:tc>
          <w:tcPr>
            <w:tcW w:w="1296" w:type="dxa"/>
            <w:tcBorders>
              <w:bottom w:val="single" w:sz="4" w:space="0" w:color="auto"/>
            </w:tcBorders>
            <w:vAlign w:val="bottom"/>
          </w:tcPr>
          <w:p w14:paraId="31C69D58" w14:textId="6A5B3D16" w:rsidR="00DB6DDF" w:rsidRPr="00D057C5" w:rsidRDefault="00DB6DDF" w:rsidP="00DB6DDF">
            <w:pPr>
              <w:ind w:right="-72"/>
              <w:jc w:val="right"/>
              <w:rPr>
                <w:snapToGrid w:val="0"/>
                <w:color w:val="000000" w:themeColor="text1"/>
                <w:lang w:val="en-GB" w:eastAsia="th-TH"/>
              </w:rPr>
            </w:pPr>
            <w:r w:rsidRPr="00D057C5">
              <w:rPr>
                <w:snapToGrid w:val="0"/>
                <w:color w:val="000000" w:themeColor="text1"/>
                <w:lang w:val="en-GB" w:eastAsia="th-TH"/>
              </w:rPr>
              <w:t>8,488</w:t>
            </w:r>
          </w:p>
        </w:tc>
        <w:tc>
          <w:tcPr>
            <w:tcW w:w="1296" w:type="dxa"/>
            <w:tcBorders>
              <w:bottom w:val="single" w:sz="4" w:space="0" w:color="auto"/>
            </w:tcBorders>
            <w:shd w:val="clear" w:color="auto" w:fill="FAFAFA"/>
            <w:vAlign w:val="bottom"/>
          </w:tcPr>
          <w:p w14:paraId="2B8EF523" w14:textId="7C7D9239" w:rsidR="00DB6DDF" w:rsidRPr="00D057C5" w:rsidRDefault="00DB6DDF" w:rsidP="00DB6DDF">
            <w:pPr>
              <w:ind w:right="-72"/>
              <w:jc w:val="right"/>
              <w:rPr>
                <w:snapToGrid w:val="0"/>
                <w:color w:val="000000" w:themeColor="text1"/>
                <w:lang w:val="en-GB" w:eastAsia="th-TH"/>
              </w:rPr>
            </w:pPr>
            <w:r w:rsidRPr="00D057C5">
              <w:rPr>
                <w:snapToGrid w:val="0"/>
                <w:color w:val="000000" w:themeColor="text1"/>
                <w:lang w:val="en-GB" w:eastAsia="th-TH"/>
              </w:rPr>
              <w:t>30,650</w:t>
            </w:r>
          </w:p>
        </w:tc>
        <w:tc>
          <w:tcPr>
            <w:tcW w:w="1296" w:type="dxa"/>
            <w:tcBorders>
              <w:bottom w:val="single" w:sz="4" w:space="0" w:color="auto"/>
            </w:tcBorders>
            <w:vAlign w:val="bottom"/>
          </w:tcPr>
          <w:p w14:paraId="265F1416" w14:textId="38AF5678" w:rsidR="00DB6DDF" w:rsidRPr="00D057C5" w:rsidRDefault="00DB6DDF" w:rsidP="00DB6DDF">
            <w:pPr>
              <w:ind w:right="-72"/>
              <w:jc w:val="right"/>
              <w:rPr>
                <w:snapToGrid w:val="0"/>
                <w:color w:val="000000" w:themeColor="text1"/>
                <w:lang w:eastAsia="th-TH"/>
              </w:rPr>
            </w:pPr>
            <w:r w:rsidRPr="00D057C5">
              <w:rPr>
                <w:snapToGrid w:val="0"/>
                <w:color w:val="000000" w:themeColor="text1"/>
                <w:lang w:val="en-GB" w:eastAsia="th-TH"/>
              </w:rPr>
              <w:t>7,469</w:t>
            </w:r>
          </w:p>
        </w:tc>
      </w:tr>
      <w:tr w:rsidR="00DB6DDF" w:rsidRPr="00D057C5" w14:paraId="7627C8AA" w14:textId="77777777" w:rsidTr="00221D48">
        <w:tc>
          <w:tcPr>
            <w:tcW w:w="4378" w:type="dxa"/>
            <w:vAlign w:val="bottom"/>
          </w:tcPr>
          <w:p w14:paraId="113B415A" w14:textId="77777777" w:rsidR="00DB6DDF" w:rsidRPr="00D057C5" w:rsidRDefault="00DB6DDF" w:rsidP="00DB6DDF">
            <w:pPr>
              <w:tabs>
                <w:tab w:val="left" w:pos="60"/>
              </w:tabs>
              <w:contextualSpacing/>
              <w:rPr>
                <w:color w:val="000000" w:themeColor="text1"/>
                <w:cs/>
              </w:rPr>
            </w:pPr>
          </w:p>
        </w:tc>
        <w:tc>
          <w:tcPr>
            <w:tcW w:w="1296" w:type="dxa"/>
            <w:tcBorders>
              <w:top w:val="single" w:sz="4" w:space="0" w:color="auto"/>
            </w:tcBorders>
            <w:shd w:val="clear" w:color="auto" w:fill="FAFAFA"/>
            <w:vAlign w:val="bottom"/>
          </w:tcPr>
          <w:p w14:paraId="2946CC93" w14:textId="77777777" w:rsidR="00DB6DDF" w:rsidRPr="00D057C5" w:rsidRDefault="00DB6DDF" w:rsidP="00DB6DDF">
            <w:pPr>
              <w:ind w:right="-72"/>
              <w:jc w:val="right"/>
              <w:rPr>
                <w:snapToGrid w:val="0"/>
                <w:color w:val="000000" w:themeColor="text1"/>
                <w:cs/>
                <w:lang w:eastAsia="th-TH"/>
              </w:rPr>
            </w:pPr>
          </w:p>
        </w:tc>
        <w:tc>
          <w:tcPr>
            <w:tcW w:w="1296" w:type="dxa"/>
            <w:tcBorders>
              <w:top w:val="single" w:sz="4" w:space="0" w:color="auto"/>
            </w:tcBorders>
            <w:vAlign w:val="bottom"/>
          </w:tcPr>
          <w:p w14:paraId="1C22E3B1" w14:textId="77777777" w:rsidR="00DB6DDF" w:rsidRPr="00D057C5" w:rsidRDefault="00DB6DDF" w:rsidP="00DB6DDF">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0185D14D" w14:textId="77777777" w:rsidR="00DB6DDF" w:rsidRPr="00D057C5" w:rsidRDefault="00DB6DDF" w:rsidP="00DB6DDF">
            <w:pPr>
              <w:ind w:right="-72"/>
              <w:jc w:val="right"/>
              <w:rPr>
                <w:snapToGrid w:val="0"/>
                <w:color w:val="000000" w:themeColor="text1"/>
                <w:cs/>
                <w:lang w:eastAsia="th-TH"/>
              </w:rPr>
            </w:pPr>
          </w:p>
        </w:tc>
        <w:tc>
          <w:tcPr>
            <w:tcW w:w="1296" w:type="dxa"/>
            <w:tcBorders>
              <w:top w:val="single" w:sz="4" w:space="0" w:color="auto"/>
            </w:tcBorders>
            <w:vAlign w:val="bottom"/>
          </w:tcPr>
          <w:p w14:paraId="05BB1BD7" w14:textId="77777777" w:rsidR="00DB6DDF" w:rsidRPr="00D057C5" w:rsidRDefault="00DB6DDF" w:rsidP="00DB6DDF">
            <w:pPr>
              <w:ind w:right="-72"/>
              <w:jc w:val="right"/>
              <w:rPr>
                <w:snapToGrid w:val="0"/>
                <w:color w:val="000000" w:themeColor="text1"/>
                <w:cs/>
                <w:lang w:eastAsia="th-TH"/>
              </w:rPr>
            </w:pPr>
          </w:p>
        </w:tc>
      </w:tr>
      <w:tr w:rsidR="00DB6DDF" w:rsidRPr="00D057C5" w14:paraId="16227B1E" w14:textId="77777777" w:rsidTr="00221D48">
        <w:tc>
          <w:tcPr>
            <w:tcW w:w="4378" w:type="dxa"/>
            <w:vAlign w:val="bottom"/>
          </w:tcPr>
          <w:p w14:paraId="6F4A2AFB" w14:textId="77777777" w:rsidR="00DB6DDF" w:rsidRPr="00D057C5" w:rsidRDefault="00DB6DDF" w:rsidP="00DB6DDF">
            <w:pPr>
              <w:tabs>
                <w:tab w:val="left" w:pos="60"/>
              </w:tabs>
              <w:ind w:right="-108"/>
              <w:jc w:val="both"/>
              <w:rPr>
                <w:color w:val="000000" w:themeColor="text1"/>
                <w:lang w:val="en-GB"/>
              </w:rPr>
            </w:pPr>
            <w:r w:rsidRPr="00D057C5">
              <w:rPr>
                <w:color w:val="000000" w:themeColor="text1"/>
                <w:lang w:val="en-GB"/>
              </w:rPr>
              <w:t xml:space="preserve">Total </w:t>
            </w:r>
          </w:p>
        </w:tc>
        <w:tc>
          <w:tcPr>
            <w:tcW w:w="1296" w:type="dxa"/>
            <w:tcBorders>
              <w:bottom w:val="single" w:sz="4" w:space="0" w:color="auto"/>
            </w:tcBorders>
            <w:shd w:val="clear" w:color="auto" w:fill="FAFAFA"/>
            <w:vAlign w:val="bottom"/>
          </w:tcPr>
          <w:p w14:paraId="0B5FDE7E" w14:textId="78539B88"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1,772,352</w:t>
            </w:r>
          </w:p>
        </w:tc>
        <w:tc>
          <w:tcPr>
            <w:tcW w:w="1296" w:type="dxa"/>
            <w:tcBorders>
              <w:bottom w:val="single" w:sz="4" w:space="0" w:color="auto"/>
            </w:tcBorders>
            <w:vAlign w:val="bottom"/>
          </w:tcPr>
          <w:p w14:paraId="77E72C43" w14:textId="39951CF3"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966,519</w:t>
            </w:r>
          </w:p>
        </w:tc>
        <w:tc>
          <w:tcPr>
            <w:tcW w:w="1296" w:type="dxa"/>
            <w:tcBorders>
              <w:bottom w:val="single" w:sz="4" w:space="0" w:color="auto"/>
            </w:tcBorders>
            <w:shd w:val="clear" w:color="auto" w:fill="FAFAFA"/>
            <w:vAlign w:val="bottom"/>
          </w:tcPr>
          <w:p w14:paraId="7A99F1C9" w14:textId="5FE086C6"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1,788,517</w:t>
            </w:r>
          </w:p>
        </w:tc>
        <w:tc>
          <w:tcPr>
            <w:tcW w:w="1296" w:type="dxa"/>
            <w:tcBorders>
              <w:bottom w:val="single" w:sz="4" w:space="0" w:color="auto"/>
            </w:tcBorders>
            <w:vAlign w:val="bottom"/>
          </w:tcPr>
          <w:p w14:paraId="7EDD9823" w14:textId="7AF94A23"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974,934</w:t>
            </w:r>
          </w:p>
        </w:tc>
      </w:tr>
    </w:tbl>
    <w:p w14:paraId="0762234B" w14:textId="5AF0B86E" w:rsidR="008945BF" w:rsidRPr="00D057C5" w:rsidRDefault="00A44937" w:rsidP="00E946EC">
      <w:pPr>
        <w:ind w:left="540" w:hanging="540"/>
        <w:jc w:val="thaiDistribute"/>
        <w:outlineLvl w:val="0"/>
        <w:rPr>
          <w:b/>
          <w:bCs/>
          <w:color w:val="000000" w:themeColor="text1"/>
          <w:cs/>
          <w:lang w:val="th-TH"/>
        </w:rPr>
      </w:pPr>
      <w:r w:rsidRPr="00D057C5">
        <w:rPr>
          <w:b/>
          <w:bCs/>
          <w:color w:val="000000" w:themeColor="text1"/>
          <w:cs/>
          <w:lang w:val="th-TH"/>
        </w:rPr>
        <w:br w:type="page"/>
      </w:r>
    </w:p>
    <w:p w14:paraId="6DB6AD0E" w14:textId="7732CADE" w:rsidR="008945BF" w:rsidRPr="00D057C5" w:rsidRDefault="008945BF" w:rsidP="00B03C5A">
      <w:pPr>
        <w:rPr>
          <w:b/>
          <w:bCs/>
          <w:color w:val="000000" w:themeColor="text1"/>
          <w:cs/>
          <w:lang w:val="th-TH"/>
        </w:rPr>
      </w:pPr>
    </w:p>
    <w:tbl>
      <w:tblPr>
        <w:tblW w:w="0" w:type="auto"/>
        <w:tblInd w:w="108" w:type="dxa"/>
        <w:shd w:val="clear" w:color="auto" w:fill="FFA543"/>
        <w:tblLook w:val="04A0" w:firstRow="1" w:lastRow="0" w:firstColumn="1" w:lastColumn="0" w:noHBand="0" w:noVBand="1"/>
      </w:tblPr>
      <w:tblGrid>
        <w:gridCol w:w="9461"/>
      </w:tblGrid>
      <w:tr w:rsidR="008945BF" w:rsidRPr="00D057C5" w14:paraId="03588DD9" w14:textId="77777777" w:rsidTr="00221D48">
        <w:trPr>
          <w:trHeight w:val="389"/>
        </w:trPr>
        <w:tc>
          <w:tcPr>
            <w:tcW w:w="9461" w:type="dxa"/>
            <w:shd w:val="clear" w:color="auto" w:fill="auto"/>
            <w:vAlign w:val="center"/>
          </w:tcPr>
          <w:p w14:paraId="5A22C7D1" w14:textId="03D0B052" w:rsidR="008945BF" w:rsidRPr="00D057C5" w:rsidRDefault="0026277D" w:rsidP="00221D48">
            <w:pPr>
              <w:ind w:left="432" w:hanging="432"/>
              <w:rPr>
                <w:rFonts w:eastAsia="Arial Unicode MS"/>
                <w:b/>
                <w:bCs/>
                <w:color w:val="000000" w:themeColor="text1"/>
              </w:rPr>
            </w:pPr>
            <w:r w:rsidRPr="00D057C5">
              <w:rPr>
                <w:rFonts w:eastAsia="Arial Unicode MS"/>
                <w:b/>
                <w:bCs/>
                <w:color w:val="000000" w:themeColor="text1"/>
              </w:rPr>
              <w:t>19</w:t>
            </w:r>
            <w:r w:rsidR="008945BF" w:rsidRPr="00D057C5">
              <w:rPr>
                <w:rFonts w:eastAsia="Arial Unicode MS"/>
                <w:b/>
                <w:bCs/>
                <w:color w:val="000000" w:themeColor="text1"/>
              </w:rPr>
              <w:tab/>
              <w:t>Fees and services income, net</w:t>
            </w:r>
          </w:p>
        </w:tc>
      </w:tr>
    </w:tbl>
    <w:p w14:paraId="7746670A" w14:textId="77777777" w:rsidR="008945BF" w:rsidRPr="00D057C5" w:rsidRDefault="008945BF" w:rsidP="008945BF">
      <w:pPr>
        <w:jc w:val="thaiDistribute"/>
        <w:outlineLvl w:val="0"/>
        <w:rPr>
          <w:b/>
          <w:bCs/>
          <w:color w:val="000000" w:themeColor="text1"/>
        </w:rPr>
      </w:pPr>
    </w:p>
    <w:p w14:paraId="62EBE716" w14:textId="576BB144" w:rsidR="008945BF" w:rsidRPr="00D057C5" w:rsidRDefault="008945BF" w:rsidP="008945BF">
      <w:pPr>
        <w:jc w:val="thaiDistribute"/>
        <w:outlineLvl w:val="0"/>
        <w:rPr>
          <w:color w:val="000000" w:themeColor="text1"/>
          <w:lang w:val="en-GB"/>
        </w:rPr>
      </w:pPr>
      <w:r w:rsidRPr="00D057C5">
        <w:rPr>
          <w:color w:val="000000" w:themeColor="text1"/>
        </w:rPr>
        <w:t>Fees and services income, net</w:t>
      </w:r>
      <w:r w:rsidRPr="00D057C5">
        <w:rPr>
          <w:color w:val="000000" w:themeColor="text1"/>
          <w:lang w:val="en-GB"/>
        </w:rPr>
        <w:t xml:space="preserve"> for the </w:t>
      </w:r>
      <w:r w:rsidR="0087130F" w:rsidRPr="00D057C5">
        <w:rPr>
          <w:color w:val="000000" w:themeColor="text1"/>
          <w:lang w:val="en-GB"/>
        </w:rPr>
        <w:t>three-month</w:t>
      </w:r>
      <w:r w:rsidRPr="00D057C5">
        <w:rPr>
          <w:color w:val="000000" w:themeColor="text1"/>
          <w:lang w:val="en-GB"/>
        </w:rPr>
        <w:t xml:space="preserve"> periods ended </w:t>
      </w:r>
      <w:r w:rsidR="00BC5449" w:rsidRPr="00D057C5">
        <w:rPr>
          <w:color w:val="000000" w:themeColor="text1"/>
          <w:lang w:val="en-GB"/>
        </w:rPr>
        <w:t>31 March</w:t>
      </w:r>
      <w:r w:rsidR="00F72E1C" w:rsidRPr="00D057C5">
        <w:rPr>
          <w:color w:val="000000" w:themeColor="text1"/>
          <w:lang w:val="en-GB"/>
        </w:rPr>
        <w:t xml:space="preserve"> </w:t>
      </w:r>
      <w:r w:rsidR="00BC5449" w:rsidRPr="00D057C5">
        <w:rPr>
          <w:color w:val="000000" w:themeColor="text1"/>
          <w:lang w:val="en-GB"/>
        </w:rPr>
        <w:t>2023</w:t>
      </w:r>
      <w:r w:rsidRPr="00D057C5">
        <w:rPr>
          <w:color w:val="000000" w:themeColor="text1"/>
          <w:lang w:val="en-GB"/>
        </w:rPr>
        <w:t xml:space="preserve"> and </w:t>
      </w:r>
      <w:r w:rsidR="00BC5449" w:rsidRPr="00D057C5">
        <w:rPr>
          <w:color w:val="000000" w:themeColor="text1"/>
          <w:lang w:val="en-GB"/>
        </w:rPr>
        <w:t>2022</w:t>
      </w:r>
      <w:r w:rsidRPr="00D057C5">
        <w:rPr>
          <w:color w:val="000000" w:themeColor="text1"/>
          <w:lang w:val="en-GB"/>
        </w:rPr>
        <w:t xml:space="preserve"> are as follows: </w:t>
      </w:r>
    </w:p>
    <w:p w14:paraId="0F0D2BF5" w14:textId="77777777" w:rsidR="008945BF" w:rsidRPr="00D057C5" w:rsidRDefault="008945BF" w:rsidP="008945BF">
      <w:pPr>
        <w:jc w:val="thaiDistribute"/>
        <w:outlineLvl w:val="0"/>
        <w:rPr>
          <w:b/>
          <w:bCs/>
          <w:color w:val="000000" w:themeColor="text1"/>
        </w:rPr>
      </w:pPr>
    </w:p>
    <w:tbl>
      <w:tblPr>
        <w:tblW w:w="9533" w:type="dxa"/>
        <w:tblInd w:w="18" w:type="dxa"/>
        <w:tblLayout w:type="fixed"/>
        <w:tblLook w:val="0000" w:firstRow="0" w:lastRow="0" w:firstColumn="0" w:lastColumn="0" w:noHBand="0" w:noVBand="0"/>
      </w:tblPr>
      <w:tblGrid>
        <w:gridCol w:w="4349"/>
        <w:gridCol w:w="1296"/>
        <w:gridCol w:w="1296"/>
        <w:gridCol w:w="1296"/>
        <w:gridCol w:w="1296"/>
      </w:tblGrid>
      <w:tr w:rsidR="00671301" w:rsidRPr="00D057C5" w14:paraId="6BF9DFF5" w14:textId="77777777" w:rsidTr="00BA17AC">
        <w:tc>
          <w:tcPr>
            <w:tcW w:w="4349" w:type="dxa"/>
            <w:vAlign w:val="bottom"/>
          </w:tcPr>
          <w:p w14:paraId="3163B4FB" w14:textId="77777777" w:rsidR="00124A07" w:rsidRPr="00D057C5" w:rsidRDefault="00124A07" w:rsidP="001F6198">
            <w:pPr>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5922DCD2" w14:textId="77777777" w:rsidR="00124A07" w:rsidRPr="00D057C5" w:rsidRDefault="00124A07" w:rsidP="00BA17AC">
            <w:pPr>
              <w:widowControl w:val="0"/>
              <w:overflowPunct w:val="0"/>
              <w:autoSpaceDE w:val="0"/>
              <w:autoSpaceDN w:val="0"/>
              <w:adjustRightInd w:val="0"/>
              <w:ind w:right="-72"/>
              <w:jc w:val="center"/>
              <w:textAlignment w:val="baseline"/>
              <w:rPr>
                <w:b/>
                <w:bCs/>
                <w:color w:val="000000" w:themeColor="text1"/>
                <w:cs/>
              </w:rPr>
            </w:pPr>
            <w:r w:rsidRPr="00D057C5">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297E43C0" w14:textId="77777777" w:rsidR="00124A07" w:rsidRPr="00D057C5" w:rsidRDefault="00124A07" w:rsidP="00BA17AC">
            <w:pPr>
              <w:widowControl w:val="0"/>
              <w:overflowPunct w:val="0"/>
              <w:autoSpaceDE w:val="0"/>
              <w:autoSpaceDN w:val="0"/>
              <w:adjustRightInd w:val="0"/>
              <w:ind w:right="-72"/>
              <w:jc w:val="center"/>
              <w:textAlignment w:val="baseline"/>
              <w:rPr>
                <w:b/>
                <w:bCs/>
                <w:color w:val="000000" w:themeColor="text1"/>
                <w:cs/>
              </w:rPr>
            </w:pPr>
            <w:r w:rsidRPr="00D057C5">
              <w:rPr>
                <w:b/>
                <w:bCs/>
                <w:color w:val="000000" w:themeColor="text1"/>
              </w:rPr>
              <w:t>Separate</w:t>
            </w:r>
          </w:p>
        </w:tc>
      </w:tr>
      <w:tr w:rsidR="00671301" w:rsidRPr="00D057C5" w14:paraId="7F21D86F" w14:textId="77777777" w:rsidTr="00BA17AC">
        <w:tc>
          <w:tcPr>
            <w:tcW w:w="4349" w:type="dxa"/>
            <w:vAlign w:val="bottom"/>
          </w:tcPr>
          <w:p w14:paraId="6C11B795" w14:textId="77777777" w:rsidR="00124A07" w:rsidRPr="00D057C5" w:rsidRDefault="00124A07" w:rsidP="001F6198">
            <w:pPr>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7EBCB973" w14:textId="133FB546" w:rsidR="00124A07" w:rsidRPr="00D057C5" w:rsidRDefault="00124A07" w:rsidP="00BA17AC">
            <w:pPr>
              <w:widowControl w:val="0"/>
              <w:overflowPunct w:val="0"/>
              <w:autoSpaceDE w:val="0"/>
              <w:autoSpaceDN w:val="0"/>
              <w:adjustRightInd w:val="0"/>
              <w:ind w:right="-72"/>
              <w:jc w:val="center"/>
              <w:textAlignment w:val="baseline"/>
              <w:rPr>
                <w:b/>
                <w:bCs/>
                <w:color w:val="000000" w:themeColor="text1"/>
              </w:rPr>
            </w:pPr>
            <w:r w:rsidRPr="00D057C5">
              <w:rPr>
                <w:b/>
                <w:bCs/>
                <w:color w:val="000000" w:themeColor="text1"/>
                <w:lang w:val="en-GB"/>
              </w:rPr>
              <w:t>F</w:t>
            </w:r>
            <w:r w:rsidRPr="00D057C5">
              <w:rPr>
                <w:b/>
                <w:bCs/>
                <w:color w:val="000000" w:themeColor="text1"/>
              </w:rPr>
              <w:t xml:space="preserve">or the </w:t>
            </w:r>
            <w:r w:rsidR="0087130F" w:rsidRPr="00D057C5">
              <w:rPr>
                <w:b/>
                <w:bCs/>
                <w:color w:val="000000" w:themeColor="text1"/>
                <w:lang w:val="en-GB"/>
              </w:rPr>
              <w:t>three-month</w:t>
            </w:r>
          </w:p>
          <w:p w14:paraId="29236764" w14:textId="4CC3EC0C" w:rsidR="00124A07" w:rsidRPr="00D057C5" w:rsidRDefault="00124A07" w:rsidP="00BA17AC">
            <w:pPr>
              <w:widowControl w:val="0"/>
              <w:overflowPunct w:val="0"/>
              <w:autoSpaceDE w:val="0"/>
              <w:autoSpaceDN w:val="0"/>
              <w:adjustRightInd w:val="0"/>
              <w:ind w:right="-72"/>
              <w:jc w:val="center"/>
              <w:textAlignment w:val="baseline"/>
              <w:rPr>
                <w:b/>
                <w:bCs/>
                <w:color w:val="000000" w:themeColor="text1"/>
                <w:spacing w:val="-8"/>
              </w:rPr>
            </w:pPr>
            <w:r w:rsidRPr="00D057C5">
              <w:rPr>
                <w:b/>
                <w:bCs/>
                <w:color w:val="000000" w:themeColor="text1"/>
                <w:spacing w:val="-8"/>
              </w:rPr>
              <w:t xml:space="preserve">periods ended </w:t>
            </w:r>
            <w:r w:rsidR="00BC5449" w:rsidRPr="00D057C5">
              <w:rPr>
                <w:b/>
                <w:bCs/>
                <w:color w:val="000000" w:themeColor="text1"/>
                <w:spacing w:val="-8"/>
                <w:lang w:val="en-GB"/>
              </w:rPr>
              <w:t>31 March</w:t>
            </w:r>
          </w:p>
        </w:tc>
        <w:tc>
          <w:tcPr>
            <w:tcW w:w="2592" w:type="dxa"/>
            <w:gridSpan w:val="2"/>
            <w:tcBorders>
              <w:top w:val="single" w:sz="4" w:space="0" w:color="auto"/>
              <w:bottom w:val="single" w:sz="4" w:space="0" w:color="auto"/>
            </w:tcBorders>
            <w:vAlign w:val="bottom"/>
          </w:tcPr>
          <w:p w14:paraId="4E422F7C" w14:textId="14FD5BF9" w:rsidR="00124A07" w:rsidRPr="00D057C5" w:rsidRDefault="00124A07" w:rsidP="00BA17AC">
            <w:pPr>
              <w:widowControl w:val="0"/>
              <w:overflowPunct w:val="0"/>
              <w:autoSpaceDE w:val="0"/>
              <w:autoSpaceDN w:val="0"/>
              <w:adjustRightInd w:val="0"/>
              <w:ind w:right="-72"/>
              <w:jc w:val="center"/>
              <w:textAlignment w:val="baseline"/>
              <w:rPr>
                <w:b/>
                <w:bCs/>
                <w:color w:val="000000" w:themeColor="text1"/>
              </w:rPr>
            </w:pPr>
            <w:r w:rsidRPr="00D057C5">
              <w:rPr>
                <w:b/>
                <w:bCs/>
                <w:color w:val="000000" w:themeColor="text1"/>
                <w:lang w:val="en-GB"/>
              </w:rPr>
              <w:t>F</w:t>
            </w:r>
            <w:r w:rsidRPr="00D057C5">
              <w:rPr>
                <w:b/>
                <w:bCs/>
                <w:color w:val="000000" w:themeColor="text1"/>
              </w:rPr>
              <w:t xml:space="preserve">or the </w:t>
            </w:r>
            <w:r w:rsidR="0087130F" w:rsidRPr="00D057C5">
              <w:rPr>
                <w:b/>
                <w:bCs/>
                <w:color w:val="000000" w:themeColor="text1"/>
                <w:lang w:val="en-GB"/>
              </w:rPr>
              <w:t>three-month</w:t>
            </w:r>
          </w:p>
          <w:p w14:paraId="5C247ED0" w14:textId="1D6295F3" w:rsidR="00124A07" w:rsidRPr="00D057C5" w:rsidRDefault="00124A07" w:rsidP="00BA17AC">
            <w:pPr>
              <w:widowControl w:val="0"/>
              <w:overflowPunct w:val="0"/>
              <w:autoSpaceDE w:val="0"/>
              <w:autoSpaceDN w:val="0"/>
              <w:adjustRightInd w:val="0"/>
              <w:ind w:right="-72"/>
              <w:jc w:val="center"/>
              <w:textAlignment w:val="baseline"/>
              <w:rPr>
                <w:b/>
                <w:bCs/>
                <w:color w:val="000000" w:themeColor="text1"/>
                <w:spacing w:val="-8"/>
              </w:rPr>
            </w:pPr>
            <w:r w:rsidRPr="00D057C5">
              <w:rPr>
                <w:b/>
                <w:bCs/>
                <w:color w:val="000000" w:themeColor="text1"/>
                <w:spacing w:val="-8"/>
              </w:rPr>
              <w:t xml:space="preserve">periods ended </w:t>
            </w:r>
            <w:r w:rsidR="00BC5449" w:rsidRPr="00D057C5">
              <w:rPr>
                <w:b/>
                <w:bCs/>
                <w:color w:val="000000" w:themeColor="text1"/>
                <w:spacing w:val="-8"/>
                <w:lang w:val="en-GB"/>
              </w:rPr>
              <w:t>31 March</w:t>
            </w:r>
          </w:p>
        </w:tc>
      </w:tr>
      <w:tr w:rsidR="00671301" w:rsidRPr="00D057C5" w14:paraId="7404100C" w14:textId="77777777" w:rsidTr="00BA17AC">
        <w:tc>
          <w:tcPr>
            <w:tcW w:w="4349" w:type="dxa"/>
            <w:vAlign w:val="bottom"/>
          </w:tcPr>
          <w:p w14:paraId="50792996" w14:textId="77777777" w:rsidR="00124A07" w:rsidRPr="00D057C5" w:rsidRDefault="00124A07" w:rsidP="001F6198">
            <w:pPr>
              <w:snapToGrid w:val="0"/>
              <w:ind w:left="30" w:right="-72"/>
              <w:contextualSpacing/>
              <w:rPr>
                <w:color w:val="000000" w:themeColor="text1"/>
                <w:cs/>
              </w:rPr>
            </w:pPr>
          </w:p>
        </w:tc>
        <w:tc>
          <w:tcPr>
            <w:tcW w:w="1296" w:type="dxa"/>
            <w:tcBorders>
              <w:top w:val="single" w:sz="4" w:space="0" w:color="auto"/>
            </w:tcBorders>
            <w:vAlign w:val="bottom"/>
          </w:tcPr>
          <w:p w14:paraId="533D44B8" w14:textId="485C6BFE" w:rsidR="00124A07" w:rsidRPr="00D057C5" w:rsidRDefault="00BC5449"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296" w:type="dxa"/>
            <w:tcBorders>
              <w:top w:val="single" w:sz="4" w:space="0" w:color="auto"/>
            </w:tcBorders>
            <w:vAlign w:val="bottom"/>
          </w:tcPr>
          <w:p w14:paraId="70822FE4" w14:textId="633A8266" w:rsidR="00124A07" w:rsidRPr="00D057C5" w:rsidRDefault="00BC5449"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c>
          <w:tcPr>
            <w:tcW w:w="1296" w:type="dxa"/>
            <w:tcBorders>
              <w:top w:val="single" w:sz="4" w:space="0" w:color="auto"/>
            </w:tcBorders>
            <w:vAlign w:val="bottom"/>
          </w:tcPr>
          <w:p w14:paraId="4D7430FE" w14:textId="6E1FD515" w:rsidR="00124A07" w:rsidRPr="00D057C5" w:rsidRDefault="00BC5449"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296" w:type="dxa"/>
            <w:tcBorders>
              <w:top w:val="single" w:sz="4" w:space="0" w:color="auto"/>
            </w:tcBorders>
            <w:vAlign w:val="bottom"/>
          </w:tcPr>
          <w:p w14:paraId="7D886127" w14:textId="3C013BFB" w:rsidR="00124A07" w:rsidRPr="00D057C5" w:rsidRDefault="00BC5449"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r>
      <w:tr w:rsidR="00671301" w:rsidRPr="00D057C5" w14:paraId="6D8C74D0" w14:textId="77777777" w:rsidTr="00BA17AC">
        <w:tc>
          <w:tcPr>
            <w:tcW w:w="4349" w:type="dxa"/>
            <w:vAlign w:val="bottom"/>
          </w:tcPr>
          <w:p w14:paraId="5AE8985D" w14:textId="77777777" w:rsidR="00124A07" w:rsidRPr="00D057C5" w:rsidRDefault="00124A07" w:rsidP="001F6198">
            <w:pPr>
              <w:snapToGrid w:val="0"/>
              <w:ind w:left="30" w:right="-72"/>
              <w:contextualSpacing/>
              <w:rPr>
                <w:color w:val="000000" w:themeColor="text1"/>
                <w:cs/>
              </w:rPr>
            </w:pPr>
          </w:p>
        </w:tc>
        <w:tc>
          <w:tcPr>
            <w:tcW w:w="1296" w:type="dxa"/>
            <w:tcBorders>
              <w:bottom w:val="single" w:sz="4" w:space="0" w:color="auto"/>
            </w:tcBorders>
            <w:vAlign w:val="bottom"/>
          </w:tcPr>
          <w:p w14:paraId="282A194E" w14:textId="77777777" w:rsidR="00124A07" w:rsidRPr="00D057C5" w:rsidRDefault="00124A07" w:rsidP="00124A07">
            <w:pPr>
              <w:tabs>
                <w:tab w:val="right" w:pos="5760"/>
              </w:tabs>
              <w:ind w:right="-72"/>
              <w:jc w:val="right"/>
              <w:rPr>
                <w:b/>
                <w:bCs/>
                <w:color w:val="000000" w:themeColor="text1"/>
              </w:rPr>
            </w:pPr>
            <w:r w:rsidRPr="00D057C5">
              <w:rPr>
                <w:b/>
                <w:bCs/>
                <w:color w:val="000000" w:themeColor="text1"/>
              </w:rPr>
              <w:t>Thousand</w:t>
            </w:r>
          </w:p>
          <w:p w14:paraId="72197FED" w14:textId="77777777" w:rsidR="00124A07" w:rsidRPr="00D057C5" w:rsidRDefault="00124A07" w:rsidP="00124A07">
            <w:pPr>
              <w:tabs>
                <w:tab w:val="right" w:pos="5760"/>
              </w:tabs>
              <w:ind w:right="-72"/>
              <w:jc w:val="right"/>
              <w:rPr>
                <w:b/>
                <w:bCs/>
                <w:color w:val="000000" w:themeColor="text1"/>
                <w:cs/>
              </w:rPr>
            </w:pPr>
            <w:r w:rsidRPr="00D057C5">
              <w:rPr>
                <w:b/>
                <w:bCs/>
                <w:color w:val="000000" w:themeColor="text1"/>
              </w:rPr>
              <w:t>Baht</w:t>
            </w:r>
          </w:p>
        </w:tc>
        <w:tc>
          <w:tcPr>
            <w:tcW w:w="1296" w:type="dxa"/>
            <w:tcBorders>
              <w:bottom w:val="single" w:sz="4" w:space="0" w:color="auto"/>
            </w:tcBorders>
            <w:vAlign w:val="bottom"/>
          </w:tcPr>
          <w:p w14:paraId="574DA8F3" w14:textId="77777777" w:rsidR="00124A07" w:rsidRPr="00D057C5" w:rsidRDefault="00124A07" w:rsidP="00124A07">
            <w:pPr>
              <w:tabs>
                <w:tab w:val="right" w:pos="5760"/>
              </w:tabs>
              <w:ind w:right="-72"/>
              <w:jc w:val="right"/>
              <w:rPr>
                <w:b/>
                <w:bCs/>
                <w:color w:val="000000" w:themeColor="text1"/>
              </w:rPr>
            </w:pPr>
            <w:r w:rsidRPr="00D057C5">
              <w:rPr>
                <w:b/>
                <w:bCs/>
                <w:color w:val="000000" w:themeColor="text1"/>
              </w:rPr>
              <w:t>Thousand</w:t>
            </w:r>
          </w:p>
          <w:p w14:paraId="595743DF" w14:textId="77777777" w:rsidR="00124A07" w:rsidRPr="00D057C5" w:rsidRDefault="00124A07" w:rsidP="00124A07">
            <w:pPr>
              <w:tabs>
                <w:tab w:val="right" w:pos="5760"/>
              </w:tabs>
              <w:ind w:right="-72"/>
              <w:jc w:val="right"/>
              <w:rPr>
                <w:b/>
                <w:bCs/>
                <w:color w:val="000000" w:themeColor="text1"/>
                <w:cs/>
              </w:rPr>
            </w:pPr>
            <w:r w:rsidRPr="00D057C5">
              <w:rPr>
                <w:b/>
                <w:bCs/>
                <w:color w:val="000000" w:themeColor="text1"/>
              </w:rPr>
              <w:t>Baht</w:t>
            </w:r>
          </w:p>
        </w:tc>
        <w:tc>
          <w:tcPr>
            <w:tcW w:w="1296" w:type="dxa"/>
            <w:tcBorders>
              <w:bottom w:val="single" w:sz="4" w:space="0" w:color="auto"/>
            </w:tcBorders>
            <w:vAlign w:val="bottom"/>
          </w:tcPr>
          <w:p w14:paraId="03D3BACD" w14:textId="77777777" w:rsidR="00124A07" w:rsidRPr="00D057C5" w:rsidRDefault="00124A07" w:rsidP="00124A07">
            <w:pPr>
              <w:tabs>
                <w:tab w:val="right" w:pos="5760"/>
              </w:tabs>
              <w:ind w:right="-72"/>
              <w:jc w:val="right"/>
              <w:rPr>
                <w:b/>
                <w:bCs/>
                <w:color w:val="000000" w:themeColor="text1"/>
              </w:rPr>
            </w:pPr>
            <w:r w:rsidRPr="00D057C5">
              <w:rPr>
                <w:b/>
                <w:bCs/>
                <w:color w:val="000000" w:themeColor="text1"/>
              </w:rPr>
              <w:t>Thousand</w:t>
            </w:r>
          </w:p>
          <w:p w14:paraId="6CB1F674" w14:textId="77777777" w:rsidR="00124A07" w:rsidRPr="00D057C5" w:rsidRDefault="00124A07" w:rsidP="00124A07">
            <w:pPr>
              <w:tabs>
                <w:tab w:val="right" w:pos="5760"/>
              </w:tabs>
              <w:ind w:right="-72"/>
              <w:jc w:val="right"/>
              <w:rPr>
                <w:b/>
                <w:bCs/>
                <w:color w:val="000000" w:themeColor="text1"/>
                <w:cs/>
              </w:rPr>
            </w:pPr>
            <w:r w:rsidRPr="00D057C5">
              <w:rPr>
                <w:b/>
                <w:bCs/>
                <w:color w:val="000000" w:themeColor="text1"/>
              </w:rPr>
              <w:t>Baht</w:t>
            </w:r>
          </w:p>
        </w:tc>
        <w:tc>
          <w:tcPr>
            <w:tcW w:w="1296" w:type="dxa"/>
            <w:tcBorders>
              <w:bottom w:val="single" w:sz="4" w:space="0" w:color="auto"/>
            </w:tcBorders>
            <w:vAlign w:val="bottom"/>
          </w:tcPr>
          <w:p w14:paraId="0248B1E3" w14:textId="77777777" w:rsidR="00124A07" w:rsidRPr="00D057C5" w:rsidRDefault="00124A07" w:rsidP="00124A07">
            <w:pPr>
              <w:tabs>
                <w:tab w:val="right" w:pos="5760"/>
              </w:tabs>
              <w:ind w:right="-72"/>
              <w:jc w:val="right"/>
              <w:rPr>
                <w:b/>
                <w:bCs/>
                <w:color w:val="000000" w:themeColor="text1"/>
              </w:rPr>
            </w:pPr>
            <w:r w:rsidRPr="00D057C5">
              <w:rPr>
                <w:b/>
                <w:bCs/>
                <w:color w:val="000000" w:themeColor="text1"/>
              </w:rPr>
              <w:t>Thousand</w:t>
            </w:r>
          </w:p>
          <w:p w14:paraId="39DCFAC0" w14:textId="77777777" w:rsidR="00124A07" w:rsidRPr="00D057C5" w:rsidRDefault="00124A07" w:rsidP="00124A07">
            <w:pPr>
              <w:tabs>
                <w:tab w:val="right" w:pos="5760"/>
              </w:tabs>
              <w:ind w:right="-72"/>
              <w:jc w:val="right"/>
              <w:rPr>
                <w:b/>
                <w:bCs/>
                <w:color w:val="000000" w:themeColor="text1"/>
                <w:cs/>
              </w:rPr>
            </w:pPr>
            <w:r w:rsidRPr="00D057C5">
              <w:rPr>
                <w:b/>
                <w:bCs/>
                <w:color w:val="000000" w:themeColor="text1"/>
              </w:rPr>
              <w:t>Baht</w:t>
            </w:r>
          </w:p>
        </w:tc>
      </w:tr>
      <w:tr w:rsidR="00671301" w:rsidRPr="00D057C5" w14:paraId="516652E9" w14:textId="77777777" w:rsidTr="00BA17AC">
        <w:tc>
          <w:tcPr>
            <w:tcW w:w="4349" w:type="dxa"/>
            <w:vAlign w:val="bottom"/>
          </w:tcPr>
          <w:p w14:paraId="406A30F8" w14:textId="77777777" w:rsidR="00124A07" w:rsidRPr="00D057C5" w:rsidRDefault="00124A07" w:rsidP="001F6198">
            <w:pPr>
              <w:ind w:left="30"/>
              <w:contextualSpacing/>
              <w:rPr>
                <w:color w:val="000000" w:themeColor="text1"/>
                <w:cs/>
              </w:rPr>
            </w:pPr>
          </w:p>
        </w:tc>
        <w:tc>
          <w:tcPr>
            <w:tcW w:w="1296" w:type="dxa"/>
            <w:tcBorders>
              <w:top w:val="single" w:sz="4" w:space="0" w:color="auto"/>
            </w:tcBorders>
            <w:shd w:val="clear" w:color="auto" w:fill="FAFAFA"/>
            <w:vAlign w:val="bottom"/>
          </w:tcPr>
          <w:p w14:paraId="44E57907" w14:textId="77777777" w:rsidR="00124A07" w:rsidRPr="00D057C5"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3260E0B4" w14:textId="77777777" w:rsidR="00124A07" w:rsidRPr="00D057C5" w:rsidRDefault="00124A07" w:rsidP="00124A07">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9992717" w14:textId="77777777" w:rsidR="00124A07" w:rsidRPr="00D057C5"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137D850F" w14:textId="77777777" w:rsidR="00124A07" w:rsidRPr="00D057C5" w:rsidRDefault="00124A07" w:rsidP="00124A07">
            <w:pPr>
              <w:ind w:right="-72"/>
              <w:contextualSpacing/>
              <w:jc w:val="right"/>
              <w:rPr>
                <w:color w:val="000000" w:themeColor="text1"/>
                <w:cs/>
              </w:rPr>
            </w:pPr>
          </w:p>
        </w:tc>
      </w:tr>
      <w:tr w:rsidR="00671301" w:rsidRPr="00D057C5" w14:paraId="045A3928" w14:textId="77777777" w:rsidTr="00BA17AC">
        <w:tc>
          <w:tcPr>
            <w:tcW w:w="4349" w:type="dxa"/>
            <w:vAlign w:val="bottom"/>
          </w:tcPr>
          <w:p w14:paraId="5D8792E7" w14:textId="77777777" w:rsidR="00124A07" w:rsidRPr="00D057C5" w:rsidRDefault="00124A07" w:rsidP="001F6198">
            <w:pPr>
              <w:ind w:left="30"/>
              <w:rPr>
                <w:color w:val="000000" w:themeColor="text1"/>
              </w:rPr>
            </w:pPr>
            <w:r w:rsidRPr="00D057C5">
              <w:rPr>
                <w:color w:val="000000" w:themeColor="text1"/>
              </w:rPr>
              <w:t>Fees and services income</w:t>
            </w:r>
          </w:p>
        </w:tc>
        <w:tc>
          <w:tcPr>
            <w:tcW w:w="1296" w:type="dxa"/>
            <w:shd w:val="clear" w:color="auto" w:fill="FAFAFA"/>
            <w:vAlign w:val="bottom"/>
          </w:tcPr>
          <w:p w14:paraId="351B9517" w14:textId="77777777" w:rsidR="00124A07" w:rsidRPr="00D057C5" w:rsidRDefault="00124A07" w:rsidP="00124A07">
            <w:pPr>
              <w:ind w:right="-72"/>
              <w:jc w:val="right"/>
              <w:rPr>
                <w:snapToGrid w:val="0"/>
                <w:color w:val="000000" w:themeColor="text1"/>
                <w:lang w:eastAsia="th-TH"/>
              </w:rPr>
            </w:pPr>
          </w:p>
        </w:tc>
        <w:tc>
          <w:tcPr>
            <w:tcW w:w="1296" w:type="dxa"/>
            <w:vAlign w:val="bottom"/>
          </w:tcPr>
          <w:p w14:paraId="7E335FC7" w14:textId="77777777" w:rsidR="00124A07" w:rsidRPr="00D057C5" w:rsidRDefault="00124A07" w:rsidP="00124A07">
            <w:pPr>
              <w:ind w:right="-72"/>
              <w:jc w:val="right"/>
              <w:rPr>
                <w:snapToGrid w:val="0"/>
                <w:color w:val="000000" w:themeColor="text1"/>
                <w:lang w:val="en-GB" w:eastAsia="th-TH"/>
              </w:rPr>
            </w:pPr>
          </w:p>
        </w:tc>
        <w:tc>
          <w:tcPr>
            <w:tcW w:w="1296" w:type="dxa"/>
            <w:shd w:val="clear" w:color="auto" w:fill="FAFAFA"/>
            <w:vAlign w:val="bottom"/>
          </w:tcPr>
          <w:p w14:paraId="13EE5FFD" w14:textId="77777777" w:rsidR="00124A07" w:rsidRPr="00D057C5" w:rsidRDefault="00124A07" w:rsidP="00124A07">
            <w:pPr>
              <w:ind w:right="-72"/>
              <w:jc w:val="right"/>
              <w:rPr>
                <w:snapToGrid w:val="0"/>
                <w:color w:val="000000" w:themeColor="text1"/>
                <w:lang w:eastAsia="th-TH"/>
              </w:rPr>
            </w:pPr>
          </w:p>
        </w:tc>
        <w:tc>
          <w:tcPr>
            <w:tcW w:w="1296" w:type="dxa"/>
            <w:vAlign w:val="bottom"/>
          </w:tcPr>
          <w:p w14:paraId="3AE528C7" w14:textId="77777777" w:rsidR="00124A07" w:rsidRPr="00D057C5" w:rsidRDefault="00124A07" w:rsidP="00124A07">
            <w:pPr>
              <w:ind w:right="-72"/>
              <w:jc w:val="right"/>
              <w:rPr>
                <w:snapToGrid w:val="0"/>
                <w:color w:val="000000" w:themeColor="text1"/>
                <w:lang w:val="en-GB" w:eastAsia="th-TH"/>
              </w:rPr>
            </w:pPr>
          </w:p>
        </w:tc>
      </w:tr>
      <w:tr w:rsidR="00DB6DDF" w:rsidRPr="00D057C5" w14:paraId="471609FD" w14:textId="77777777" w:rsidTr="00BA17AC">
        <w:tc>
          <w:tcPr>
            <w:tcW w:w="4349" w:type="dxa"/>
            <w:vAlign w:val="bottom"/>
          </w:tcPr>
          <w:p w14:paraId="144F655D" w14:textId="77777777" w:rsidR="00DB6DDF" w:rsidRPr="00D057C5" w:rsidRDefault="00DB6DDF" w:rsidP="00DB6DDF">
            <w:pPr>
              <w:ind w:left="30"/>
              <w:jc w:val="both"/>
              <w:rPr>
                <w:color w:val="000000" w:themeColor="text1"/>
                <w:lang w:val="en-GB"/>
              </w:rPr>
            </w:pPr>
            <w:r w:rsidRPr="00D057C5">
              <w:rPr>
                <w:color w:val="000000" w:themeColor="text1"/>
                <w:lang w:val="en-GB"/>
              </w:rPr>
              <w:t xml:space="preserve">   - Brokerage fees</w:t>
            </w:r>
          </w:p>
        </w:tc>
        <w:tc>
          <w:tcPr>
            <w:tcW w:w="1296" w:type="dxa"/>
            <w:shd w:val="clear" w:color="auto" w:fill="FAFAFA"/>
            <w:vAlign w:val="bottom"/>
          </w:tcPr>
          <w:p w14:paraId="44F04C3E" w14:textId="50D859E3"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eastAsia="th-TH"/>
              </w:rPr>
              <w:t>458,178</w:t>
            </w:r>
          </w:p>
        </w:tc>
        <w:tc>
          <w:tcPr>
            <w:tcW w:w="1296" w:type="dxa"/>
            <w:vAlign w:val="bottom"/>
          </w:tcPr>
          <w:p w14:paraId="51A9CDD9" w14:textId="3A941F46"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eastAsia="th-TH"/>
              </w:rPr>
              <w:t>602,748</w:t>
            </w:r>
          </w:p>
        </w:tc>
        <w:tc>
          <w:tcPr>
            <w:tcW w:w="1296" w:type="dxa"/>
            <w:shd w:val="clear" w:color="auto" w:fill="FAFAFA"/>
            <w:vAlign w:val="bottom"/>
          </w:tcPr>
          <w:p w14:paraId="7A4AEA2D" w14:textId="01883C78" w:rsidR="00DB6DDF" w:rsidRPr="00D057C5" w:rsidRDefault="00DB6DDF" w:rsidP="00DB6DDF">
            <w:pPr>
              <w:ind w:right="-72"/>
              <w:jc w:val="right"/>
              <w:rPr>
                <w:snapToGrid w:val="0"/>
                <w:color w:val="000000" w:themeColor="text1"/>
                <w:szCs w:val="22"/>
                <w:lang w:eastAsia="th-TH"/>
              </w:rPr>
            </w:pPr>
            <w:r w:rsidRPr="00D057C5">
              <w:rPr>
                <w:snapToGrid w:val="0"/>
                <w:color w:val="000000" w:themeColor="text1"/>
                <w:szCs w:val="22"/>
                <w:lang w:eastAsia="th-TH"/>
              </w:rPr>
              <w:t>-</w:t>
            </w:r>
          </w:p>
        </w:tc>
        <w:tc>
          <w:tcPr>
            <w:tcW w:w="1296" w:type="dxa"/>
            <w:vAlign w:val="bottom"/>
          </w:tcPr>
          <w:p w14:paraId="2706B337" w14:textId="6007C4A3"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eastAsia="th-TH"/>
              </w:rPr>
              <w:t>-</w:t>
            </w:r>
          </w:p>
        </w:tc>
      </w:tr>
      <w:tr w:rsidR="00DB6DDF" w:rsidRPr="00D057C5" w14:paraId="4897FFD0" w14:textId="77777777" w:rsidTr="00BA17AC">
        <w:tc>
          <w:tcPr>
            <w:tcW w:w="4349" w:type="dxa"/>
            <w:vAlign w:val="bottom"/>
          </w:tcPr>
          <w:p w14:paraId="338A13EA" w14:textId="77777777" w:rsidR="00DB6DDF" w:rsidRPr="00D057C5" w:rsidRDefault="00DB6DDF" w:rsidP="00DB6DDF">
            <w:pPr>
              <w:ind w:left="30"/>
              <w:jc w:val="both"/>
              <w:rPr>
                <w:color w:val="000000" w:themeColor="text1"/>
                <w:lang w:val="en-GB"/>
              </w:rPr>
            </w:pPr>
            <w:r w:rsidRPr="00D057C5">
              <w:rPr>
                <w:color w:val="000000" w:themeColor="text1"/>
                <w:lang w:val="en-GB"/>
              </w:rPr>
              <w:t xml:space="preserve">   - Bancassurance fees </w:t>
            </w:r>
          </w:p>
        </w:tc>
        <w:tc>
          <w:tcPr>
            <w:tcW w:w="1296" w:type="dxa"/>
            <w:shd w:val="clear" w:color="auto" w:fill="FAFAFA"/>
            <w:vAlign w:val="bottom"/>
          </w:tcPr>
          <w:p w14:paraId="532ACC27" w14:textId="16FD3315"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eastAsia="th-TH"/>
              </w:rPr>
              <w:t>317,300</w:t>
            </w:r>
          </w:p>
        </w:tc>
        <w:tc>
          <w:tcPr>
            <w:tcW w:w="1296" w:type="dxa"/>
            <w:vAlign w:val="bottom"/>
          </w:tcPr>
          <w:p w14:paraId="2BE6CD56" w14:textId="250F997A"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eastAsia="th-TH"/>
              </w:rPr>
              <w:t>407,608</w:t>
            </w:r>
          </w:p>
        </w:tc>
        <w:tc>
          <w:tcPr>
            <w:tcW w:w="1296" w:type="dxa"/>
            <w:shd w:val="clear" w:color="auto" w:fill="FAFAFA"/>
            <w:vAlign w:val="bottom"/>
          </w:tcPr>
          <w:p w14:paraId="50601590" w14:textId="3F258B30"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eastAsia="th-TH"/>
              </w:rPr>
              <w:t>317,300</w:t>
            </w:r>
          </w:p>
        </w:tc>
        <w:tc>
          <w:tcPr>
            <w:tcW w:w="1296" w:type="dxa"/>
            <w:vAlign w:val="bottom"/>
          </w:tcPr>
          <w:p w14:paraId="11280D6E" w14:textId="55F37079"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eastAsia="th-TH"/>
              </w:rPr>
              <w:t>407,608</w:t>
            </w:r>
          </w:p>
        </w:tc>
      </w:tr>
      <w:tr w:rsidR="00DB6DDF" w:rsidRPr="00D057C5" w14:paraId="32FDEB60" w14:textId="77777777" w:rsidTr="00BA17AC">
        <w:tc>
          <w:tcPr>
            <w:tcW w:w="4349" w:type="dxa"/>
            <w:vAlign w:val="bottom"/>
          </w:tcPr>
          <w:p w14:paraId="0A3DBA03" w14:textId="77777777" w:rsidR="00DB6DDF" w:rsidRPr="00D057C5" w:rsidRDefault="00DB6DDF" w:rsidP="00DB6DDF">
            <w:pPr>
              <w:ind w:left="30" w:right="-108"/>
              <w:rPr>
                <w:color w:val="000000" w:themeColor="text1"/>
                <w:lang w:val="en-GB"/>
              </w:rPr>
            </w:pPr>
            <w:r w:rsidRPr="00D057C5">
              <w:rPr>
                <w:color w:val="000000" w:themeColor="text1"/>
                <w:lang w:val="en-GB"/>
              </w:rPr>
              <w:t xml:space="preserve">   - Acceptance, </w:t>
            </w:r>
            <w:proofErr w:type="spellStart"/>
            <w:r w:rsidRPr="00D057C5">
              <w:rPr>
                <w:color w:val="000000" w:themeColor="text1"/>
                <w:lang w:val="en-GB"/>
              </w:rPr>
              <w:t>avals</w:t>
            </w:r>
            <w:proofErr w:type="spellEnd"/>
            <w:r w:rsidRPr="00D057C5">
              <w:rPr>
                <w:color w:val="000000" w:themeColor="text1"/>
                <w:lang w:val="en-GB"/>
              </w:rPr>
              <w:t xml:space="preserve"> and guarantees</w:t>
            </w:r>
          </w:p>
        </w:tc>
        <w:tc>
          <w:tcPr>
            <w:tcW w:w="1296" w:type="dxa"/>
            <w:shd w:val="clear" w:color="auto" w:fill="FAFAFA"/>
            <w:vAlign w:val="bottom"/>
          </w:tcPr>
          <w:p w14:paraId="7D15CAB2" w14:textId="0A9D6966"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eastAsia="th-TH"/>
              </w:rPr>
              <w:t>36,299</w:t>
            </w:r>
          </w:p>
        </w:tc>
        <w:tc>
          <w:tcPr>
            <w:tcW w:w="1296" w:type="dxa"/>
            <w:vAlign w:val="bottom"/>
          </w:tcPr>
          <w:p w14:paraId="480E050D" w14:textId="772EC532"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eastAsia="th-TH"/>
              </w:rPr>
              <w:t>30,465</w:t>
            </w:r>
          </w:p>
        </w:tc>
        <w:tc>
          <w:tcPr>
            <w:tcW w:w="1296" w:type="dxa"/>
            <w:shd w:val="clear" w:color="auto" w:fill="FAFAFA"/>
            <w:vAlign w:val="bottom"/>
          </w:tcPr>
          <w:p w14:paraId="5CE49D43" w14:textId="1E598675"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eastAsia="th-TH"/>
              </w:rPr>
              <w:t>36,299</w:t>
            </w:r>
          </w:p>
        </w:tc>
        <w:tc>
          <w:tcPr>
            <w:tcW w:w="1296" w:type="dxa"/>
            <w:vAlign w:val="bottom"/>
          </w:tcPr>
          <w:p w14:paraId="4971EF80" w14:textId="0EC1450F"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eastAsia="th-TH"/>
              </w:rPr>
              <w:t>30,465</w:t>
            </w:r>
          </w:p>
        </w:tc>
      </w:tr>
      <w:tr w:rsidR="00DB6DDF" w:rsidRPr="00D057C5" w14:paraId="145FC4CC" w14:textId="77777777" w:rsidTr="00BA17AC">
        <w:tc>
          <w:tcPr>
            <w:tcW w:w="4349" w:type="dxa"/>
            <w:vAlign w:val="bottom"/>
          </w:tcPr>
          <w:p w14:paraId="523B8E9A" w14:textId="77777777" w:rsidR="00DB6DDF" w:rsidRPr="00D057C5" w:rsidRDefault="00DB6DDF" w:rsidP="00DB6DDF">
            <w:pPr>
              <w:ind w:left="30" w:right="-108"/>
              <w:rPr>
                <w:color w:val="000000" w:themeColor="text1"/>
                <w:lang w:val="en-GB"/>
              </w:rPr>
            </w:pPr>
            <w:r w:rsidRPr="00D057C5">
              <w:rPr>
                <w:color w:val="000000" w:themeColor="text1"/>
                <w:lang w:val="en-GB"/>
              </w:rPr>
              <w:t xml:space="preserve">   - Others </w:t>
            </w:r>
          </w:p>
        </w:tc>
        <w:tc>
          <w:tcPr>
            <w:tcW w:w="1296" w:type="dxa"/>
            <w:tcBorders>
              <w:bottom w:val="single" w:sz="4" w:space="0" w:color="auto"/>
            </w:tcBorders>
            <w:shd w:val="clear" w:color="auto" w:fill="FAFAFA"/>
            <w:vAlign w:val="bottom"/>
          </w:tcPr>
          <w:p w14:paraId="51DA83C9" w14:textId="53E12D71"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812,445</w:t>
            </w:r>
          </w:p>
        </w:tc>
        <w:tc>
          <w:tcPr>
            <w:tcW w:w="1296" w:type="dxa"/>
            <w:tcBorders>
              <w:bottom w:val="single" w:sz="4" w:space="0" w:color="auto"/>
            </w:tcBorders>
            <w:vAlign w:val="bottom"/>
          </w:tcPr>
          <w:p w14:paraId="46FE87B1" w14:textId="27830B32"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809,715</w:t>
            </w:r>
          </w:p>
        </w:tc>
        <w:tc>
          <w:tcPr>
            <w:tcW w:w="1296" w:type="dxa"/>
            <w:tcBorders>
              <w:bottom w:val="single" w:sz="4" w:space="0" w:color="auto"/>
            </w:tcBorders>
            <w:shd w:val="clear" w:color="auto" w:fill="FAFAFA"/>
            <w:vAlign w:val="bottom"/>
          </w:tcPr>
          <w:p w14:paraId="2DA86AB1" w14:textId="6B87FE0F"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365,379</w:t>
            </w:r>
          </w:p>
        </w:tc>
        <w:tc>
          <w:tcPr>
            <w:tcW w:w="1296" w:type="dxa"/>
            <w:tcBorders>
              <w:bottom w:val="single" w:sz="4" w:space="0" w:color="auto"/>
            </w:tcBorders>
            <w:vAlign w:val="bottom"/>
          </w:tcPr>
          <w:p w14:paraId="3111D687" w14:textId="6D19BA59"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373,113</w:t>
            </w:r>
          </w:p>
        </w:tc>
      </w:tr>
      <w:tr w:rsidR="00302394" w:rsidRPr="00D057C5" w14:paraId="48B3236D" w14:textId="77777777" w:rsidTr="00BA17AC">
        <w:tc>
          <w:tcPr>
            <w:tcW w:w="4349" w:type="dxa"/>
            <w:vAlign w:val="bottom"/>
          </w:tcPr>
          <w:p w14:paraId="390D9216" w14:textId="77777777" w:rsidR="00302394" w:rsidRPr="00D057C5" w:rsidRDefault="00302394" w:rsidP="00302394">
            <w:pPr>
              <w:ind w:left="30"/>
              <w:contextualSpacing/>
              <w:rPr>
                <w:color w:val="000000" w:themeColor="text1"/>
                <w:cs/>
              </w:rPr>
            </w:pPr>
          </w:p>
        </w:tc>
        <w:tc>
          <w:tcPr>
            <w:tcW w:w="1296" w:type="dxa"/>
            <w:tcBorders>
              <w:top w:val="single" w:sz="4" w:space="0" w:color="auto"/>
            </w:tcBorders>
            <w:shd w:val="clear" w:color="auto" w:fill="FAFAFA"/>
            <w:vAlign w:val="bottom"/>
          </w:tcPr>
          <w:p w14:paraId="58AA36E0" w14:textId="77777777" w:rsidR="00302394" w:rsidRPr="00D057C5" w:rsidRDefault="00302394" w:rsidP="00302394">
            <w:pPr>
              <w:ind w:right="-72"/>
              <w:jc w:val="right"/>
              <w:rPr>
                <w:snapToGrid w:val="0"/>
                <w:color w:val="000000" w:themeColor="text1"/>
                <w:cs/>
                <w:lang w:eastAsia="th-TH"/>
              </w:rPr>
            </w:pPr>
          </w:p>
        </w:tc>
        <w:tc>
          <w:tcPr>
            <w:tcW w:w="1296" w:type="dxa"/>
            <w:tcBorders>
              <w:top w:val="single" w:sz="4" w:space="0" w:color="auto"/>
            </w:tcBorders>
            <w:vAlign w:val="bottom"/>
          </w:tcPr>
          <w:p w14:paraId="150803E6" w14:textId="77777777" w:rsidR="00302394" w:rsidRPr="00D057C5" w:rsidRDefault="00302394" w:rsidP="00302394">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6F8A3DD5" w14:textId="77777777" w:rsidR="00302394" w:rsidRPr="00D057C5" w:rsidRDefault="00302394" w:rsidP="00302394">
            <w:pPr>
              <w:ind w:right="-72"/>
              <w:jc w:val="right"/>
              <w:rPr>
                <w:snapToGrid w:val="0"/>
                <w:color w:val="000000" w:themeColor="text1"/>
                <w:cs/>
                <w:lang w:eastAsia="th-TH"/>
              </w:rPr>
            </w:pPr>
          </w:p>
        </w:tc>
        <w:tc>
          <w:tcPr>
            <w:tcW w:w="1296" w:type="dxa"/>
            <w:tcBorders>
              <w:top w:val="single" w:sz="4" w:space="0" w:color="auto"/>
            </w:tcBorders>
            <w:vAlign w:val="bottom"/>
          </w:tcPr>
          <w:p w14:paraId="257305D3" w14:textId="77777777" w:rsidR="00302394" w:rsidRPr="00D057C5" w:rsidRDefault="00302394" w:rsidP="00302394">
            <w:pPr>
              <w:ind w:right="-72"/>
              <w:contextualSpacing/>
              <w:jc w:val="right"/>
              <w:rPr>
                <w:color w:val="000000" w:themeColor="text1"/>
                <w:cs/>
              </w:rPr>
            </w:pPr>
          </w:p>
        </w:tc>
      </w:tr>
      <w:tr w:rsidR="00DB6DDF" w:rsidRPr="00D057C5" w14:paraId="4A544716" w14:textId="77777777" w:rsidTr="00BA17AC">
        <w:tc>
          <w:tcPr>
            <w:tcW w:w="4349" w:type="dxa"/>
            <w:vAlign w:val="bottom"/>
          </w:tcPr>
          <w:p w14:paraId="1B62FA25" w14:textId="77777777" w:rsidR="00DB6DDF" w:rsidRPr="00D057C5" w:rsidRDefault="00DB6DDF" w:rsidP="00DB6DDF">
            <w:pPr>
              <w:ind w:left="30"/>
              <w:jc w:val="both"/>
              <w:rPr>
                <w:color w:val="000000" w:themeColor="text1"/>
              </w:rPr>
            </w:pPr>
            <w:r w:rsidRPr="00D057C5">
              <w:rPr>
                <w:color w:val="000000" w:themeColor="text1"/>
              </w:rPr>
              <w:t xml:space="preserve"> Total fees and services income</w:t>
            </w:r>
          </w:p>
        </w:tc>
        <w:tc>
          <w:tcPr>
            <w:tcW w:w="1296" w:type="dxa"/>
            <w:tcBorders>
              <w:bottom w:val="single" w:sz="4" w:space="0" w:color="auto"/>
            </w:tcBorders>
            <w:shd w:val="clear" w:color="auto" w:fill="FAFAFA"/>
            <w:vAlign w:val="bottom"/>
          </w:tcPr>
          <w:p w14:paraId="3F232659" w14:textId="2370185A"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1,624,222</w:t>
            </w:r>
          </w:p>
        </w:tc>
        <w:tc>
          <w:tcPr>
            <w:tcW w:w="1296" w:type="dxa"/>
            <w:tcBorders>
              <w:bottom w:val="single" w:sz="4" w:space="0" w:color="auto"/>
            </w:tcBorders>
            <w:vAlign w:val="bottom"/>
          </w:tcPr>
          <w:p w14:paraId="4282F40E" w14:textId="0F0EDAE7"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1,850,536</w:t>
            </w:r>
          </w:p>
        </w:tc>
        <w:tc>
          <w:tcPr>
            <w:tcW w:w="1296" w:type="dxa"/>
            <w:tcBorders>
              <w:bottom w:val="single" w:sz="4" w:space="0" w:color="auto"/>
            </w:tcBorders>
            <w:shd w:val="clear" w:color="auto" w:fill="FAFAFA"/>
            <w:vAlign w:val="bottom"/>
          </w:tcPr>
          <w:p w14:paraId="34D9A11E" w14:textId="709DC567"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718,978</w:t>
            </w:r>
          </w:p>
        </w:tc>
        <w:tc>
          <w:tcPr>
            <w:tcW w:w="1296" w:type="dxa"/>
            <w:tcBorders>
              <w:bottom w:val="single" w:sz="4" w:space="0" w:color="auto"/>
            </w:tcBorders>
            <w:vAlign w:val="bottom"/>
          </w:tcPr>
          <w:p w14:paraId="1C06C22F" w14:textId="6F60DD35"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811,186</w:t>
            </w:r>
          </w:p>
        </w:tc>
      </w:tr>
      <w:tr w:rsidR="00DB6DDF" w:rsidRPr="00D057C5" w14:paraId="5EF9BBFA" w14:textId="77777777" w:rsidTr="00BA17AC">
        <w:tc>
          <w:tcPr>
            <w:tcW w:w="4349" w:type="dxa"/>
            <w:vAlign w:val="bottom"/>
          </w:tcPr>
          <w:p w14:paraId="1E37F1CF" w14:textId="77777777" w:rsidR="00DB6DDF" w:rsidRPr="00D057C5" w:rsidRDefault="00DB6DDF" w:rsidP="00DB6DDF">
            <w:pPr>
              <w:ind w:left="30" w:right="-108"/>
              <w:rPr>
                <w:color w:val="000000" w:themeColor="text1"/>
                <w:lang w:val="en-GB"/>
              </w:rPr>
            </w:pPr>
          </w:p>
        </w:tc>
        <w:tc>
          <w:tcPr>
            <w:tcW w:w="1296" w:type="dxa"/>
            <w:tcBorders>
              <w:top w:val="single" w:sz="4" w:space="0" w:color="auto"/>
            </w:tcBorders>
            <w:shd w:val="clear" w:color="auto" w:fill="FAFAFA"/>
            <w:vAlign w:val="bottom"/>
          </w:tcPr>
          <w:p w14:paraId="63444B5E" w14:textId="77777777" w:rsidR="00DB6DDF" w:rsidRPr="00D057C5" w:rsidRDefault="00DB6DDF" w:rsidP="00DB6DDF">
            <w:pPr>
              <w:ind w:right="-72"/>
              <w:jc w:val="right"/>
              <w:rPr>
                <w:snapToGrid w:val="0"/>
                <w:color w:val="000000" w:themeColor="text1"/>
                <w:cs/>
                <w:lang w:eastAsia="th-TH"/>
              </w:rPr>
            </w:pPr>
          </w:p>
        </w:tc>
        <w:tc>
          <w:tcPr>
            <w:tcW w:w="1296" w:type="dxa"/>
            <w:tcBorders>
              <w:top w:val="single" w:sz="4" w:space="0" w:color="auto"/>
            </w:tcBorders>
            <w:vAlign w:val="bottom"/>
          </w:tcPr>
          <w:p w14:paraId="4E0C45B1" w14:textId="77777777" w:rsidR="00DB6DDF" w:rsidRPr="00D057C5" w:rsidRDefault="00DB6DDF" w:rsidP="00DB6DDF">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47DA6A65" w14:textId="77777777" w:rsidR="00DB6DDF" w:rsidRPr="00D057C5" w:rsidRDefault="00DB6DDF" w:rsidP="00DB6DDF">
            <w:pPr>
              <w:ind w:right="-72"/>
              <w:jc w:val="right"/>
              <w:rPr>
                <w:snapToGrid w:val="0"/>
                <w:color w:val="000000" w:themeColor="text1"/>
                <w:cs/>
                <w:lang w:eastAsia="th-TH"/>
              </w:rPr>
            </w:pPr>
          </w:p>
        </w:tc>
        <w:tc>
          <w:tcPr>
            <w:tcW w:w="1296" w:type="dxa"/>
            <w:tcBorders>
              <w:top w:val="single" w:sz="4" w:space="0" w:color="auto"/>
            </w:tcBorders>
            <w:vAlign w:val="bottom"/>
          </w:tcPr>
          <w:p w14:paraId="21308F64" w14:textId="77777777" w:rsidR="00DB6DDF" w:rsidRPr="00D057C5" w:rsidRDefault="00DB6DDF" w:rsidP="00DB6DDF">
            <w:pPr>
              <w:ind w:right="-72"/>
              <w:jc w:val="right"/>
              <w:rPr>
                <w:snapToGrid w:val="0"/>
                <w:color w:val="000000" w:themeColor="text1"/>
                <w:cs/>
                <w:lang w:eastAsia="th-TH"/>
              </w:rPr>
            </w:pPr>
          </w:p>
        </w:tc>
      </w:tr>
      <w:tr w:rsidR="00DB6DDF" w:rsidRPr="00D057C5" w14:paraId="0EBD8243" w14:textId="77777777" w:rsidTr="00BA17AC">
        <w:tc>
          <w:tcPr>
            <w:tcW w:w="4349" w:type="dxa"/>
            <w:vAlign w:val="bottom"/>
          </w:tcPr>
          <w:p w14:paraId="2DAD5F0E" w14:textId="77777777" w:rsidR="00DB6DDF" w:rsidRPr="00D057C5" w:rsidRDefault="00DB6DDF" w:rsidP="00DB6DDF">
            <w:pPr>
              <w:ind w:left="30"/>
              <w:rPr>
                <w:color w:val="000000" w:themeColor="text1"/>
                <w:cs/>
              </w:rPr>
            </w:pPr>
            <w:r w:rsidRPr="00D057C5">
              <w:rPr>
                <w:color w:val="000000" w:themeColor="text1"/>
              </w:rPr>
              <w:t>Fees and services expenses</w:t>
            </w:r>
          </w:p>
        </w:tc>
        <w:tc>
          <w:tcPr>
            <w:tcW w:w="1296" w:type="dxa"/>
            <w:shd w:val="clear" w:color="auto" w:fill="FAFAFA"/>
            <w:vAlign w:val="bottom"/>
          </w:tcPr>
          <w:p w14:paraId="6F2471E0" w14:textId="77777777" w:rsidR="00DB6DDF" w:rsidRPr="00D057C5" w:rsidRDefault="00DB6DDF" w:rsidP="00DB6DDF">
            <w:pPr>
              <w:ind w:right="-72"/>
              <w:jc w:val="right"/>
              <w:rPr>
                <w:snapToGrid w:val="0"/>
                <w:color w:val="000000" w:themeColor="text1"/>
                <w:cs/>
                <w:lang w:eastAsia="th-TH"/>
              </w:rPr>
            </w:pPr>
          </w:p>
        </w:tc>
        <w:tc>
          <w:tcPr>
            <w:tcW w:w="1296" w:type="dxa"/>
            <w:vAlign w:val="bottom"/>
          </w:tcPr>
          <w:p w14:paraId="64319DC0" w14:textId="77777777" w:rsidR="00DB6DDF" w:rsidRPr="00D057C5" w:rsidRDefault="00DB6DDF" w:rsidP="00DB6DDF">
            <w:pPr>
              <w:ind w:right="-72"/>
              <w:jc w:val="right"/>
              <w:rPr>
                <w:snapToGrid w:val="0"/>
                <w:color w:val="000000" w:themeColor="text1"/>
                <w:cs/>
                <w:lang w:eastAsia="th-TH"/>
              </w:rPr>
            </w:pPr>
          </w:p>
        </w:tc>
        <w:tc>
          <w:tcPr>
            <w:tcW w:w="1296" w:type="dxa"/>
            <w:shd w:val="clear" w:color="auto" w:fill="FAFAFA"/>
            <w:vAlign w:val="bottom"/>
          </w:tcPr>
          <w:p w14:paraId="5E7DC6DC" w14:textId="77777777" w:rsidR="00DB6DDF" w:rsidRPr="00D057C5" w:rsidRDefault="00DB6DDF" w:rsidP="00DB6DDF">
            <w:pPr>
              <w:ind w:right="-72"/>
              <w:jc w:val="right"/>
              <w:rPr>
                <w:snapToGrid w:val="0"/>
                <w:color w:val="000000" w:themeColor="text1"/>
                <w:cs/>
                <w:lang w:eastAsia="th-TH"/>
              </w:rPr>
            </w:pPr>
          </w:p>
        </w:tc>
        <w:tc>
          <w:tcPr>
            <w:tcW w:w="1296" w:type="dxa"/>
            <w:vAlign w:val="bottom"/>
          </w:tcPr>
          <w:p w14:paraId="1A42C648" w14:textId="77777777" w:rsidR="00DB6DDF" w:rsidRPr="00D057C5" w:rsidRDefault="00DB6DDF" w:rsidP="00DB6DDF">
            <w:pPr>
              <w:ind w:right="-72"/>
              <w:jc w:val="right"/>
              <w:rPr>
                <w:snapToGrid w:val="0"/>
                <w:color w:val="000000" w:themeColor="text1"/>
                <w:cs/>
                <w:lang w:eastAsia="th-TH"/>
              </w:rPr>
            </w:pPr>
          </w:p>
        </w:tc>
      </w:tr>
      <w:tr w:rsidR="00DB6DDF" w:rsidRPr="00D057C5" w14:paraId="396AD9B6" w14:textId="77777777" w:rsidTr="00BA17AC">
        <w:tc>
          <w:tcPr>
            <w:tcW w:w="4349" w:type="dxa"/>
            <w:vAlign w:val="bottom"/>
          </w:tcPr>
          <w:p w14:paraId="173B1078" w14:textId="77777777" w:rsidR="00DB6DDF" w:rsidRPr="00D057C5" w:rsidRDefault="00DB6DDF" w:rsidP="00DB6DDF">
            <w:pPr>
              <w:ind w:left="30" w:right="-108"/>
              <w:rPr>
                <w:color w:val="000000" w:themeColor="text1"/>
                <w:lang w:val="en-GB"/>
              </w:rPr>
            </w:pPr>
            <w:r w:rsidRPr="00D057C5">
              <w:rPr>
                <w:color w:val="000000" w:themeColor="text1"/>
                <w:lang w:val="en-GB"/>
              </w:rPr>
              <w:t xml:space="preserve">   - Security management fees</w:t>
            </w:r>
          </w:p>
        </w:tc>
        <w:tc>
          <w:tcPr>
            <w:tcW w:w="1296" w:type="dxa"/>
            <w:shd w:val="clear" w:color="auto" w:fill="FAFAFA"/>
            <w:vAlign w:val="bottom"/>
          </w:tcPr>
          <w:p w14:paraId="4FF3940C" w14:textId="0894BF59"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(178,180)</w:t>
            </w:r>
          </w:p>
        </w:tc>
        <w:tc>
          <w:tcPr>
            <w:tcW w:w="1296" w:type="dxa"/>
            <w:vAlign w:val="bottom"/>
          </w:tcPr>
          <w:p w14:paraId="4E838300" w14:textId="72133343"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(200,339)</w:t>
            </w:r>
          </w:p>
        </w:tc>
        <w:tc>
          <w:tcPr>
            <w:tcW w:w="1296" w:type="dxa"/>
            <w:shd w:val="clear" w:color="auto" w:fill="FAFAFA"/>
            <w:vAlign w:val="bottom"/>
          </w:tcPr>
          <w:p w14:paraId="26456D65" w14:textId="66AD5999"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w:t>
            </w:r>
          </w:p>
        </w:tc>
        <w:tc>
          <w:tcPr>
            <w:tcW w:w="1296" w:type="dxa"/>
            <w:vAlign w:val="bottom"/>
          </w:tcPr>
          <w:p w14:paraId="50827FBA" w14:textId="24FBFE2E"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eastAsia="th-TH"/>
              </w:rPr>
              <w:t>-</w:t>
            </w:r>
          </w:p>
        </w:tc>
      </w:tr>
      <w:tr w:rsidR="00DB6DDF" w:rsidRPr="00D057C5" w14:paraId="79F9D8F0" w14:textId="77777777" w:rsidTr="00BA17AC">
        <w:tc>
          <w:tcPr>
            <w:tcW w:w="4349" w:type="dxa"/>
            <w:vAlign w:val="bottom"/>
          </w:tcPr>
          <w:p w14:paraId="532EFE79" w14:textId="77777777" w:rsidR="00DB6DDF" w:rsidRPr="00D057C5" w:rsidRDefault="00DB6DDF" w:rsidP="00DB6DDF">
            <w:pPr>
              <w:ind w:left="30" w:right="-108"/>
              <w:rPr>
                <w:color w:val="000000" w:themeColor="text1"/>
                <w:lang w:val="en-GB"/>
              </w:rPr>
            </w:pPr>
            <w:r w:rsidRPr="00D057C5">
              <w:rPr>
                <w:color w:val="000000" w:themeColor="text1"/>
                <w:lang w:val="en-GB"/>
              </w:rPr>
              <w:t xml:space="preserve">   - Others </w:t>
            </w:r>
          </w:p>
        </w:tc>
        <w:tc>
          <w:tcPr>
            <w:tcW w:w="1296" w:type="dxa"/>
            <w:tcBorders>
              <w:bottom w:val="single" w:sz="4" w:space="0" w:color="auto"/>
            </w:tcBorders>
            <w:shd w:val="clear" w:color="auto" w:fill="FAFAFA"/>
            <w:vAlign w:val="bottom"/>
          </w:tcPr>
          <w:p w14:paraId="4CE53C40" w14:textId="65770568"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(102,889)</w:t>
            </w:r>
          </w:p>
        </w:tc>
        <w:tc>
          <w:tcPr>
            <w:tcW w:w="1296" w:type="dxa"/>
            <w:tcBorders>
              <w:bottom w:val="single" w:sz="4" w:space="0" w:color="auto"/>
            </w:tcBorders>
            <w:vAlign w:val="bottom"/>
          </w:tcPr>
          <w:p w14:paraId="11454A5B" w14:textId="7252FE2E"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(96,494)</w:t>
            </w:r>
          </w:p>
        </w:tc>
        <w:tc>
          <w:tcPr>
            <w:tcW w:w="1296" w:type="dxa"/>
            <w:tcBorders>
              <w:bottom w:val="single" w:sz="4" w:space="0" w:color="auto"/>
            </w:tcBorders>
            <w:shd w:val="clear" w:color="auto" w:fill="FAFAFA"/>
            <w:vAlign w:val="bottom"/>
          </w:tcPr>
          <w:p w14:paraId="2A423623" w14:textId="7D3B464F"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(74,349)</w:t>
            </w:r>
          </w:p>
        </w:tc>
        <w:tc>
          <w:tcPr>
            <w:tcW w:w="1296" w:type="dxa"/>
            <w:tcBorders>
              <w:bottom w:val="single" w:sz="4" w:space="0" w:color="auto"/>
            </w:tcBorders>
            <w:vAlign w:val="bottom"/>
          </w:tcPr>
          <w:p w14:paraId="4923B594" w14:textId="6C310FF2"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(67,885)</w:t>
            </w:r>
          </w:p>
        </w:tc>
      </w:tr>
      <w:tr w:rsidR="00DB6DDF" w:rsidRPr="00D057C5" w14:paraId="33A21F35" w14:textId="77777777" w:rsidTr="00BA17AC">
        <w:tc>
          <w:tcPr>
            <w:tcW w:w="4349" w:type="dxa"/>
            <w:vAlign w:val="bottom"/>
          </w:tcPr>
          <w:p w14:paraId="010457CB" w14:textId="77777777" w:rsidR="00DB6DDF" w:rsidRPr="00D057C5" w:rsidRDefault="00DB6DDF" w:rsidP="00DB6DDF">
            <w:pPr>
              <w:ind w:left="30"/>
              <w:contextualSpacing/>
              <w:rPr>
                <w:color w:val="000000" w:themeColor="text1"/>
                <w:cs/>
              </w:rPr>
            </w:pPr>
          </w:p>
        </w:tc>
        <w:tc>
          <w:tcPr>
            <w:tcW w:w="1296" w:type="dxa"/>
            <w:tcBorders>
              <w:top w:val="single" w:sz="4" w:space="0" w:color="auto"/>
            </w:tcBorders>
            <w:shd w:val="clear" w:color="auto" w:fill="FAFAFA"/>
            <w:vAlign w:val="bottom"/>
          </w:tcPr>
          <w:p w14:paraId="1EA8A9BD" w14:textId="77777777" w:rsidR="00DB6DDF" w:rsidRPr="00D057C5" w:rsidRDefault="00DB6DDF" w:rsidP="00DB6DDF">
            <w:pPr>
              <w:ind w:right="-72"/>
              <w:contextualSpacing/>
              <w:jc w:val="right"/>
              <w:rPr>
                <w:color w:val="000000" w:themeColor="text1"/>
                <w:cs/>
              </w:rPr>
            </w:pPr>
          </w:p>
        </w:tc>
        <w:tc>
          <w:tcPr>
            <w:tcW w:w="1296" w:type="dxa"/>
            <w:tcBorders>
              <w:top w:val="single" w:sz="4" w:space="0" w:color="auto"/>
            </w:tcBorders>
            <w:vAlign w:val="bottom"/>
          </w:tcPr>
          <w:p w14:paraId="47848AD5" w14:textId="77777777" w:rsidR="00DB6DDF" w:rsidRPr="00D057C5" w:rsidRDefault="00DB6DDF" w:rsidP="00DB6DDF">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2CEE42F" w14:textId="77777777" w:rsidR="00DB6DDF" w:rsidRPr="00D057C5" w:rsidRDefault="00DB6DDF" w:rsidP="00DB6DDF">
            <w:pPr>
              <w:ind w:right="-72"/>
              <w:contextualSpacing/>
              <w:jc w:val="right"/>
              <w:rPr>
                <w:color w:val="000000" w:themeColor="text1"/>
                <w:cs/>
              </w:rPr>
            </w:pPr>
          </w:p>
        </w:tc>
        <w:tc>
          <w:tcPr>
            <w:tcW w:w="1296" w:type="dxa"/>
            <w:tcBorders>
              <w:top w:val="single" w:sz="4" w:space="0" w:color="auto"/>
            </w:tcBorders>
            <w:vAlign w:val="bottom"/>
          </w:tcPr>
          <w:p w14:paraId="1614B64B" w14:textId="77777777" w:rsidR="00DB6DDF" w:rsidRPr="00D057C5" w:rsidRDefault="00DB6DDF" w:rsidP="00DB6DDF">
            <w:pPr>
              <w:ind w:right="-72"/>
              <w:contextualSpacing/>
              <w:jc w:val="right"/>
              <w:rPr>
                <w:color w:val="000000" w:themeColor="text1"/>
                <w:cs/>
              </w:rPr>
            </w:pPr>
          </w:p>
        </w:tc>
      </w:tr>
      <w:tr w:rsidR="00DB6DDF" w:rsidRPr="00D057C5" w14:paraId="3DDB3A7F" w14:textId="77777777" w:rsidTr="00BA17AC">
        <w:tc>
          <w:tcPr>
            <w:tcW w:w="4349" w:type="dxa"/>
            <w:vAlign w:val="bottom"/>
          </w:tcPr>
          <w:p w14:paraId="6D94046D" w14:textId="77777777" w:rsidR="00DB6DDF" w:rsidRPr="00D057C5" w:rsidRDefault="00DB6DDF" w:rsidP="00DB6DDF">
            <w:pPr>
              <w:ind w:left="30"/>
              <w:jc w:val="both"/>
              <w:rPr>
                <w:color w:val="000000" w:themeColor="text1"/>
              </w:rPr>
            </w:pPr>
            <w:r w:rsidRPr="00D057C5">
              <w:rPr>
                <w:color w:val="000000" w:themeColor="text1"/>
              </w:rPr>
              <w:t>Total fees and services expenses</w:t>
            </w:r>
          </w:p>
        </w:tc>
        <w:tc>
          <w:tcPr>
            <w:tcW w:w="1296" w:type="dxa"/>
            <w:tcBorders>
              <w:bottom w:val="single" w:sz="4" w:space="0" w:color="auto"/>
            </w:tcBorders>
            <w:shd w:val="clear" w:color="auto" w:fill="FAFAFA"/>
            <w:vAlign w:val="bottom"/>
          </w:tcPr>
          <w:p w14:paraId="627AB112" w14:textId="4BF2BB19"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(281,069)</w:t>
            </w:r>
          </w:p>
        </w:tc>
        <w:tc>
          <w:tcPr>
            <w:tcW w:w="1296" w:type="dxa"/>
            <w:tcBorders>
              <w:bottom w:val="single" w:sz="4" w:space="0" w:color="auto"/>
            </w:tcBorders>
            <w:vAlign w:val="bottom"/>
          </w:tcPr>
          <w:p w14:paraId="17E7F9E6" w14:textId="313DB911"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(296,833)</w:t>
            </w:r>
          </w:p>
        </w:tc>
        <w:tc>
          <w:tcPr>
            <w:tcW w:w="1296" w:type="dxa"/>
            <w:tcBorders>
              <w:bottom w:val="single" w:sz="4" w:space="0" w:color="auto"/>
            </w:tcBorders>
            <w:shd w:val="clear" w:color="auto" w:fill="FAFAFA"/>
            <w:vAlign w:val="bottom"/>
          </w:tcPr>
          <w:p w14:paraId="396AB7C9" w14:textId="45C71A8F"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(74,349)</w:t>
            </w:r>
          </w:p>
        </w:tc>
        <w:tc>
          <w:tcPr>
            <w:tcW w:w="1296" w:type="dxa"/>
            <w:tcBorders>
              <w:bottom w:val="single" w:sz="4" w:space="0" w:color="auto"/>
            </w:tcBorders>
            <w:vAlign w:val="bottom"/>
          </w:tcPr>
          <w:p w14:paraId="4E195B95" w14:textId="78061A74"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(67,885)</w:t>
            </w:r>
          </w:p>
        </w:tc>
      </w:tr>
      <w:tr w:rsidR="00DB6DDF" w:rsidRPr="00D057C5" w14:paraId="46F0B75E" w14:textId="77777777" w:rsidTr="00BA17AC">
        <w:tc>
          <w:tcPr>
            <w:tcW w:w="4349" w:type="dxa"/>
            <w:vAlign w:val="bottom"/>
          </w:tcPr>
          <w:p w14:paraId="1E5FEC09" w14:textId="77777777" w:rsidR="00DB6DDF" w:rsidRPr="00D057C5" w:rsidRDefault="00DB6DDF" w:rsidP="00DB6DDF">
            <w:pPr>
              <w:ind w:left="30"/>
              <w:contextualSpacing/>
              <w:rPr>
                <w:color w:val="000000" w:themeColor="text1"/>
                <w:cs/>
              </w:rPr>
            </w:pPr>
          </w:p>
        </w:tc>
        <w:tc>
          <w:tcPr>
            <w:tcW w:w="1296" w:type="dxa"/>
            <w:tcBorders>
              <w:top w:val="single" w:sz="4" w:space="0" w:color="auto"/>
            </w:tcBorders>
            <w:shd w:val="clear" w:color="auto" w:fill="FAFAFA"/>
            <w:vAlign w:val="bottom"/>
          </w:tcPr>
          <w:p w14:paraId="60EEDD33" w14:textId="77777777" w:rsidR="00DB6DDF" w:rsidRPr="00D057C5" w:rsidRDefault="00DB6DDF" w:rsidP="00DB6DDF">
            <w:pPr>
              <w:ind w:right="-72"/>
              <w:jc w:val="right"/>
              <w:rPr>
                <w:snapToGrid w:val="0"/>
                <w:color w:val="000000" w:themeColor="text1"/>
                <w:cs/>
                <w:lang w:eastAsia="th-TH"/>
              </w:rPr>
            </w:pPr>
          </w:p>
        </w:tc>
        <w:tc>
          <w:tcPr>
            <w:tcW w:w="1296" w:type="dxa"/>
            <w:tcBorders>
              <w:top w:val="single" w:sz="4" w:space="0" w:color="auto"/>
            </w:tcBorders>
            <w:vAlign w:val="bottom"/>
          </w:tcPr>
          <w:p w14:paraId="46A8D5C1" w14:textId="77777777" w:rsidR="00DB6DDF" w:rsidRPr="00D057C5" w:rsidRDefault="00DB6DDF" w:rsidP="00DB6DDF">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561D19FD" w14:textId="77777777" w:rsidR="00DB6DDF" w:rsidRPr="00D057C5" w:rsidRDefault="00DB6DDF" w:rsidP="00DB6DDF">
            <w:pPr>
              <w:ind w:right="-72"/>
              <w:jc w:val="right"/>
              <w:rPr>
                <w:snapToGrid w:val="0"/>
                <w:color w:val="000000" w:themeColor="text1"/>
                <w:cs/>
                <w:lang w:eastAsia="th-TH"/>
              </w:rPr>
            </w:pPr>
          </w:p>
        </w:tc>
        <w:tc>
          <w:tcPr>
            <w:tcW w:w="1296" w:type="dxa"/>
            <w:tcBorders>
              <w:top w:val="single" w:sz="4" w:space="0" w:color="auto"/>
            </w:tcBorders>
            <w:vAlign w:val="bottom"/>
          </w:tcPr>
          <w:p w14:paraId="357AE6B0" w14:textId="77777777" w:rsidR="00DB6DDF" w:rsidRPr="00D057C5" w:rsidRDefault="00DB6DDF" w:rsidP="00DB6DDF">
            <w:pPr>
              <w:ind w:right="-72"/>
              <w:jc w:val="right"/>
              <w:rPr>
                <w:snapToGrid w:val="0"/>
                <w:color w:val="000000" w:themeColor="text1"/>
                <w:cs/>
                <w:lang w:eastAsia="th-TH"/>
              </w:rPr>
            </w:pPr>
          </w:p>
        </w:tc>
      </w:tr>
      <w:tr w:rsidR="00DB6DDF" w:rsidRPr="00D057C5" w14:paraId="4F4AD8DA" w14:textId="77777777" w:rsidTr="00BA17AC">
        <w:tc>
          <w:tcPr>
            <w:tcW w:w="4349" w:type="dxa"/>
            <w:vAlign w:val="bottom"/>
          </w:tcPr>
          <w:p w14:paraId="1BB76B4A" w14:textId="77777777" w:rsidR="00DB6DDF" w:rsidRPr="00D057C5" w:rsidRDefault="00DB6DDF" w:rsidP="00DB6DDF">
            <w:pPr>
              <w:ind w:left="30"/>
              <w:jc w:val="both"/>
              <w:rPr>
                <w:color w:val="000000" w:themeColor="text1"/>
                <w:cs/>
              </w:rPr>
            </w:pPr>
            <w:r w:rsidRPr="00D057C5">
              <w:rPr>
                <w:color w:val="000000" w:themeColor="text1"/>
              </w:rPr>
              <w:t>Total</w:t>
            </w:r>
          </w:p>
        </w:tc>
        <w:tc>
          <w:tcPr>
            <w:tcW w:w="1296" w:type="dxa"/>
            <w:tcBorders>
              <w:bottom w:val="single" w:sz="4" w:space="0" w:color="auto"/>
            </w:tcBorders>
            <w:shd w:val="clear" w:color="auto" w:fill="FAFAFA"/>
            <w:vAlign w:val="bottom"/>
          </w:tcPr>
          <w:p w14:paraId="669BBD10" w14:textId="3E7D442D"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1,343,153</w:t>
            </w:r>
          </w:p>
        </w:tc>
        <w:tc>
          <w:tcPr>
            <w:tcW w:w="1296" w:type="dxa"/>
            <w:tcBorders>
              <w:bottom w:val="single" w:sz="4" w:space="0" w:color="auto"/>
            </w:tcBorders>
            <w:vAlign w:val="bottom"/>
          </w:tcPr>
          <w:p w14:paraId="7FB0FE14" w14:textId="1D31CE5A"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1,553,703</w:t>
            </w:r>
          </w:p>
        </w:tc>
        <w:tc>
          <w:tcPr>
            <w:tcW w:w="1296" w:type="dxa"/>
            <w:tcBorders>
              <w:bottom w:val="single" w:sz="4" w:space="0" w:color="auto"/>
            </w:tcBorders>
            <w:shd w:val="clear" w:color="auto" w:fill="FAFAFA"/>
            <w:vAlign w:val="bottom"/>
          </w:tcPr>
          <w:p w14:paraId="44103B5A" w14:textId="016BDBD1"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644,629</w:t>
            </w:r>
          </w:p>
        </w:tc>
        <w:tc>
          <w:tcPr>
            <w:tcW w:w="1296" w:type="dxa"/>
            <w:tcBorders>
              <w:bottom w:val="single" w:sz="4" w:space="0" w:color="auto"/>
            </w:tcBorders>
            <w:vAlign w:val="bottom"/>
          </w:tcPr>
          <w:p w14:paraId="3DC1CFBA" w14:textId="3B630696"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743,300</w:t>
            </w:r>
          </w:p>
        </w:tc>
      </w:tr>
    </w:tbl>
    <w:p w14:paraId="5167006E" w14:textId="77885D84" w:rsidR="008945BF" w:rsidRPr="00D057C5" w:rsidRDefault="008945BF" w:rsidP="008C39E6">
      <w:pPr>
        <w:rPr>
          <w:color w:val="000000" w:themeColor="text1"/>
          <w:lang w:val="en-GB"/>
        </w:rPr>
      </w:pPr>
    </w:p>
    <w:p w14:paraId="400E88BB" w14:textId="77777777" w:rsidR="00FF6F35" w:rsidRPr="00D057C5" w:rsidRDefault="00FF6F35" w:rsidP="00E946EC">
      <w:pPr>
        <w:jc w:val="thaiDistribute"/>
        <w:outlineLvl w:val="0"/>
        <w:rPr>
          <w:color w:val="000000" w:themeColor="text1"/>
          <w:lang w:val="en-GB"/>
        </w:rPr>
      </w:pPr>
    </w:p>
    <w:tbl>
      <w:tblPr>
        <w:tblW w:w="0" w:type="auto"/>
        <w:tblInd w:w="108" w:type="dxa"/>
        <w:shd w:val="clear" w:color="auto" w:fill="FFA543"/>
        <w:tblLook w:val="04A0" w:firstRow="1" w:lastRow="0" w:firstColumn="1" w:lastColumn="0" w:noHBand="0" w:noVBand="1"/>
      </w:tblPr>
      <w:tblGrid>
        <w:gridCol w:w="9461"/>
      </w:tblGrid>
      <w:tr w:rsidR="008945BF" w:rsidRPr="00D057C5" w14:paraId="5B05A5F1" w14:textId="77777777" w:rsidTr="00221D48">
        <w:trPr>
          <w:trHeight w:val="389"/>
        </w:trPr>
        <w:tc>
          <w:tcPr>
            <w:tcW w:w="9461" w:type="dxa"/>
            <w:shd w:val="clear" w:color="auto" w:fill="auto"/>
            <w:vAlign w:val="center"/>
          </w:tcPr>
          <w:p w14:paraId="74DCF08F" w14:textId="169B0088" w:rsidR="008945BF" w:rsidRPr="00D057C5" w:rsidRDefault="00AF10BF" w:rsidP="00221D48">
            <w:pPr>
              <w:ind w:left="432" w:hanging="432"/>
              <w:rPr>
                <w:rFonts w:eastAsia="Arial Unicode MS"/>
                <w:b/>
                <w:bCs/>
                <w:color w:val="000000" w:themeColor="text1"/>
              </w:rPr>
            </w:pPr>
            <w:r w:rsidRPr="00D057C5">
              <w:rPr>
                <w:rFonts w:eastAsia="Arial Unicode MS"/>
                <w:b/>
                <w:bCs/>
                <w:color w:val="000000" w:themeColor="text1"/>
              </w:rPr>
              <w:t>2</w:t>
            </w:r>
            <w:r w:rsidR="0026277D" w:rsidRPr="00D057C5">
              <w:rPr>
                <w:rFonts w:eastAsia="Arial Unicode MS"/>
                <w:b/>
                <w:bCs/>
                <w:color w:val="000000" w:themeColor="text1"/>
              </w:rPr>
              <w:t>0</w:t>
            </w:r>
            <w:r w:rsidR="008945BF" w:rsidRPr="00D057C5">
              <w:rPr>
                <w:rFonts w:eastAsia="Arial Unicode MS"/>
                <w:b/>
                <w:bCs/>
                <w:color w:val="000000" w:themeColor="text1"/>
              </w:rPr>
              <w:tab/>
              <w:t>Gain</w:t>
            </w:r>
            <w:r w:rsidR="007A0596" w:rsidRPr="00D057C5">
              <w:rPr>
                <w:rFonts w:eastAsia="Arial Unicode MS"/>
                <w:b/>
                <w:bCs/>
                <w:color w:val="000000" w:themeColor="text1"/>
              </w:rPr>
              <w:t xml:space="preserve"> (loss)</w:t>
            </w:r>
            <w:r w:rsidR="008945BF" w:rsidRPr="00D057C5">
              <w:rPr>
                <w:rFonts w:eastAsia="Arial Unicode MS"/>
                <w:b/>
                <w:bCs/>
                <w:color w:val="000000" w:themeColor="text1"/>
              </w:rPr>
              <w:t xml:space="preserve"> on financial instruments measured at fair value through profit or loss, net</w:t>
            </w:r>
          </w:p>
        </w:tc>
      </w:tr>
    </w:tbl>
    <w:p w14:paraId="02BC0278" w14:textId="77777777" w:rsidR="008945BF" w:rsidRPr="00D057C5" w:rsidRDefault="008945BF" w:rsidP="008945BF">
      <w:pPr>
        <w:jc w:val="thaiDistribute"/>
        <w:outlineLvl w:val="0"/>
        <w:rPr>
          <w:color w:val="000000" w:themeColor="text1"/>
          <w:lang w:val="en-GB"/>
        </w:rPr>
      </w:pPr>
    </w:p>
    <w:p w14:paraId="01B76900" w14:textId="63386C8C" w:rsidR="008945BF" w:rsidRPr="00D057C5" w:rsidRDefault="008945BF" w:rsidP="008945BF">
      <w:pPr>
        <w:jc w:val="thaiDistribute"/>
        <w:outlineLvl w:val="0"/>
        <w:rPr>
          <w:color w:val="000000" w:themeColor="text1"/>
          <w:lang w:val="en-GB"/>
        </w:rPr>
      </w:pPr>
      <w:r w:rsidRPr="00D057C5">
        <w:rPr>
          <w:color w:val="000000" w:themeColor="text1"/>
          <w:spacing w:val="-2"/>
        </w:rPr>
        <w:t>Gain</w:t>
      </w:r>
      <w:r w:rsidR="007A0596" w:rsidRPr="00D057C5">
        <w:rPr>
          <w:color w:val="000000" w:themeColor="text1"/>
          <w:spacing w:val="-2"/>
        </w:rPr>
        <w:t xml:space="preserve"> (loss)</w:t>
      </w:r>
      <w:r w:rsidRPr="00D057C5">
        <w:rPr>
          <w:color w:val="000000" w:themeColor="text1"/>
          <w:spacing w:val="-2"/>
        </w:rPr>
        <w:t xml:space="preserve"> on financial instruments measured at fair value through profit or loss, net </w:t>
      </w:r>
      <w:r w:rsidRPr="00D057C5">
        <w:rPr>
          <w:color w:val="000000" w:themeColor="text1"/>
          <w:spacing w:val="-2"/>
          <w:lang w:val="en-GB"/>
        </w:rPr>
        <w:t xml:space="preserve">for the </w:t>
      </w:r>
      <w:r w:rsidR="0087130F" w:rsidRPr="00D057C5">
        <w:rPr>
          <w:color w:val="000000" w:themeColor="text1"/>
          <w:spacing w:val="-2"/>
          <w:lang w:val="en-GB"/>
        </w:rPr>
        <w:t>three-month</w:t>
      </w:r>
      <w:r w:rsidRPr="00D057C5">
        <w:rPr>
          <w:color w:val="000000" w:themeColor="text1"/>
          <w:spacing w:val="-2"/>
          <w:lang w:val="en-GB"/>
        </w:rPr>
        <w:t xml:space="preserve"> periods ended</w:t>
      </w:r>
      <w:r w:rsidRPr="00D057C5">
        <w:rPr>
          <w:color w:val="000000" w:themeColor="text1"/>
          <w:lang w:val="en-GB"/>
        </w:rPr>
        <w:t xml:space="preserve"> </w:t>
      </w:r>
      <w:r w:rsidR="00D55EC3" w:rsidRPr="00D057C5">
        <w:rPr>
          <w:color w:val="000000" w:themeColor="text1"/>
          <w:lang w:val="en-GB"/>
        </w:rPr>
        <w:br/>
      </w:r>
      <w:r w:rsidR="00BC5449" w:rsidRPr="00D057C5">
        <w:rPr>
          <w:color w:val="000000" w:themeColor="text1"/>
          <w:lang w:val="en-GB"/>
        </w:rPr>
        <w:t>31 March</w:t>
      </w:r>
      <w:r w:rsidR="00F72E1C" w:rsidRPr="00D057C5">
        <w:rPr>
          <w:color w:val="000000" w:themeColor="text1"/>
          <w:lang w:val="en-GB"/>
        </w:rPr>
        <w:t xml:space="preserve"> </w:t>
      </w:r>
      <w:r w:rsidR="00BC5449" w:rsidRPr="00D057C5">
        <w:rPr>
          <w:color w:val="000000" w:themeColor="text1"/>
          <w:lang w:val="en-GB"/>
        </w:rPr>
        <w:t>2023</w:t>
      </w:r>
      <w:r w:rsidRPr="00D057C5">
        <w:rPr>
          <w:color w:val="000000" w:themeColor="text1"/>
          <w:lang w:val="en-GB"/>
        </w:rPr>
        <w:t xml:space="preserve"> and </w:t>
      </w:r>
      <w:r w:rsidR="00BC5449" w:rsidRPr="00D057C5">
        <w:rPr>
          <w:color w:val="000000" w:themeColor="text1"/>
          <w:lang w:val="en-GB"/>
        </w:rPr>
        <w:t>2022</w:t>
      </w:r>
      <w:r w:rsidRPr="00D057C5">
        <w:rPr>
          <w:color w:val="000000" w:themeColor="text1"/>
          <w:lang w:val="en-GB"/>
        </w:rPr>
        <w:t xml:space="preserve"> are as follows:</w:t>
      </w:r>
    </w:p>
    <w:p w14:paraId="7443C957" w14:textId="77777777" w:rsidR="008945BF" w:rsidRPr="00D057C5" w:rsidRDefault="008945BF" w:rsidP="008945BF">
      <w:pPr>
        <w:jc w:val="thaiDistribute"/>
        <w:outlineLvl w:val="0"/>
        <w:rPr>
          <w:color w:val="000000" w:themeColor="text1"/>
          <w:lang w:val="en-GB"/>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140E8C" w:rsidRPr="00D057C5" w14:paraId="4BA590A4" w14:textId="77777777" w:rsidTr="00DE65A3">
        <w:tc>
          <w:tcPr>
            <w:tcW w:w="4464" w:type="dxa"/>
            <w:vAlign w:val="bottom"/>
          </w:tcPr>
          <w:p w14:paraId="33D08221" w14:textId="77777777" w:rsidR="00140E8C" w:rsidRPr="00D057C5" w:rsidRDefault="00140E8C" w:rsidP="00DE65A3">
            <w:pPr>
              <w:ind w:left="69"/>
              <w:rPr>
                <w:color w:val="000000" w:themeColor="text1"/>
                <w:spacing w:val="-2"/>
              </w:rPr>
            </w:pPr>
          </w:p>
        </w:tc>
        <w:tc>
          <w:tcPr>
            <w:tcW w:w="2592" w:type="dxa"/>
            <w:gridSpan w:val="2"/>
            <w:tcBorders>
              <w:top w:val="single" w:sz="4" w:space="0" w:color="auto"/>
              <w:bottom w:val="single" w:sz="4" w:space="0" w:color="auto"/>
            </w:tcBorders>
            <w:vAlign w:val="bottom"/>
          </w:tcPr>
          <w:p w14:paraId="611CE8D4" w14:textId="77777777" w:rsidR="00140E8C" w:rsidRPr="00D057C5" w:rsidRDefault="00140E8C" w:rsidP="00BA17AC">
            <w:pPr>
              <w:widowControl w:val="0"/>
              <w:overflowPunct w:val="0"/>
              <w:autoSpaceDE w:val="0"/>
              <w:autoSpaceDN w:val="0"/>
              <w:adjustRightInd w:val="0"/>
              <w:ind w:right="-72"/>
              <w:jc w:val="center"/>
              <w:textAlignment w:val="baseline"/>
              <w:rPr>
                <w:b/>
                <w:bCs/>
                <w:color w:val="000000" w:themeColor="text1"/>
                <w:cs/>
              </w:rPr>
            </w:pPr>
            <w:r w:rsidRPr="00D057C5">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2D1CF9BD" w14:textId="77777777" w:rsidR="00140E8C" w:rsidRPr="00D057C5" w:rsidRDefault="00140E8C" w:rsidP="00BA17AC">
            <w:pPr>
              <w:widowControl w:val="0"/>
              <w:overflowPunct w:val="0"/>
              <w:autoSpaceDE w:val="0"/>
              <w:autoSpaceDN w:val="0"/>
              <w:adjustRightInd w:val="0"/>
              <w:ind w:right="-72"/>
              <w:jc w:val="center"/>
              <w:textAlignment w:val="baseline"/>
              <w:rPr>
                <w:b/>
                <w:bCs/>
                <w:color w:val="000000" w:themeColor="text1"/>
                <w:cs/>
              </w:rPr>
            </w:pPr>
            <w:r w:rsidRPr="00D057C5">
              <w:rPr>
                <w:b/>
                <w:bCs/>
                <w:color w:val="000000" w:themeColor="text1"/>
              </w:rPr>
              <w:t>Separate</w:t>
            </w:r>
          </w:p>
        </w:tc>
      </w:tr>
      <w:tr w:rsidR="00140E8C" w:rsidRPr="00D057C5" w14:paraId="5C80AABC" w14:textId="77777777" w:rsidTr="00DE65A3">
        <w:tc>
          <w:tcPr>
            <w:tcW w:w="4464" w:type="dxa"/>
            <w:vAlign w:val="bottom"/>
          </w:tcPr>
          <w:p w14:paraId="29AABA46" w14:textId="77777777" w:rsidR="00140E8C" w:rsidRPr="00D057C5" w:rsidRDefault="00140E8C" w:rsidP="00DE65A3">
            <w:pPr>
              <w:ind w:left="69"/>
              <w:rPr>
                <w:color w:val="000000" w:themeColor="text1"/>
                <w:cs/>
              </w:rPr>
            </w:pPr>
          </w:p>
        </w:tc>
        <w:tc>
          <w:tcPr>
            <w:tcW w:w="2592" w:type="dxa"/>
            <w:gridSpan w:val="2"/>
            <w:tcBorders>
              <w:top w:val="single" w:sz="4" w:space="0" w:color="auto"/>
              <w:bottom w:val="single" w:sz="4" w:space="0" w:color="auto"/>
            </w:tcBorders>
            <w:vAlign w:val="bottom"/>
          </w:tcPr>
          <w:p w14:paraId="15B8C8FA" w14:textId="124965BD" w:rsidR="00140E8C" w:rsidRPr="00D057C5" w:rsidRDefault="00140E8C" w:rsidP="00BA17AC">
            <w:pPr>
              <w:widowControl w:val="0"/>
              <w:overflowPunct w:val="0"/>
              <w:autoSpaceDE w:val="0"/>
              <w:autoSpaceDN w:val="0"/>
              <w:adjustRightInd w:val="0"/>
              <w:ind w:right="-72"/>
              <w:jc w:val="center"/>
              <w:textAlignment w:val="baseline"/>
              <w:rPr>
                <w:b/>
                <w:bCs/>
                <w:color w:val="000000" w:themeColor="text1"/>
              </w:rPr>
            </w:pPr>
            <w:r w:rsidRPr="00D057C5">
              <w:rPr>
                <w:b/>
                <w:bCs/>
                <w:color w:val="000000" w:themeColor="text1"/>
                <w:lang w:val="en-GB"/>
              </w:rPr>
              <w:t>F</w:t>
            </w:r>
            <w:r w:rsidRPr="00D057C5">
              <w:rPr>
                <w:b/>
                <w:bCs/>
                <w:color w:val="000000" w:themeColor="text1"/>
              </w:rPr>
              <w:t xml:space="preserve">or the </w:t>
            </w:r>
            <w:r w:rsidR="0087130F" w:rsidRPr="00D057C5">
              <w:rPr>
                <w:b/>
                <w:bCs/>
                <w:color w:val="000000" w:themeColor="text1"/>
                <w:lang w:val="en-GB"/>
              </w:rPr>
              <w:t>three-month</w:t>
            </w:r>
          </w:p>
          <w:p w14:paraId="6D02E57A" w14:textId="499C603A" w:rsidR="00140E8C" w:rsidRPr="00D057C5" w:rsidRDefault="00140E8C" w:rsidP="00BA17AC">
            <w:pPr>
              <w:widowControl w:val="0"/>
              <w:overflowPunct w:val="0"/>
              <w:autoSpaceDE w:val="0"/>
              <w:autoSpaceDN w:val="0"/>
              <w:adjustRightInd w:val="0"/>
              <w:ind w:right="-72"/>
              <w:jc w:val="center"/>
              <w:textAlignment w:val="baseline"/>
              <w:rPr>
                <w:b/>
                <w:bCs/>
                <w:color w:val="000000" w:themeColor="text1"/>
                <w:spacing w:val="-6"/>
              </w:rPr>
            </w:pPr>
            <w:r w:rsidRPr="00D057C5">
              <w:rPr>
                <w:b/>
                <w:bCs/>
                <w:color w:val="000000" w:themeColor="text1"/>
                <w:spacing w:val="-6"/>
              </w:rPr>
              <w:t xml:space="preserve">periods ended </w:t>
            </w:r>
            <w:r w:rsidR="00BC5449" w:rsidRPr="00D057C5">
              <w:rPr>
                <w:b/>
                <w:bCs/>
                <w:color w:val="000000" w:themeColor="text1"/>
                <w:spacing w:val="-6"/>
                <w:lang w:val="en-GB"/>
              </w:rPr>
              <w:t>31 March</w:t>
            </w:r>
          </w:p>
        </w:tc>
        <w:tc>
          <w:tcPr>
            <w:tcW w:w="2592" w:type="dxa"/>
            <w:gridSpan w:val="2"/>
            <w:tcBorders>
              <w:top w:val="single" w:sz="4" w:space="0" w:color="auto"/>
              <w:bottom w:val="single" w:sz="4" w:space="0" w:color="auto"/>
            </w:tcBorders>
            <w:vAlign w:val="bottom"/>
          </w:tcPr>
          <w:p w14:paraId="232A5E2D" w14:textId="75061748" w:rsidR="00140E8C" w:rsidRPr="00D057C5" w:rsidRDefault="00140E8C" w:rsidP="00BA17AC">
            <w:pPr>
              <w:widowControl w:val="0"/>
              <w:overflowPunct w:val="0"/>
              <w:autoSpaceDE w:val="0"/>
              <w:autoSpaceDN w:val="0"/>
              <w:adjustRightInd w:val="0"/>
              <w:ind w:right="-72"/>
              <w:jc w:val="center"/>
              <w:textAlignment w:val="baseline"/>
              <w:rPr>
                <w:b/>
                <w:bCs/>
                <w:color w:val="000000" w:themeColor="text1"/>
              </w:rPr>
            </w:pPr>
            <w:r w:rsidRPr="00D057C5">
              <w:rPr>
                <w:b/>
                <w:bCs/>
                <w:color w:val="000000" w:themeColor="text1"/>
                <w:lang w:val="en-GB"/>
              </w:rPr>
              <w:t>F</w:t>
            </w:r>
            <w:r w:rsidRPr="00D057C5">
              <w:rPr>
                <w:b/>
                <w:bCs/>
                <w:color w:val="000000" w:themeColor="text1"/>
              </w:rPr>
              <w:t xml:space="preserve">or the </w:t>
            </w:r>
            <w:r w:rsidR="0087130F" w:rsidRPr="00D057C5">
              <w:rPr>
                <w:b/>
                <w:bCs/>
                <w:color w:val="000000" w:themeColor="text1"/>
                <w:lang w:val="en-GB"/>
              </w:rPr>
              <w:t>three-month</w:t>
            </w:r>
          </w:p>
          <w:p w14:paraId="2B6BAAB5" w14:textId="03B317FC" w:rsidR="00140E8C" w:rsidRPr="00D057C5" w:rsidRDefault="00140E8C" w:rsidP="00BA17AC">
            <w:pPr>
              <w:widowControl w:val="0"/>
              <w:overflowPunct w:val="0"/>
              <w:autoSpaceDE w:val="0"/>
              <w:autoSpaceDN w:val="0"/>
              <w:adjustRightInd w:val="0"/>
              <w:ind w:right="-72"/>
              <w:jc w:val="center"/>
              <w:textAlignment w:val="baseline"/>
              <w:rPr>
                <w:b/>
                <w:bCs/>
                <w:color w:val="000000" w:themeColor="text1"/>
                <w:spacing w:val="-6"/>
              </w:rPr>
            </w:pPr>
            <w:r w:rsidRPr="00D057C5">
              <w:rPr>
                <w:b/>
                <w:bCs/>
                <w:color w:val="000000" w:themeColor="text1"/>
                <w:spacing w:val="-6"/>
              </w:rPr>
              <w:t xml:space="preserve">periods ended </w:t>
            </w:r>
            <w:r w:rsidR="00BC5449" w:rsidRPr="00D057C5">
              <w:rPr>
                <w:b/>
                <w:bCs/>
                <w:color w:val="000000" w:themeColor="text1"/>
                <w:spacing w:val="-6"/>
                <w:lang w:val="en-GB"/>
              </w:rPr>
              <w:t>31 March</w:t>
            </w:r>
          </w:p>
        </w:tc>
      </w:tr>
      <w:tr w:rsidR="00140E8C" w:rsidRPr="00D057C5" w14:paraId="358BF756" w14:textId="77777777" w:rsidTr="00DE65A3">
        <w:tc>
          <w:tcPr>
            <w:tcW w:w="4464" w:type="dxa"/>
            <w:vAlign w:val="bottom"/>
          </w:tcPr>
          <w:p w14:paraId="4F22C4FD" w14:textId="77777777" w:rsidR="00140E8C" w:rsidRPr="00D057C5" w:rsidRDefault="00140E8C" w:rsidP="00DE65A3">
            <w:pPr>
              <w:tabs>
                <w:tab w:val="left" w:pos="60"/>
              </w:tabs>
              <w:snapToGrid w:val="0"/>
              <w:ind w:left="69" w:right="-72"/>
              <w:contextualSpacing/>
              <w:rPr>
                <w:color w:val="000000" w:themeColor="text1"/>
                <w:cs/>
              </w:rPr>
            </w:pPr>
          </w:p>
        </w:tc>
        <w:tc>
          <w:tcPr>
            <w:tcW w:w="1296" w:type="dxa"/>
            <w:tcBorders>
              <w:top w:val="single" w:sz="4" w:space="0" w:color="auto"/>
            </w:tcBorders>
            <w:vAlign w:val="bottom"/>
          </w:tcPr>
          <w:p w14:paraId="03EBFDD3" w14:textId="3A0FA5D8" w:rsidR="00140E8C" w:rsidRPr="00D057C5" w:rsidRDefault="00BC5449"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296" w:type="dxa"/>
            <w:tcBorders>
              <w:top w:val="single" w:sz="4" w:space="0" w:color="auto"/>
            </w:tcBorders>
            <w:vAlign w:val="bottom"/>
          </w:tcPr>
          <w:p w14:paraId="0F7527F3" w14:textId="0B57495A" w:rsidR="00140E8C" w:rsidRPr="00D057C5" w:rsidRDefault="00BC5449"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c>
          <w:tcPr>
            <w:tcW w:w="1296" w:type="dxa"/>
            <w:tcBorders>
              <w:top w:val="single" w:sz="4" w:space="0" w:color="auto"/>
            </w:tcBorders>
            <w:vAlign w:val="bottom"/>
          </w:tcPr>
          <w:p w14:paraId="1C8A53C5" w14:textId="6F42E99E" w:rsidR="00140E8C" w:rsidRPr="00D057C5" w:rsidRDefault="00BC5449"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296" w:type="dxa"/>
            <w:tcBorders>
              <w:top w:val="single" w:sz="4" w:space="0" w:color="auto"/>
            </w:tcBorders>
            <w:vAlign w:val="bottom"/>
          </w:tcPr>
          <w:p w14:paraId="01BC72C7" w14:textId="27F015F7" w:rsidR="00140E8C" w:rsidRPr="00D057C5" w:rsidRDefault="00BC5449"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r>
      <w:tr w:rsidR="00140E8C" w:rsidRPr="00D057C5" w14:paraId="06425332" w14:textId="77777777" w:rsidTr="00DE65A3">
        <w:tc>
          <w:tcPr>
            <w:tcW w:w="4464" w:type="dxa"/>
            <w:vAlign w:val="bottom"/>
          </w:tcPr>
          <w:p w14:paraId="559C7D2D" w14:textId="77777777" w:rsidR="00140E8C" w:rsidRPr="00D057C5" w:rsidRDefault="00140E8C" w:rsidP="00DE65A3">
            <w:pPr>
              <w:tabs>
                <w:tab w:val="left" w:pos="60"/>
              </w:tabs>
              <w:snapToGrid w:val="0"/>
              <w:ind w:left="69" w:right="-72"/>
              <w:contextualSpacing/>
              <w:rPr>
                <w:color w:val="000000" w:themeColor="text1"/>
                <w:cs/>
              </w:rPr>
            </w:pPr>
          </w:p>
        </w:tc>
        <w:tc>
          <w:tcPr>
            <w:tcW w:w="1296" w:type="dxa"/>
            <w:tcBorders>
              <w:bottom w:val="single" w:sz="4" w:space="0" w:color="auto"/>
            </w:tcBorders>
            <w:vAlign w:val="bottom"/>
          </w:tcPr>
          <w:p w14:paraId="6F7B1D82" w14:textId="77777777" w:rsidR="00140E8C" w:rsidRPr="00D057C5" w:rsidRDefault="00140E8C" w:rsidP="00BA17AC">
            <w:pPr>
              <w:tabs>
                <w:tab w:val="right" w:pos="5760"/>
              </w:tabs>
              <w:ind w:right="-72"/>
              <w:jc w:val="right"/>
              <w:rPr>
                <w:b/>
                <w:bCs/>
                <w:color w:val="000000" w:themeColor="text1"/>
              </w:rPr>
            </w:pPr>
            <w:r w:rsidRPr="00D057C5">
              <w:rPr>
                <w:b/>
                <w:bCs/>
                <w:color w:val="000000" w:themeColor="text1"/>
              </w:rPr>
              <w:t>Thousand</w:t>
            </w:r>
          </w:p>
          <w:p w14:paraId="6127EF39" w14:textId="77777777" w:rsidR="00140E8C" w:rsidRPr="00D057C5" w:rsidRDefault="00140E8C" w:rsidP="00BA17AC">
            <w:pPr>
              <w:tabs>
                <w:tab w:val="right" w:pos="5760"/>
              </w:tabs>
              <w:ind w:right="-72"/>
              <w:jc w:val="right"/>
              <w:rPr>
                <w:b/>
                <w:bCs/>
                <w:color w:val="000000" w:themeColor="text1"/>
                <w:cs/>
              </w:rPr>
            </w:pPr>
            <w:r w:rsidRPr="00D057C5">
              <w:rPr>
                <w:b/>
                <w:bCs/>
                <w:color w:val="000000" w:themeColor="text1"/>
              </w:rPr>
              <w:t>Baht</w:t>
            </w:r>
          </w:p>
        </w:tc>
        <w:tc>
          <w:tcPr>
            <w:tcW w:w="1296" w:type="dxa"/>
            <w:tcBorders>
              <w:bottom w:val="single" w:sz="4" w:space="0" w:color="auto"/>
            </w:tcBorders>
            <w:vAlign w:val="bottom"/>
          </w:tcPr>
          <w:p w14:paraId="5411463B" w14:textId="77777777" w:rsidR="00140E8C" w:rsidRPr="00D057C5" w:rsidRDefault="00140E8C" w:rsidP="00BA17AC">
            <w:pPr>
              <w:tabs>
                <w:tab w:val="right" w:pos="5760"/>
              </w:tabs>
              <w:ind w:right="-72"/>
              <w:jc w:val="right"/>
              <w:rPr>
                <w:b/>
                <w:bCs/>
                <w:color w:val="000000" w:themeColor="text1"/>
              </w:rPr>
            </w:pPr>
            <w:r w:rsidRPr="00D057C5">
              <w:rPr>
                <w:b/>
                <w:bCs/>
                <w:color w:val="000000" w:themeColor="text1"/>
              </w:rPr>
              <w:t>Thousand</w:t>
            </w:r>
          </w:p>
          <w:p w14:paraId="35C02E2F" w14:textId="77777777" w:rsidR="00140E8C" w:rsidRPr="00D057C5" w:rsidRDefault="00140E8C" w:rsidP="00BA17AC">
            <w:pPr>
              <w:tabs>
                <w:tab w:val="right" w:pos="5760"/>
              </w:tabs>
              <w:ind w:right="-72"/>
              <w:jc w:val="right"/>
              <w:rPr>
                <w:b/>
                <w:bCs/>
                <w:color w:val="000000" w:themeColor="text1"/>
                <w:cs/>
              </w:rPr>
            </w:pPr>
            <w:r w:rsidRPr="00D057C5">
              <w:rPr>
                <w:b/>
                <w:bCs/>
                <w:color w:val="000000" w:themeColor="text1"/>
              </w:rPr>
              <w:t>Baht</w:t>
            </w:r>
          </w:p>
        </w:tc>
        <w:tc>
          <w:tcPr>
            <w:tcW w:w="1296" w:type="dxa"/>
            <w:tcBorders>
              <w:bottom w:val="single" w:sz="4" w:space="0" w:color="auto"/>
            </w:tcBorders>
            <w:vAlign w:val="bottom"/>
          </w:tcPr>
          <w:p w14:paraId="28B8985E" w14:textId="77777777" w:rsidR="00140E8C" w:rsidRPr="00D057C5" w:rsidRDefault="00140E8C" w:rsidP="00BA17AC">
            <w:pPr>
              <w:tabs>
                <w:tab w:val="right" w:pos="5760"/>
              </w:tabs>
              <w:ind w:right="-72"/>
              <w:jc w:val="right"/>
              <w:rPr>
                <w:b/>
                <w:bCs/>
                <w:color w:val="000000" w:themeColor="text1"/>
              </w:rPr>
            </w:pPr>
            <w:r w:rsidRPr="00D057C5">
              <w:rPr>
                <w:b/>
                <w:bCs/>
                <w:color w:val="000000" w:themeColor="text1"/>
              </w:rPr>
              <w:t>Thousand</w:t>
            </w:r>
          </w:p>
          <w:p w14:paraId="4CBA1914" w14:textId="77777777" w:rsidR="00140E8C" w:rsidRPr="00D057C5" w:rsidRDefault="00140E8C" w:rsidP="00BA17AC">
            <w:pPr>
              <w:tabs>
                <w:tab w:val="right" w:pos="5760"/>
              </w:tabs>
              <w:ind w:right="-72"/>
              <w:jc w:val="right"/>
              <w:rPr>
                <w:b/>
                <w:bCs/>
                <w:color w:val="000000" w:themeColor="text1"/>
                <w:cs/>
              </w:rPr>
            </w:pPr>
            <w:r w:rsidRPr="00D057C5">
              <w:rPr>
                <w:b/>
                <w:bCs/>
                <w:color w:val="000000" w:themeColor="text1"/>
              </w:rPr>
              <w:t>Baht</w:t>
            </w:r>
          </w:p>
        </w:tc>
        <w:tc>
          <w:tcPr>
            <w:tcW w:w="1296" w:type="dxa"/>
            <w:tcBorders>
              <w:bottom w:val="single" w:sz="4" w:space="0" w:color="auto"/>
            </w:tcBorders>
            <w:vAlign w:val="bottom"/>
          </w:tcPr>
          <w:p w14:paraId="1A60E052" w14:textId="77777777" w:rsidR="00140E8C" w:rsidRPr="00D057C5" w:rsidRDefault="00140E8C" w:rsidP="00BA17AC">
            <w:pPr>
              <w:tabs>
                <w:tab w:val="right" w:pos="5760"/>
              </w:tabs>
              <w:ind w:right="-72"/>
              <w:jc w:val="right"/>
              <w:rPr>
                <w:b/>
                <w:bCs/>
                <w:color w:val="000000" w:themeColor="text1"/>
              </w:rPr>
            </w:pPr>
            <w:r w:rsidRPr="00D057C5">
              <w:rPr>
                <w:b/>
                <w:bCs/>
                <w:color w:val="000000" w:themeColor="text1"/>
              </w:rPr>
              <w:t>Thousand</w:t>
            </w:r>
          </w:p>
          <w:p w14:paraId="118A6B48" w14:textId="77777777" w:rsidR="00140E8C" w:rsidRPr="00D057C5" w:rsidRDefault="00140E8C" w:rsidP="00BA17AC">
            <w:pPr>
              <w:tabs>
                <w:tab w:val="right" w:pos="5760"/>
              </w:tabs>
              <w:ind w:right="-72"/>
              <w:jc w:val="right"/>
              <w:rPr>
                <w:b/>
                <w:bCs/>
                <w:color w:val="000000" w:themeColor="text1"/>
                <w:cs/>
              </w:rPr>
            </w:pPr>
            <w:r w:rsidRPr="00D057C5">
              <w:rPr>
                <w:b/>
                <w:bCs/>
                <w:color w:val="000000" w:themeColor="text1"/>
              </w:rPr>
              <w:t>Baht</w:t>
            </w:r>
          </w:p>
        </w:tc>
      </w:tr>
      <w:tr w:rsidR="00140E8C" w:rsidRPr="00D057C5" w14:paraId="5785209A" w14:textId="77777777" w:rsidTr="00DE65A3">
        <w:tc>
          <w:tcPr>
            <w:tcW w:w="4464" w:type="dxa"/>
            <w:vAlign w:val="bottom"/>
          </w:tcPr>
          <w:p w14:paraId="397E54D2" w14:textId="77777777" w:rsidR="00140E8C" w:rsidRPr="00D057C5" w:rsidRDefault="00140E8C" w:rsidP="00DE65A3">
            <w:pPr>
              <w:ind w:left="69"/>
              <w:jc w:val="both"/>
              <w:rPr>
                <w:b/>
                <w:bCs/>
                <w:color w:val="000000" w:themeColor="text1"/>
              </w:rPr>
            </w:pPr>
            <w:r w:rsidRPr="00D057C5">
              <w:rPr>
                <w:b/>
                <w:bCs/>
                <w:color w:val="000000" w:themeColor="text1"/>
              </w:rPr>
              <w:t xml:space="preserve">Gain (loss) on trading and foreign </w:t>
            </w:r>
          </w:p>
        </w:tc>
        <w:tc>
          <w:tcPr>
            <w:tcW w:w="1296" w:type="dxa"/>
            <w:tcBorders>
              <w:top w:val="single" w:sz="4" w:space="0" w:color="auto"/>
            </w:tcBorders>
            <w:shd w:val="clear" w:color="auto" w:fill="FAFAFA"/>
            <w:vAlign w:val="bottom"/>
          </w:tcPr>
          <w:p w14:paraId="3E88C3D9" w14:textId="77777777" w:rsidR="00140E8C" w:rsidRPr="00D057C5" w:rsidRDefault="00140E8C" w:rsidP="00BA17AC">
            <w:pPr>
              <w:ind w:right="-72"/>
              <w:jc w:val="right"/>
              <w:rPr>
                <w:snapToGrid w:val="0"/>
                <w:color w:val="000000" w:themeColor="text1"/>
                <w:lang w:eastAsia="th-TH"/>
              </w:rPr>
            </w:pPr>
          </w:p>
        </w:tc>
        <w:tc>
          <w:tcPr>
            <w:tcW w:w="1296" w:type="dxa"/>
            <w:tcBorders>
              <w:top w:val="single" w:sz="4" w:space="0" w:color="auto"/>
            </w:tcBorders>
            <w:vAlign w:val="bottom"/>
          </w:tcPr>
          <w:p w14:paraId="1FCE2138" w14:textId="77777777" w:rsidR="00140E8C" w:rsidRPr="00D057C5" w:rsidRDefault="00140E8C" w:rsidP="00BA17AC">
            <w:pPr>
              <w:ind w:right="-72"/>
              <w:jc w:val="right"/>
              <w:rPr>
                <w:snapToGrid w:val="0"/>
                <w:color w:val="000000" w:themeColor="text1"/>
                <w:lang w:val="en-GB" w:eastAsia="th-TH"/>
              </w:rPr>
            </w:pPr>
          </w:p>
        </w:tc>
        <w:tc>
          <w:tcPr>
            <w:tcW w:w="1296" w:type="dxa"/>
            <w:tcBorders>
              <w:top w:val="single" w:sz="4" w:space="0" w:color="auto"/>
            </w:tcBorders>
            <w:shd w:val="clear" w:color="auto" w:fill="FAFAFA"/>
            <w:vAlign w:val="bottom"/>
          </w:tcPr>
          <w:p w14:paraId="41DD1C76" w14:textId="77777777" w:rsidR="00140E8C" w:rsidRPr="00D057C5" w:rsidRDefault="00140E8C" w:rsidP="00BA17AC">
            <w:pPr>
              <w:ind w:right="-72"/>
              <w:jc w:val="right"/>
              <w:rPr>
                <w:snapToGrid w:val="0"/>
                <w:color w:val="000000" w:themeColor="text1"/>
                <w:lang w:eastAsia="th-TH"/>
              </w:rPr>
            </w:pPr>
          </w:p>
        </w:tc>
        <w:tc>
          <w:tcPr>
            <w:tcW w:w="1296" w:type="dxa"/>
            <w:tcBorders>
              <w:top w:val="single" w:sz="4" w:space="0" w:color="auto"/>
            </w:tcBorders>
            <w:vAlign w:val="bottom"/>
          </w:tcPr>
          <w:p w14:paraId="5A99C0C5" w14:textId="77777777" w:rsidR="00140E8C" w:rsidRPr="00D057C5" w:rsidRDefault="00140E8C" w:rsidP="00BA17AC">
            <w:pPr>
              <w:ind w:right="-72"/>
              <w:jc w:val="right"/>
              <w:rPr>
                <w:snapToGrid w:val="0"/>
                <w:color w:val="000000" w:themeColor="text1"/>
                <w:lang w:val="en-GB" w:eastAsia="th-TH"/>
              </w:rPr>
            </w:pPr>
          </w:p>
        </w:tc>
      </w:tr>
      <w:tr w:rsidR="00140E8C" w:rsidRPr="00D057C5" w14:paraId="43AB9C06" w14:textId="77777777" w:rsidTr="00DE65A3">
        <w:trPr>
          <w:trHeight w:val="74"/>
        </w:trPr>
        <w:tc>
          <w:tcPr>
            <w:tcW w:w="4464" w:type="dxa"/>
            <w:vAlign w:val="bottom"/>
          </w:tcPr>
          <w:p w14:paraId="2940A863" w14:textId="498E5E27" w:rsidR="00140E8C" w:rsidRPr="00D057C5" w:rsidRDefault="00773AAC" w:rsidP="00DE65A3">
            <w:pPr>
              <w:ind w:left="69" w:right="-198"/>
              <w:jc w:val="both"/>
              <w:rPr>
                <w:b/>
                <w:bCs/>
                <w:color w:val="000000" w:themeColor="text1"/>
              </w:rPr>
            </w:pPr>
            <w:r w:rsidRPr="00D057C5">
              <w:rPr>
                <w:b/>
                <w:bCs/>
                <w:color w:val="000000" w:themeColor="text1"/>
                <w:cs/>
              </w:rPr>
              <w:t xml:space="preserve">   </w:t>
            </w:r>
            <w:r w:rsidR="00140E8C" w:rsidRPr="00D057C5">
              <w:rPr>
                <w:b/>
                <w:bCs/>
                <w:color w:val="000000" w:themeColor="text1"/>
              </w:rPr>
              <w:t>exchange transactions</w:t>
            </w:r>
          </w:p>
        </w:tc>
        <w:tc>
          <w:tcPr>
            <w:tcW w:w="1296" w:type="dxa"/>
            <w:shd w:val="clear" w:color="auto" w:fill="FAFAFA"/>
            <w:vAlign w:val="bottom"/>
          </w:tcPr>
          <w:p w14:paraId="30889BC8" w14:textId="77777777" w:rsidR="00140E8C" w:rsidRPr="00D057C5" w:rsidRDefault="00140E8C" w:rsidP="00BA17AC">
            <w:pPr>
              <w:ind w:right="-72"/>
              <w:jc w:val="right"/>
              <w:rPr>
                <w:snapToGrid w:val="0"/>
                <w:color w:val="000000" w:themeColor="text1"/>
                <w:cs/>
                <w:lang w:eastAsia="th-TH"/>
              </w:rPr>
            </w:pPr>
          </w:p>
        </w:tc>
        <w:tc>
          <w:tcPr>
            <w:tcW w:w="1296" w:type="dxa"/>
            <w:vAlign w:val="bottom"/>
          </w:tcPr>
          <w:p w14:paraId="03CD1BE1" w14:textId="77777777" w:rsidR="00140E8C" w:rsidRPr="00D057C5" w:rsidRDefault="00140E8C" w:rsidP="00BA17AC">
            <w:pPr>
              <w:ind w:right="-72"/>
              <w:jc w:val="right"/>
              <w:rPr>
                <w:snapToGrid w:val="0"/>
                <w:color w:val="000000" w:themeColor="text1"/>
                <w:lang w:eastAsia="th-TH"/>
              </w:rPr>
            </w:pPr>
          </w:p>
        </w:tc>
        <w:tc>
          <w:tcPr>
            <w:tcW w:w="1296" w:type="dxa"/>
            <w:shd w:val="clear" w:color="auto" w:fill="FAFAFA"/>
            <w:vAlign w:val="bottom"/>
          </w:tcPr>
          <w:p w14:paraId="6EB34081" w14:textId="77777777" w:rsidR="00140E8C" w:rsidRPr="00D057C5" w:rsidRDefault="00140E8C" w:rsidP="00BA17AC">
            <w:pPr>
              <w:ind w:right="-72"/>
              <w:jc w:val="right"/>
              <w:rPr>
                <w:snapToGrid w:val="0"/>
                <w:color w:val="000000" w:themeColor="text1"/>
                <w:cs/>
                <w:lang w:eastAsia="th-TH"/>
              </w:rPr>
            </w:pPr>
          </w:p>
        </w:tc>
        <w:tc>
          <w:tcPr>
            <w:tcW w:w="1296" w:type="dxa"/>
            <w:vAlign w:val="bottom"/>
          </w:tcPr>
          <w:p w14:paraId="6DBE96C9" w14:textId="77777777" w:rsidR="00140E8C" w:rsidRPr="00D057C5" w:rsidRDefault="00140E8C" w:rsidP="00BA17AC">
            <w:pPr>
              <w:ind w:right="-72"/>
              <w:jc w:val="right"/>
              <w:rPr>
                <w:snapToGrid w:val="0"/>
                <w:color w:val="000000" w:themeColor="text1"/>
                <w:cs/>
                <w:lang w:eastAsia="th-TH"/>
              </w:rPr>
            </w:pPr>
          </w:p>
        </w:tc>
      </w:tr>
      <w:tr w:rsidR="00DB6DDF" w:rsidRPr="00D057C5" w14:paraId="690AF33F" w14:textId="77777777" w:rsidTr="00DE65A3">
        <w:tc>
          <w:tcPr>
            <w:tcW w:w="4464" w:type="dxa"/>
            <w:vAlign w:val="bottom"/>
          </w:tcPr>
          <w:p w14:paraId="298D6786" w14:textId="77777777" w:rsidR="00DB6DDF" w:rsidRPr="00D057C5" w:rsidRDefault="00DB6DDF" w:rsidP="00DB6DDF">
            <w:pPr>
              <w:ind w:left="195" w:firstLine="112"/>
              <w:jc w:val="both"/>
              <w:rPr>
                <w:color w:val="000000" w:themeColor="text1"/>
                <w:lang w:val="en-GB"/>
              </w:rPr>
            </w:pPr>
            <w:r w:rsidRPr="00D057C5">
              <w:rPr>
                <w:color w:val="000000" w:themeColor="text1"/>
              </w:rPr>
              <w:t xml:space="preserve">   - Foreign exchange</w:t>
            </w:r>
          </w:p>
        </w:tc>
        <w:tc>
          <w:tcPr>
            <w:tcW w:w="1296" w:type="dxa"/>
            <w:shd w:val="clear" w:color="auto" w:fill="FAFAFA"/>
            <w:vAlign w:val="bottom"/>
          </w:tcPr>
          <w:p w14:paraId="30C95540" w14:textId="60560FF9"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(103,776)</w:t>
            </w:r>
          </w:p>
        </w:tc>
        <w:tc>
          <w:tcPr>
            <w:tcW w:w="1296" w:type="dxa"/>
            <w:vAlign w:val="bottom"/>
          </w:tcPr>
          <w:p w14:paraId="36D83C5C" w14:textId="302A56BE"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val="en-GB" w:eastAsia="th-TH"/>
              </w:rPr>
              <w:t>309,679</w:t>
            </w:r>
          </w:p>
        </w:tc>
        <w:tc>
          <w:tcPr>
            <w:tcW w:w="1296" w:type="dxa"/>
            <w:shd w:val="clear" w:color="auto" w:fill="FAFAFA"/>
            <w:vAlign w:val="bottom"/>
          </w:tcPr>
          <w:p w14:paraId="20907389" w14:textId="52EC8016"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(102,270)</w:t>
            </w:r>
          </w:p>
        </w:tc>
        <w:tc>
          <w:tcPr>
            <w:tcW w:w="1296" w:type="dxa"/>
            <w:vAlign w:val="bottom"/>
          </w:tcPr>
          <w:p w14:paraId="60AD07A3" w14:textId="56A570A4"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val="en-GB" w:eastAsia="th-TH"/>
              </w:rPr>
              <w:t>305,204</w:t>
            </w:r>
          </w:p>
        </w:tc>
      </w:tr>
      <w:tr w:rsidR="00DB6DDF" w:rsidRPr="00D057C5" w14:paraId="7EBB7009" w14:textId="77777777" w:rsidTr="00DE65A3">
        <w:tc>
          <w:tcPr>
            <w:tcW w:w="4464" w:type="dxa"/>
            <w:vAlign w:val="bottom"/>
          </w:tcPr>
          <w:p w14:paraId="64229B77" w14:textId="77777777" w:rsidR="00DB6DDF" w:rsidRPr="00D057C5" w:rsidRDefault="00DB6DDF" w:rsidP="00DB6DDF">
            <w:pPr>
              <w:ind w:left="195" w:right="34" w:firstLine="112"/>
              <w:jc w:val="both"/>
              <w:rPr>
                <w:color w:val="000000" w:themeColor="text1"/>
                <w:lang w:val="en-GB"/>
              </w:rPr>
            </w:pPr>
            <w:r w:rsidRPr="00D057C5">
              <w:rPr>
                <w:color w:val="000000" w:themeColor="text1"/>
                <w:lang w:val="en-GB"/>
              </w:rPr>
              <w:t xml:space="preserve">   - Debt securities</w:t>
            </w:r>
          </w:p>
        </w:tc>
        <w:tc>
          <w:tcPr>
            <w:tcW w:w="1296" w:type="dxa"/>
            <w:shd w:val="clear" w:color="auto" w:fill="FAFAFA"/>
            <w:vAlign w:val="bottom"/>
          </w:tcPr>
          <w:p w14:paraId="1EB30D6F" w14:textId="60AF9E7E"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37,355</w:t>
            </w:r>
          </w:p>
        </w:tc>
        <w:tc>
          <w:tcPr>
            <w:tcW w:w="1296" w:type="dxa"/>
            <w:vAlign w:val="bottom"/>
          </w:tcPr>
          <w:p w14:paraId="56170FB3" w14:textId="23DF1780"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val="en-GB" w:eastAsia="th-TH"/>
              </w:rPr>
              <w:t>(100,083)</w:t>
            </w:r>
          </w:p>
        </w:tc>
        <w:tc>
          <w:tcPr>
            <w:tcW w:w="1296" w:type="dxa"/>
            <w:shd w:val="clear" w:color="auto" w:fill="FAFAFA"/>
            <w:vAlign w:val="bottom"/>
          </w:tcPr>
          <w:p w14:paraId="4DC21E98" w14:textId="55FAB9C3"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17,495</w:t>
            </w:r>
          </w:p>
        </w:tc>
        <w:tc>
          <w:tcPr>
            <w:tcW w:w="1296" w:type="dxa"/>
            <w:vAlign w:val="bottom"/>
          </w:tcPr>
          <w:p w14:paraId="2B1C7B85" w14:textId="3AD4F786"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val="en-GB" w:eastAsia="th-TH"/>
              </w:rPr>
              <w:t>(39,640)</w:t>
            </w:r>
          </w:p>
        </w:tc>
      </w:tr>
      <w:tr w:rsidR="00DB6DDF" w:rsidRPr="00D057C5" w14:paraId="03AD403D" w14:textId="77777777" w:rsidTr="00DE65A3">
        <w:tc>
          <w:tcPr>
            <w:tcW w:w="4464" w:type="dxa"/>
            <w:vAlign w:val="bottom"/>
          </w:tcPr>
          <w:p w14:paraId="77C5F77C" w14:textId="77777777" w:rsidR="00DB6DDF" w:rsidRPr="00D057C5" w:rsidRDefault="00DB6DDF" w:rsidP="00DB6DDF">
            <w:pPr>
              <w:ind w:left="195" w:right="34" w:firstLine="112"/>
              <w:jc w:val="both"/>
              <w:rPr>
                <w:color w:val="000000" w:themeColor="text1"/>
                <w:lang w:val="en-GB"/>
              </w:rPr>
            </w:pPr>
            <w:r w:rsidRPr="00D057C5">
              <w:rPr>
                <w:color w:val="000000" w:themeColor="text1"/>
                <w:lang w:val="en-GB"/>
              </w:rPr>
              <w:t xml:space="preserve">   - Equity securities</w:t>
            </w:r>
          </w:p>
        </w:tc>
        <w:tc>
          <w:tcPr>
            <w:tcW w:w="1296" w:type="dxa"/>
            <w:shd w:val="clear" w:color="auto" w:fill="FAFAFA"/>
            <w:vAlign w:val="bottom"/>
          </w:tcPr>
          <w:p w14:paraId="00B457BF" w14:textId="4C603C36"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(1,332,564)</w:t>
            </w:r>
          </w:p>
        </w:tc>
        <w:tc>
          <w:tcPr>
            <w:tcW w:w="1296" w:type="dxa"/>
            <w:vAlign w:val="bottom"/>
          </w:tcPr>
          <w:p w14:paraId="2196EC11" w14:textId="1728A6AD"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val="en-GB" w:eastAsia="th-TH"/>
              </w:rPr>
              <w:t>(127,722)</w:t>
            </w:r>
          </w:p>
        </w:tc>
        <w:tc>
          <w:tcPr>
            <w:tcW w:w="1296" w:type="dxa"/>
            <w:shd w:val="clear" w:color="auto" w:fill="FAFAFA"/>
            <w:vAlign w:val="bottom"/>
          </w:tcPr>
          <w:p w14:paraId="35EB0C10" w14:textId="0EB54BA7" w:rsidR="00DB6DDF" w:rsidRPr="00D057C5" w:rsidRDefault="00DB6DDF" w:rsidP="00DB6DDF">
            <w:pPr>
              <w:ind w:right="-72"/>
              <w:jc w:val="right"/>
              <w:rPr>
                <w:snapToGrid w:val="0"/>
                <w:color w:val="000000" w:themeColor="text1"/>
                <w:cs/>
                <w:lang w:val="en-GB" w:eastAsia="th-TH"/>
              </w:rPr>
            </w:pPr>
            <w:r w:rsidRPr="00D057C5">
              <w:rPr>
                <w:snapToGrid w:val="0"/>
                <w:color w:val="000000" w:themeColor="text1"/>
                <w:lang w:val="en-GB" w:eastAsia="th-TH"/>
              </w:rPr>
              <w:t>(57,511)</w:t>
            </w:r>
          </w:p>
        </w:tc>
        <w:tc>
          <w:tcPr>
            <w:tcW w:w="1296" w:type="dxa"/>
            <w:vAlign w:val="bottom"/>
          </w:tcPr>
          <w:p w14:paraId="153A9686" w14:textId="3EB01F74"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val="en-GB" w:eastAsia="th-TH"/>
              </w:rPr>
              <w:t>(61,347)</w:t>
            </w:r>
          </w:p>
        </w:tc>
      </w:tr>
      <w:tr w:rsidR="00DB6DDF" w:rsidRPr="00D057C5" w14:paraId="282015F4" w14:textId="77777777" w:rsidTr="00DE65A3">
        <w:tc>
          <w:tcPr>
            <w:tcW w:w="4464" w:type="dxa"/>
            <w:vAlign w:val="bottom"/>
          </w:tcPr>
          <w:p w14:paraId="2886286C" w14:textId="77777777" w:rsidR="00DB6DDF" w:rsidRPr="00D057C5" w:rsidRDefault="00DB6DDF" w:rsidP="00DB6DDF">
            <w:pPr>
              <w:ind w:left="195" w:firstLine="112"/>
              <w:jc w:val="both"/>
              <w:rPr>
                <w:color w:val="000000" w:themeColor="text1"/>
                <w:lang w:val="en-GB"/>
              </w:rPr>
            </w:pPr>
            <w:r w:rsidRPr="00D057C5">
              <w:rPr>
                <w:color w:val="000000" w:themeColor="text1"/>
                <w:lang w:val="en-GB"/>
              </w:rPr>
              <w:t xml:space="preserve">   - Derivatives</w:t>
            </w:r>
          </w:p>
        </w:tc>
        <w:tc>
          <w:tcPr>
            <w:tcW w:w="1296" w:type="dxa"/>
            <w:tcBorders>
              <w:bottom w:val="single" w:sz="4" w:space="0" w:color="auto"/>
            </w:tcBorders>
            <w:shd w:val="clear" w:color="auto" w:fill="FAFAFA"/>
            <w:vAlign w:val="bottom"/>
          </w:tcPr>
          <w:p w14:paraId="3DC97CEB" w14:textId="22F2C7CC" w:rsidR="00DB6DDF" w:rsidRPr="00D057C5" w:rsidRDefault="00DB6DDF" w:rsidP="00DB6DDF">
            <w:pPr>
              <w:ind w:right="-72"/>
              <w:jc w:val="right"/>
              <w:rPr>
                <w:snapToGrid w:val="0"/>
                <w:color w:val="000000" w:themeColor="text1"/>
                <w:lang w:val="en-GB" w:eastAsia="th-TH"/>
              </w:rPr>
            </w:pPr>
            <w:r w:rsidRPr="00D057C5">
              <w:rPr>
                <w:snapToGrid w:val="0"/>
                <w:color w:val="000000" w:themeColor="text1"/>
                <w:lang w:val="en-GB" w:eastAsia="th-TH"/>
              </w:rPr>
              <w:t>1,284,534</w:t>
            </w:r>
          </w:p>
        </w:tc>
        <w:tc>
          <w:tcPr>
            <w:tcW w:w="1296" w:type="dxa"/>
            <w:tcBorders>
              <w:bottom w:val="single" w:sz="4" w:space="0" w:color="auto"/>
            </w:tcBorders>
            <w:vAlign w:val="bottom"/>
          </w:tcPr>
          <w:p w14:paraId="75CA1A5C" w14:textId="05B38B7F" w:rsidR="00DB6DDF" w:rsidRPr="00D057C5" w:rsidRDefault="00DB6DDF" w:rsidP="00DB6DDF">
            <w:pPr>
              <w:ind w:right="-72"/>
              <w:jc w:val="right"/>
              <w:rPr>
                <w:snapToGrid w:val="0"/>
                <w:color w:val="000000" w:themeColor="text1"/>
                <w:lang w:eastAsia="th-TH"/>
              </w:rPr>
            </w:pPr>
            <w:r w:rsidRPr="00D057C5">
              <w:rPr>
                <w:snapToGrid w:val="0"/>
                <w:color w:val="000000" w:themeColor="text1"/>
                <w:lang w:val="en-GB" w:eastAsia="th-TH"/>
              </w:rPr>
              <w:t>331,759</w:t>
            </w:r>
          </w:p>
        </w:tc>
        <w:tc>
          <w:tcPr>
            <w:tcW w:w="1296" w:type="dxa"/>
            <w:tcBorders>
              <w:bottom w:val="single" w:sz="4" w:space="0" w:color="auto"/>
            </w:tcBorders>
            <w:shd w:val="clear" w:color="auto" w:fill="FAFAFA"/>
            <w:vAlign w:val="bottom"/>
          </w:tcPr>
          <w:p w14:paraId="65623734" w14:textId="5C240907" w:rsidR="00DB6DDF" w:rsidRPr="00D057C5" w:rsidRDefault="00DB6DDF" w:rsidP="00DB6DDF">
            <w:pPr>
              <w:ind w:right="-72"/>
              <w:jc w:val="right"/>
              <w:rPr>
                <w:snapToGrid w:val="0"/>
                <w:color w:val="000000" w:themeColor="text1"/>
                <w:lang w:val="en-GB" w:eastAsia="th-TH"/>
              </w:rPr>
            </w:pPr>
            <w:r w:rsidRPr="00D057C5">
              <w:rPr>
                <w:snapToGrid w:val="0"/>
                <w:color w:val="000000" w:themeColor="text1"/>
                <w:lang w:val="en-GB" w:eastAsia="th-TH"/>
              </w:rPr>
              <w:t>74,641</w:t>
            </w:r>
          </w:p>
        </w:tc>
        <w:tc>
          <w:tcPr>
            <w:tcW w:w="1296" w:type="dxa"/>
            <w:tcBorders>
              <w:bottom w:val="single" w:sz="4" w:space="0" w:color="auto"/>
            </w:tcBorders>
            <w:vAlign w:val="bottom"/>
          </w:tcPr>
          <w:p w14:paraId="03ECA26E" w14:textId="68B6A2B0" w:rsidR="00DB6DDF" w:rsidRPr="00D057C5" w:rsidRDefault="00DB6DDF" w:rsidP="00DB6DDF">
            <w:pPr>
              <w:ind w:right="-72"/>
              <w:jc w:val="right"/>
              <w:rPr>
                <w:snapToGrid w:val="0"/>
                <w:color w:val="000000" w:themeColor="text1"/>
                <w:lang w:eastAsia="th-TH"/>
              </w:rPr>
            </w:pPr>
            <w:r w:rsidRPr="00D057C5">
              <w:rPr>
                <w:snapToGrid w:val="0"/>
                <w:color w:val="000000" w:themeColor="text1"/>
                <w:lang w:val="en-GB" w:eastAsia="th-TH"/>
              </w:rPr>
              <w:t>(17,335)</w:t>
            </w:r>
          </w:p>
        </w:tc>
      </w:tr>
      <w:tr w:rsidR="00CC21BB" w:rsidRPr="00D057C5" w14:paraId="10584E0E" w14:textId="77777777" w:rsidTr="00DE65A3">
        <w:tc>
          <w:tcPr>
            <w:tcW w:w="4464" w:type="dxa"/>
            <w:vAlign w:val="bottom"/>
          </w:tcPr>
          <w:p w14:paraId="71F6E9C2" w14:textId="77777777" w:rsidR="00CC21BB" w:rsidRPr="00D057C5" w:rsidRDefault="00CC21BB" w:rsidP="00CC21BB">
            <w:pPr>
              <w:tabs>
                <w:tab w:val="left" w:pos="69"/>
              </w:tabs>
              <w:ind w:left="69"/>
              <w:contextualSpacing/>
              <w:rPr>
                <w:color w:val="000000" w:themeColor="text1"/>
                <w:cs/>
              </w:rPr>
            </w:pPr>
          </w:p>
        </w:tc>
        <w:tc>
          <w:tcPr>
            <w:tcW w:w="1296" w:type="dxa"/>
            <w:tcBorders>
              <w:top w:val="single" w:sz="4" w:space="0" w:color="auto"/>
            </w:tcBorders>
            <w:shd w:val="clear" w:color="auto" w:fill="FAFAFA"/>
            <w:vAlign w:val="bottom"/>
          </w:tcPr>
          <w:p w14:paraId="2872B98E" w14:textId="77777777" w:rsidR="00CC21BB" w:rsidRPr="00D057C5" w:rsidRDefault="00CC21BB" w:rsidP="00CC21BB">
            <w:pPr>
              <w:ind w:right="-72"/>
              <w:jc w:val="right"/>
              <w:rPr>
                <w:snapToGrid w:val="0"/>
                <w:color w:val="000000" w:themeColor="text1"/>
                <w:cs/>
                <w:lang w:eastAsia="th-TH"/>
              </w:rPr>
            </w:pPr>
          </w:p>
        </w:tc>
        <w:tc>
          <w:tcPr>
            <w:tcW w:w="1296" w:type="dxa"/>
            <w:tcBorders>
              <w:top w:val="single" w:sz="4" w:space="0" w:color="auto"/>
            </w:tcBorders>
            <w:vAlign w:val="bottom"/>
          </w:tcPr>
          <w:p w14:paraId="54453CA6" w14:textId="77777777" w:rsidR="00CC21BB" w:rsidRPr="00D057C5" w:rsidRDefault="00CC21BB" w:rsidP="00CC21BB">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7F3491C1" w14:textId="77777777" w:rsidR="00CC21BB" w:rsidRPr="00D057C5" w:rsidRDefault="00CC21BB" w:rsidP="00CC21BB">
            <w:pPr>
              <w:ind w:right="-72"/>
              <w:jc w:val="right"/>
              <w:rPr>
                <w:snapToGrid w:val="0"/>
                <w:color w:val="000000" w:themeColor="text1"/>
                <w:cs/>
                <w:lang w:eastAsia="th-TH"/>
              </w:rPr>
            </w:pPr>
          </w:p>
        </w:tc>
        <w:tc>
          <w:tcPr>
            <w:tcW w:w="1296" w:type="dxa"/>
            <w:tcBorders>
              <w:top w:val="single" w:sz="4" w:space="0" w:color="auto"/>
            </w:tcBorders>
            <w:vAlign w:val="bottom"/>
          </w:tcPr>
          <w:p w14:paraId="1EC89712" w14:textId="77777777" w:rsidR="00CC21BB" w:rsidRPr="00D057C5" w:rsidRDefault="00CC21BB" w:rsidP="00CC21BB">
            <w:pPr>
              <w:ind w:right="-72"/>
              <w:jc w:val="right"/>
              <w:rPr>
                <w:snapToGrid w:val="0"/>
                <w:color w:val="000000" w:themeColor="text1"/>
                <w:cs/>
                <w:lang w:eastAsia="th-TH"/>
              </w:rPr>
            </w:pPr>
          </w:p>
        </w:tc>
      </w:tr>
      <w:tr w:rsidR="00CC21BB" w:rsidRPr="00D057C5" w14:paraId="18733C84" w14:textId="77777777" w:rsidTr="00DE65A3">
        <w:tc>
          <w:tcPr>
            <w:tcW w:w="4464" w:type="dxa"/>
            <w:vAlign w:val="bottom"/>
          </w:tcPr>
          <w:p w14:paraId="26B731A0" w14:textId="77777777" w:rsidR="00CC21BB" w:rsidRPr="00D057C5" w:rsidRDefault="00CC21BB" w:rsidP="00CC21BB">
            <w:pPr>
              <w:tabs>
                <w:tab w:val="left" w:pos="69"/>
              </w:tabs>
              <w:ind w:left="69" w:firstLine="107"/>
              <w:jc w:val="both"/>
              <w:rPr>
                <w:color w:val="000000" w:themeColor="text1"/>
              </w:rPr>
            </w:pPr>
            <w:r w:rsidRPr="00D057C5">
              <w:rPr>
                <w:color w:val="000000" w:themeColor="text1"/>
              </w:rPr>
              <w:t>Total</w:t>
            </w:r>
          </w:p>
        </w:tc>
        <w:tc>
          <w:tcPr>
            <w:tcW w:w="1296" w:type="dxa"/>
            <w:tcBorders>
              <w:bottom w:val="single" w:sz="4" w:space="0" w:color="auto"/>
            </w:tcBorders>
            <w:shd w:val="clear" w:color="auto" w:fill="FAFAFA"/>
            <w:vAlign w:val="bottom"/>
          </w:tcPr>
          <w:p w14:paraId="5CF785FD" w14:textId="7E92C4A9" w:rsidR="00CC21BB" w:rsidRPr="00D057C5" w:rsidRDefault="00DB6DDF" w:rsidP="00CC21BB">
            <w:pPr>
              <w:ind w:right="-72"/>
              <w:jc w:val="right"/>
              <w:rPr>
                <w:snapToGrid w:val="0"/>
                <w:color w:val="000000" w:themeColor="text1"/>
                <w:lang w:eastAsia="th-TH"/>
              </w:rPr>
            </w:pPr>
            <w:r w:rsidRPr="00D057C5">
              <w:rPr>
                <w:snapToGrid w:val="0"/>
                <w:color w:val="000000" w:themeColor="text1"/>
                <w:lang w:eastAsia="th-TH"/>
              </w:rPr>
              <w:t>(114,451)</w:t>
            </w:r>
          </w:p>
        </w:tc>
        <w:tc>
          <w:tcPr>
            <w:tcW w:w="1296" w:type="dxa"/>
            <w:tcBorders>
              <w:bottom w:val="single" w:sz="4" w:space="0" w:color="auto"/>
            </w:tcBorders>
            <w:vAlign w:val="bottom"/>
          </w:tcPr>
          <w:p w14:paraId="1EDC23F6" w14:textId="418C205D" w:rsidR="00CC21BB" w:rsidRPr="00D057C5" w:rsidRDefault="00CC21BB" w:rsidP="00CC21BB">
            <w:pPr>
              <w:ind w:right="-72"/>
              <w:jc w:val="right"/>
              <w:rPr>
                <w:snapToGrid w:val="0"/>
                <w:color w:val="000000" w:themeColor="text1"/>
                <w:lang w:eastAsia="th-TH"/>
              </w:rPr>
            </w:pPr>
            <w:r w:rsidRPr="00D057C5">
              <w:rPr>
                <w:snapToGrid w:val="0"/>
                <w:color w:val="000000" w:themeColor="text1"/>
                <w:lang w:eastAsia="th-TH"/>
              </w:rPr>
              <w:t>413,633</w:t>
            </w:r>
          </w:p>
        </w:tc>
        <w:tc>
          <w:tcPr>
            <w:tcW w:w="1296" w:type="dxa"/>
            <w:tcBorders>
              <w:bottom w:val="single" w:sz="4" w:space="0" w:color="auto"/>
            </w:tcBorders>
            <w:shd w:val="clear" w:color="auto" w:fill="FAFAFA"/>
            <w:vAlign w:val="bottom"/>
          </w:tcPr>
          <w:p w14:paraId="7E5C612A" w14:textId="2B06F1DA" w:rsidR="00CC21BB" w:rsidRPr="00D057C5" w:rsidRDefault="00DB6DDF" w:rsidP="00CC21BB">
            <w:pPr>
              <w:ind w:right="-72"/>
              <w:jc w:val="right"/>
              <w:rPr>
                <w:snapToGrid w:val="0"/>
                <w:color w:val="000000" w:themeColor="text1"/>
                <w:lang w:eastAsia="th-TH"/>
              </w:rPr>
            </w:pPr>
            <w:r w:rsidRPr="00D057C5">
              <w:rPr>
                <w:snapToGrid w:val="0"/>
                <w:color w:val="000000" w:themeColor="text1"/>
                <w:lang w:eastAsia="th-TH"/>
              </w:rPr>
              <w:t>(67,645)</w:t>
            </w:r>
          </w:p>
        </w:tc>
        <w:tc>
          <w:tcPr>
            <w:tcW w:w="1296" w:type="dxa"/>
            <w:tcBorders>
              <w:bottom w:val="single" w:sz="4" w:space="0" w:color="auto"/>
            </w:tcBorders>
            <w:vAlign w:val="bottom"/>
          </w:tcPr>
          <w:p w14:paraId="39088F6E" w14:textId="3A187CC1" w:rsidR="00CC21BB" w:rsidRPr="00D057C5" w:rsidRDefault="00CC21BB" w:rsidP="00CC21BB">
            <w:pPr>
              <w:ind w:right="-72"/>
              <w:jc w:val="right"/>
              <w:rPr>
                <w:snapToGrid w:val="0"/>
                <w:color w:val="000000" w:themeColor="text1"/>
                <w:lang w:eastAsia="th-TH"/>
              </w:rPr>
            </w:pPr>
            <w:r w:rsidRPr="00D057C5">
              <w:rPr>
                <w:snapToGrid w:val="0"/>
                <w:color w:val="000000" w:themeColor="text1"/>
                <w:lang w:eastAsia="th-TH"/>
              </w:rPr>
              <w:t>186,882</w:t>
            </w:r>
          </w:p>
        </w:tc>
      </w:tr>
      <w:tr w:rsidR="00CC21BB" w:rsidRPr="00D057C5" w14:paraId="0F719B16" w14:textId="77777777" w:rsidTr="00DE65A3">
        <w:tc>
          <w:tcPr>
            <w:tcW w:w="4464" w:type="dxa"/>
            <w:vAlign w:val="bottom"/>
          </w:tcPr>
          <w:p w14:paraId="17E5475B" w14:textId="77777777" w:rsidR="00CC21BB" w:rsidRPr="00D057C5" w:rsidRDefault="00CC21BB" w:rsidP="00CC21BB">
            <w:pPr>
              <w:tabs>
                <w:tab w:val="left" w:pos="69"/>
              </w:tabs>
              <w:ind w:left="69"/>
              <w:jc w:val="both"/>
              <w:rPr>
                <w:color w:val="000000" w:themeColor="text1"/>
              </w:rPr>
            </w:pPr>
          </w:p>
        </w:tc>
        <w:tc>
          <w:tcPr>
            <w:tcW w:w="1296" w:type="dxa"/>
            <w:tcBorders>
              <w:top w:val="single" w:sz="4" w:space="0" w:color="auto"/>
            </w:tcBorders>
            <w:shd w:val="clear" w:color="auto" w:fill="FAFAFA"/>
            <w:vAlign w:val="bottom"/>
          </w:tcPr>
          <w:p w14:paraId="51EF38C3" w14:textId="77777777" w:rsidR="00CC21BB" w:rsidRPr="00D057C5" w:rsidRDefault="00CC21BB" w:rsidP="00CC21BB">
            <w:pPr>
              <w:ind w:right="-72"/>
              <w:jc w:val="right"/>
              <w:rPr>
                <w:snapToGrid w:val="0"/>
                <w:color w:val="000000" w:themeColor="text1"/>
                <w:lang w:eastAsia="th-TH"/>
              </w:rPr>
            </w:pPr>
          </w:p>
        </w:tc>
        <w:tc>
          <w:tcPr>
            <w:tcW w:w="1296" w:type="dxa"/>
            <w:tcBorders>
              <w:top w:val="single" w:sz="4" w:space="0" w:color="auto"/>
            </w:tcBorders>
            <w:vAlign w:val="bottom"/>
          </w:tcPr>
          <w:p w14:paraId="61616E59" w14:textId="77777777" w:rsidR="00CC21BB" w:rsidRPr="00D057C5" w:rsidRDefault="00CC21BB" w:rsidP="00CC21BB">
            <w:pPr>
              <w:ind w:right="-72"/>
              <w:jc w:val="right"/>
              <w:rPr>
                <w:snapToGrid w:val="0"/>
                <w:color w:val="000000" w:themeColor="text1"/>
                <w:lang w:eastAsia="th-TH"/>
              </w:rPr>
            </w:pPr>
          </w:p>
        </w:tc>
        <w:tc>
          <w:tcPr>
            <w:tcW w:w="1296" w:type="dxa"/>
            <w:tcBorders>
              <w:top w:val="single" w:sz="4" w:space="0" w:color="auto"/>
            </w:tcBorders>
            <w:shd w:val="clear" w:color="auto" w:fill="FAFAFA"/>
            <w:vAlign w:val="bottom"/>
          </w:tcPr>
          <w:p w14:paraId="71D3408B" w14:textId="77777777" w:rsidR="00CC21BB" w:rsidRPr="00D057C5" w:rsidRDefault="00CC21BB" w:rsidP="00CC21BB">
            <w:pPr>
              <w:ind w:right="-72"/>
              <w:jc w:val="right"/>
              <w:rPr>
                <w:snapToGrid w:val="0"/>
                <w:color w:val="000000" w:themeColor="text1"/>
                <w:lang w:eastAsia="th-TH"/>
              </w:rPr>
            </w:pPr>
          </w:p>
        </w:tc>
        <w:tc>
          <w:tcPr>
            <w:tcW w:w="1296" w:type="dxa"/>
            <w:tcBorders>
              <w:top w:val="single" w:sz="4" w:space="0" w:color="auto"/>
            </w:tcBorders>
            <w:vAlign w:val="bottom"/>
          </w:tcPr>
          <w:p w14:paraId="50600A22" w14:textId="77777777" w:rsidR="00CC21BB" w:rsidRPr="00D057C5" w:rsidRDefault="00CC21BB" w:rsidP="00CC21BB">
            <w:pPr>
              <w:ind w:right="-72"/>
              <w:jc w:val="right"/>
              <w:rPr>
                <w:snapToGrid w:val="0"/>
                <w:color w:val="000000" w:themeColor="text1"/>
                <w:lang w:eastAsia="th-TH"/>
              </w:rPr>
            </w:pPr>
          </w:p>
        </w:tc>
      </w:tr>
      <w:tr w:rsidR="00CC21BB" w:rsidRPr="00D057C5" w14:paraId="3B3F3F1D" w14:textId="77777777" w:rsidTr="00DE65A3">
        <w:tc>
          <w:tcPr>
            <w:tcW w:w="4464" w:type="dxa"/>
            <w:vAlign w:val="bottom"/>
          </w:tcPr>
          <w:p w14:paraId="14576194" w14:textId="0A438D25" w:rsidR="00CC21BB" w:rsidRPr="00D057C5" w:rsidRDefault="00CC21BB" w:rsidP="00CC21BB">
            <w:pPr>
              <w:tabs>
                <w:tab w:val="left" w:pos="69"/>
              </w:tabs>
              <w:ind w:left="69"/>
              <w:jc w:val="both"/>
              <w:rPr>
                <w:b/>
                <w:bCs/>
                <w:color w:val="000000" w:themeColor="text1"/>
              </w:rPr>
            </w:pPr>
            <w:r w:rsidRPr="00D057C5">
              <w:rPr>
                <w:b/>
                <w:bCs/>
              </w:rPr>
              <w:t>Gain (loss) on financial instruments designated</w:t>
            </w:r>
          </w:p>
        </w:tc>
        <w:tc>
          <w:tcPr>
            <w:tcW w:w="1296" w:type="dxa"/>
            <w:shd w:val="clear" w:color="auto" w:fill="FAFAFA"/>
            <w:vAlign w:val="bottom"/>
          </w:tcPr>
          <w:p w14:paraId="77472249" w14:textId="77777777" w:rsidR="00CC21BB" w:rsidRPr="00D057C5" w:rsidRDefault="00CC21BB" w:rsidP="00CC21BB">
            <w:pPr>
              <w:ind w:right="-72"/>
              <w:jc w:val="right"/>
              <w:rPr>
                <w:snapToGrid w:val="0"/>
                <w:color w:val="000000" w:themeColor="text1"/>
                <w:lang w:eastAsia="th-TH"/>
              </w:rPr>
            </w:pPr>
          </w:p>
        </w:tc>
        <w:tc>
          <w:tcPr>
            <w:tcW w:w="1296" w:type="dxa"/>
            <w:vAlign w:val="bottom"/>
          </w:tcPr>
          <w:p w14:paraId="7EFB3B35" w14:textId="77777777" w:rsidR="00CC21BB" w:rsidRPr="00D057C5" w:rsidRDefault="00CC21BB" w:rsidP="00CC21BB">
            <w:pPr>
              <w:ind w:right="-72"/>
              <w:jc w:val="right"/>
              <w:rPr>
                <w:snapToGrid w:val="0"/>
                <w:color w:val="000000" w:themeColor="text1"/>
                <w:lang w:eastAsia="th-TH"/>
              </w:rPr>
            </w:pPr>
          </w:p>
        </w:tc>
        <w:tc>
          <w:tcPr>
            <w:tcW w:w="1296" w:type="dxa"/>
            <w:shd w:val="clear" w:color="auto" w:fill="FAFAFA"/>
            <w:vAlign w:val="bottom"/>
          </w:tcPr>
          <w:p w14:paraId="071B67A7" w14:textId="77777777" w:rsidR="00CC21BB" w:rsidRPr="00D057C5" w:rsidRDefault="00CC21BB" w:rsidP="00CC21BB">
            <w:pPr>
              <w:ind w:right="-72"/>
              <w:jc w:val="right"/>
              <w:rPr>
                <w:snapToGrid w:val="0"/>
                <w:color w:val="000000" w:themeColor="text1"/>
                <w:lang w:eastAsia="th-TH"/>
              </w:rPr>
            </w:pPr>
          </w:p>
        </w:tc>
        <w:tc>
          <w:tcPr>
            <w:tcW w:w="1296" w:type="dxa"/>
            <w:vAlign w:val="bottom"/>
          </w:tcPr>
          <w:p w14:paraId="41642DD6" w14:textId="77777777" w:rsidR="00CC21BB" w:rsidRPr="00D057C5" w:rsidRDefault="00CC21BB" w:rsidP="00CC21BB">
            <w:pPr>
              <w:ind w:right="-72"/>
              <w:jc w:val="right"/>
              <w:rPr>
                <w:snapToGrid w:val="0"/>
                <w:color w:val="000000" w:themeColor="text1"/>
                <w:lang w:eastAsia="th-TH"/>
              </w:rPr>
            </w:pPr>
          </w:p>
        </w:tc>
      </w:tr>
      <w:tr w:rsidR="00CC21BB" w:rsidRPr="00D057C5" w14:paraId="213DBF44" w14:textId="77777777" w:rsidTr="00DE65A3">
        <w:tc>
          <w:tcPr>
            <w:tcW w:w="4464" w:type="dxa"/>
            <w:vAlign w:val="bottom"/>
          </w:tcPr>
          <w:p w14:paraId="0465033F" w14:textId="6C955E91" w:rsidR="00CC21BB" w:rsidRPr="00D057C5" w:rsidRDefault="00CC21BB" w:rsidP="00CC21BB">
            <w:pPr>
              <w:tabs>
                <w:tab w:val="left" w:pos="69"/>
              </w:tabs>
              <w:ind w:left="69" w:right="-198"/>
              <w:jc w:val="both"/>
              <w:rPr>
                <w:b/>
                <w:bCs/>
                <w:color w:val="000000" w:themeColor="text1"/>
              </w:rPr>
            </w:pPr>
            <w:r w:rsidRPr="00D057C5">
              <w:rPr>
                <w:b/>
                <w:bCs/>
                <w:cs/>
              </w:rPr>
              <w:t xml:space="preserve">  </w:t>
            </w:r>
            <w:r w:rsidRPr="00D057C5">
              <w:rPr>
                <w:b/>
                <w:bCs/>
              </w:rPr>
              <w:t xml:space="preserve"> at fair value through profit or loss</w:t>
            </w:r>
          </w:p>
        </w:tc>
        <w:tc>
          <w:tcPr>
            <w:tcW w:w="1296" w:type="dxa"/>
            <w:shd w:val="clear" w:color="auto" w:fill="FAFAFA"/>
            <w:vAlign w:val="bottom"/>
          </w:tcPr>
          <w:p w14:paraId="323A34D8" w14:textId="77777777" w:rsidR="00CC21BB" w:rsidRPr="00D057C5" w:rsidRDefault="00CC21BB" w:rsidP="00CC21BB">
            <w:pPr>
              <w:ind w:right="-72"/>
              <w:jc w:val="right"/>
              <w:rPr>
                <w:snapToGrid w:val="0"/>
                <w:color w:val="000000" w:themeColor="text1"/>
                <w:lang w:eastAsia="th-TH"/>
              </w:rPr>
            </w:pPr>
          </w:p>
        </w:tc>
        <w:tc>
          <w:tcPr>
            <w:tcW w:w="1296" w:type="dxa"/>
            <w:vAlign w:val="bottom"/>
          </w:tcPr>
          <w:p w14:paraId="7E0A1BB4" w14:textId="77777777" w:rsidR="00CC21BB" w:rsidRPr="00D057C5" w:rsidRDefault="00CC21BB" w:rsidP="00CC21BB">
            <w:pPr>
              <w:ind w:right="-72"/>
              <w:jc w:val="right"/>
              <w:rPr>
                <w:snapToGrid w:val="0"/>
                <w:color w:val="000000" w:themeColor="text1"/>
                <w:lang w:eastAsia="th-TH"/>
              </w:rPr>
            </w:pPr>
          </w:p>
        </w:tc>
        <w:tc>
          <w:tcPr>
            <w:tcW w:w="1296" w:type="dxa"/>
            <w:shd w:val="clear" w:color="auto" w:fill="FAFAFA"/>
            <w:vAlign w:val="bottom"/>
          </w:tcPr>
          <w:p w14:paraId="64D5D567" w14:textId="77777777" w:rsidR="00CC21BB" w:rsidRPr="00D057C5" w:rsidRDefault="00CC21BB" w:rsidP="00CC21BB">
            <w:pPr>
              <w:ind w:right="-72"/>
              <w:jc w:val="right"/>
              <w:rPr>
                <w:snapToGrid w:val="0"/>
                <w:color w:val="000000" w:themeColor="text1"/>
                <w:lang w:eastAsia="th-TH"/>
              </w:rPr>
            </w:pPr>
          </w:p>
        </w:tc>
        <w:tc>
          <w:tcPr>
            <w:tcW w:w="1296" w:type="dxa"/>
            <w:vAlign w:val="bottom"/>
          </w:tcPr>
          <w:p w14:paraId="7A68CAEC" w14:textId="77777777" w:rsidR="00CC21BB" w:rsidRPr="00D057C5" w:rsidRDefault="00CC21BB" w:rsidP="00CC21BB">
            <w:pPr>
              <w:ind w:right="-72"/>
              <w:jc w:val="right"/>
              <w:rPr>
                <w:snapToGrid w:val="0"/>
                <w:color w:val="000000" w:themeColor="text1"/>
                <w:lang w:eastAsia="th-TH"/>
              </w:rPr>
            </w:pPr>
          </w:p>
        </w:tc>
      </w:tr>
      <w:tr w:rsidR="00CC21BB" w:rsidRPr="00D057C5" w14:paraId="3B157A46" w14:textId="77777777" w:rsidTr="00DE65A3">
        <w:tc>
          <w:tcPr>
            <w:tcW w:w="4464" w:type="dxa"/>
            <w:vAlign w:val="bottom"/>
          </w:tcPr>
          <w:p w14:paraId="5CD86818" w14:textId="65DB4D25" w:rsidR="00CC21BB" w:rsidRPr="00D057C5" w:rsidRDefault="00CC21BB" w:rsidP="00CC21BB">
            <w:pPr>
              <w:ind w:left="246"/>
              <w:jc w:val="both"/>
              <w:rPr>
                <w:color w:val="000000" w:themeColor="text1"/>
              </w:rPr>
            </w:pPr>
            <w:r w:rsidRPr="00D057C5">
              <w:rPr>
                <w:color w:val="000000" w:themeColor="text1"/>
              </w:rPr>
              <w:t xml:space="preserve">   Changes in fair value </w:t>
            </w:r>
          </w:p>
        </w:tc>
        <w:tc>
          <w:tcPr>
            <w:tcW w:w="1296" w:type="dxa"/>
            <w:shd w:val="clear" w:color="auto" w:fill="FAFAFA"/>
            <w:vAlign w:val="bottom"/>
          </w:tcPr>
          <w:p w14:paraId="751E4006" w14:textId="33018BCE" w:rsidR="00CC21BB" w:rsidRPr="00D057C5" w:rsidRDefault="00CC21BB" w:rsidP="00CC21BB">
            <w:pPr>
              <w:ind w:right="-72"/>
              <w:jc w:val="right"/>
              <w:rPr>
                <w:snapToGrid w:val="0"/>
                <w:color w:val="000000" w:themeColor="text1"/>
                <w:cs/>
                <w:lang w:eastAsia="th-TH"/>
              </w:rPr>
            </w:pPr>
          </w:p>
        </w:tc>
        <w:tc>
          <w:tcPr>
            <w:tcW w:w="1296" w:type="dxa"/>
            <w:vAlign w:val="bottom"/>
          </w:tcPr>
          <w:p w14:paraId="248B282F" w14:textId="7C28008F" w:rsidR="00CC21BB" w:rsidRPr="00D057C5" w:rsidRDefault="00CC21BB" w:rsidP="00CC21BB">
            <w:pPr>
              <w:ind w:right="-72"/>
              <w:jc w:val="right"/>
              <w:rPr>
                <w:snapToGrid w:val="0"/>
                <w:color w:val="000000" w:themeColor="text1"/>
                <w:cs/>
                <w:lang w:eastAsia="th-TH"/>
              </w:rPr>
            </w:pPr>
          </w:p>
        </w:tc>
        <w:tc>
          <w:tcPr>
            <w:tcW w:w="1296" w:type="dxa"/>
            <w:shd w:val="clear" w:color="auto" w:fill="FAFAFA"/>
            <w:vAlign w:val="bottom"/>
          </w:tcPr>
          <w:p w14:paraId="09914C40" w14:textId="50EF01E1" w:rsidR="00CC21BB" w:rsidRPr="00D057C5" w:rsidRDefault="00CC21BB" w:rsidP="00CC21BB">
            <w:pPr>
              <w:ind w:right="-72"/>
              <w:jc w:val="right"/>
              <w:rPr>
                <w:snapToGrid w:val="0"/>
                <w:color w:val="000000" w:themeColor="text1"/>
                <w:cs/>
                <w:lang w:eastAsia="th-TH"/>
              </w:rPr>
            </w:pPr>
          </w:p>
        </w:tc>
        <w:tc>
          <w:tcPr>
            <w:tcW w:w="1296" w:type="dxa"/>
            <w:vAlign w:val="bottom"/>
          </w:tcPr>
          <w:p w14:paraId="2626D711" w14:textId="2CF8695E" w:rsidR="00CC21BB" w:rsidRPr="00D057C5" w:rsidRDefault="00CC21BB" w:rsidP="00CC21BB">
            <w:pPr>
              <w:ind w:right="-72"/>
              <w:jc w:val="right"/>
              <w:rPr>
                <w:snapToGrid w:val="0"/>
                <w:color w:val="000000" w:themeColor="text1"/>
                <w:lang w:eastAsia="th-TH"/>
              </w:rPr>
            </w:pPr>
          </w:p>
        </w:tc>
      </w:tr>
      <w:tr w:rsidR="00CC21BB" w:rsidRPr="00D057C5" w14:paraId="0A9BF2F8" w14:textId="77777777" w:rsidTr="00DE65A3">
        <w:tc>
          <w:tcPr>
            <w:tcW w:w="4464" w:type="dxa"/>
            <w:vAlign w:val="bottom"/>
          </w:tcPr>
          <w:p w14:paraId="29DE52A8" w14:textId="04504DD8" w:rsidR="00CC21BB" w:rsidRPr="00D057C5" w:rsidRDefault="00CC21BB" w:rsidP="00CC21BB">
            <w:pPr>
              <w:ind w:left="195" w:firstLine="112"/>
              <w:jc w:val="both"/>
              <w:rPr>
                <w:color w:val="000000" w:themeColor="text1"/>
              </w:rPr>
            </w:pPr>
            <w:r w:rsidRPr="00D057C5">
              <w:rPr>
                <w:color w:val="000000" w:themeColor="text1"/>
              </w:rPr>
              <w:t xml:space="preserve">     - Financial liabilities measured at fair value</w:t>
            </w:r>
          </w:p>
        </w:tc>
        <w:tc>
          <w:tcPr>
            <w:tcW w:w="1296" w:type="dxa"/>
            <w:shd w:val="clear" w:color="auto" w:fill="FAFAFA"/>
            <w:vAlign w:val="bottom"/>
          </w:tcPr>
          <w:p w14:paraId="5115C99A" w14:textId="77777777" w:rsidR="00CC21BB" w:rsidRPr="00D057C5" w:rsidRDefault="00CC21BB" w:rsidP="00CC21BB">
            <w:pPr>
              <w:ind w:right="-72"/>
              <w:jc w:val="right"/>
              <w:rPr>
                <w:snapToGrid w:val="0"/>
                <w:color w:val="000000" w:themeColor="text1"/>
                <w:cs/>
                <w:lang w:eastAsia="th-TH"/>
              </w:rPr>
            </w:pPr>
          </w:p>
        </w:tc>
        <w:tc>
          <w:tcPr>
            <w:tcW w:w="1296" w:type="dxa"/>
            <w:vAlign w:val="bottom"/>
          </w:tcPr>
          <w:p w14:paraId="4BE3F93A" w14:textId="35E592EC" w:rsidR="00CC21BB" w:rsidRPr="00D057C5" w:rsidRDefault="00CC21BB" w:rsidP="00CC21BB">
            <w:pPr>
              <w:ind w:right="-72"/>
              <w:jc w:val="right"/>
              <w:rPr>
                <w:snapToGrid w:val="0"/>
                <w:color w:val="000000" w:themeColor="text1"/>
                <w:lang w:eastAsia="th-TH"/>
              </w:rPr>
            </w:pPr>
          </w:p>
        </w:tc>
        <w:tc>
          <w:tcPr>
            <w:tcW w:w="1296" w:type="dxa"/>
            <w:shd w:val="clear" w:color="auto" w:fill="FAFAFA"/>
            <w:vAlign w:val="bottom"/>
          </w:tcPr>
          <w:p w14:paraId="03DD0F93" w14:textId="77777777" w:rsidR="00CC21BB" w:rsidRPr="00D057C5" w:rsidRDefault="00CC21BB" w:rsidP="00CC21BB">
            <w:pPr>
              <w:ind w:right="-72"/>
              <w:jc w:val="right"/>
              <w:rPr>
                <w:snapToGrid w:val="0"/>
                <w:color w:val="000000" w:themeColor="text1"/>
                <w:cs/>
                <w:lang w:eastAsia="th-TH"/>
              </w:rPr>
            </w:pPr>
          </w:p>
        </w:tc>
        <w:tc>
          <w:tcPr>
            <w:tcW w:w="1296" w:type="dxa"/>
            <w:vAlign w:val="bottom"/>
          </w:tcPr>
          <w:p w14:paraId="52AB2449" w14:textId="438DE70C" w:rsidR="00CC21BB" w:rsidRPr="00D057C5" w:rsidRDefault="00CC21BB" w:rsidP="00CC21BB">
            <w:pPr>
              <w:ind w:right="-72"/>
              <w:jc w:val="right"/>
              <w:rPr>
                <w:snapToGrid w:val="0"/>
                <w:color w:val="000000" w:themeColor="text1"/>
                <w:lang w:eastAsia="th-TH"/>
              </w:rPr>
            </w:pPr>
          </w:p>
        </w:tc>
      </w:tr>
      <w:tr w:rsidR="00CC21BB" w:rsidRPr="00D057C5" w14:paraId="33A152D4" w14:textId="77777777" w:rsidTr="00DE65A3">
        <w:tc>
          <w:tcPr>
            <w:tcW w:w="4464" w:type="dxa"/>
            <w:vAlign w:val="bottom"/>
          </w:tcPr>
          <w:p w14:paraId="549A0239" w14:textId="0CA07B5C" w:rsidR="00CC21BB" w:rsidRPr="00D057C5" w:rsidRDefault="00CC21BB" w:rsidP="00CC21BB">
            <w:pPr>
              <w:ind w:left="195" w:firstLine="112"/>
              <w:jc w:val="both"/>
              <w:rPr>
                <w:color w:val="000000" w:themeColor="text1"/>
              </w:rPr>
            </w:pPr>
            <w:r w:rsidRPr="00D057C5">
              <w:rPr>
                <w:color w:val="000000" w:themeColor="text1"/>
              </w:rPr>
              <w:t xml:space="preserve">        through profit or loss</w:t>
            </w:r>
          </w:p>
        </w:tc>
        <w:tc>
          <w:tcPr>
            <w:tcW w:w="1296" w:type="dxa"/>
            <w:shd w:val="clear" w:color="auto" w:fill="FAFAFA"/>
            <w:vAlign w:val="bottom"/>
          </w:tcPr>
          <w:p w14:paraId="33542BE2" w14:textId="4EDCA5F9" w:rsidR="00CC21BB" w:rsidRPr="00D057C5" w:rsidRDefault="00DB6DDF" w:rsidP="00CC21BB">
            <w:pPr>
              <w:ind w:right="-72"/>
              <w:jc w:val="right"/>
              <w:rPr>
                <w:snapToGrid w:val="0"/>
                <w:color w:val="000000" w:themeColor="text1"/>
                <w:cs/>
                <w:lang w:eastAsia="th-TH"/>
              </w:rPr>
            </w:pPr>
            <w:r w:rsidRPr="00D057C5">
              <w:rPr>
                <w:snapToGrid w:val="0"/>
                <w:color w:val="000000" w:themeColor="text1"/>
                <w:lang w:eastAsia="th-TH"/>
              </w:rPr>
              <w:t>221,906</w:t>
            </w:r>
          </w:p>
        </w:tc>
        <w:tc>
          <w:tcPr>
            <w:tcW w:w="1296" w:type="dxa"/>
            <w:vAlign w:val="bottom"/>
          </w:tcPr>
          <w:p w14:paraId="3F245B83" w14:textId="73777419" w:rsidR="00CC21BB" w:rsidRPr="00D057C5" w:rsidRDefault="00CC21BB" w:rsidP="00CC21BB">
            <w:pPr>
              <w:ind w:right="-72"/>
              <w:jc w:val="right"/>
              <w:rPr>
                <w:snapToGrid w:val="0"/>
                <w:color w:val="000000" w:themeColor="text1"/>
                <w:lang w:eastAsia="th-TH"/>
              </w:rPr>
            </w:pPr>
            <w:r w:rsidRPr="00D057C5">
              <w:rPr>
                <w:snapToGrid w:val="0"/>
                <w:color w:val="000000" w:themeColor="text1"/>
                <w:szCs w:val="22"/>
                <w:lang w:eastAsia="th-TH"/>
              </w:rPr>
              <w:t>(17,597)</w:t>
            </w:r>
          </w:p>
        </w:tc>
        <w:tc>
          <w:tcPr>
            <w:tcW w:w="1296" w:type="dxa"/>
            <w:shd w:val="clear" w:color="auto" w:fill="FAFAFA"/>
            <w:vAlign w:val="bottom"/>
          </w:tcPr>
          <w:p w14:paraId="70D78555" w14:textId="47797A90" w:rsidR="00CC21BB" w:rsidRPr="00D057C5" w:rsidRDefault="00DB6DDF" w:rsidP="00CC21BB">
            <w:pPr>
              <w:ind w:right="-72"/>
              <w:jc w:val="right"/>
              <w:rPr>
                <w:snapToGrid w:val="0"/>
                <w:color w:val="000000" w:themeColor="text1"/>
                <w:cs/>
                <w:lang w:eastAsia="th-TH"/>
              </w:rPr>
            </w:pPr>
            <w:r w:rsidRPr="00D057C5">
              <w:rPr>
                <w:snapToGrid w:val="0"/>
                <w:color w:val="000000" w:themeColor="text1"/>
                <w:lang w:eastAsia="th-TH"/>
              </w:rPr>
              <w:t>-</w:t>
            </w:r>
          </w:p>
        </w:tc>
        <w:tc>
          <w:tcPr>
            <w:tcW w:w="1296" w:type="dxa"/>
            <w:vAlign w:val="bottom"/>
          </w:tcPr>
          <w:p w14:paraId="1722F86E" w14:textId="775600CB" w:rsidR="00CC21BB" w:rsidRPr="00D057C5" w:rsidRDefault="00CC21BB" w:rsidP="00CC21BB">
            <w:pPr>
              <w:ind w:right="-72"/>
              <w:jc w:val="right"/>
              <w:rPr>
                <w:snapToGrid w:val="0"/>
                <w:color w:val="000000" w:themeColor="text1"/>
                <w:lang w:eastAsia="th-TH"/>
              </w:rPr>
            </w:pPr>
            <w:r w:rsidRPr="00D057C5">
              <w:rPr>
                <w:snapToGrid w:val="0"/>
                <w:color w:val="000000" w:themeColor="text1"/>
                <w:lang w:eastAsia="th-TH"/>
              </w:rPr>
              <w:t>-</w:t>
            </w:r>
          </w:p>
        </w:tc>
      </w:tr>
      <w:tr w:rsidR="00CC21BB" w:rsidRPr="00D057C5" w14:paraId="5B8853BC" w14:textId="77777777" w:rsidTr="00DE65A3">
        <w:tc>
          <w:tcPr>
            <w:tcW w:w="4464" w:type="dxa"/>
            <w:vAlign w:val="bottom"/>
          </w:tcPr>
          <w:p w14:paraId="420093C4" w14:textId="4602FD9C" w:rsidR="00CC21BB" w:rsidRPr="00D057C5" w:rsidRDefault="00CC21BB" w:rsidP="00CC21BB">
            <w:pPr>
              <w:tabs>
                <w:tab w:val="left" w:pos="413"/>
              </w:tabs>
              <w:ind w:left="195" w:right="-71" w:firstLine="112"/>
              <w:jc w:val="both"/>
              <w:rPr>
                <w:color w:val="000000" w:themeColor="text1"/>
              </w:rPr>
            </w:pPr>
            <w:r w:rsidRPr="00D057C5">
              <w:rPr>
                <w:color w:val="000000" w:themeColor="text1"/>
              </w:rPr>
              <w:t xml:space="preserve">  Gain (loss) on derecognition and interest income </w:t>
            </w:r>
          </w:p>
        </w:tc>
        <w:tc>
          <w:tcPr>
            <w:tcW w:w="1296" w:type="dxa"/>
            <w:shd w:val="clear" w:color="auto" w:fill="FAFAFA"/>
            <w:vAlign w:val="bottom"/>
          </w:tcPr>
          <w:p w14:paraId="2B3192DB" w14:textId="77777777" w:rsidR="00CC21BB" w:rsidRPr="00D057C5" w:rsidRDefault="00CC21BB" w:rsidP="00CC21BB">
            <w:pPr>
              <w:ind w:right="-72"/>
              <w:jc w:val="right"/>
              <w:rPr>
                <w:snapToGrid w:val="0"/>
                <w:color w:val="000000" w:themeColor="text1"/>
                <w:lang w:eastAsia="th-TH"/>
              </w:rPr>
            </w:pPr>
          </w:p>
        </w:tc>
        <w:tc>
          <w:tcPr>
            <w:tcW w:w="1296" w:type="dxa"/>
            <w:vAlign w:val="bottom"/>
          </w:tcPr>
          <w:p w14:paraId="27DBAE6E" w14:textId="77777777" w:rsidR="00CC21BB" w:rsidRPr="00D057C5" w:rsidRDefault="00CC21BB" w:rsidP="00CC21BB">
            <w:pPr>
              <w:ind w:right="-72"/>
              <w:jc w:val="right"/>
              <w:rPr>
                <w:snapToGrid w:val="0"/>
                <w:color w:val="000000" w:themeColor="text1"/>
                <w:lang w:eastAsia="th-TH"/>
              </w:rPr>
            </w:pPr>
          </w:p>
        </w:tc>
        <w:tc>
          <w:tcPr>
            <w:tcW w:w="1296" w:type="dxa"/>
            <w:shd w:val="clear" w:color="auto" w:fill="FAFAFA"/>
            <w:vAlign w:val="bottom"/>
          </w:tcPr>
          <w:p w14:paraId="31BF87C1" w14:textId="77777777" w:rsidR="00CC21BB" w:rsidRPr="00D057C5" w:rsidRDefault="00CC21BB" w:rsidP="00CC21BB">
            <w:pPr>
              <w:ind w:right="-72"/>
              <w:jc w:val="right"/>
              <w:rPr>
                <w:snapToGrid w:val="0"/>
                <w:color w:val="000000" w:themeColor="text1"/>
                <w:cs/>
                <w:lang w:eastAsia="th-TH"/>
              </w:rPr>
            </w:pPr>
          </w:p>
        </w:tc>
        <w:tc>
          <w:tcPr>
            <w:tcW w:w="1296" w:type="dxa"/>
            <w:vAlign w:val="bottom"/>
          </w:tcPr>
          <w:p w14:paraId="1BC7D021" w14:textId="77777777" w:rsidR="00CC21BB" w:rsidRPr="00D057C5" w:rsidRDefault="00CC21BB" w:rsidP="00CC21BB">
            <w:pPr>
              <w:ind w:right="-72"/>
              <w:jc w:val="right"/>
              <w:rPr>
                <w:snapToGrid w:val="0"/>
                <w:color w:val="000000" w:themeColor="text1"/>
                <w:lang w:eastAsia="th-TH"/>
              </w:rPr>
            </w:pPr>
          </w:p>
        </w:tc>
      </w:tr>
      <w:tr w:rsidR="00CC21BB" w:rsidRPr="00D057C5" w14:paraId="20DAFB7C" w14:textId="77777777" w:rsidTr="00CD3302">
        <w:tc>
          <w:tcPr>
            <w:tcW w:w="4464" w:type="dxa"/>
            <w:vAlign w:val="bottom"/>
          </w:tcPr>
          <w:p w14:paraId="180133A8" w14:textId="453D71D1" w:rsidR="00CC21BB" w:rsidRPr="00D057C5" w:rsidRDefault="00CC21BB" w:rsidP="00CC21BB">
            <w:pPr>
              <w:ind w:left="195" w:firstLine="112"/>
              <w:jc w:val="both"/>
              <w:rPr>
                <w:color w:val="000000" w:themeColor="text1"/>
              </w:rPr>
            </w:pPr>
            <w:r w:rsidRPr="00D057C5">
              <w:rPr>
                <w:color w:val="000000" w:themeColor="text1"/>
              </w:rPr>
              <w:t xml:space="preserve">     and interest expense paid</w:t>
            </w:r>
          </w:p>
        </w:tc>
        <w:tc>
          <w:tcPr>
            <w:tcW w:w="1296" w:type="dxa"/>
            <w:tcBorders>
              <w:bottom w:val="single" w:sz="4" w:space="0" w:color="auto"/>
            </w:tcBorders>
            <w:shd w:val="clear" w:color="auto" w:fill="FAFAFA"/>
            <w:vAlign w:val="bottom"/>
          </w:tcPr>
          <w:p w14:paraId="01277E24" w14:textId="4E816392" w:rsidR="00CC21BB" w:rsidRPr="00D057C5" w:rsidRDefault="00DB6DDF" w:rsidP="00CC21BB">
            <w:pPr>
              <w:ind w:right="-72"/>
              <w:jc w:val="right"/>
              <w:rPr>
                <w:snapToGrid w:val="0"/>
                <w:color w:val="000000" w:themeColor="text1"/>
                <w:cs/>
                <w:lang w:eastAsia="th-TH"/>
              </w:rPr>
            </w:pPr>
            <w:r w:rsidRPr="00D057C5">
              <w:rPr>
                <w:snapToGrid w:val="0"/>
                <w:color w:val="000000" w:themeColor="text1"/>
                <w:lang w:eastAsia="th-TH"/>
              </w:rPr>
              <w:t>43,511</w:t>
            </w:r>
          </w:p>
        </w:tc>
        <w:tc>
          <w:tcPr>
            <w:tcW w:w="1296" w:type="dxa"/>
            <w:tcBorders>
              <w:bottom w:val="single" w:sz="4" w:space="0" w:color="auto"/>
            </w:tcBorders>
            <w:vAlign w:val="bottom"/>
          </w:tcPr>
          <w:p w14:paraId="631ED0D7" w14:textId="7C06EE2D" w:rsidR="00CC21BB" w:rsidRPr="00D057C5" w:rsidRDefault="00CC21BB" w:rsidP="00CC21BB">
            <w:pPr>
              <w:ind w:right="-72"/>
              <w:jc w:val="right"/>
              <w:rPr>
                <w:snapToGrid w:val="0"/>
                <w:color w:val="000000" w:themeColor="text1"/>
                <w:cs/>
                <w:lang w:eastAsia="th-TH"/>
              </w:rPr>
            </w:pPr>
            <w:r w:rsidRPr="00D057C5">
              <w:rPr>
                <w:snapToGrid w:val="0"/>
                <w:color w:val="000000" w:themeColor="text1"/>
                <w:lang w:eastAsia="th-TH"/>
              </w:rPr>
              <w:t>(33,889)</w:t>
            </w:r>
          </w:p>
        </w:tc>
        <w:tc>
          <w:tcPr>
            <w:tcW w:w="1296" w:type="dxa"/>
            <w:tcBorders>
              <w:bottom w:val="single" w:sz="4" w:space="0" w:color="auto"/>
            </w:tcBorders>
            <w:shd w:val="clear" w:color="auto" w:fill="FAFAFA"/>
            <w:vAlign w:val="bottom"/>
          </w:tcPr>
          <w:p w14:paraId="303EB6ED" w14:textId="1A5FBD15" w:rsidR="00CC21BB" w:rsidRPr="00D057C5" w:rsidRDefault="00DB6DDF" w:rsidP="00CC21BB">
            <w:pPr>
              <w:ind w:right="-72"/>
              <w:jc w:val="right"/>
              <w:rPr>
                <w:snapToGrid w:val="0"/>
                <w:color w:val="000000" w:themeColor="text1"/>
                <w:cs/>
                <w:lang w:eastAsia="th-TH"/>
              </w:rPr>
            </w:pPr>
            <w:r w:rsidRPr="00D057C5">
              <w:rPr>
                <w:snapToGrid w:val="0"/>
                <w:color w:val="000000" w:themeColor="text1"/>
                <w:lang w:eastAsia="th-TH"/>
              </w:rPr>
              <w:t>-</w:t>
            </w:r>
          </w:p>
        </w:tc>
        <w:tc>
          <w:tcPr>
            <w:tcW w:w="1296" w:type="dxa"/>
            <w:tcBorders>
              <w:bottom w:val="single" w:sz="4" w:space="0" w:color="auto"/>
            </w:tcBorders>
            <w:vAlign w:val="bottom"/>
          </w:tcPr>
          <w:p w14:paraId="70FC79D6" w14:textId="6ED73775" w:rsidR="00CC21BB" w:rsidRPr="00D057C5" w:rsidRDefault="00CC21BB" w:rsidP="00CC21BB">
            <w:pPr>
              <w:ind w:right="-72"/>
              <w:jc w:val="right"/>
              <w:rPr>
                <w:snapToGrid w:val="0"/>
                <w:color w:val="000000" w:themeColor="text1"/>
                <w:lang w:eastAsia="th-TH"/>
              </w:rPr>
            </w:pPr>
            <w:r w:rsidRPr="00D057C5">
              <w:rPr>
                <w:snapToGrid w:val="0"/>
                <w:color w:val="000000" w:themeColor="text1"/>
                <w:lang w:eastAsia="th-TH"/>
              </w:rPr>
              <w:t>-</w:t>
            </w:r>
          </w:p>
        </w:tc>
      </w:tr>
      <w:tr w:rsidR="00CC21BB" w:rsidRPr="00D057C5" w14:paraId="4BFB040F" w14:textId="77777777" w:rsidTr="00CD3302">
        <w:tc>
          <w:tcPr>
            <w:tcW w:w="4464" w:type="dxa"/>
            <w:vAlign w:val="bottom"/>
          </w:tcPr>
          <w:p w14:paraId="0BEE7787" w14:textId="77777777" w:rsidR="00CC21BB" w:rsidRPr="00D057C5" w:rsidRDefault="00CC21BB" w:rsidP="00CC21BB">
            <w:pPr>
              <w:tabs>
                <w:tab w:val="left" w:pos="240"/>
              </w:tabs>
              <w:ind w:left="151"/>
              <w:contextualSpacing/>
              <w:rPr>
                <w:color w:val="000000" w:themeColor="text1"/>
                <w:cs/>
              </w:rPr>
            </w:pPr>
          </w:p>
        </w:tc>
        <w:tc>
          <w:tcPr>
            <w:tcW w:w="1296" w:type="dxa"/>
            <w:tcBorders>
              <w:top w:val="single" w:sz="4" w:space="0" w:color="auto"/>
            </w:tcBorders>
            <w:shd w:val="clear" w:color="auto" w:fill="FAFAFA"/>
            <w:vAlign w:val="bottom"/>
          </w:tcPr>
          <w:p w14:paraId="566C215A" w14:textId="77777777" w:rsidR="00CC21BB" w:rsidRPr="00D057C5" w:rsidRDefault="00CC21BB" w:rsidP="00CC21BB">
            <w:pPr>
              <w:ind w:right="-72"/>
              <w:jc w:val="right"/>
              <w:rPr>
                <w:snapToGrid w:val="0"/>
                <w:color w:val="000000" w:themeColor="text1"/>
                <w:cs/>
                <w:lang w:eastAsia="th-TH"/>
              </w:rPr>
            </w:pPr>
          </w:p>
        </w:tc>
        <w:tc>
          <w:tcPr>
            <w:tcW w:w="1296" w:type="dxa"/>
            <w:tcBorders>
              <w:top w:val="single" w:sz="4" w:space="0" w:color="auto"/>
            </w:tcBorders>
          </w:tcPr>
          <w:p w14:paraId="0D485317" w14:textId="77777777" w:rsidR="00CC21BB" w:rsidRPr="00D057C5" w:rsidRDefault="00CC21BB" w:rsidP="00CC21BB">
            <w:pPr>
              <w:ind w:right="-72"/>
              <w:contextualSpacing/>
              <w:jc w:val="right"/>
              <w:rPr>
                <w:color w:val="000000" w:themeColor="text1"/>
                <w:cs/>
              </w:rPr>
            </w:pPr>
          </w:p>
        </w:tc>
        <w:tc>
          <w:tcPr>
            <w:tcW w:w="1296" w:type="dxa"/>
            <w:tcBorders>
              <w:top w:val="single" w:sz="4" w:space="0" w:color="auto"/>
            </w:tcBorders>
            <w:shd w:val="clear" w:color="auto" w:fill="FAFAFA"/>
          </w:tcPr>
          <w:p w14:paraId="2AA84138" w14:textId="77777777" w:rsidR="00CC21BB" w:rsidRPr="00D057C5" w:rsidRDefault="00CC21BB" w:rsidP="00CC21BB">
            <w:pPr>
              <w:ind w:right="-72"/>
              <w:jc w:val="right"/>
              <w:rPr>
                <w:snapToGrid w:val="0"/>
                <w:color w:val="000000" w:themeColor="text1"/>
                <w:cs/>
                <w:lang w:eastAsia="th-TH"/>
              </w:rPr>
            </w:pPr>
          </w:p>
        </w:tc>
        <w:tc>
          <w:tcPr>
            <w:tcW w:w="1296" w:type="dxa"/>
            <w:tcBorders>
              <w:top w:val="single" w:sz="4" w:space="0" w:color="auto"/>
            </w:tcBorders>
          </w:tcPr>
          <w:p w14:paraId="13DACD19" w14:textId="77777777" w:rsidR="00CC21BB" w:rsidRPr="00D057C5" w:rsidRDefault="00CC21BB" w:rsidP="00CC21BB">
            <w:pPr>
              <w:ind w:right="-72"/>
              <w:contextualSpacing/>
              <w:jc w:val="right"/>
              <w:rPr>
                <w:color w:val="000000" w:themeColor="text1"/>
                <w:cs/>
              </w:rPr>
            </w:pPr>
          </w:p>
        </w:tc>
      </w:tr>
      <w:tr w:rsidR="00CC21BB" w:rsidRPr="00D057C5" w14:paraId="038A6B77" w14:textId="77777777" w:rsidTr="00CD3302">
        <w:tc>
          <w:tcPr>
            <w:tcW w:w="4464" w:type="dxa"/>
            <w:vAlign w:val="bottom"/>
          </w:tcPr>
          <w:p w14:paraId="77D79454" w14:textId="77777777" w:rsidR="00CC21BB" w:rsidRPr="00D057C5" w:rsidRDefault="00CC21BB" w:rsidP="00CC21BB">
            <w:pPr>
              <w:ind w:left="75"/>
              <w:jc w:val="both"/>
              <w:rPr>
                <w:color w:val="000000" w:themeColor="text1"/>
                <w:lang w:val="en-GB"/>
              </w:rPr>
            </w:pPr>
            <w:r w:rsidRPr="00D057C5">
              <w:rPr>
                <w:color w:val="000000" w:themeColor="text1"/>
                <w:lang w:val="en-GB"/>
              </w:rPr>
              <w:t>Total</w:t>
            </w:r>
          </w:p>
        </w:tc>
        <w:tc>
          <w:tcPr>
            <w:tcW w:w="1296" w:type="dxa"/>
            <w:tcBorders>
              <w:bottom w:val="single" w:sz="4" w:space="0" w:color="auto"/>
            </w:tcBorders>
            <w:shd w:val="clear" w:color="auto" w:fill="FAFAFA"/>
          </w:tcPr>
          <w:p w14:paraId="24625566" w14:textId="63D0FA76" w:rsidR="00CC21BB" w:rsidRPr="00D057C5" w:rsidRDefault="00DB6DDF" w:rsidP="00CC21BB">
            <w:pPr>
              <w:ind w:right="-72"/>
              <w:jc w:val="right"/>
              <w:rPr>
                <w:snapToGrid w:val="0"/>
                <w:color w:val="000000" w:themeColor="text1"/>
                <w:lang w:eastAsia="th-TH"/>
              </w:rPr>
            </w:pPr>
            <w:r w:rsidRPr="00D057C5">
              <w:rPr>
                <w:snapToGrid w:val="0"/>
                <w:color w:val="000000" w:themeColor="text1"/>
                <w:lang w:eastAsia="th-TH"/>
              </w:rPr>
              <w:t>265,417</w:t>
            </w:r>
          </w:p>
        </w:tc>
        <w:tc>
          <w:tcPr>
            <w:tcW w:w="1296" w:type="dxa"/>
            <w:tcBorders>
              <w:bottom w:val="single" w:sz="4" w:space="0" w:color="auto"/>
            </w:tcBorders>
          </w:tcPr>
          <w:p w14:paraId="6B72FFB2" w14:textId="549D04B1" w:rsidR="00CC21BB" w:rsidRPr="00D057C5" w:rsidRDefault="00CC21BB" w:rsidP="00CC21BB">
            <w:pPr>
              <w:ind w:right="-72"/>
              <w:jc w:val="right"/>
              <w:rPr>
                <w:snapToGrid w:val="0"/>
                <w:color w:val="000000" w:themeColor="text1"/>
                <w:lang w:eastAsia="th-TH"/>
              </w:rPr>
            </w:pPr>
            <w:r w:rsidRPr="00D057C5">
              <w:rPr>
                <w:snapToGrid w:val="0"/>
                <w:color w:val="000000" w:themeColor="text1"/>
                <w:lang w:eastAsia="th-TH"/>
              </w:rPr>
              <w:t>(51,486)</w:t>
            </w:r>
          </w:p>
        </w:tc>
        <w:tc>
          <w:tcPr>
            <w:tcW w:w="1296" w:type="dxa"/>
            <w:tcBorders>
              <w:bottom w:val="single" w:sz="4" w:space="0" w:color="auto"/>
            </w:tcBorders>
            <w:shd w:val="clear" w:color="auto" w:fill="FAFAFA"/>
            <w:vAlign w:val="bottom"/>
          </w:tcPr>
          <w:p w14:paraId="35C8411B" w14:textId="65E58F24" w:rsidR="00CC21BB" w:rsidRPr="00D057C5" w:rsidRDefault="00DB6DDF" w:rsidP="00CC21BB">
            <w:pPr>
              <w:ind w:right="-72"/>
              <w:jc w:val="right"/>
              <w:rPr>
                <w:snapToGrid w:val="0"/>
                <w:color w:val="000000" w:themeColor="text1"/>
                <w:cs/>
                <w:lang w:eastAsia="th-TH"/>
              </w:rPr>
            </w:pPr>
            <w:r w:rsidRPr="00D057C5">
              <w:rPr>
                <w:snapToGrid w:val="0"/>
                <w:color w:val="000000" w:themeColor="text1"/>
                <w:lang w:eastAsia="th-TH"/>
              </w:rPr>
              <w:t>-</w:t>
            </w:r>
          </w:p>
        </w:tc>
        <w:tc>
          <w:tcPr>
            <w:tcW w:w="1296" w:type="dxa"/>
            <w:tcBorders>
              <w:bottom w:val="single" w:sz="4" w:space="0" w:color="auto"/>
            </w:tcBorders>
            <w:vAlign w:val="bottom"/>
          </w:tcPr>
          <w:p w14:paraId="5E7682F2" w14:textId="26D6A685" w:rsidR="00CC21BB" w:rsidRPr="00D057C5" w:rsidRDefault="00CC21BB" w:rsidP="00CC21BB">
            <w:pPr>
              <w:ind w:right="-72"/>
              <w:jc w:val="right"/>
              <w:rPr>
                <w:snapToGrid w:val="0"/>
                <w:color w:val="000000" w:themeColor="text1"/>
                <w:lang w:eastAsia="th-TH"/>
              </w:rPr>
            </w:pPr>
            <w:r w:rsidRPr="00D057C5">
              <w:rPr>
                <w:snapToGrid w:val="0"/>
                <w:color w:val="000000" w:themeColor="text1"/>
                <w:lang w:eastAsia="th-TH"/>
              </w:rPr>
              <w:t>-</w:t>
            </w:r>
          </w:p>
        </w:tc>
      </w:tr>
      <w:tr w:rsidR="00CC21BB" w:rsidRPr="00D057C5" w14:paraId="4138D2CA" w14:textId="77777777" w:rsidTr="00DE65A3">
        <w:tc>
          <w:tcPr>
            <w:tcW w:w="4464" w:type="dxa"/>
            <w:vAlign w:val="bottom"/>
          </w:tcPr>
          <w:p w14:paraId="704956C5" w14:textId="77777777" w:rsidR="00CC21BB" w:rsidRPr="00D057C5" w:rsidRDefault="00CC21BB" w:rsidP="00CC21BB">
            <w:pPr>
              <w:ind w:left="75"/>
              <w:jc w:val="both"/>
              <w:rPr>
                <w:color w:val="000000" w:themeColor="text1"/>
                <w:lang w:val="en-GB"/>
              </w:rPr>
            </w:pPr>
          </w:p>
        </w:tc>
        <w:tc>
          <w:tcPr>
            <w:tcW w:w="1296" w:type="dxa"/>
            <w:tcBorders>
              <w:top w:val="single" w:sz="4" w:space="0" w:color="auto"/>
            </w:tcBorders>
            <w:shd w:val="clear" w:color="auto" w:fill="FAFAFA"/>
          </w:tcPr>
          <w:p w14:paraId="4892B9A7" w14:textId="77777777" w:rsidR="00CC21BB" w:rsidRPr="00D057C5" w:rsidRDefault="00CC21BB" w:rsidP="00CC21BB">
            <w:pPr>
              <w:ind w:right="-72"/>
              <w:jc w:val="right"/>
              <w:rPr>
                <w:snapToGrid w:val="0"/>
                <w:color w:val="000000" w:themeColor="text1"/>
                <w:lang w:eastAsia="th-TH"/>
              </w:rPr>
            </w:pPr>
          </w:p>
        </w:tc>
        <w:tc>
          <w:tcPr>
            <w:tcW w:w="1296" w:type="dxa"/>
            <w:tcBorders>
              <w:top w:val="single" w:sz="4" w:space="0" w:color="auto"/>
            </w:tcBorders>
          </w:tcPr>
          <w:p w14:paraId="3FE91FB3" w14:textId="77777777" w:rsidR="00CC21BB" w:rsidRPr="00D057C5" w:rsidRDefault="00CC21BB" w:rsidP="00CC21BB">
            <w:pPr>
              <w:ind w:right="-72"/>
              <w:jc w:val="right"/>
              <w:rPr>
                <w:snapToGrid w:val="0"/>
                <w:color w:val="000000" w:themeColor="text1"/>
                <w:lang w:eastAsia="th-TH"/>
              </w:rPr>
            </w:pPr>
          </w:p>
        </w:tc>
        <w:tc>
          <w:tcPr>
            <w:tcW w:w="1296" w:type="dxa"/>
            <w:tcBorders>
              <w:top w:val="single" w:sz="4" w:space="0" w:color="auto"/>
            </w:tcBorders>
            <w:shd w:val="clear" w:color="auto" w:fill="FAFAFA"/>
          </w:tcPr>
          <w:p w14:paraId="6D71DC4F" w14:textId="77777777" w:rsidR="00CC21BB" w:rsidRPr="00D057C5" w:rsidRDefault="00CC21BB" w:rsidP="00CC21BB">
            <w:pPr>
              <w:ind w:right="-72"/>
              <w:jc w:val="right"/>
              <w:rPr>
                <w:snapToGrid w:val="0"/>
                <w:color w:val="000000" w:themeColor="text1"/>
                <w:lang w:eastAsia="th-TH"/>
              </w:rPr>
            </w:pPr>
          </w:p>
        </w:tc>
        <w:tc>
          <w:tcPr>
            <w:tcW w:w="1296" w:type="dxa"/>
            <w:tcBorders>
              <w:top w:val="single" w:sz="4" w:space="0" w:color="auto"/>
            </w:tcBorders>
          </w:tcPr>
          <w:p w14:paraId="441DAB13" w14:textId="77777777" w:rsidR="00CC21BB" w:rsidRPr="00D057C5" w:rsidRDefault="00CC21BB" w:rsidP="00CC21BB">
            <w:pPr>
              <w:ind w:right="-72"/>
              <w:jc w:val="right"/>
              <w:rPr>
                <w:snapToGrid w:val="0"/>
                <w:color w:val="000000" w:themeColor="text1"/>
                <w:lang w:eastAsia="th-TH"/>
              </w:rPr>
            </w:pPr>
          </w:p>
        </w:tc>
      </w:tr>
      <w:tr w:rsidR="00CC21BB" w:rsidRPr="00D057C5" w14:paraId="4FA545E8" w14:textId="77777777" w:rsidTr="00CD3302">
        <w:tc>
          <w:tcPr>
            <w:tcW w:w="4464" w:type="dxa"/>
            <w:vAlign w:val="bottom"/>
          </w:tcPr>
          <w:p w14:paraId="3BFB75E3" w14:textId="77777777" w:rsidR="00CC21BB" w:rsidRPr="00D057C5" w:rsidRDefault="00CC21BB" w:rsidP="00CC21BB">
            <w:pPr>
              <w:ind w:left="75"/>
              <w:jc w:val="both"/>
              <w:rPr>
                <w:color w:val="000000" w:themeColor="text1"/>
                <w:lang w:val="en-GB"/>
              </w:rPr>
            </w:pPr>
            <w:r w:rsidRPr="00D057C5">
              <w:rPr>
                <w:color w:val="000000" w:themeColor="text1"/>
                <w:lang w:val="en-GB"/>
              </w:rPr>
              <w:t xml:space="preserve">Grand total </w:t>
            </w:r>
          </w:p>
        </w:tc>
        <w:tc>
          <w:tcPr>
            <w:tcW w:w="1296" w:type="dxa"/>
            <w:tcBorders>
              <w:bottom w:val="single" w:sz="4" w:space="0" w:color="auto"/>
            </w:tcBorders>
            <w:shd w:val="clear" w:color="auto" w:fill="FAFAFA"/>
          </w:tcPr>
          <w:p w14:paraId="38E64B86" w14:textId="5F728587" w:rsidR="00CC21BB" w:rsidRPr="00D057C5" w:rsidRDefault="00DB6DDF" w:rsidP="00CC21BB">
            <w:pPr>
              <w:ind w:right="-72"/>
              <w:jc w:val="right"/>
              <w:rPr>
                <w:snapToGrid w:val="0"/>
                <w:color w:val="000000" w:themeColor="text1"/>
                <w:lang w:eastAsia="th-TH"/>
              </w:rPr>
            </w:pPr>
            <w:r w:rsidRPr="00D057C5">
              <w:rPr>
                <w:snapToGrid w:val="0"/>
                <w:color w:val="000000" w:themeColor="text1"/>
                <w:lang w:eastAsia="th-TH"/>
              </w:rPr>
              <w:t>150,966</w:t>
            </w:r>
          </w:p>
        </w:tc>
        <w:tc>
          <w:tcPr>
            <w:tcW w:w="1296" w:type="dxa"/>
            <w:tcBorders>
              <w:bottom w:val="single" w:sz="4" w:space="0" w:color="auto"/>
            </w:tcBorders>
          </w:tcPr>
          <w:p w14:paraId="75EC2726" w14:textId="69AAF852" w:rsidR="00CC21BB" w:rsidRPr="00D057C5" w:rsidRDefault="00CC21BB" w:rsidP="00CC21BB">
            <w:pPr>
              <w:ind w:right="-72"/>
              <w:jc w:val="right"/>
              <w:rPr>
                <w:snapToGrid w:val="0"/>
                <w:color w:val="000000" w:themeColor="text1"/>
                <w:lang w:eastAsia="th-TH"/>
              </w:rPr>
            </w:pPr>
            <w:r w:rsidRPr="00D057C5">
              <w:rPr>
                <w:snapToGrid w:val="0"/>
                <w:color w:val="000000" w:themeColor="text1"/>
                <w:lang w:eastAsia="th-TH"/>
              </w:rPr>
              <w:t>362,147</w:t>
            </w:r>
          </w:p>
        </w:tc>
        <w:tc>
          <w:tcPr>
            <w:tcW w:w="1296" w:type="dxa"/>
            <w:tcBorders>
              <w:bottom w:val="single" w:sz="4" w:space="0" w:color="auto"/>
            </w:tcBorders>
            <w:shd w:val="clear" w:color="auto" w:fill="FAFAFA"/>
            <w:vAlign w:val="bottom"/>
          </w:tcPr>
          <w:p w14:paraId="7FA6C3FA" w14:textId="3C220886" w:rsidR="00CC21BB" w:rsidRPr="00D057C5" w:rsidRDefault="00DB6DDF" w:rsidP="00CC21BB">
            <w:pPr>
              <w:ind w:right="-72"/>
              <w:jc w:val="right"/>
              <w:rPr>
                <w:snapToGrid w:val="0"/>
                <w:color w:val="000000" w:themeColor="text1"/>
                <w:cs/>
                <w:lang w:eastAsia="th-TH"/>
              </w:rPr>
            </w:pPr>
            <w:r w:rsidRPr="00D057C5">
              <w:rPr>
                <w:snapToGrid w:val="0"/>
                <w:color w:val="000000" w:themeColor="text1"/>
                <w:lang w:eastAsia="th-TH"/>
              </w:rPr>
              <w:t>(67,645)</w:t>
            </w:r>
          </w:p>
        </w:tc>
        <w:tc>
          <w:tcPr>
            <w:tcW w:w="1296" w:type="dxa"/>
            <w:tcBorders>
              <w:bottom w:val="single" w:sz="4" w:space="0" w:color="auto"/>
            </w:tcBorders>
            <w:vAlign w:val="bottom"/>
          </w:tcPr>
          <w:p w14:paraId="3BB952AB" w14:textId="69B01FEC" w:rsidR="00CC21BB" w:rsidRPr="00D057C5" w:rsidRDefault="00CC21BB" w:rsidP="00CC21BB">
            <w:pPr>
              <w:ind w:right="-72"/>
              <w:jc w:val="right"/>
              <w:rPr>
                <w:snapToGrid w:val="0"/>
                <w:color w:val="000000" w:themeColor="text1"/>
                <w:lang w:eastAsia="th-TH"/>
              </w:rPr>
            </w:pPr>
            <w:r w:rsidRPr="00D057C5">
              <w:rPr>
                <w:snapToGrid w:val="0"/>
                <w:color w:val="000000" w:themeColor="text1"/>
                <w:lang w:eastAsia="th-TH"/>
              </w:rPr>
              <w:t>186,882</w:t>
            </w:r>
          </w:p>
        </w:tc>
      </w:tr>
    </w:tbl>
    <w:p w14:paraId="43F8B44B" w14:textId="0790A493" w:rsidR="008945BF" w:rsidRPr="00D057C5" w:rsidRDefault="008945BF" w:rsidP="008945BF">
      <w:pPr>
        <w:ind w:left="540"/>
        <w:jc w:val="thaiDistribute"/>
        <w:outlineLvl w:val="0"/>
        <w:rPr>
          <w:color w:val="000000" w:themeColor="text1"/>
          <w:lang w:val="en-GB"/>
        </w:rPr>
      </w:pPr>
    </w:p>
    <w:p w14:paraId="53064D4E" w14:textId="77777777" w:rsidR="00140E8C" w:rsidRPr="00D057C5" w:rsidRDefault="00140E8C" w:rsidP="008945BF">
      <w:pPr>
        <w:ind w:left="540"/>
        <w:jc w:val="thaiDistribute"/>
        <w:outlineLvl w:val="0"/>
        <w:rPr>
          <w:color w:val="000000" w:themeColor="text1"/>
          <w:lang w:val="en-GB"/>
        </w:rPr>
      </w:pPr>
    </w:p>
    <w:p w14:paraId="0F671592" w14:textId="77777777" w:rsidR="00A44937" w:rsidRPr="00D057C5" w:rsidRDefault="00A44937">
      <w:pPr>
        <w:jc w:val="thaiDistribute"/>
        <w:outlineLvl w:val="0"/>
        <w:rPr>
          <w:color w:val="000000" w:themeColor="text1"/>
          <w:lang w:val="en-GB"/>
        </w:rPr>
      </w:pPr>
      <w:r w:rsidRPr="00D057C5">
        <w:rPr>
          <w:color w:val="000000" w:themeColor="text1"/>
          <w:lang w:val="en-GB"/>
        </w:rPr>
        <w:br w:type="page"/>
      </w:r>
    </w:p>
    <w:p w14:paraId="2C8E4F65" w14:textId="37560DC3" w:rsidR="00121C73" w:rsidRPr="00D057C5" w:rsidRDefault="00121C73" w:rsidP="00E946EC">
      <w:pPr>
        <w:jc w:val="thaiDistribute"/>
        <w:outlineLvl w:val="0"/>
        <w:rPr>
          <w:color w:val="000000" w:themeColor="text1"/>
          <w:lang w:val="en-GB"/>
        </w:rPr>
      </w:pPr>
    </w:p>
    <w:tbl>
      <w:tblPr>
        <w:tblW w:w="0" w:type="auto"/>
        <w:tblInd w:w="108" w:type="dxa"/>
        <w:shd w:val="clear" w:color="auto" w:fill="FFA543"/>
        <w:tblLook w:val="04A0" w:firstRow="1" w:lastRow="0" w:firstColumn="1" w:lastColumn="0" w:noHBand="0" w:noVBand="1"/>
      </w:tblPr>
      <w:tblGrid>
        <w:gridCol w:w="9461"/>
      </w:tblGrid>
      <w:tr w:rsidR="008945BF" w:rsidRPr="00D057C5" w14:paraId="14C1C8BA" w14:textId="77777777" w:rsidTr="00221D48">
        <w:trPr>
          <w:trHeight w:val="389"/>
        </w:trPr>
        <w:tc>
          <w:tcPr>
            <w:tcW w:w="9461" w:type="dxa"/>
            <w:shd w:val="clear" w:color="auto" w:fill="auto"/>
            <w:vAlign w:val="center"/>
          </w:tcPr>
          <w:p w14:paraId="627DF235" w14:textId="7B04BE42" w:rsidR="008945BF" w:rsidRPr="00D057C5" w:rsidRDefault="008631FA" w:rsidP="00221D48">
            <w:pPr>
              <w:ind w:left="432" w:hanging="432"/>
              <w:rPr>
                <w:rFonts w:eastAsia="Arial Unicode MS"/>
                <w:b/>
                <w:bCs/>
                <w:color w:val="000000" w:themeColor="text1"/>
              </w:rPr>
            </w:pPr>
            <w:r w:rsidRPr="00D057C5">
              <w:rPr>
                <w:rFonts w:eastAsia="Arial Unicode MS"/>
                <w:b/>
                <w:bCs/>
                <w:color w:val="000000" w:themeColor="text1"/>
                <w:lang w:val="en-GB"/>
              </w:rPr>
              <w:t>2</w:t>
            </w:r>
            <w:r w:rsidR="0026277D" w:rsidRPr="00D057C5">
              <w:rPr>
                <w:rFonts w:eastAsia="Arial Unicode MS"/>
                <w:b/>
                <w:bCs/>
                <w:color w:val="000000" w:themeColor="text1"/>
                <w:lang w:val="en-GB"/>
              </w:rPr>
              <w:t>1</w:t>
            </w:r>
            <w:r w:rsidR="008945BF" w:rsidRPr="00D057C5">
              <w:rPr>
                <w:rFonts w:eastAsia="Arial Unicode MS"/>
                <w:b/>
                <w:bCs/>
                <w:color w:val="000000" w:themeColor="text1"/>
              </w:rPr>
              <w:tab/>
              <w:t>Gai</w:t>
            </w:r>
            <w:r w:rsidR="00B76ECB" w:rsidRPr="00D057C5">
              <w:rPr>
                <w:rFonts w:eastAsia="Arial Unicode MS"/>
                <w:b/>
                <w:bCs/>
                <w:color w:val="000000" w:themeColor="text1"/>
              </w:rPr>
              <w:t>n</w:t>
            </w:r>
            <w:r w:rsidR="002F0602" w:rsidRPr="00D057C5">
              <w:rPr>
                <w:rFonts w:eastAsia="Arial Unicode MS"/>
                <w:b/>
                <w:bCs/>
                <w:color w:val="000000" w:themeColor="text1"/>
              </w:rPr>
              <w:t xml:space="preserve"> (loss)</w:t>
            </w:r>
            <w:r w:rsidR="00B76ECB" w:rsidRPr="00D057C5">
              <w:rPr>
                <w:rFonts w:eastAsia="Arial Unicode MS"/>
                <w:b/>
                <w:bCs/>
                <w:color w:val="000000" w:themeColor="text1"/>
              </w:rPr>
              <w:t xml:space="preserve"> </w:t>
            </w:r>
            <w:r w:rsidR="008945BF" w:rsidRPr="00D057C5">
              <w:rPr>
                <w:rFonts w:eastAsia="Arial Unicode MS"/>
                <w:b/>
                <w:bCs/>
                <w:color w:val="000000" w:themeColor="text1"/>
              </w:rPr>
              <w:t>on investments, net</w:t>
            </w:r>
          </w:p>
        </w:tc>
      </w:tr>
    </w:tbl>
    <w:p w14:paraId="693E4981" w14:textId="77777777" w:rsidR="008945BF" w:rsidRPr="00D057C5" w:rsidRDefault="008945BF" w:rsidP="008945BF">
      <w:pPr>
        <w:tabs>
          <w:tab w:val="left" w:pos="540"/>
        </w:tabs>
        <w:jc w:val="thaiDistribute"/>
        <w:rPr>
          <w:color w:val="000000" w:themeColor="text1"/>
        </w:rPr>
      </w:pPr>
    </w:p>
    <w:p w14:paraId="1596D413" w14:textId="03C054B5" w:rsidR="008945BF" w:rsidRPr="00D057C5" w:rsidRDefault="008945BF" w:rsidP="008945BF">
      <w:pPr>
        <w:jc w:val="thaiDistribute"/>
        <w:outlineLvl w:val="0"/>
        <w:rPr>
          <w:color w:val="000000" w:themeColor="text1"/>
        </w:rPr>
      </w:pPr>
      <w:r w:rsidRPr="00D057C5">
        <w:rPr>
          <w:color w:val="000000" w:themeColor="text1"/>
        </w:rPr>
        <w:t xml:space="preserve">Gain (loss) on investments, net for the </w:t>
      </w:r>
      <w:r w:rsidR="0087130F" w:rsidRPr="00D057C5">
        <w:rPr>
          <w:color w:val="000000" w:themeColor="text1"/>
          <w:lang w:val="en-GB"/>
        </w:rPr>
        <w:t>three-month</w:t>
      </w:r>
      <w:r w:rsidRPr="00D057C5">
        <w:rPr>
          <w:color w:val="000000" w:themeColor="text1"/>
        </w:rPr>
        <w:t xml:space="preserve"> periods ended </w:t>
      </w:r>
      <w:r w:rsidR="00BC5449" w:rsidRPr="00D057C5">
        <w:rPr>
          <w:color w:val="000000" w:themeColor="text1"/>
          <w:lang w:val="en-GB"/>
        </w:rPr>
        <w:t>31 March</w:t>
      </w:r>
      <w:r w:rsidR="00F72E1C" w:rsidRPr="00D057C5">
        <w:rPr>
          <w:color w:val="000000" w:themeColor="text1"/>
          <w:lang w:val="en-GB"/>
        </w:rPr>
        <w:t xml:space="preserve"> </w:t>
      </w:r>
      <w:r w:rsidR="00BC5449" w:rsidRPr="00D057C5">
        <w:rPr>
          <w:color w:val="000000" w:themeColor="text1"/>
          <w:lang w:val="en-GB"/>
        </w:rPr>
        <w:t>2023</w:t>
      </w:r>
      <w:r w:rsidRPr="00D057C5">
        <w:rPr>
          <w:color w:val="000000" w:themeColor="text1"/>
        </w:rPr>
        <w:t xml:space="preserve"> and </w:t>
      </w:r>
      <w:r w:rsidR="00BC5449" w:rsidRPr="00D057C5">
        <w:rPr>
          <w:color w:val="000000" w:themeColor="text1"/>
          <w:lang w:val="en-GB"/>
        </w:rPr>
        <w:t>2022</w:t>
      </w:r>
      <w:r w:rsidRPr="00D057C5">
        <w:rPr>
          <w:color w:val="000000" w:themeColor="text1"/>
        </w:rPr>
        <w:t xml:space="preserve"> are as follows:</w:t>
      </w:r>
    </w:p>
    <w:p w14:paraId="56529A31" w14:textId="77777777" w:rsidR="008945BF" w:rsidRPr="00D057C5" w:rsidRDefault="008945BF" w:rsidP="008945BF">
      <w:pPr>
        <w:tabs>
          <w:tab w:val="left" w:pos="540"/>
        </w:tabs>
        <w:jc w:val="thaiDistribute"/>
        <w:rPr>
          <w:color w:val="000000" w:themeColor="text1"/>
        </w:rPr>
      </w:pPr>
    </w:p>
    <w:tbl>
      <w:tblPr>
        <w:tblW w:w="9540" w:type="dxa"/>
        <w:tblInd w:w="18" w:type="dxa"/>
        <w:tblLayout w:type="fixed"/>
        <w:tblLook w:val="0000" w:firstRow="0" w:lastRow="0" w:firstColumn="0" w:lastColumn="0" w:noHBand="0" w:noVBand="0"/>
      </w:tblPr>
      <w:tblGrid>
        <w:gridCol w:w="4320"/>
        <w:gridCol w:w="1296"/>
        <w:gridCol w:w="1314"/>
        <w:gridCol w:w="1296"/>
        <w:gridCol w:w="1314"/>
      </w:tblGrid>
      <w:tr w:rsidR="00671301" w:rsidRPr="00D057C5" w14:paraId="17C7A918" w14:textId="77777777" w:rsidTr="00BA17AC">
        <w:tc>
          <w:tcPr>
            <w:tcW w:w="4320" w:type="dxa"/>
            <w:vAlign w:val="bottom"/>
          </w:tcPr>
          <w:p w14:paraId="39064663" w14:textId="77777777" w:rsidR="00140E8C" w:rsidRPr="00D057C5" w:rsidRDefault="00140E8C" w:rsidP="00BA17AC">
            <w:pPr>
              <w:snapToGrid w:val="0"/>
              <w:ind w:right="-72"/>
              <w:contextualSpacing/>
              <w:rPr>
                <w:color w:val="000000" w:themeColor="text1"/>
                <w:cs/>
              </w:rPr>
            </w:pPr>
          </w:p>
        </w:tc>
        <w:tc>
          <w:tcPr>
            <w:tcW w:w="2610" w:type="dxa"/>
            <w:gridSpan w:val="2"/>
            <w:tcBorders>
              <w:top w:val="single" w:sz="4" w:space="0" w:color="auto"/>
              <w:bottom w:val="single" w:sz="4" w:space="0" w:color="auto"/>
            </w:tcBorders>
          </w:tcPr>
          <w:p w14:paraId="40C70C59" w14:textId="77777777" w:rsidR="00140E8C" w:rsidRPr="00D057C5" w:rsidRDefault="00140E8C" w:rsidP="00BA17AC">
            <w:pPr>
              <w:pStyle w:val="a0"/>
              <w:ind w:right="-72"/>
              <w:jc w:val="center"/>
              <w:rPr>
                <w:rFonts w:hAnsi="Arial" w:cs="Arial"/>
                <w:b/>
                <w:bCs/>
                <w:color w:val="000000" w:themeColor="text1"/>
                <w:sz w:val="18"/>
                <w:cs/>
              </w:rPr>
            </w:pPr>
            <w:r w:rsidRPr="00D057C5">
              <w:rPr>
                <w:rFonts w:hAnsi="Arial" w:cs="Arial"/>
                <w:b/>
                <w:bCs/>
                <w:color w:val="000000" w:themeColor="text1"/>
                <w:sz w:val="18"/>
                <w:lang w:val="en-GB"/>
              </w:rPr>
              <w:t>Consolidated</w:t>
            </w:r>
          </w:p>
        </w:tc>
        <w:tc>
          <w:tcPr>
            <w:tcW w:w="2610" w:type="dxa"/>
            <w:gridSpan w:val="2"/>
            <w:tcBorders>
              <w:top w:val="single" w:sz="4" w:space="0" w:color="auto"/>
              <w:bottom w:val="single" w:sz="4" w:space="0" w:color="auto"/>
            </w:tcBorders>
          </w:tcPr>
          <w:p w14:paraId="2F3177A4" w14:textId="77777777" w:rsidR="00140E8C" w:rsidRPr="00D057C5" w:rsidRDefault="00140E8C" w:rsidP="00BA17AC">
            <w:pPr>
              <w:pStyle w:val="a0"/>
              <w:ind w:right="-72"/>
              <w:jc w:val="center"/>
              <w:rPr>
                <w:rFonts w:hAnsi="Arial" w:cs="Arial"/>
                <w:b/>
                <w:bCs/>
                <w:color w:val="000000" w:themeColor="text1"/>
                <w:sz w:val="18"/>
                <w:cs/>
              </w:rPr>
            </w:pPr>
            <w:r w:rsidRPr="00D057C5">
              <w:rPr>
                <w:rFonts w:hAnsi="Arial" w:cs="Arial"/>
                <w:b/>
                <w:bCs/>
                <w:color w:val="000000" w:themeColor="text1"/>
                <w:sz w:val="18"/>
              </w:rPr>
              <w:t>Separate</w:t>
            </w:r>
          </w:p>
        </w:tc>
      </w:tr>
      <w:tr w:rsidR="00671301" w:rsidRPr="00D057C5" w14:paraId="4E7B2C16" w14:textId="77777777" w:rsidTr="00BA17AC">
        <w:tc>
          <w:tcPr>
            <w:tcW w:w="4320" w:type="dxa"/>
            <w:vAlign w:val="bottom"/>
          </w:tcPr>
          <w:p w14:paraId="61AEC161" w14:textId="77777777" w:rsidR="00140E8C" w:rsidRPr="00D057C5" w:rsidRDefault="00140E8C" w:rsidP="00BA17AC">
            <w:pPr>
              <w:snapToGrid w:val="0"/>
              <w:ind w:right="-72"/>
              <w:contextualSpacing/>
              <w:rPr>
                <w:color w:val="000000" w:themeColor="text1"/>
                <w:cs/>
              </w:rPr>
            </w:pPr>
          </w:p>
        </w:tc>
        <w:tc>
          <w:tcPr>
            <w:tcW w:w="2610" w:type="dxa"/>
            <w:gridSpan w:val="2"/>
            <w:tcBorders>
              <w:top w:val="single" w:sz="4" w:space="0" w:color="auto"/>
              <w:bottom w:val="single" w:sz="4" w:space="0" w:color="auto"/>
            </w:tcBorders>
            <w:vAlign w:val="bottom"/>
          </w:tcPr>
          <w:p w14:paraId="083D80E8" w14:textId="7F6392E7" w:rsidR="00140E8C" w:rsidRPr="00D057C5" w:rsidRDefault="00140E8C" w:rsidP="00BA17AC">
            <w:pPr>
              <w:autoSpaceDE w:val="0"/>
              <w:autoSpaceDN w:val="0"/>
              <w:ind w:right="-72"/>
              <w:jc w:val="center"/>
              <w:rPr>
                <w:rFonts w:eastAsia="Cordia New"/>
                <w:b/>
                <w:bCs/>
                <w:color w:val="000000" w:themeColor="text1"/>
              </w:rPr>
            </w:pPr>
            <w:r w:rsidRPr="00D057C5">
              <w:rPr>
                <w:rFonts w:eastAsia="Cordia New"/>
                <w:b/>
                <w:bCs/>
                <w:color w:val="000000" w:themeColor="text1"/>
                <w:lang w:val="en-GB"/>
              </w:rPr>
              <w:t>F</w:t>
            </w:r>
            <w:r w:rsidRPr="00D057C5">
              <w:rPr>
                <w:rFonts w:eastAsia="Cordia New"/>
                <w:b/>
                <w:bCs/>
                <w:color w:val="000000" w:themeColor="text1"/>
              </w:rPr>
              <w:t xml:space="preserve">or the </w:t>
            </w:r>
            <w:r w:rsidR="0087130F" w:rsidRPr="00D057C5">
              <w:rPr>
                <w:rFonts w:eastAsia="Cordia New"/>
                <w:b/>
                <w:bCs/>
                <w:color w:val="000000" w:themeColor="text1"/>
                <w:lang w:val="en-GB"/>
              </w:rPr>
              <w:t>three-month</w:t>
            </w:r>
          </w:p>
          <w:p w14:paraId="3A86EF84" w14:textId="4F86D920" w:rsidR="00140E8C" w:rsidRPr="00D057C5" w:rsidRDefault="00140E8C" w:rsidP="00BA17AC">
            <w:pPr>
              <w:autoSpaceDE w:val="0"/>
              <w:autoSpaceDN w:val="0"/>
              <w:ind w:right="-72"/>
              <w:jc w:val="center"/>
              <w:rPr>
                <w:rFonts w:eastAsia="Cordia New"/>
                <w:b/>
                <w:bCs/>
                <w:color w:val="000000" w:themeColor="text1"/>
              </w:rPr>
            </w:pPr>
            <w:r w:rsidRPr="00D057C5">
              <w:rPr>
                <w:rFonts w:eastAsia="Cordia New"/>
                <w:b/>
                <w:bCs/>
                <w:color w:val="000000" w:themeColor="text1"/>
              </w:rPr>
              <w:t xml:space="preserve">periods ended </w:t>
            </w:r>
            <w:r w:rsidR="00BC5449" w:rsidRPr="00D057C5">
              <w:rPr>
                <w:rFonts w:eastAsia="Cordia New"/>
                <w:b/>
                <w:bCs/>
                <w:color w:val="000000" w:themeColor="text1"/>
                <w:lang w:val="en-GB"/>
              </w:rPr>
              <w:t>31 March</w:t>
            </w:r>
          </w:p>
        </w:tc>
        <w:tc>
          <w:tcPr>
            <w:tcW w:w="2610" w:type="dxa"/>
            <w:gridSpan w:val="2"/>
            <w:tcBorders>
              <w:top w:val="single" w:sz="4" w:space="0" w:color="auto"/>
              <w:bottom w:val="single" w:sz="4" w:space="0" w:color="auto"/>
            </w:tcBorders>
            <w:vAlign w:val="bottom"/>
          </w:tcPr>
          <w:p w14:paraId="659F6D5F" w14:textId="0111B2E0" w:rsidR="00140E8C" w:rsidRPr="00D057C5" w:rsidRDefault="00140E8C" w:rsidP="00BA17AC">
            <w:pPr>
              <w:autoSpaceDE w:val="0"/>
              <w:autoSpaceDN w:val="0"/>
              <w:ind w:right="-72"/>
              <w:jc w:val="center"/>
              <w:rPr>
                <w:rFonts w:eastAsia="Cordia New"/>
                <w:b/>
                <w:bCs/>
                <w:color w:val="000000" w:themeColor="text1"/>
              </w:rPr>
            </w:pPr>
            <w:r w:rsidRPr="00D057C5">
              <w:rPr>
                <w:rFonts w:eastAsia="Cordia New"/>
                <w:b/>
                <w:bCs/>
                <w:color w:val="000000" w:themeColor="text1"/>
                <w:lang w:val="en-GB"/>
              </w:rPr>
              <w:t>F</w:t>
            </w:r>
            <w:r w:rsidRPr="00D057C5">
              <w:rPr>
                <w:rFonts w:eastAsia="Cordia New"/>
                <w:b/>
                <w:bCs/>
                <w:color w:val="000000" w:themeColor="text1"/>
              </w:rPr>
              <w:t xml:space="preserve">or the </w:t>
            </w:r>
            <w:r w:rsidR="0087130F" w:rsidRPr="00D057C5">
              <w:rPr>
                <w:rFonts w:eastAsia="Cordia New"/>
                <w:b/>
                <w:bCs/>
                <w:color w:val="000000" w:themeColor="text1"/>
                <w:lang w:val="en-GB"/>
              </w:rPr>
              <w:t>three-month</w:t>
            </w:r>
          </w:p>
          <w:p w14:paraId="3033CE39" w14:textId="786AF2C0" w:rsidR="00140E8C" w:rsidRPr="00D057C5" w:rsidRDefault="00140E8C" w:rsidP="00BA17AC">
            <w:pPr>
              <w:autoSpaceDE w:val="0"/>
              <w:autoSpaceDN w:val="0"/>
              <w:ind w:right="-72"/>
              <w:jc w:val="center"/>
              <w:rPr>
                <w:rFonts w:eastAsia="Cordia New"/>
                <w:b/>
                <w:bCs/>
                <w:color w:val="000000" w:themeColor="text1"/>
              </w:rPr>
            </w:pPr>
            <w:r w:rsidRPr="00D057C5">
              <w:rPr>
                <w:rFonts w:eastAsia="Cordia New"/>
                <w:b/>
                <w:bCs/>
                <w:color w:val="000000" w:themeColor="text1"/>
              </w:rPr>
              <w:t xml:space="preserve">periods ended </w:t>
            </w:r>
            <w:r w:rsidR="00BC5449" w:rsidRPr="00D057C5">
              <w:rPr>
                <w:rFonts w:eastAsia="Cordia New"/>
                <w:b/>
                <w:bCs/>
                <w:color w:val="000000" w:themeColor="text1"/>
                <w:lang w:val="en-GB"/>
              </w:rPr>
              <w:t>31 March</w:t>
            </w:r>
          </w:p>
        </w:tc>
      </w:tr>
      <w:tr w:rsidR="00671301" w:rsidRPr="00D057C5" w14:paraId="258A61ED" w14:textId="77777777" w:rsidTr="00BA17AC">
        <w:tc>
          <w:tcPr>
            <w:tcW w:w="4320" w:type="dxa"/>
            <w:vAlign w:val="bottom"/>
          </w:tcPr>
          <w:p w14:paraId="6657177D" w14:textId="77777777" w:rsidR="00140E8C" w:rsidRPr="00D057C5" w:rsidRDefault="00140E8C" w:rsidP="00BA17AC">
            <w:pPr>
              <w:snapToGrid w:val="0"/>
              <w:ind w:right="-72"/>
              <w:contextualSpacing/>
              <w:rPr>
                <w:color w:val="000000" w:themeColor="text1"/>
                <w:cs/>
              </w:rPr>
            </w:pPr>
          </w:p>
        </w:tc>
        <w:tc>
          <w:tcPr>
            <w:tcW w:w="1296" w:type="dxa"/>
            <w:tcBorders>
              <w:top w:val="single" w:sz="4" w:space="0" w:color="auto"/>
            </w:tcBorders>
            <w:vAlign w:val="bottom"/>
          </w:tcPr>
          <w:p w14:paraId="362D0BE6" w14:textId="3B017F15" w:rsidR="00140E8C" w:rsidRPr="00D057C5" w:rsidRDefault="00BC5449"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314" w:type="dxa"/>
            <w:tcBorders>
              <w:top w:val="single" w:sz="4" w:space="0" w:color="auto"/>
            </w:tcBorders>
            <w:vAlign w:val="bottom"/>
          </w:tcPr>
          <w:p w14:paraId="792E4933" w14:textId="4DA2CFC5" w:rsidR="00140E8C" w:rsidRPr="00D057C5" w:rsidRDefault="00BC5449"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c>
          <w:tcPr>
            <w:tcW w:w="1296" w:type="dxa"/>
            <w:tcBorders>
              <w:top w:val="single" w:sz="4" w:space="0" w:color="auto"/>
            </w:tcBorders>
            <w:vAlign w:val="bottom"/>
          </w:tcPr>
          <w:p w14:paraId="7FBB10C6" w14:textId="7EA153CF" w:rsidR="00140E8C" w:rsidRPr="00D057C5" w:rsidRDefault="00BC5449"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314" w:type="dxa"/>
            <w:tcBorders>
              <w:top w:val="single" w:sz="4" w:space="0" w:color="auto"/>
            </w:tcBorders>
            <w:vAlign w:val="bottom"/>
          </w:tcPr>
          <w:p w14:paraId="467F87D2" w14:textId="5C3CB1B6" w:rsidR="00140E8C" w:rsidRPr="00D057C5" w:rsidRDefault="00BC5449"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r>
      <w:tr w:rsidR="00671301" w:rsidRPr="00D057C5" w14:paraId="06A90D34" w14:textId="77777777" w:rsidTr="00BA17AC">
        <w:tc>
          <w:tcPr>
            <w:tcW w:w="4320" w:type="dxa"/>
            <w:vAlign w:val="bottom"/>
          </w:tcPr>
          <w:p w14:paraId="48DB8462" w14:textId="77777777" w:rsidR="00140E8C" w:rsidRPr="00D057C5" w:rsidRDefault="00140E8C" w:rsidP="00BA17AC">
            <w:pPr>
              <w:snapToGrid w:val="0"/>
              <w:ind w:right="-72"/>
              <w:contextualSpacing/>
              <w:rPr>
                <w:color w:val="000000" w:themeColor="text1"/>
                <w:cs/>
              </w:rPr>
            </w:pPr>
          </w:p>
        </w:tc>
        <w:tc>
          <w:tcPr>
            <w:tcW w:w="1296" w:type="dxa"/>
            <w:tcBorders>
              <w:bottom w:val="single" w:sz="4" w:space="0" w:color="auto"/>
            </w:tcBorders>
          </w:tcPr>
          <w:p w14:paraId="287281CA" w14:textId="77777777" w:rsidR="00140E8C" w:rsidRPr="00D057C5" w:rsidRDefault="00140E8C" w:rsidP="00BA17AC">
            <w:pPr>
              <w:tabs>
                <w:tab w:val="right" w:pos="5760"/>
              </w:tabs>
              <w:ind w:right="-72"/>
              <w:jc w:val="right"/>
              <w:rPr>
                <w:b/>
                <w:bCs/>
                <w:color w:val="000000" w:themeColor="text1"/>
              </w:rPr>
            </w:pPr>
            <w:r w:rsidRPr="00D057C5">
              <w:rPr>
                <w:b/>
                <w:bCs/>
                <w:color w:val="000000" w:themeColor="text1"/>
              </w:rPr>
              <w:t>Thousand</w:t>
            </w:r>
          </w:p>
          <w:p w14:paraId="4BE9E239" w14:textId="77777777" w:rsidR="00140E8C" w:rsidRPr="00D057C5" w:rsidRDefault="00140E8C" w:rsidP="00BA17AC">
            <w:pPr>
              <w:tabs>
                <w:tab w:val="right" w:pos="5760"/>
              </w:tabs>
              <w:ind w:right="-72"/>
              <w:jc w:val="right"/>
              <w:rPr>
                <w:b/>
                <w:bCs/>
                <w:color w:val="000000" w:themeColor="text1"/>
                <w:cs/>
              </w:rPr>
            </w:pPr>
            <w:r w:rsidRPr="00D057C5">
              <w:rPr>
                <w:b/>
                <w:bCs/>
                <w:color w:val="000000" w:themeColor="text1"/>
              </w:rPr>
              <w:t>Baht</w:t>
            </w:r>
          </w:p>
        </w:tc>
        <w:tc>
          <w:tcPr>
            <w:tcW w:w="1314" w:type="dxa"/>
            <w:tcBorders>
              <w:bottom w:val="single" w:sz="4" w:space="0" w:color="auto"/>
            </w:tcBorders>
          </w:tcPr>
          <w:p w14:paraId="66987541" w14:textId="77777777" w:rsidR="00140E8C" w:rsidRPr="00D057C5" w:rsidRDefault="00140E8C" w:rsidP="00BA17AC">
            <w:pPr>
              <w:tabs>
                <w:tab w:val="right" w:pos="5760"/>
              </w:tabs>
              <w:ind w:right="-72"/>
              <w:jc w:val="right"/>
              <w:rPr>
                <w:b/>
                <w:bCs/>
                <w:color w:val="000000" w:themeColor="text1"/>
              </w:rPr>
            </w:pPr>
            <w:r w:rsidRPr="00D057C5">
              <w:rPr>
                <w:b/>
                <w:bCs/>
                <w:color w:val="000000" w:themeColor="text1"/>
              </w:rPr>
              <w:t>Thousand</w:t>
            </w:r>
          </w:p>
          <w:p w14:paraId="01D72292" w14:textId="77777777" w:rsidR="00140E8C" w:rsidRPr="00D057C5" w:rsidRDefault="00140E8C" w:rsidP="00BA17AC">
            <w:pPr>
              <w:tabs>
                <w:tab w:val="right" w:pos="5760"/>
              </w:tabs>
              <w:ind w:right="-72"/>
              <w:jc w:val="right"/>
              <w:rPr>
                <w:b/>
                <w:bCs/>
                <w:color w:val="000000" w:themeColor="text1"/>
                <w:cs/>
              </w:rPr>
            </w:pPr>
            <w:r w:rsidRPr="00D057C5">
              <w:rPr>
                <w:b/>
                <w:bCs/>
                <w:color w:val="000000" w:themeColor="text1"/>
              </w:rPr>
              <w:t>Baht</w:t>
            </w:r>
          </w:p>
        </w:tc>
        <w:tc>
          <w:tcPr>
            <w:tcW w:w="1296" w:type="dxa"/>
            <w:tcBorders>
              <w:bottom w:val="single" w:sz="4" w:space="0" w:color="auto"/>
            </w:tcBorders>
          </w:tcPr>
          <w:p w14:paraId="3555FA5B" w14:textId="77777777" w:rsidR="00140E8C" w:rsidRPr="00D057C5" w:rsidRDefault="00140E8C" w:rsidP="00BA17AC">
            <w:pPr>
              <w:tabs>
                <w:tab w:val="right" w:pos="5760"/>
              </w:tabs>
              <w:ind w:right="-72"/>
              <w:jc w:val="right"/>
              <w:rPr>
                <w:b/>
                <w:bCs/>
                <w:color w:val="000000" w:themeColor="text1"/>
              </w:rPr>
            </w:pPr>
            <w:r w:rsidRPr="00D057C5">
              <w:rPr>
                <w:b/>
                <w:bCs/>
                <w:color w:val="000000" w:themeColor="text1"/>
              </w:rPr>
              <w:t>Thousand</w:t>
            </w:r>
          </w:p>
          <w:p w14:paraId="3E723B32" w14:textId="77777777" w:rsidR="00140E8C" w:rsidRPr="00D057C5" w:rsidRDefault="00140E8C" w:rsidP="00BA17AC">
            <w:pPr>
              <w:tabs>
                <w:tab w:val="right" w:pos="5760"/>
              </w:tabs>
              <w:ind w:right="-72"/>
              <w:jc w:val="right"/>
              <w:rPr>
                <w:b/>
                <w:bCs/>
                <w:color w:val="000000" w:themeColor="text1"/>
                <w:cs/>
              </w:rPr>
            </w:pPr>
            <w:r w:rsidRPr="00D057C5">
              <w:rPr>
                <w:b/>
                <w:bCs/>
                <w:color w:val="000000" w:themeColor="text1"/>
              </w:rPr>
              <w:t>Baht</w:t>
            </w:r>
          </w:p>
        </w:tc>
        <w:tc>
          <w:tcPr>
            <w:tcW w:w="1314" w:type="dxa"/>
            <w:tcBorders>
              <w:bottom w:val="single" w:sz="4" w:space="0" w:color="auto"/>
            </w:tcBorders>
          </w:tcPr>
          <w:p w14:paraId="3F55B83E" w14:textId="77777777" w:rsidR="00140E8C" w:rsidRPr="00D057C5" w:rsidRDefault="00140E8C" w:rsidP="00BA17AC">
            <w:pPr>
              <w:tabs>
                <w:tab w:val="right" w:pos="5760"/>
              </w:tabs>
              <w:ind w:right="-72"/>
              <w:jc w:val="right"/>
              <w:rPr>
                <w:b/>
                <w:bCs/>
                <w:color w:val="000000" w:themeColor="text1"/>
              </w:rPr>
            </w:pPr>
            <w:r w:rsidRPr="00D057C5">
              <w:rPr>
                <w:b/>
                <w:bCs/>
                <w:color w:val="000000" w:themeColor="text1"/>
              </w:rPr>
              <w:t>Thousand</w:t>
            </w:r>
          </w:p>
          <w:p w14:paraId="5689FC83" w14:textId="77777777" w:rsidR="00140E8C" w:rsidRPr="00D057C5" w:rsidRDefault="00140E8C" w:rsidP="00BA17AC">
            <w:pPr>
              <w:tabs>
                <w:tab w:val="right" w:pos="5760"/>
              </w:tabs>
              <w:ind w:right="-72"/>
              <w:jc w:val="right"/>
              <w:rPr>
                <w:b/>
                <w:bCs/>
                <w:color w:val="000000" w:themeColor="text1"/>
                <w:cs/>
              </w:rPr>
            </w:pPr>
            <w:r w:rsidRPr="00D057C5">
              <w:rPr>
                <w:b/>
                <w:bCs/>
                <w:color w:val="000000" w:themeColor="text1"/>
              </w:rPr>
              <w:t>Baht</w:t>
            </w:r>
          </w:p>
        </w:tc>
      </w:tr>
      <w:tr w:rsidR="00671301" w:rsidRPr="00D057C5" w14:paraId="31C1EDE2" w14:textId="77777777" w:rsidTr="00BA17AC">
        <w:tc>
          <w:tcPr>
            <w:tcW w:w="4320" w:type="dxa"/>
            <w:vAlign w:val="bottom"/>
          </w:tcPr>
          <w:p w14:paraId="1E6C2EAD" w14:textId="77777777" w:rsidR="00140E8C" w:rsidRPr="00D057C5" w:rsidRDefault="00140E8C" w:rsidP="00BA17AC">
            <w:pPr>
              <w:contextualSpacing/>
              <w:rPr>
                <w:color w:val="000000" w:themeColor="text1"/>
                <w:cs/>
              </w:rPr>
            </w:pPr>
          </w:p>
        </w:tc>
        <w:tc>
          <w:tcPr>
            <w:tcW w:w="1296" w:type="dxa"/>
            <w:tcBorders>
              <w:top w:val="single" w:sz="4" w:space="0" w:color="auto"/>
            </w:tcBorders>
            <w:shd w:val="clear" w:color="auto" w:fill="FAFAFA"/>
            <w:vAlign w:val="bottom"/>
          </w:tcPr>
          <w:p w14:paraId="374771D3" w14:textId="77777777" w:rsidR="00140E8C" w:rsidRPr="00D057C5" w:rsidRDefault="00140E8C" w:rsidP="00BA17AC">
            <w:pPr>
              <w:ind w:right="-72"/>
              <w:contextualSpacing/>
              <w:jc w:val="right"/>
              <w:rPr>
                <w:color w:val="000000" w:themeColor="text1"/>
                <w:cs/>
              </w:rPr>
            </w:pPr>
          </w:p>
        </w:tc>
        <w:tc>
          <w:tcPr>
            <w:tcW w:w="1314" w:type="dxa"/>
            <w:tcBorders>
              <w:top w:val="single" w:sz="4" w:space="0" w:color="auto"/>
            </w:tcBorders>
            <w:vAlign w:val="bottom"/>
          </w:tcPr>
          <w:p w14:paraId="4AE6705C" w14:textId="77777777" w:rsidR="00140E8C" w:rsidRPr="00D057C5" w:rsidRDefault="00140E8C" w:rsidP="00BA17AC">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057168EB" w14:textId="77777777" w:rsidR="00140E8C" w:rsidRPr="00D057C5" w:rsidRDefault="00140E8C" w:rsidP="00BA17AC">
            <w:pPr>
              <w:ind w:right="-72"/>
              <w:contextualSpacing/>
              <w:jc w:val="right"/>
              <w:rPr>
                <w:color w:val="000000" w:themeColor="text1"/>
                <w:cs/>
              </w:rPr>
            </w:pPr>
          </w:p>
        </w:tc>
        <w:tc>
          <w:tcPr>
            <w:tcW w:w="1314" w:type="dxa"/>
            <w:tcBorders>
              <w:top w:val="single" w:sz="4" w:space="0" w:color="auto"/>
            </w:tcBorders>
            <w:vAlign w:val="bottom"/>
          </w:tcPr>
          <w:p w14:paraId="6AD2BDA2" w14:textId="77777777" w:rsidR="00140E8C" w:rsidRPr="00D057C5" w:rsidRDefault="00140E8C" w:rsidP="00BA17AC">
            <w:pPr>
              <w:ind w:right="-72"/>
              <w:contextualSpacing/>
              <w:jc w:val="right"/>
              <w:rPr>
                <w:color w:val="000000" w:themeColor="text1"/>
                <w:cs/>
              </w:rPr>
            </w:pPr>
          </w:p>
        </w:tc>
      </w:tr>
      <w:tr w:rsidR="00671301" w:rsidRPr="00D057C5" w14:paraId="0E66A53F" w14:textId="77777777" w:rsidTr="00BA17AC">
        <w:tc>
          <w:tcPr>
            <w:tcW w:w="4320" w:type="dxa"/>
          </w:tcPr>
          <w:p w14:paraId="77CFBEA8" w14:textId="77777777" w:rsidR="00140E8C" w:rsidRPr="00D057C5" w:rsidRDefault="00140E8C" w:rsidP="00BA17AC">
            <w:pPr>
              <w:pStyle w:val="NormalIndent"/>
              <w:ind w:left="0"/>
              <w:rPr>
                <w:rFonts w:cs="Arial"/>
                <w:color w:val="000000" w:themeColor="text1"/>
                <w:sz w:val="18"/>
                <w:szCs w:val="18"/>
              </w:rPr>
            </w:pPr>
            <w:r w:rsidRPr="00D057C5">
              <w:rPr>
                <w:rFonts w:cs="Arial"/>
                <w:color w:val="000000" w:themeColor="text1"/>
                <w:sz w:val="18"/>
                <w:szCs w:val="18"/>
              </w:rPr>
              <w:t>Gain (loss) on sale</w:t>
            </w:r>
          </w:p>
        </w:tc>
        <w:tc>
          <w:tcPr>
            <w:tcW w:w="1296" w:type="dxa"/>
            <w:shd w:val="clear" w:color="auto" w:fill="FAFAFA"/>
            <w:vAlign w:val="bottom"/>
          </w:tcPr>
          <w:p w14:paraId="77D21EC6" w14:textId="77777777" w:rsidR="00140E8C" w:rsidRPr="00D057C5" w:rsidRDefault="00140E8C" w:rsidP="00BA17AC">
            <w:pPr>
              <w:ind w:right="-72"/>
              <w:jc w:val="right"/>
              <w:rPr>
                <w:snapToGrid w:val="0"/>
                <w:color w:val="000000" w:themeColor="text1"/>
                <w:lang w:eastAsia="th-TH"/>
              </w:rPr>
            </w:pPr>
          </w:p>
        </w:tc>
        <w:tc>
          <w:tcPr>
            <w:tcW w:w="1314" w:type="dxa"/>
            <w:vAlign w:val="bottom"/>
          </w:tcPr>
          <w:p w14:paraId="52F399EC" w14:textId="77777777" w:rsidR="00140E8C" w:rsidRPr="00D057C5" w:rsidRDefault="00140E8C" w:rsidP="00BA17AC">
            <w:pPr>
              <w:ind w:right="-72"/>
              <w:jc w:val="right"/>
              <w:rPr>
                <w:snapToGrid w:val="0"/>
                <w:color w:val="000000" w:themeColor="text1"/>
                <w:lang w:eastAsia="th-TH"/>
              </w:rPr>
            </w:pPr>
          </w:p>
        </w:tc>
        <w:tc>
          <w:tcPr>
            <w:tcW w:w="1296" w:type="dxa"/>
            <w:shd w:val="clear" w:color="auto" w:fill="FAFAFA"/>
            <w:vAlign w:val="bottom"/>
          </w:tcPr>
          <w:p w14:paraId="6664E6A5" w14:textId="77777777" w:rsidR="00140E8C" w:rsidRPr="00D057C5" w:rsidRDefault="00140E8C" w:rsidP="00BA17AC">
            <w:pPr>
              <w:ind w:right="-72"/>
              <w:jc w:val="right"/>
              <w:rPr>
                <w:snapToGrid w:val="0"/>
                <w:color w:val="000000" w:themeColor="text1"/>
                <w:lang w:eastAsia="th-TH"/>
              </w:rPr>
            </w:pPr>
          </w:p>
        </w:tc>
        <w:tc>
          <w:tcPr>
            <w:tcW w:w="1314" w:type="dxa"/>
            <w:vAlign w:val="bottom"/>
          </w:tcPr>
          <w:p w14:paraId="47F14812" w14:textId="77777777" w:rsidR="00140E8C" w:rsidRPr="00D057C5" w:rsidRDefault="00140E8C" w:rsidP="00BA17AC">
            <w:pPr>
              <w:ind w:right="-72"/>
              <w:jc w:val="right"/>
              <w:rPr>
                <w:snapToGrid w:val="0"/>
                <w:color w:val="000000" w:themeColor="text1"/>
                <w:lang w:eastAsia="th-TH"/>
              </w:rPr>
            </w:pPr>
          </w:p>
        </w:tc>
      </w:tr>
      <w:tr w:rsidR="00671301" w:rsidRPr="00D057C5" w14:paraId="46FE8A2B" w14:textId="77777777" w:rsidTr="00BA17AC">
        <w:tc>
          <w:tcPr>
            <w:tcW w:w="4320" w:type="dxa"/>
          </w:tcPr>
          <w:p w14:paraId="12DE1909" w14:textId="77777777" w:rsidR="00140E8C" w:rsidRPr="00D057C5" w:rsidRDefault="00140E8C" w:rsidP="00BA17AC">
            <w:pPr>
              <w:pStyle w:val="NormalIndent"/>
              <w:ind w:left="0"/>
              <w:rPr>
                <w:rFonts w:cs="Arial"/>
                <w:color w:val="000000" w:themeColor="text1"/>
                <w:sz w:val="18"/>
                <w:szCs w:val="18"/>
                <w:lang w:val="en-GB"/>
              </w:rPr>
            </w:pPr>
            <w:r w:rsidRPr="00D057C5">
              <w:rPr>
                <w:rFonts w:cs="Arial"/>
                <w:color w:val="000000" w:themeColor="text1"/>
                <w:sz w:val="18"/>
                <w:szCs w:val="18"/>
                <w:lang w:val="en-GB"/>
              </w:rPr>
              <w:t xml:space="preserve">   - Investment measured at fair value </w:t>
            </w:r>
          </w:p>
        </w:tc>
        <w:tc>
          <w:tcPr>
            <w:tcW w:w="1296" w:type="dxa"/>
            <w:shd w:val="clear" w:color="auto" w:fill="FAFAFA"/>
            <w:vAlign w:val="bottom"/>
          </w:tcPr>
          <w:p w14:paraId="6D733C1E" w14:textId="77777777" w:rsidR="00140E8C" w:rsidRPr="00D057C5" w:rsidRDefault="00140E8C" w:rsidP="00BA17AC">
            <w:pPr>
              <w:ind w:right="-72"/>
              <w:jc w:val="right"/>
              <w:rPr>
                <w:snapToGrid w:val="0"/>
                <w:color w:val="000000" w:themeColor="text1"/>
                <w:cs/>
                <w:lang w:eastAsia="th-TH"/>
              </w:rPr>
            </w:pPr>
          </w:p>
        </w:tc>
        <w:tc>
          <w:tcPr>
            <w:tcW w:w="1314" w:type="dxa"/>
            <w:vAlign w:val="bottom"/>
          </w:tcPr>
          <w:p w14:paraId="78D64088" w14:textId="77777777" w:rsidR="00140E8C" w:rsidRPr="00D057C5" w:rsidRDefault="00140E8C" w:rsidP="00BA17AC">
            <w:pPr>
              <w:ind w:right="-72"/>
              <w:jc w:val="right"/>
              <w:rPr>
                <w:snapToGrid w:val="0"/>
                <w:color w:val="000000" w:themeColor="text1"/>
                <w:lang w:eastAsia="th-TH"/>
              </w:rPr>
            </w:pPr>
          </w:p>
        </w:tc>
        <w:tc>
          <w:tcPr>
            <w:tcW w:w="1296" w:type="dxa"/>
            <w:shd w:val="clear" w:color="auto" w:fill="FAFAFA"/>
          </w:tcPr>
          <w:p w14:paraId="4E76A880" w14:textId="77777777" w:rsidR="00140E8C" w:rsidRPr="00D057C5" w:rsidRDefault="00140E8C" w:rsidP="00BA17AC">
            <w:pPr>
              <w:ind w:right="-72"/>
              <w:jc w:val="right"/>
              <w:rPr>
                <w:snapToGrid w:val="0"/>
                <w:color w:val="000000" w:themeColor="text1"/>
                <w:lang w:eastAsia="th-TH"/>
              </w:rPr>
            </w:pPr>
          </w:p>
        </w:tc>
        <w:tc>
          <w:tcPr>
            <w:tcW w:w="1314" w:type="dxa"/>
          </w:tcPr>
          <w:p w14:paraId="392B2385" w14:textId="77777777" w:rsidR="00140E8C" w:rsidRPr="00D057C5" w:rsidRDefault="00140E8C" w:rsidP="00BA17AC">
            <w:pPr>
              <w:ind w:right="-72"/>
              <w:jc w:val="right"/>
              <w:rPr>
                <w:snapToGrid w:val="0"/>
                <w:color w:val="000000" w:themeColor="text1"/>
                <w:lang w:eastAsia="th-TH"/>
              </w:rPr>
            </w:pPr>
          </w:p>
        </w:tc>
      </w:tr>
      <w:tr w:rsidR="00DB6DDF" w:rsidRPr="00D057C5" w14:paraId="6CF6B3BF" w14:textId="77777777" w:rsidTr="00BA17AC">
        <w:tc>
          <w:tcPr>
            <w:tcW w:w="4320" w:type="dxa"/>
          </w:tcPr>
          <w:p w14:paraId="2E078032" w14:textId="77777777" w:rsidR="00DB6DDF" w:rsidRPr="00D057C5" w:rsidRDefault="00DB6DDF" w:rsidP="00DB6DDF">
            <w:pPr>
              <w:pStyle w:val="NormalIndent"/>
              <w:ind w:left="0"/>
              <w:rPr>
                <w:rFonts w:cs="Arial"/>
                <w:color w:val="000000" w:themeColor="text1"/>
                <w:sz w:val="18"/>
                <w:szCs w:val="18"/>
                <w:lang w:val="en-GB"/>
              </w:rPr>
            </w:pPr>
            <w:r w:rsidRPr="00D057C5">
              <w:rPr>
                <w:rFonts w:cs="Arial"/>
                <w:color w:val="000000" w:themeColor="text1"/>
                <w:sz w:val="18"/>
                <w:szCs w:val="18"/>
                <w:lang w:val="en-GB"/>
              </w:rPr>
              <w:t xml:space="preserve">        through other comprehensive income</w:t>
            </w:r>
          </w:p>
        </w:tc>
        <w:tc>
          <w:tcPr>
            <w:tcW w:w="1296" w:type="dxa"/>
            <w:shd w:val="clear" w:color="auto" w:fill="FAFAFA"/>
            <w:vAlign w:val="bottom"/>
          </w:tcPr>
          <w:p w14:paraId="70CDB934" w14:textId="44E0262C"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eastAsia="th-TH"/>
              </w:rPr>
              <w:t>88</w:t>
            </w:r>
            <w:r w:rsidR="00266E07" w:rsidRPr="00D057C5">
              <w:rPr>
                <w:snapToGrid w:val="0"/>
                <w:color w:val="000000" w:themeColor="text1"/>
                <w:lang w:eastAsia="th-TH"/>
              </w:rPr>
              <w:t>7</w:t>
            </w:r>
          </w:p>
        </w:tc>
        <w:tc>
          <w:tcPr>
            <w:tcW w:w="1314" w:type="dxa"/>
            <w:vAlign w:val="bottom"/>
          </w:tcPr>
          <w:p w14:paraId="1F470531" w14:textId="26A1D01A"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(14,278)</w:t>
            </w:r>
          </w:p>
        </w:tc>
        <w:tc>
          <w:tcPr>
            <w:tcW w:w="1296" w:type="dxa"/>
            <w:shd w:val="clear" w:color="auto" w:fill="FAFAFA"/>
            <w:vAlign w:val="bottom"/>
          </w:tcPr>
          <w:p w14:paraId="029EE1AD" w14:textId="1967FA77"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88</w:t>
            </w:r>
            <w:r w:rsidR="009D44A0" w:rsidRPr="00D057C5">
              <w:rPr>
                <w:snapToGrid w:val="0"/>
                <w:color w:val="000000" w:themeColor="text1"/>
                <w:lang w:eastAsia="th-TH"/>
              </w:rPr>
              <w:t>7</w:t>
            </w:r>
          </w:p>
        </w:tc>
        <w:tc>
          <w:tcPr>
            <w:tcW w:w="1314" w:type="dxa"/>
            <w:vAlign w:val="bottom"/>
          </w:tcPr>
          <w:p w14:paraId="24445828" w14:textId="6360AC06"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(14,278)</w:t>
            </w:r>
          </w:p>
        </w:tc>
      </w:tr>
      <w:tr w:rsidR="00DB6DDF" w:rsidRPr="00D057C5" w14:paraId="19249DE7" w14:textId="77777777" w:rsidTr="00BA17AC">
        <w:tc>
          <w:tcPr>
            <w:tcW w:w="4320" w:type="dxa"/>
          </w:tcPr>
          <w:p w14:paraId="653222B3" w14:textId="77777777" w:rsidR="00DB6DDF" w:rsidRPr="00D057C5" w:rsidRDefault="00DB6DDF" w:rsidP="00DB6DDF">
            <w:pPr>
              <w:pStyle w:val="NormalIndent"/>
              <w:ind w:left="0"/>
              <w:rPr>
                <w:rFonts w:cs="Arial"/>
                <w:color w:val="000000" w:themeColor="text1"/>
                <w:sz w:val="18"/>
                <w:szCs w:val="18"/>
                <w:lang w:val="en-GB"/>
              </w:rPr>
            </w:pPr>
            <w:r w:rsidRPr="00D057C5">
              <w:rPr>
                <w:rFonts w:cs="Arial"/>
                <w:color w:val="000000" w:themeColor="text1"/>
                <w:sz w:val="18"/>
                <w:szCs w:val="18"/>
                <w:lang w:val="en-GB"/>
              </w:rPr>
              <w:t xml:space="preserve">   - </w:t>
            </w:r>
            <w:r w:rsidRPr="00D057C5">
              <w:rPr>
                <w:rFonts w:cs="Arial"/>
                <w:color w:val="000000" w:themeColor="text1"/>
                <w:sz w:val="18"/>
                <w:szCs w:val="18"/>
              </w:rPr>
              <w:t>Investments</w:t>
            </w:r>
            <w:r w:rsidRPr="00D057C5">
              <w:rPr>
                <w:rFonts w:cs="Arial"/>
                <w:color w:val="000000" w:themeColor="text1"/>
                <w:sz w:val="18"/>
                <w:szCs w:val="18"/>
                <w:lang w:val="en-GB"/>
              </w:rPr>
              <w:t xml:space="preserve"> in subsidiaries</w:t>
            </w:r>
          </w:p>
        </w:tc>
        <w:tc>
          <w:tcPr>
            <w:tcW w:w="1296" w:type="dxa"/>
            <w:tcBorders>
              <w:bottom w:val="single" w:sz="4" w:space="0" w:color="auto"/>
            </w:tcBorders>
            <w:shd w:val="clear" w:color="auto" w:fill="FAFAFA"/>
            <w:vAlign w:val="bottom"/>
          </w:tcPr>
          <w:p w14:paraId="4F6A0F2F" w14:textId="6B2A9268"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eastAsia="th-TH"/>
              </w:rPr>
              <w:t>-</w:t>
            </w:r>
          </w:p>
        </w:tc>
        <w:tc>
          <w:tcPr>
            <w:tcW w:w="1314" w:type="dxa"/>
            <w:tcBorders>
              <w:bottom w:val="single" w:sz="4" w:space="0" w:color="auto"/>
            </w:tcBorders>
            <w:vAlign w:val="bottom"/>
          </w:tcPr>
          <w:p w14:paraId="32D555F7" w14:textId="0EB4508D" w:rsidR="00DB6DDF" w:rsidRPr="00D057C5" w:rsidRDefault="00DB6DDF" w:rsidP="00DB6DDF">
            <w:pPr>
              <w:ind w:right="-72"/>
              <w:jc w:val="right"/>
              <w:rPr>
                <w:snapToGrid w:val="0"/>
                <w:color w:val="000000" w:themeColor="text1"/>
                <w:cs/>
                <w:lang w:eastAsia="th-TH"/>
              </w:rPr>
            </w:pPr>
            <w:r w:rsidRPr="00D057C5">
              <w:rPr>
                <w:snapToGrid w:val="0"/>
                <w:color w:val="000000" w:themeColor="text1"/>
                <w:lang w:eastAsia="th-TH"/>
              </w:rPr>
              <w:t>-</w:t>
            </w:r>
          </w:p>
        </w:tc>
        <w:tc>
          <w:tcPr>
            <w:tcW w:w="1296" w:type="dxa"/>
            <w:tcBorders>
              <w:bottom w:val="single" w:sz="4" w:space="0" w:color="auto"/>
            </w:tcBorders>
            <w:shd w:val="clear" w:color="auto" w:fill="FAFAFA"/>
            <w:vAlign w:val="bottom"/>
          </w:tcPr>
          <w:p w14:paraId="3D4FC10B" w14:textId="7AAC2BDD"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w:t>
            </w:r>
          </w:p>
        </w:tc>
        <w:tc>
          <w:tcPr>
            <w:tcW w:w="1314" w:type="dxa"/>
            <w:tcBorders>
              <w:bottom w:val="single" w:sz="4" w:space="0" w:color="auto"/>
            </w:tcBorders>
            <w:vAlign w:val="bottom"/>
          </w:tcPr>
          <w:p w14:paraId="37AD9472" w14:textId="59BFB3D7"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451</w:t>
            </w:r>
          </w:p>
        </w:tc>
      </w:tr>
      <w:tr w:rsidR="00DB6DDF" w:rsidRPr="00D057C5" w14:paraId="58B86D92" w14:textId="77777777" w:rsidTr="00BA17AC">
        <w:tc>
          <w:tcPr>
            <w:tcW w:w="4320" w:type="dxa"/>
            <w:vAlign w:val="bottom"/>
          </w:tcPr>
          <w:p w14:paraId="2CCA5B25" w14:textId="77777777" w:rsidR="00DB6DDF" w:rsidRPr="00D057C5" w:rsidRDefault="00DB6DDF" w:rsidP="00DB6DDF">
            <w:pPr>
              <w:contextualSpacing/>
              <w:rPr>
                <w:color w:val="000000" w:themeColor="text1"/>
                <w:cs/>
              </w:rPr>
            </w:pPr>
          </w:p>
        </w:tc>
        <w:tc>
          <w:tcPr>
            <w:tcW w:w="1296" w:type="dxa"/>
            <w:tcBorders>
              <w:top w:val="single" w:sz="4" w:space="0" w:color="auto"/>
            </w:tcBorders>
            <w:shd w:val="clear" w:color="auto" w:fill="FAFAFA"/>
            <w:vAlign w:val="bottom"/>
          </w:tcPr>
          <w:p w14:paraId="6A176511" w14:textId="77777777" w:rsidR="00DB6DDF" w:rsidRPr="00D057C5" w:rsidRDefault="00DB6DDF" w:rsidP="00DB6DDF">
            <w:pPr>
              <w:ind w:right="-72"/>
              <w:contextualSpacing/>
              <w:jc w:val="right"/>
              <w:rPr>
                <w:color w:val="000000" w:themeColor="text1"/>
                <w:cs/>
              </w:rPr>
            </w:pPr>
          </w:p>
        </w:tc>
        <w:tc>
          <w:tcPr>
            <w:tcW w:w="1314" w:type="dxa"/>
            <w:tcBorders>
              <w:top w:val="single" w:sz="4" w:space="0" w:color="auto"/>
            </w:tcBorders>
            <w:vAlign w:val="bottom"/>
          </w:tcPr>
          <w:p w14:paraId="1E8D3A15" w14:textId="77777777" w:rsidR="00DB6DDF" w:rsidRPr="00D057C5" w:rsidRDefault="00DB6DDF" w:rsidP="00DB6DDF">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2AFA099A" w14:textId="77777777" w:rsidR="00DB6DDF" w:rsidRPr="00D057C5" w:rsidRDefault="00DB6DDF" w:rsidP="00DB6DDF">
            <w:pPr>
              <w:ind w:right="-72"/>
              <w:contextualSpacing/>
              <w:jc w:val="right"/>
              <w:rPr>
                <w:color w:val="000000" w:themeColor="text1"/>
                <w:cs/>
              </w:rPr>
            </w:pPr>
          </w:p>
        </w:tc>
        <w:tc>
          <w:tcPr>
            <w:tcW w:w="1314" w:type="dxa"/>
            <w:tcBorders>
              <w:top w:val="single" w:sz="4" w:space="0" w:color="auto"/>
            </w:tcBorders>
            <w:vAlign w:val="bottom"/>
          </w:tcPr>
          <w:p w14:paraId="554F27D8" w14:textId="77777777" w:rsidR="00DB6DDF" w:rsidRPr="00D057C5" w:rsidRDefault="00DB6DDF" w:rsidP="00DB6DDF">
            <w:pPr>
              <w:ind w:right="-72"/>
              <w:contextualSpacing/>
              <w:jc w:val="right"/>
              <w:rPr>
                <w:color w:val="000000" w:themeColor="text1"/>
                <w:cs/>
              </w:rPr>
            </w:pPr>
          </w:p>
        </w:tc>
      </w:tr>
      <w:tr w:rsidR="00DB6DDF" w:rsidRPr="00D057C5" w14:paraId="10AAC020" w14:textId="77777777" w:rsidTr="00BA17AC">
        <w:tc>
          <w:tcPr>
            <w:tcW w:w="4320" w:type="dxa"/>
          </w:tcPr>
          <w:p w14:paraId="36506DA8" w14:textId="77777777" w:rsidR="00DB6DDF" w:rsidRPr="00D057C5" w:rsidRDefault="00DB6DDF" w:rsidP="00DB6DDF">
            <w:pPr>
              <w:pStyle w:val="NormalIndent"/>
              <w:ind w:left="0"/>
              <w:rPr>
                <w:rFonts w:cs="Arial"/>
                <w:color w:val="000000" w:themeColor="text1"/>
                <w:sz w:val="18"/>
                <w:szCs w:val="18"/>
              </w:rPr>
            </w:pPr>
            <w:r w:rsidRPr="00D057C5">
              <w:rPr>
                <w:rFonts w:cs="Arial"/>
                <w:color w:val="000000" w:themeColor="text1"/>
                <w:sz w:val="18"/>
                <w:szCs w:val="18"/>
              </w:rPr>
              <w:t>Total</w:t>
            </w:r>
          </w:p>
        </w:tc>
        <w:tc>
          <w:tcPr>
            <w:tcW w:w="1296" w:type="dxa"/>
            <w:tcBorders>
              <w:bottom w:val="single" w:sz="4" w:space="0" w:color="auto"/>
            </w:tcBorders>
            <w:shd w:val="clear" w:color="auto" w:fill="FAFAFA"/>
            <w:vAlign w:val="bottom"/>
          </w:tcPr>
          <w:p w14:paraId="468B83EC" w14:textId="3D61DB16"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88</w:t>
            </w:r>
            <w:r w:rsidR="00266E07" w:rsidRPr="00D057C5">
              <w:rPr>
                <w:snapToGrid w:val="0"/>
                <w:color w:val="000000" w:themeColor="text1"/>
                <w:lang w:eastAsia="th-TH"/>
              </w:rPr>
              <w:t>7</w:t>
            </w:r>
          </w:p>
        </w:tc>
        <w:tc>
          <w:tcPr>
            <w:tcW w:w="1314" w:type="dxa"/>
            <w:tcBorders>
              <w:bottom w:val="single" w:sz="4" w:space="0" w:color="auto"/>
            </w:tcBorders>
            <w:vAlign w:val="bottom"/>
          </w:tcPr>
          <w:p w14:paraId="7150CFEB" w14:textId="2A632742"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(14,278)</w:t>
            </w:r>
          </w:p>
        </w:tc>
        <w:tc>
          <w:tcPr>
            <w:tcW w:w="1296" w:type="dxa"/>
            <w:tcBorders>
              <w:bottom w:val="single" w:sz="4" w:space="0" w:color="auto"/>
            </w:tcBorders>
            <w:shd w:val="clear" w:color="auto" w:fill="FAFAFA"/>
            <w:vAlign w:val="bottom"/>
          </w:tcPr>
          <w:p w14:paraId="44456CBF" w14:textId="3D0B9C3E"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88</w:t>
            </w:r>
            <w:r w:rsidR="009D44A0" w:rsidRPr="00D057C5">
              <w:rPr>
                <w:snapToGrid w:val="0"/>
                <w:color w:val="000000" w:themeColor="text1"/>
                <w:lang w:eastAsia="th-TH"/>
              </w:rPr>
              <w:t>7</w:t>
            </w:r>
          </w:p>
        </w:tc>
        <w:tc>
          <w:tcPr>
            <w:tcW w:w="1314" w:type="dxa"/>
            <w:tcBorders>
              <w:bottom w:val="single" w:sz="4" w:space="0" w:color="auto"/>
            </w:tcBorders>
            <w:vAlign w:val="bottom"/>
          </w:tcPr>
          <w:p w14:paraId="3669B753" w14:textId="6424CDFF" w:rsidR="00DB6DDF" w:rsidRPr="00D057C5" w:rsidRDefault="00DB6DDF" w:rsidP="00DB6DDF">
            <w:pPr>
              <w:ind w:right="-72"/>
              <w:jc w:val="right"/>
              <w:rPr>
                <w:snapToGrid w:val="0"/>
                <w:color w:val="000000" w:themeColor="text1"/>
                <w:lang w:eastAsia="th-TH"/>
              </w:rPr>
            </w:pPr>
            <w:r w:rsidRPr="00D057C5">
              <w:rPr>
                <w:snapToGrid w:val="0"/>
                <w:color w:val="000000" w:themeColor="text1"/>
                <w:lang w:eastAsia="th-TH"/>
              </w:rPr>
              <w:t>(13,827)</w:t>
            </w:r>
          </w:p>
        </w:tc>
      </w:tr>
      <w:tr w:rsidR="00423700" w:rsidRPr="00D057C5" w14:paraId="50E20F11" w14:textId="77777777" w:rsidTr="00BA17AC">
        <w:tc>
          <w:tcPr>
            <w:tcW w:w="4320" w:type="dxa"/>
            <w:vAlign w:val="bottom"/>
          </w:tcPr>
          <w:p w14:paraId="01993E5B" w14:textId="77777777" w:rsidR="00423700" w:rsidRPr="00D057C5" w:rsidRDefault="00423700" w:rsidP="00423700">
            <w:pPr>
              <w:contextualSpacing/>
              <w:rPr>
                <w:color w:val="000000" w:themeColor="text1"/>
                <w:cs/>
              </w:rPr>
            </w:pPr>
          </w:p>
        </w:tc>
        <w:tc>
          <w:tcPr>
            <w:tcW w:w="1296" w:type="dxa"/>
            <w:tcBorders>
              <w:top w:val="single" w:sz="4" w:space="0" w:color="auto"/>
            </w:tcBorders>
            <w:shd w:val="clear" w:color="auto" w:fill="FAFAFA"/>
            <w:vAlign w:val="bottom"/>
          </w:tcPr>
          <w:p w14:paraId="6EF9DB68" w14:textId="77777777" w:rsidR="00423700" w:rsidRPr="00D057C5" w:rsidRDefault="00423700" w:rsidP="00423700">
            <w:pPr>
              <w:ind w:right="-72"/>
              <w:contextualSpacing/>
              <w:jc w:val="right"/>
              <w:rPr>
                <w:color w:val="000000" w:themeColor="text1"/>
                <w:cs/>
              </w:rPr>
            </w:pPr>
          </w:p>
        </w:tc>
        <w:tc>
          <w:tcPr>
            <w:tcW w:w="1314" w:type="dxa"/>
            <w:tcBorders>
              <w:top w:val="single" w:sz="4" w:space="0" w:color="auto"/>
            </w:tcBorders>
            <w:vAlign w:val="bottom"/>
          </w:tcPr>
          <w:p w14:paraId="02632763" w14:textId="77777777" w:rsidR="00423700" w:rsidRPr="00D057C5" w:rsidRDefault="00423700" w:rsidP="00423700">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30EAB0B2" w14:textId="77777777" w:rsidR="00423700" w:rsidRPr="00D057C5" w:rsidRDefault="00423700" w:rsidP="00423700">
            <w:pPr>
              <w:ind w:right="-72"/>
              <w:contextualSpacing/>
              <w:jc w:val="right"/>
              <w:rPr>
                <w:color w:val="000000" w:themeColor="text1"/>
                <w:cs/>
              </w:rPr>
            </w:pPr>
          </w:p>
        </w:tc>
        <w:tc>
          <w:tcPr>
            <w:tcW w:w="1314" w:type="dxa"/>
            <w:tcBorders>
              <w:top w:val="single" w:sz="4" w:space="0" w:color="auto"/>
            </w:tcBorders>
            <w:vAlign w:val="bottom"/>
          </w:tcPr>
          <w:p w14:paraId="36896B31" w14:textId="77777777" w:rsidR="00423700" w:rsidRPr="00D057C5" w:rsidRDefault="00423700" w:rsidP="00423700">
            <w:pPr>
              <w:ind w:right="-72"/>
              <w:contextualSpacing/>
              <w:jc w:val="right"/>
              <w:rPr>
                <w:color w:val="000000" w:themeColor="text1"/>
                <w:cs/>
              </w:rPr>
            </w:pPr>
          </w:p>
        </w:tc>
      </w:tr>
      <w:tr w:rsidR="00423700" w:rsidRPr="00D057C5" w14:paraId="7BEC2504" w14:textId="77777777" w:rsidTr="00BA17AC">
        <w:tc>
          <w:tcPr>
            <w:tcW w:w="4320" w:type="dxa"/>
          </w:tcPr>
          <w:p w14:paraId="0B68D7F8" w14:textId="77777777" w:rsidR="00423700" w:rsidRPr="00D057C5" w:rsidRDefault="00423700" w:rsidP="00423700">
            <w:pPr>
              <w:pStyle w:val="NormalIndent"/>
              <w:ind w:left="0"/>
              <w:rPr>
                <w:rFonts w:cs="Arial"/>
                <w:color w:val="000000" w:themeColor="text1"/>
                <w:sz w:val="18"/>
                <w:szCs w:val="18"/>
              </w:rPr>
            </w:pPr>
            <w:r w:rsidRPr="00D057C5">
              <w:rPr>
                <w:rFonts w:cs="Arial"/>
                <w:color w:val="000000" w:themeColor="text1"/>
                <w:sz w:val="18"/>
                <w:szCs w:val="18"/>
              </w:rPr>
              <w:t xml:space="preserve">Reversal (loss) on impairment of </w:t>
            </w:r>
          </w:p>
        </w:tc>
        <w:tc>
          <w:tcPr>
            <w:tcW w:w="1296" w:type="dxa"/>
            <w:shd w:val="clear" w:color="auto" w:fill="FAFAFA"/>
            <w:vAlign w:val="bottom"/>
          </w:tcPr>
          <w:p w14:paraId="503201EF" w14:textId="77777777" w:rsidR="00423700" w:rsidRPr="00D057C5" w:rsidRDefault="00423700" w:rsidP="00423700">
            <w:pPr>
              <w:ind w:right="-72"/>
              <w:jc w:val="right"/>
              <w:rPr>
                <w:snapToGrid w:val="0"/>
                <w:color w:val="000000" w:themeColor="text1"/>
                <w:cs/>
                <w:lang w:eastAsia="th-TH"/>
              </w:rPr>
            </w:pPr>
          </w:p>
        </w:tc>
        <w:tc>
          <w:tcPr>
            <w:tcW w:w="1314" w:type="dxa"/>
            <w:vAlign w:val="bottom"/>
          </w:tcPr>
          <w:p w14:paraId="29811A8C" w14:textId="77777777" w:rsidR="00423700" w:rsidRPr="00D057C5" w:rsidRDefault="00423700" w:rsidP="00423700">
            <w:pPr>
              <w:ind w:right="-72"/>
              <w:jc w:val="right"/>
              <w:rPr>
                <w:snapToGrid w:val="0"/>
                <w:color w:val="000000" w:themeColor="text1"/>
                <w:cs/>
                <w:lang w:eastAsia="th-TH"/>
              </w:rPr>
            </w:pPr>
          </w:p>
        </w:tc>
        <w:tc>
          <w:tcPr>
            <w:tcW w:w="1296" w:type="dxa"/>
            <w:shd w:val="clear" w:color="auto" w:fill="FAFAFA"/>
            <w:vAlign w:val="bottom"/>
          </w:tcPr>
          <w:p w14:paraId="58E435D7" w14:textId="77777777" w:rsidR="00423700" w:rsidRPr="00D057C5" w:rsidRDefault="00423700" w:rsidP="00423700">
            <w:pPr>
              <w:ind w:right="-72"/>
              <w:jc w:val="right"/>
              <w:rPr>
                <w:snapToGrid w:val="0"/>
                <w:color w:val="000000" w:themeColor="text1"/>
                <w:cs/>
                <w:lang w:eastAsia="th-TH"/>
              </w:rPr>
            </w:pPr>
          </w:p>
        </w:tc>
        <w:tc>
          <w:tcPr>
            <w:tcW w:w="1314" w:type="dxa"/>
            <w:vAlign w:val="bottom"/>
          </w:tcPr>
          <w:p w14:paraId="45F24FCC" w14:textId="77777777" w:rsidR="00423700" w:rsidRPr="00D057C5" w:rsidRDefault="00423700" w:rsidP="00423700">
            <w:pPr>
              <w:ind w:right="-72"/>
              <w:jc w:val="right"/>
              <w:rPr>
                <w:snapToGrid w:val="0"/>
                <w:color w:val="000000" w:themeColor="text1"/>
                <w:cs/>
                <w:lang w:eastAsia="th-TH"/>
              </w:rPr>
            </w:pPr>
          </w:p>
        </w:tc>
      </w:tr>
      <w:tr w:rsidR="00423700" w:rsidRPr="00D057C5" w14:paraId="2E575D6B" w14:textId="77777777" w:rsidTr="00BA17AC">
        <w:tc>
          <w:tcPr>
            <w:tcW w:w="4320" w:type="dxa"/>
          </w:tcPr>
          <w:p w14:paraId="4EB7AE04" w14:textId="77777777" w:rsidR="00423700" w:rsidRPr="00D057C5" w:rsidRDefault="00423700" w:rsidP="00423700">
            <w:pPr>
              <w:pStyle w:val="NormalIndent"/>
              <w:ind w:left="0"/>
              <w:rPr>
                <w:rFonts w:cs="Arial"/>
                <w:color w:val="000000" w:themeColor="text1"/>
                <w:sz w:val="18"/>
                <w:szCs w:val="18"/>
                <w:lang w:val="en-GB"/>
              </w:rPr>
            </w:pPr>
            <w:r w:rsidRPr="00D057C5">
              <w:rPr>
                <w:rFonts w:cs="Arial"/>
                <w:color w:val="000000" w:themeColor="text1"/>
                <w:sz w:val="18"/>
                <w:szCs w:val="18"/>
                <w:lang w:val="en-GB"/>
              </w:rPr>
              <w:t xml:space="preserve">   - </w:t>
            </w:r>
            <w:r w:rsidRPr="00D057C5">
              <w:rPr>
                <w:rFonts w:cs="Arial"/>
                <w:color w:val="000000" w:themeColor="text1"/>
                <w:sz w:val="18"/>
                <w:szCs w:val="18"/>
              </w:rPr>
              <w:t>Investments</w:t>
            </w:r>
            <w:r w:rsidRPr="00D057C5">
              <w:rPr>
                <w:rFonts w:cs="Arial"/>
                <w:color w:val="000000" w:themeColor="text1"/>
                <w:sz w:val="18"/>
                <w:szCs w:val="18"/>
                <w:lang w:val="en-GB"/>
              </w:rPr>
              <w:t xml:space="preserve"> in subsidiaries</w:t>
            </w:r>
          </w:p>
        </w:tc>
        <w:tc>
          <w:tcPr>
            <w:tcW w:w="1296" w:type="dxa"/>
            <w:tcBorders>
              <w:bottom w:val="single" w:sz="4" w:space="0" w:color="auto"/>
            </w:tcBorders>
            <w:shd w:val="clear" w:color="auto" w:fill="FAFAFA"/>
            <w:vAlign w:val="bottom"/>
          </w:tcPr>
          <w:p w14:paraId="779BB906" w14:textId="2EEA0656" w:rsidR="00423700" w:rsidRPr="00D057C5" w:rsidRDefault="00DB6DDF" w:rsidP="00423700">
            <w:pPr>
              <w:ind w:right="-72"/>
              <w:jc w:val="right"/>
              <w:rPr>
                <w:snapToGrid w:val="0"/>
                <w:color w:val="000000" w:themeColor="text1"/>
                <w:cs/>
                <w:lang w:eastAsia="th-TH"/>
              </w:rPr>
            </w:pPr>
            <w:r w:rsidRPr="00D057C5">
              <w:rPr>
                <w:snapToGrid w:val="0"/>
                <w:color w:val="000000" w:themeColor="text1"/>
                <w:lang w:eastAsia="th-TH"/>
              </w:rPr>
              <w:t>-</w:t>
            </w:r>
          </w:p>
        </w:tc>
        <w:tc>
          <w:tcPr>
            <w:tcW w:w="1314" w:type="dxa"/>
            <w:tcBorders>
              <w:bottom w:val="single" w:sz="4" w:space="0" w:color="auto"/>
            </w:tcBorders>
            <w:vAlign w:val="bottom"/>
          </w:tcPr>
          <w:p w14:paraId="2C1618C3" w14:textId="72FF9F0D" w:rsidR="00423700" w:rsidRPr="00D057C5" w:rsidRDefault="00423700" w:rsidP="00423700">
            <w:pPr>
              <w:ind w:right="-72"/>
              <w:jc w:val="right"/>
              <w:rPr>
                <w:snapToGrid w:val="0"/>
                <w:color w:val="000000" w:themeColor="text1"/>
                <w:cs/>
                <w:lang w:eastAsia="th-TH"/>
              </w:rPr>
            </w:pPr>
            <w:r w:rsidRPr="00D057C5">
              <w:rPr>
                <w:snapToGrid w:val="0"/>
                <w:color w:val="000000" w:themeColor="text1"/>
                <w:lang w:eastAsia="th-TH"/>
              </w:rPr>
              <w:t>-</w:t>
            </w:r>
          </w:p>
        </w:tc>
        <w:tc>
          <w:tcPr>
            <w:tcW w:w="1296" w:type="dxa"/>
            <w:tcBorders>
              <w:bottom w:val="single" w:sz="4" w:space="0" w:color="auto"/>
            </w:tcBorders>
            <w:shd w:val="clear" w:color="auto" w:fill="FAFAFA"/>
            <w:vAlign w:val="bottom"/>
          </w:tcPr>
          <w:p w14:paraId="66C0B4CC" w14:textId="1C8E5693" w:rsidR="00423700" w:rsidRPr="00D057C5" w:rsidRDefault="00DB6DDF" w:rsidP="00423700">
            <w:pPr>
              <w:ind w:right="-72"/>
              <w:jc w:val="right"/>
              <w:rPr>
                <w:snapToGrid w:val="0"/>
                <w:color w:val="000000" w:themeColor="text1"/>
                <w:lang w:eastAsia="th-TH"/>
              </w:rPr>
            </w:pPr>
            <w:r w:rsidRPr="00D057C5">
              <w:rPr>
                <w:snapToGrid w:val="0"/>
                <w:color w:val="000000" w:themeColor="text1"/>
                <w:lang w:eastAsia="th-TH"/>
              </w:rPr>
              <w:t>(1,52</w:t>
            </w:r>
            <w:r w:rsidR="009D44A0" w:rsidRPr="00D057C5">
              <w:rPr>
                <w:snapToGrid w:val="0"/>
                <w:color w:val="000000" w:themeColor="text1"/>
                <w:lang w:eastAsia="th-TH"/>
              </w:rPr>
              <w:t>1</w:t>
            </w:r>
            <w:r w:rsidRPr="00D057C5">
              <w:rPr>
                <w:snapToGrid w:val="0"/>
                <w:color w:val="000000" w:themeColor="text1"/>
                <w:lang w:eastAsia="th-TH"/>
              </w:rPr>
              <w:t>)</w:t>
            </w:r>
          </w:p>
        </w:tc>
        <w:tc>
          <w:tcPr>
            <w:tcW w:w="1314" w:type="dxa"/>
            <w:tcBorders>
              <w:bottom w:val="single" w:sz="4" w:space="0" w:color="auto"/>
            </w:tcBorders>
            <w:vAlign w:val="bottom"/>
          </w:tcPr>
          <w:p w14:paraId="09E4ECA6" w14:textId="4C33B053" w:rsidR="00423700" w:rsidRPr="00D057C5" w:rsidRDefault="00423700" w:rsidP="00423700">
            <w:pPr>
              <w:ind w:right="-72"/>
              <w:jc w:val="right"/>
              <w:rPr>
                <w:snapToGrid w:val="0"/>
                <w:color w:val="000000" w:themeColor="text1"/>
                <w:cs/>
                <w:lang w:eastAsia="th-TH"/>
              </w:rPr>
            </w:pPr>
            <w:r w:rsidRPr="00D057C5">
              <w:rPr>
                <w:snapToGrid w:val="0"/>
                <w:color w:val="000000" w:themeColor="text1"/>
                <w:lang w:eastAsia="th-TH"/>
              </w:rPr>
              <w:t>1,076</w:t>
            </w:r>
          </w:p>
        </w:tc>
      </w:tr>
      <w:tr w:rsidR="00423700" w:rsidRPr="00D057C5" w14:paraId="7A47672F" w14:textId="77777777" w:rsidTr="00BA17AC">
        <w:tc>
          <w:tcPr>
            <w:tcW w:w="4320" w:type="dxa"/>
            <w:vAlign w:val="bottom"/>
          </w:tcPr>
          <w:p w14:paraId="68A7A5CA" w14:textId="77777777" w:rsidR="00423700" w:rsidRPr="00D057C5" w:rsidRDefault="00423700" w:rsidP="00423700">
            <w:pPr>
              <w:contextualSpacing/>
              <w:rPr>
                <w:color w:val="000000" w:themeColor="text1"/>
                <w:cs/>
              </w:rPr>
            </w:pPr>
          </w:p>
        </w:tc>
        <w:tc>
          <w:tcPr>
            <w:tcW w:w="1296" w:type="dxa"/>
            <w:tcBorders>
              <w:top w:val="single" w:sz="4" w:space="0" w:color="auto"/>
            </w:tcBorders>
            <w:shd w:val="clear" w:color="auto" w:fill="FAFAFA"/>
            <w:vAlign w:val="bottom"/>
          </w:tcPr>
          <w:p w14:paraId="02902103" w14:textId="77777777" w:rsidR="00423700" w:rsidRPr="00D057C5" w:rsidRDefault="00423700" w:rsidP="00423700">
            <w:pPr>
              <w:ind w:right="-72"/>
              <w:jc w:val="right"/>
              <w:rPr>
                <w:snapToGrid w:val="0"/>
                <w:color w:val="000000" w:themeColor="text1"/>
                <w:cs/>
                <w:lang w:eastAsia="th-TH"/>
              </w:rPr>
            </w:pPr>
          </w:p>
        </w:tc>
        <w:tc>
          <w:tcPr>
            <w:tcW w:w="1314" w:type="dxa"/>
            <w:tcBorders>
              <w:top w:val="single" w:sz="4" w:space="0" w:color="auto"/>
            </w:tcBorders>
            <w:vAlign w:val="bottom"/>
          </w:tcPr>
          <w:p w14:paraId="6E4F0F68" w14:textId="77777777" w:rsidR="00423700" w:rsidRPr="00D057C5" w:rsidRDefault="00423700" w:rsidP="00423700">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6A0F0623" w14:textId="77777777" w:rsidR="00423700" w:rsidRPr="00D057C5" w:rsidRDefault="00423700" w:rsidP="00423700">
            <w:pPr>
              <w:ind w:right="-72"/>
              <w:jc w:val="right"/>
              <w:rPr>
                <w:snapToGrid w:val="0"/>
                <w:color w:val="000000" w:themeColor="text1"/>
                <w:cs/>
                <w:lang w:eastAsia="th-TH"/>
              </w:rPr>
            </w:pPr>
          </w:p>
        </w:tc>
        <w:tc>
          <w:tcPr>
            <w:tcW w:w="1314" w:type="dxa"/>
            <w:tcBorders>
              <w:top w:val="single" w:sz="4" w:space="0" w:color="auto"/>
            </w:tcBorders>
            <w:vAlign w:val="bottom"/>
          </w:tcPr>
          <w:p w14:paraId="5D6B5922" w14:textId="77777777" w:rsidR="00423700" w:rsidRPr="00D057C5" w:rsidRDefault="00423700" w:rsidP="00423700">
            <w:pPr>
              <w:ind w:right="-72"/>
              <w:jc w:val="right"/>
              <w:rPr>
                <w:snapToGrid w:val="0"/>
                <w:color w:val="000000" w:themeColor="text1"/>
                <w:cs/>
                <w:lang w:eastAsia="th-TH"/>
              </w:rPr>
            </w:pPr>
          </w:p>
        </w:tc>
      </w:tr>
      <w:tr w:rsidR="00423700" w:rsidRPr="00D057C5" w14:paraId="6153255A" w14:textId="77777777" w:rsidTr="00BA17AC">
        <w:tc>
          <w:tcPr>
            <w:tcW w:w="4320" w:type="dxa"/>
          </w:tcPr>
          <w:p w14:paraId="204E5D41" w14:textId="77777777" w:rsidR="00423700" w:rsidRPr="00D057C5" w:rsidRDefault="00423700" w:rsidP="00423700">
            <w:pPr>
              <w:pStyle w:val="NormalIndent"/>
              <w:ind w:left="0"/>
              <w:rPr>
                <w:rFonts w:cs="Arial"/>
                <w:color w:val="000000" w:themeColor="text1"/>
                <w:sz w:val="18"/>
                <w:szCs w:val="18"/>
                <w:lang w:val="en-GB"/>
              </w:rPr>
            </w:pPr>
            <w:r w:rsidRPr="00D057C5">
              <w:rPr>
                <w:rFonts w:cs="Arial"/>
                <w:color w:val="000000" w:themeColor="text1"/>
                <w:sz w:val="18"/>
                <w:szCs w:val="18"/>
              </w:rPr>
              <w:t xml:space="preserve">Total </w:t>
            </w:r>
          </w:p>
        </w:tc>
        <w:tc>
          <w:tcPr>
            <w:tcW w:w="1296" w:type="dxa"/>
            <w:tcBorders>
              <w:bottom w:val="single" w:sz="4" w:space="0" w:color="auto"/>
            </w:tcBorders>
            <w:shd w:val="clear" w:color="auto" w:fill="FAFAFA"/>
            <w:vAlign w:val="bottom"/>
          </w:tcPr>
          <w:p w14:paraId="795C3EBB" w14:textId="6301D487" w:rsidR="00423700" w:rsidRPr="00D057C5" w:rsidRDefault="00DB6DDF" w:rsidP="00423700">
            <w:pPr>
              <w:ind w:right="-72"/>
              <w:jc w:val="right"/>
              <w:rPr>
                <w:snapToGrid w:val="0"/>
                <w:color w:val="000000" w:themeColor="text1"/>
                <w:lang w:eastAsia="th-TH"/>
              </w:rPr>
            </w:pPr>
            <w:r w:rsidRPr="00D057C5">
              <w:rPr>
                <w:snapToGrid w:val="0"/>
                <w:color w:val="000000" w:themeColor="text1"/>
                <w:lang w:eastAsia="th-TH"/>
              </w:rPr>
              <w:t>-</w:t>
            </w:r>
          </w:p>
        </w:tc>
        <w:tc>
          <w:tcPr>
            <w:tcW w:w="1314" w:type="dxa"/>
            <w:tcBorders>
              <w:bottom w:val="single" w:sz="4" w:space="0" w:color="auto"/>
            </w:tcBorders>
            <w:vAlign w:val="bottom"/>
          </w:tcPr>
          <w:p w14:paraId="62DF8E02" w14:textId="7600351E" w:rsidR="00423700" w:rsidRPr="00D057C5" w:rsidRDefault="00423700" w:rsidP="00423700">
            <w:pPr>
              <w:ind w:right="-72"/>
              <w:jc w:val="right"/>
              <w:rPr>
                <w:snapToGrid w:val="0"/>
                <w:color w:val="000000" w:themeColor="text1"/>
                <w:lang w:eastAsia="th-TH"/>
              </w:rPr>
            </w:pPr>
            <w:r w:rsidRPr="00D057C5">
              <w:rPr>
                <w:snapToGrid w:val="0"/>
                <w:color w:val="000000" w:themeColor="text1"/>
                <w:lang w:eastAsia="th-TH"/>
              </w:rPr>
              <w:t>-</w:t>
            </w:r>
          </w:p>
        </w:tc>
        <w:tc>
          <w:tcPr>
            <w:tcW w:w="1296" w:type="dxa"/>
            <w:tcBorders>
              <w:bottom w:val="single" w:sz="4" w:space="0" w:color="auto"/>
            </w:tcBorders>
            <w:shd w:val="clear" w:color="auto" w:fill="FAFAFA"/>
            <w:vAlign w:val="bottom"/>
          </w:tcPr>
          <w:p w14:paraId="3557C928" w14:textId="4E5C16B9" w:rsidR="00423700" w:rsidRPr="00D057C5" w:rsidRDefault="00DB6DDF" w:rsidP="00423700">
            <w:pPr>
              <w:ind w:right="-72"/>
              <w:jc w:val="right"/>
              <w:rPr>
                <w:snapToGrid w:val="0"/>
                <w:color w:val="000000" w:themeColor="text1"/>
                <w:lang w:eastAsia="th-TH"/>
              </w:rPr>
            </w:pPr>
            <w:r w:rsidRPr="00D057C5">
              <w:rPr>
                <w:snapToGrid w:val="0"/>
                <w:color w:val="000000" w:themeColor="text1"/>
                <w:lang w:eastAsia="th-TH"/>
              </w:rPr>
              <w:t>(1,52</w:t>
            </w:r>
            <w:r w:rsidR="009D44A0" w:rsidRPr="00D057C5">
              <w:rPr>
                <w:snapToGrid w:val="0"/>
                <w:color w:val="000000" w:themeColor="text1"/>
                <w:lang w:eastAsia="th-TH"/>
              </w:rPr>
              <w:t>1</w:t>
            </w:r>
            <w:r w:rsidRPr="00D057C5">
              <w:rPr>
                <w:snapToGrid w:val="0"/>
                <w:color w:val="000000" w:themeColor="text1"/>
                <w:lang w:eastAsia="th-TH"/>
              </w:rPr>
              <w:t>)</w:t>
            </w:r>
          </w:p>
        </w:tc>
        <w:tc>
          <w:tcPr>
            <w:tcW w:w="1314" w:type="dxa"/>
            <w:tcBorders>
              <w:bottom w:val="single" w:sz="4" w:space="0" w:color="auto"/>
            </w:tcBorders>
            <w:vAlign w:val="bottom"/>
          </w:tcPr>
          <w:p w14:paraId="03CCC2A0" w14:textId="6173B87C" w:rsidR="00423700" w:rsidRPr="00D057C5" w:rsidRDefault="00423700" w:rsidP="00423700">
            <w:pPr>
              <w:ind w:right="-72"/>
              <w:jc w:val="right"/>
              <w:rPr>
                <w:snapToGrid w:val="0"/>
                <w:color w:val="000000" w:themeColor="text1"/>
                <w:lang w:eastAsia="th-TH"/>
              </w:rPr>
            </w:pPr>
            <w:r w:rsidRPr="00D057C5">
              <w:rPr>
                <w:snapToGrid w:val="0"/>
                <w:color w:val="000000" w:themeColor="text1"/>
                <w:lang w:eastAsia="th-TH"/>
              </w:rPr>
              <w:t>1,076</w:t>
            </w:r>
          </w:p>
        </w:tc>
      </w:tr>
      <w:tr w:rsidR="00423700" w:rsidRPr="00D057C5" w14:paraId="1BB281A7" w14:textId="77777777" w:rsidTr="00BA17AC">
        <w:tc>
          <w:tcPr>
            <w:tcW w:w="4320" w:type="dxa"/>
            <w:vAlign w:val="bottom"/>
          </w:tcPr>
          <w:p w14:paraId="4DCCD47F" w14:textId="77777777" w:rsidR="00423700" w:rsidRPr="00D057C5" w:rsidRDefault="00423700" w:rsidP="00423700">
            <w:pPr>
              <w:contextualSpacing/>
              <w:rPr>
                <w:color w:val="000000" w:themeColor="text1"/>
                <w:cs/>
              </w:rPr>
            </w:pPr>
          </w:p>
        </w:tc>
        <w:tc>
          <w:tcPr>
            <w:tcW w:w="1296" w:type="dxa"/>
            <w:tcBorders>
              <w:top w:val="single" w:sz="4" w:space="0" w:color="auto"/>
            </w:tcBorders>
            <w:shd w:val="clear" w:color="auto" w:fill="FAFAFA"/>
            <w:vAlign w:val="bottom"/>
          </w:tcPr>
          <w:p w14:paraId="4600EE11" w14:textId="77777777" w:rsidR="00423700" w:rsidRPr="00D057C5" w:rsidRDefault="00423700" w:rsidP="00423700">
            <w:pPr>
              <w:ind w:right="-72"/>
              <w:contextualSpacing/>
              <w:jc w:val="right"/>
              <w:rPr>
                <w:color w:val="000000" w:themeColor="text1"/>
                <w:cs/>
              </w:rPr>
            </w:pPr>
          </w:p>
        </w:tc>
        <w:tc>
          <w:tcPr>
            <w:tcW w:w="1314" w:type="dxa"/>
            <w:tcBorders>
              <w:top w:val="single" w:sz="4" w:space="0" w:color="auto"/>
            </w:tcBorders>
            <w:vAlign w:val="bottom"/>
          </w:tcPr>
          <w:p w14:paraId="2CB9EB87" w14:textId="77777777" w:rsidR="00423700" w:rsidRPr="00D057C5" w:rsidRDefault="00423700" w:rsidP="00423700">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738D5C5A" w14:textId="77777777" w:rsidR="00423700" w:rsidRPr="00D057C5" w:rsidRDefault="00423700" w:rsidP="00423700">
            <w:pPr>
              <w:ind w:right="-72"/>
              <w:contextualSpacing/>
              <w:jc w:val="right"/>
              <w:rPr>
                <w:color w:val="000000" w:themeColor="text1"/>
                <w:cs/>
              </w:rPr>
            </w:pPr>
          </w:p>
        </w:tc>
        <w:tc>
          <w:tcPr>
            <w:tcW w:w="1314" w:type="dxa"/>
            <w:tcBorders>
              <w:top w:val="single" w:sz="4" w:space="0" w:color="auto"/>
            </w:tcBorders>
            <w:vAlign w:val="bottom"/>
          </w:tcPr>
          <w:p w14:paraId="111CDF63" w14:textId="77777777" w:rsidR="00423700" w:rsidRPr="00D057C5" w:rsidRDefault="00423700" w:rsidP="00423700">
            <w:pPr>
              <w:ind w:right="-72"/>
              <w:jc w:val="right"/>
              <w:rPr>
                <w:snapToGrid w:val="0"/>
                <w:color w:val="000000" w:themeColor="text1"/>
                <w:cs/>
                <w:lang w:eastAsia="th-TH"/>
              </w:rPr>
            </w:pPr>
          </w:p>
        </w:tc>
      </w:tr>
      <w:tr w:rsidR="00423700" w:rsidRPr="00D057C5" w14:paraId="3967790A" w14:textId="77777777" w:rsidTr="00BA17AC">
        <w:tc>
          <w:tcPr>
            <w:tcW w:w="4320" w:type="dxa"/>
          </w:tcPr>
          <w:p w14:paraId="2A24AF59" w14:textId="77777777" w:rsidR="00423700" w:rsidRPr="00D057C5" w:rsidRDefault="00423700" w:rsidP="00423700">
            <w:pPr>
              <w:pStyle w:val="NormalIndent"/>
              <w:ind w:left="0"/>
              <w:rPr>
                <w:rFonts w:cs="Arial"/>
                <w:color w:val="000000" w:themeColor="text1"/>
                <w:sz w:val="18"/>
                <w:szCs w:val="18"/>
              </w:rPr>
            </w:pPr>
            <w:r w:rsidRPr="00D057C5">
              <w:rPr>
                <w:rFonts w:cs="Arial"/>
                <w:color w:val="000000" w:themeColor="text1"/>
                <w:sz w:val="18"/>
                <w:szCs w:val="18"/>
              </w:rPr>
              <w:t>Total gain (loss) on investments, net</w:t>
            </w:r>
          </w:p>
        </w:tc>
        <w:tc>
          <w:tcPr>
            <w:tcW w:w="1296" w:type="dxa"/>
            <w:tcBorders>
              <w:bottom w:val="single" w:sz="4" w:space="0" w:color="auto"/>
            </w:tcBorders>
            <w:shd w:val="clear" w:color="auto" w:fill="FAFAFA"/>
            <w:vAlign w:val="bottom"/>
          </w:tcPr>
          <w:p w14:paraId="5C67AE57" w14:textId="27CA868F" w:rsidR="00423700" w:rsidRPr="00D057C5" w:rsidRDefault="00DB6DDF" w:rsidP="00423700">
            <w:pPr>
              <w:ind w:right="-72"/>
              <w:jc w:val="right"/>
              <w:rPr>
                <w:snapToGrid w:val="0"/>
                <w:color w:val="000000" w:themeColor="text1"/>
                <w:lang w:eastAsia="th-TH"/>
              </w:rPr>
            </w:pPr>
            <w:r w:rsidRPr="00D057C5">
              <w:rPr>
                <w:snapToGrid w:val="0"/>
                <w:color w:val="000000" w:themeColor="text1"/>
                <w:lang w:eastAsia="th-TH"/>
              </w:rPr>
              <w:t>88</w:t>
            </w:r>
            <w:r w:rsidR="00266E07" w:rsidRPr="00D057C5">
              <w:rPr>
                <w:snapToGrid w:val="0"/>
                <w:color w:val="000000" w:themeColor="text1"/>
                <w:lang w:eastAsia="th-TH"/>
              </w:rPr>
              <w:t>7</w:t>
            </w:r>
          </w:p>
        </w:tc>
        <w:tc>
          <w:tcPr>
            <w:tcW w:w="1314" w:type="dxa"/>
            <w:tcBorders>
              <w:bottom w:val="single" w:sz="4" w:space="0" w:color="auto"/>
            </w:tcBorders>
            <w:vAlign w:val="bottom"/>
          </w:tcPr>
          <w:p w14:paraId="1098249D" w14:textId="2F795041" w:rsidR="00423700" w:rsidRPr="00D057C5" w:rsidRDefault="00423700" w:rsidP="00423700">
            <w:pPr>
              <w:ind w:right="-72"/>
              <w:jc w:val="right"/>
              <w:rPr>
                <w:snapToGrid w:val="0"/>
                <w:color w:val="000000" w:themeColor="text1"/>
                <w:lang w:eastAsia="th-TH"/>
              </w:rPr>
            </w:pPr>
            <w:r w:rsidRPr="00D057C5">
              <w:rPr>
                <w:snapToGrid w:val="0"/>
                <w:color w:val="000000" w:themeColor="text1"/>
                <w:lang w:eastAsia="th-TH"/>
              </w:rPr>
              <w:t>(14,278)</w:t>
            </w:r>
          </w:p>
        </w:tc>
        <w:tc>
          <w:tcPr>
            <w:tcW w:w="1296" w:type="dxa"/>
            <w:tcBorders>
              <w:bottom w:val="single" w:sz="4" w:space="0" w:color="auto"/>
            </w:tcBorders>
            <w:shd w:val="clear" w:color="auto" w:fill="FAFAFA"/>
            <w:vAlign w:val="bottom"/>
          </w:tcPr>
          <w:p w14:paraId="37C148D1" w14:textId="39DA6ED6" w:rsidR="00423700" w:rsidRPr="00D057C5" w:rsidRDefault="00DB6DDF" w:rsidP="00423700">
            <w:pPr>
              <w:ind w:right="-72"/>
              <w:jc w:val="right"/>
              <w:rPr>
                <w:snapToGrid w:val="0"/>
                <w:color w:val="000000" w:themeColor="text1"/>
                <w:lang w:eastAsia="th-TH"/>
              </w:rPr>
            </w:pPr>
            <w:r w:rsidRPr="00D057C5">
              <w:rPr>
                <w:snapToGrid w:val="0"/>
                <w:color w:val="000000" w:themeColor="text1"/>
                <w:lang w:eastAsia="th-TH"/>
              </w:rPr>
              <w:t>(634)</w:t>
            </w:r>
          </w:p>
        </w:tc>
        <w:tc>
          <w:tcPr>
            <w:tcW w:w="1314" w:type="dxa"/>
            <w:tcBorders>
              <w:bottom w:val="single" w:sz="4" w:space="0" w:color="auto"/>
            </w:tcBorders>
            <w:vAlign w:val="bottom"/>
          </w:tcPr>
          <w:p w14:paraId="0D135318" w14:textId="51D94CA6" w:rsidR="00423700" w:rsidRPr="00D057C5" w:rsidRDefault="00423700" w:rsidP="00423700">
            <w:pPr>
              <w:ind w:right="-72"/>
              <w:jc w:val="right"/>
              <w:rPr>
                <w:snapToGrid w:val="0"/>
                <w:color w:val="000000" w:themeColor="text1"/>
                <w:lang w:eastAsia="th-TH"/>
              </w:rPr>
            </w:pPr>
            <w:r w:rsidRPr="00D057C5">
              <w:rPr>
                <w:snapToGrid w:val="0"/>
                <w:color w:val="000000" w:themeColor="text1"/>
                <w:lang w:eastAsia="th-TH"/>
              </w:rPr>
              <w:t>(12,751)</w:t>
            </w:r>
          </w:p>
        </w:tc>
      </w:tr>
    </w:tbl>
    <w:p w14:paraId="583BA17A" w14:textId="77777777" w:rsidR="00140E8C" w:rsidRPr="00D057C5" w:rsidRDefault="00140E8C" w:rsidP="008945BF">
      <w:pPr>
        <w:pStyle w:val="a0"/>
        <w:ind w:right="0"/>
        <w:jc w:val="both"/>
        <w:rPr>
          <w:rFonts w:hAnsi="Arial" w:cs="Arial"/>
          <w:color w:val="000000" w:themeColor="text1"/>
          <w:spacing w:val="-4"/>
          <w:sz w:val="18"/>
        </w:rPr>
      </w:pPr>
    </w:p>
    <w:p w14:paraId="1608E444" w14:textId="773C1D44" w:rsidR="008945BF" w:rsidRPr="00D057C5" w:rsidRDefault="008945BF" w:rsidP="008945BF">
      <w:pPr>
        <w:pStyle w:val="a0"/>
        <w:ind w:right="0"/>
        <w:jc w:val="both"/>
        <w:rPr>
          <w:rFonts w:hAnsi="Arial" w:cs="Arial"/>
          <w:color w:val="000000" w:themeColor="text1"/>
          <w:spacing w:val="-4"/>
          <w:sz w:val="18"/>
        </w:rPr>
      </w:pPr>
      <w:r w:rsidRPr="00D057C5">
        <w:rPr>
          <w:rFonts w:hAnsi="Arial" w:cs="Arial"/>
          <w:color w:val="000000" w:themeColor="text1"/>
          <w:spacing w:val="-4"/>
          <w:sz w:val="18"/>
        </w:rPr>
        <w:t xml:space="preserve">The Group </w:t>
      </w:r>
      <w:proofErr w:type="spellStart"/>
      <w:r w:rsidRPr="00D057C5">
        <w:rPr>
          <w:rFonts w:hAnsi="Arial" w:cs="Arial"/>
          <w:color w:val="000000" w:themeColor="text1"/>
          <w:spacing w:val="-4"/>
          <w:sz w:val="18"/>
        </w:rPr>
        <w:t>recogni</w:t>
      </w:r>
      <w:r w:rsidR="007C2AAC" w:rsidRPr="00D057C5">
        <w:rPr>
          <w:rFonts w:hAnsi="Arial" w:cs="Arial"/>
          <w:color w:val="000000" w:themeColor="text1"/>
          <w:spacing w:val="-4"/>
          <w:sz w:val="18"/>
        </w:rPr>
        <w:t>s</w:t>
      </w:r>
      <w:r w:rsidRPr="00D057C5">
        <w:rPr>
          <w:rFonts w:hAnsi="Arial" w:cs="Arial"/>
          <w:color w:val="000000" w:themeColor="text1"/>
          <w:spacing w:val="-4"/>
          <w:sz w:val="18"/>
        </w:rPr>
        <w:t>ed</w:t>
      </w:r>
      <w:proofErr w:type="spellEnd"/>
      <w:r w:rsidRPr="00D057C5">
        <w:rPr>
          <w:rFonts w:hAnsi="Arial" w:cs="Arial"/>
          <w:color w:val="000000" w:themeColor="text1"/>
          <w:spacing w:val="-4"/>
          <w:sz w:val="18"/>
        </w:rPr>
        <w:t xml:space="preserve"> loss on impairment due to the carrying value less than the fair value.</w:t>
      </w:r>
    </w:p>
    <w:p w14:paraId="6E29CC2F" w14:textId="77777777" w:rsidR="008945BF" w:rsidRPr="00D057C5" w:rsidRDefault="008945BF" w:rsidP="008945BF">
      <w:pPr>
        <w:ind w:left="540" w:hanging="540"/>
        <w:jc w:val="thaiDistribute"/>
        <w:outlineLvl w:val="0"/>
        <w:rPr>
          <w:color w:val="000000" w:themeColor="text1"/>
          <w:lang w:val="en-GB"/>
        </w:rPr>
      </w:pPr>
    </w:p>
    <w:p w14:paraId="3A87A743" w14:textId="77777777" w:rsidR="00FF6F35" w:rsidRPr="00D057C5" w:rsidRDefault="00FF6F35" w:rsidP="008945BF">
      <w:pPr>
        <w:ind w:left="540" w:hanging="540"/>
        <w:jc w:val="thaiDistribute"/>
        <w:outlineLvl w:val="0"/>
        <w:rPr>
          <w:color w:val="000000" w:themeColor="text1"/>
          <w:lang w:val="en-GB"/>
        </w:rPr>
      </w:pPr>
    </w:p>
    <w:tbl>
      <w:tblPr>
        <w:tblW w:w="0" w:type="auto"/>
        <w:tblInd w:w="108" w:type="dxa"/>
        <w:shd w:val="clear" w:color="auto" w:fill="FFA543"/>
        <w:tblLook w:val="04A0" w:firstRow="1" w:lastRow="0" w:firstColumn="1" w:lastColumn="0" w:noHBand="0" w:noVBand="1"/>
      </w:tblPr>
      <w:tblGrid>
        <w:gridCol w:w="9461"/>
      </w:tblGrid>
      <w:tr w:rsidR="008945BF" w:rsidRPr="00D057C5" w14:paraId="7B664A81" w14:textId="77777777" w:rsidTr="00221D48">
        <w:trPr>
          <w:trHeight w:val="389"/>
        </w:trPr>
        <w:tc>
          <w:tcPr>
            <w:tcW w:w="9461" w:type="dxa"/>
            <w:shd w:val="clear" w:color="auto" w:fill="auto"/>
            <w:vAlign w:val="center"/>
          </w:tcPr>
          <w:p w14:paraId="75528FDF" w14:textId="2EDA53E0" w:rsidR="008945BF" w:rsidRPr="00D057C5" w:rsidRDefault="008631FA" w:rsidP="00221D48">
            <w:pPr>
              <w:ind w:left="432" w:hanging="432"/>
              <w:rPr>
                <w:rFonts w:eastAsia="Arial Unicode MS"/>
                <w:b/>
                <w:bCs/>
                <w:color w:val="000000" w:themeColor="text1"/>
              </w:rPr>
            </w:pPr>
            <w:r w:rsidRPr="00D057C5">
              <w:rPr>
                <w:rFonts w:eastAsia="Arial Unicode MS"/>
                <w:b/>
                <w:bCs/>
                <w:color w:val="000000" w:themeColor="text1"/>
                <w:lang w:val="en-GB"/>
              </w:rPr>
              <w:t>2</w:t>
            </w:r>
            <w:r w:rsidR="0026277D" w:rsidRPr="00D057C5">
              <w:rPr>
                <w:rFonts w:eastAsia="Arial Unicode MS"/>
                <w:b/>
                <w:bCs/>
                <w:color w:val="000000" w:themeColor="text1"/>
                <w:lang w:val="en-GB"/>
              </w:rPr>
              <w:t>2</w:t>
            </w:r>
            <w:r w:rsidR="008945BF" w:rsidRPr="00D057C5">
              <w:rPr>
                <w:rFonts w:eastAsia="Arial Unicode MS"/>
                <w:b/>
                <w:bCs/>
                <w:color w:val="000000" w:themeColor="text1"/>
              </w:rPr>
              <w:tab/>
              <w:t>Expected credit losses</w:t>
            </w:r>
          </w:p>
        </w:tc>
      </w:tr>
    </w:tbl>
    <w:p w14:paraId="1E4537AB" w14:textId="77777777" w:rsidR="008945BF" w:rsidRPr="00D057C5" w:rsidRDefault="008945BF" w:rsidP="008945BF">
      <w:pPr>
        <w:ind w:left="540" w:hanging="540"/>
        <w:jc w:val="thaiDistribute"/>
        <w:outlineLvl w:val="0"/>
        <w:rPr>
          <w:b/>
          <w:bCs/>
          <w:color w:val="000000" w:themeColor="text1"/>
        </w:rPr>
      </w:pPr>
    </w:p>
    <w:p w14:paraId="607557E3" w14:textId="0D29A0F8" w:rsidR="008945BF" w:rsidRPr="00D057C5" w:rsidRDefault="008945BF" w:rsidP="008945BF">
      <w:pPr>
        <w:jc w:val="thaiDistribute"/>
        <w:outlineLvl w:val="0"/>
        <w:rPr>
          <w:color w:val="000000" w:themeColor="text1"/>
          <w:cs/>
        </w:rPr>
      </w:pPr>
      <w:r w:rsidRPr="00D057C5">
        <w:rPr>
          <w:color w:val="000000" w:themeColor="text1"/>
        </w:rPr>
        <w:t xml:space="preserve">Expected credit losses for the </w:t>
      </w:r>
      <w:r w:rsidR="0087130F" w:rsidRPr="00D057C5">
        <w:rPr>
          <w:color w:val="000000" w:themeColor="text1"/>
          <w:lang w:val="en-GB"/>
        </w:rPr>
        <w:t>three-month</w:t>
      </w:r>
      <w:r w:rsidRPr="00D057C5">
        <w:rPr>
          <w:color w:val="000000" w:themeColor="text1"/>
        </w:rPr>
        <w:t xml:space="preserve"> periods ended </w:t>
      </w:r>
      <w:r w:rsidR="00BC5449" w:rsidRPr="00D057C5">
        <w:rPr>
          <w:color w:val="000000" w:themeColor="text1"/>
          <w:lang w:val="en-GB"/>
        </w:rPr>
        <w:t>31 March</w:t>
      </w:r>
      <w:r w:rsidR="00F72E1C" w:rsidRPr="00D057C5">
        <w:rPr>
          <w:color w:val="000000" w:themeColor="text1"/>
          <w:lang w:val="en-GB"/>
        </w:rPr>
        <w:t xml:space="preserve"> </w:t>
      </w:r>
      <w:r w:rsidR="00BC5449" w:rsidRPr="00D057C5">
        <w:rPr>
          <w:color w:val="000000" w:themeColor="text1"/>
          <w:lang w:val="en-GB"/>
        </w:rPr>
        <w:t>2023</w:t>
      </w:r>
      <w:r w:rsidR="00431F52" w:rsidRPr="00D057C5">
        <w:rPr>
          <w:color w:val="000000" w:themeColor="text1"/>
          <w:lang w:val="en-GB"/>
        </w:rPr>
        <w:t xml:space="preserve"> </w:t>
      </w:r>
      <w:r w:rsidR="001B3DA5" w:rsidRPr="00D057C5">
        <w:rPr>
          <w:color w:val="000000" w:themeColor="text1"/>
          <w:lang w:val="en-GB"/>
        </w:rPr>
        <w:t xml:space="preserve">and </w:t>
      </w:r>
      <w:r w:rsidR="00BC5449" w:rsidRPr="00D057C5">
        <w:rPr>
          <w:color w:val="000000" w:themeColor="text1"/>
          <w:lang w:val="en-GB"/>
        </w:rPr>
        <w:t>2022</w:t>
      </w:r>
      <w:r w:rsidR="001B3DA5" w:rsidRPr="00D057C5">
        <w:rPr>
          <w:color w:val="000000" w:themeColor="text1"/>
          <w:lang w:val="en-GB"/>
        </w:rPr>
        <w:t xml:space="preserve"> </w:t>
      </w:r>
      <w:r w:rsidRPr="00D057C5">
        <w:rPr>
          <w:color w:val="000000" w:themeColor="text1"/>
        </w:rPr>
        <w:t>are as follows:</w:t>
      </w:r>
    </w:p>
    <w:p w14:paraId="10B98538" w14:textId="77777777" w:rsidR="008945BF" w:rsidRPr="00D057C5" w:rsidRDefault="008945BF" w:rsidP="008945BF">
      <w:pPr>
        <w:ind w:left="540" w:hanging="540"/>
        <w:jc w:val="thaiDistribute"/>
        <w:outlineLvl w:val="0"/>
        <w:rPr>
          <w:b/>
          <w:bCs/>
          <w:color w:val="000000" w:themeColor="text1"/>
          <w:lang w:val="en-GB"/>
        </w:rPr>
      </w:pPr>
    </w:p>
    <w:tbl>
      <w:tblPr>
        <w:tblW w:w="9536" w:type="dxa"/>
        <w:tblInd w:w="18" w:type="dxa"/>
        <w:tblLayout w:type="fixed"/>
        <w:tblLook w:val="0000" w:firstRow="0" w:lastRow="0" w:firstColumn="0" w:lastColumn="0" w:noHBand="0" w:noVBand="0"/>
      </w:tblPr>
      <w:tblGrid>
        <w:gridCol w:w="4291"/>
        <w:gridCol w:w="1276"/>
        <w:gridCol w:w="1275"/>
        <w:gridCol w:w="1276"/>
        <w:gridCol w:w="1418"/>
      </w:tblGrid>
      <w:tr w:rsidR="00141FE8" w:rsidRPr="00D057C5" w14:paraId="6FDE81C3" w14:textId="77777777" w:rsidTr="008C1023">
        <w:tc>
          <w:tcPr>
            <w:tcW w:w="4291" w:type="dxa"/>
            <w:vAlign w:val="bottom"/>
          </w:tcPr>
          <w:p w14:paraId="1D96A5DB" w14:textId="77777777" w:rsidR="00141FE8" w:rsidRPr="00D057C5" w:rsidRDefault="00141FE8" w:rsidP="009123AD">
            <w:pPr>
              <w:snapToGrid w:val="0"/>
              <w:ind w:right="-72"/>
              <w:contextualSpacing/>
              <w:rPr>
                <w:color w:val="000000" w:themeColor="text1"/>
                <w:cs/>
              </w:rPr>
            </w:pPr>
          </w:p>
        </w:tc>
        <w:tc>
          <w:tcPr>
            <w:tcW w:w="2551" w:type="dxa"/>
            <w:gridSpan w:val="2"/>
            <w:tcBorders>
              <w:top w:val="single" w:sz="4" w:space="0" w:color="auto"/>
              <w:bottom w:val="single" w:sz="4" w:space="0" w:color="auto"/>
            </w:tcBorders>
            <w:vAlign w:val="bottom"/>
          </w:tcPr>
          <w:p w14:paraId="37658F83" w14:textId="77777777" w:rsidR="00141FE8" w:rsidRPr="00D057C5" w:rsidRDefault="00141FE8" w:rsidP="009123AD">
            <w:pPr>
              <w:widowControl w:val="0"/>
              <w:overflowPunct w:val="0"/>
              <w:autoSpaceDE w:val="0"/>
              <w:autoSpaceDN w:val="0"/>
              <w:adjustRightInd w:val="0"/>
              <w:ind w:right="-72"/>
              <w:jc w:val="center"/>
              <w:textAlignment w:val="baseline"/>
              <w:rPr>
                <w:b/>
                <w:bCs/>
                <w:color w:val="000000" w:themeColor="text1"/>
              </w:rPr>
            </w:pPr>
            <w:r w:rsidRPr="00D057C5">
              <w:rPr>
                <w:b/>
                <w:bCs/>
                <w:color w:val="000000" w:themeColor="text1"/>
                <w:lang w:val="en-GB"/>
              </w:rPr>
              <w:t>Consolidated</w:t>
            </w:r>
          </w:p>
        </w:tc>
        <w:tc>
          <w:tcPr>
            <w:tcW w:w="2694" w:type="dxa"/>
            <w:gridSpan w:val="2"/>
            <w:tcBorders>
              <w:top w:val="single" w:sz="4" w:space="0" w:color="auto"/>
              <w:bottom w:val="single" w:sz="4" w:space="0" w:color="auto"/>
            </w:tcBorders>
            <w:vAlign w:val="bottom"/>
          </w:tcPr>
          <w:p w14:paraId="4E3F5CF8" w14:textId="77777777" w:rsidR="00141FE8" w:rsidRPr="00D057C5" w:rsidRDefault="00141FE8" w:rsidP="009123AD">
            <w:pPr>
              <w:widowControl w:val="0"/>
              <w:overflowPunct w:val="0"/>
              <w:autoSpaceDE w:val="0"/>
              <w:autoSpaceDN w:val="0"/>
              <w:adjustRightInd w:val="0"/>
              <w:ind w:right="-72"/>
              <w:jc w:val="center"/>
              <w:textAlignment w:val="baseline"/>
              <w:rPr>
                <w:b/>
                <w:bCs/>
                <w:color w:val="000000" w:themeColor="text1"/>
              </w:rPr>
            </w:pPr>
            <w:r w:rsidRPr="00D057C5">
              <w:rPr>
                <w:b/>
                <w:bCs/>
                <w:color w:val="000000" w:themeColor="text1"/>
              </w:rPr>
              <w:t>Separate</w:t>
            </w:r>
          </w:p>
        </w:tc>
      </w:tr>
      <w:tr w:rsidR="00141FE8" w:rsidRPr="00D057C5" w14:paraId="5BF3CB58" w14:textId="77777777" w:rsidTr="008C1023">
        <w:tc>
          <w:tcPr>
            <w:tcW w:w="4291" w:type="dxa"/>
            <w:vAlign w:val="bottom"/>
          </w:tcPr>
          <w:p w14:paraId="462516B7" w14:textId="77777777" w:rsidR="00141FE8" w:rsidRPr="00D057C5" w:rsidRDefault="00141FE8" w:rsidP="009123AD">
            <w:pPr>
              <w:snapToGrid w:val="0"/>
              <w:ind w:right="-72"/>
              <w:contextualSpacing/>
              <w:rPr>
                <w:color w:val="000000" w:themeColor="text1"/>
                <w:cs/>
              </w:rPr>
            </w:pPr>
          </w:p>
        </w:tc>
        <w:tc>
          <w:tcPr>
            <w:tcW w:w="2551" w:type="dxa"/>
            <w:gridSpan w:val="2"/>
            <w:tcBorders>
              <w:top w:val="single" w:sz="4" w:space="0" w:color="auto"/>
              <w:bottom w:val="single" w:sz="4" w:space="0" w:color="auto"/>
            </w:tcBorders>
            <w:vAlign w:val="bottom"/>
          </w:tcPr>
          <w:p w14:paraId="53E7B387" w14:textId="53D84BE7" w:rsidR="00141FE8" w:rsidRPr="00D057C5" w:rsidRDefault="00141FE8" w:rsidP="00141FE8">
            <w:pPr>
              <w:autoSpaceDE w:val="0"/>
              <w:autoSpaceDN w:val="0"/>
              <w:ind w:right="-72"/>
              <w:jc w:val="center"/>
              <w:rPr>
                <w:rFonts w:eastAsia="Cordia New"/>
                <w:b/>
                <w:bCs/>
                <w:color w:val="000000" w:themeColor="text1"/>
              </w:rPr>
            </w:pPr>
            <w:r w:rsidRPr="00D057C5">
              <w:rPr>
                <w:rFonts w:eastAsia="Cordia New"/>
                <w:b/>
                <w:bCs/>
                <w:color w:val="000000" w:themeColor="text1"/>
                <w:lang w:val="en-GB"/>
              </w:rPr>
              <w:t>F</w:t>
            </w:r>
            <w:r w:rsidRPr="00D057C5">
              <w:rPr>
                <w:rFonts w:eastAsia="Cordia New"/>
                <w:b/>
                <w:bCs/>
                <w:color w:val="000000" w:themeColor="text1"/>
              </w:rPr>
              <w:t xml:space="preserve">or the </w:t>
            </w:r>
            <w:r w:rsidR="0087130F" w:rsidRPr="00D057C5">
              <w:rPr>
                <w:rFonts w:eastAsia="Cordia New"/>
                <w:b/>
                <w:bCs/>
                <w:color w:val="000000" w:themeColor="text1"/>
                <w:lang w:val="en-GB"/>
              </w:rPr>
              <w:t>three-month</w:t>
            </w:r>
            <w:r w:rsidRPr="00D057C5">
              <w:rPr>
                <w:rFonts w:eastAsia="Cordia New"/>
                <w:b/>
                <w:bCs/>
                <w:color w:val="000000" w:themeColor="text1"/>
                <w:lang w:val="en-GB"/>
              </w:rPr>
              <w:t xml:space="preserve"> </w:t>
            </w:r>
            <w:r w:rsidRPr="00D057C5">
              <w:rPr>
                <w:rFonts w:eastAsia="Cordia New"/>
                <w:b/>
                <w:bCs/>
                <w:color w:val="000000" w:themeColor="text1"/>
              </w:rPr>
              <w:t xml:space="preserve">periods ended </w:t>
            </w:r>
            <w:r w:rsidR="00BC5449" w:rsidRPr="00D057C5">
              <w:rPr>
                <w:rFonts w:eastAsia="Cordia New"/>
                <w:b/>
                <w:bCs/>
                <w:color w:val="000000" w:themeColor="text1"/>
                <w:lang w:val="en-GB"/>
              </w:rPr>
              <w:t>31 March</w:t>
            </w:r>
          </w:p>
        </w:tc>
        <w:tc>
          <w:tcPr>
            <w:tcW w:w="2694" w:type="dxa"/>
            <w:gridSpan w:val="2"/>
            <w:tcBorders>
              <w:top w:val="single" w:sz="4" w:space="0" w:color="auto"/>
              <w:bottom w:val="single" w:sz="4" w:space="0" w:color="auto"/>
            </w:tcBorders>
            <w:vAlign w:val="bottom"/>
          </w:tcPr>
          <w:p w14:paraId="1DDB84DC" w14:textId="77777777" w:rsidR="00A27DCE" w:rsidRPr="00D057C5" w:rsidRDefault="00141FE8" w:rsidP="00141FE8">
            <w:pPr>
              <w:widowControl w:val="0"/>
              <w:overflowPunct w:val="0"/>
              <w:autoSpaceDE w:val="0"/>
              <w:autoSpaceDN w:val="0"/>
              <w:adjustRightInd w:val="0"/>
              <w:ind w:right="-72"/>
              <w:jc w:val="center"/>
              <w:textAlignment w:val="baseline"/>
              <w:rPr>
                <w:rFonts w:eastAsia="Cordia New"/>
                <w:b/>
                <w:bCs/>
                <w:color w:val="000000" w:themeColor="text1"/>
                <w:lang w:val="en-GB"/>
              </w:rPr>
            </w:pPr>
            <w:r w:rsidRPr="00D057C5">
              <w:rPr>
                <w:rFonts w:eastAsia="Cordia New"/>
                <w:b/>
                <w:bCs/>
                <w:color w:val="000000" w:themeColor="text1"/>
                <w:lang w:val="en-GB"/>
              </w:rPr>
              <w:t>F</w:t>
            </w:r>
            <w:r w:rsidRPr="00D057C5">
              <w:rPr>
                <w:rFonts w:eastAsia="Cordia New"/>
                <w:b/>
                <w:bCs/>
                <w:color w:val="000000" w:themeColor="text1"/>
              </w:rPr>
              <w:t xml:space="preserve">or the </w:t>
            </w:r>
            <w:r w:rsidR="0087130F" w:rsidRPr="00D057C5">
              <w:rPr>
                <w:rFonts w:eastAsia="Cordia New"/>
                <w:b/>
                <w:bCs/>
                <w:color w:val="000000" w:themeColor="text1"/>
                <w:lang w:val="en-GB"/>
              </w:rPr>
              <w:t>three-month</w:t>
            </w:r>
            <w:r w:rsidRPr="00D057C5">
              <w:rPr>
                <w:rFonts w:eastAsia="Cordia New"/>
                <w:b/>
                <w:bCs/>
                <w:color w:val="000000" w:themeColor="text1"/>
                <w:lang w:val="en-GB"/>
              </w:rPr>
              <w:t xml:space="preserve"> </w:t>
            </w:r>
          </w:p>
          <w:p w14:paraId="5B014CFF" w14:textId="7CF9FFE9" w:rsidR="00141FE8" w:rsidRPr="00D057C5" w:rsidRDefault="00141FE8" w:rsidP="00141FE8">
            <w:pPr>
              <w:widowControl w:val="0"/>
              <w:overflowPunct w:val="0"/>
              <w:autoSpaceDE w:val="0"/>
              <w:autoSpaceDN w:val="0"/>
              <w:adjustRightInd w:val="0"/>
              <w:ind w:right="-72"/>
              <w:jc w:val="center"/>
              <w:textAlignment w:val="baseline"/>
              <w:rPr>
                <w:b/>
                <w:bCs/>
                <w:color w:val="000000" w:themeColor="text1"/>
                <w:lang w:val="en-GB"/>
              </w:rPr>
            </w:pPr>
            <w:r w:rsidRPr="00D057C5">
              <w:rPr>
                <w:rFonts w:eastAsia="Cordia New"/>
                <w:b/>
                <w:bCs/>
                <w:color w:val="000000" w:themeColor="text1"/>
              </w:rPr>
              <w:t xml:space="preserve">periods ended </w:t>
            </w:r>
            <w:r w:rsidR="00BC5449" w:rsidRPr="00D057C5">
              <w:rPr>
                <w:rFonts w:eastAsia="Cordia New"/>
                <w:b/>
                <w:bCs/>
                <w:color w:val="000000" w:themeColor="text1"/>
                <w:lang w:val="en-GB"/>
              </w:rPr>
              <w:t>31 March</w:t>
            </w:r>
          </w:p>
        </w:tc>
      </w:tr>
      <w:tr w:rsidR="00141FE8" w:rsidRPr="00D057C5" w14:paraId="0B893FCD" w14:textId="77777777" w:rsidTr="008C1023">
        <w:tc>
          <w:tcPr>
            <w:tcW w:w="4291" w:type="dxa"/>
            <w:vAlign w:val="bottom"/>
          </w:tcPr>
          <w:p w14:paraId="32CCE0B6" w14:textId="77777777" w:rsidR="00141FE8" w:rsidRPr="00D057C5" w:rsidRDefault="00141FE8" w:rsidP="009123AD">
            <w:pPr>
              <w:snapToGrid w:val="0"/>
              <w:ind w:right="-72"/>
              <w:contextualSpacing/>
              <w:rPr>
                <w:color w:val="000000" w:themeColor="text1"/>
                <w:cs/>
              </w:rPr>
            </w:pPr>
          </w:p>
        </w:tc>
        <w:tc>
          <w:tcPr>
            <w:tcW w:w="1276" w:type="dxa"/>
            <w:tcBorders>
              <w:top w:val="single" w:sz="4" w:space="0" w:color="auto"/>
            </w:tcBorders>
            <w:vAlign w:val="bottom"/>
          </w:tcPr>
          <w:p w14:paraId="78D5759D" w14:textId="4CEDA453" w:rsidR="00141FE8" w:rsidRPr="00D057C5" w:rsidRDefault="00BC5449" w:rsidP="009123AD">
            <w:pPr>
              <w:widowControl w:val="0"/>
              <w:overflowPunct w:val="0"/>
              <w:autoSpaceDE w:val="0"/>
              <w:autoSpaceDN w:val="0"/>
              <w:adjustRightInd w:val="0"/>
              <w:ind w:right="-72"/>
              <w:jc w:val="right"/>
              <w:textAlignment w:val="baseline"/>
              <w:rPr>
                <w:b/>
                <w:bCs/>
                <w:color w:val="000000" w:themeColor="text1"/>
                <w:spacing w:val="-10"/>
              </w:rPr>
            </w:pPr>
            <w:r w:rsidRPr="00D057C5">
              <w:rPr>
                <w:b/>
                <w:bCs/>
                <w:color w:val="000000" w:themeColor="text1"/>
                <w:lang w:val="en-GB"/>
              </w:rPr>
              <w:t>2023</w:t>
            </w:r>
          </w:p>
        </w:tc>
        <w:tc>
          <w:tcPr>
            <w:tcW w:w="1275" w:type="dxa"/>
            <w:tcBorders>
              <w:top w:val="single" w:sz="4" w:space="0" w:color="auto"/>
            </w:tcBorders>
            <w:vAlign w:val="bottom"/>
          </w:tcPr>
          <w:p w14:paraId="300DFD86" w14:textId="39A05979" w:rsidR="00141FE8" w:rsidRPr="00D057C5" w:rsidRDefault="00BC5449" w:rsidP="009123AD">
            <w:pPr>
              <w:widowControl w:val="0"/>
              <w:overflowPunct w:val="0"/>
              <w:autoSpaceDE w:val="0"/>
              <w:autoSpaceDN w:val="0"/>
              <w:adjustRightInd w:val="0"/>
              <w:ind w:right="-72"/>
              <w:jc w:val="right"/>
              <w:textAlignment w:val="baseline"/>
              <w:rPr>
                <w:b/>
                <w:bCs/>
                <w:color w:val="000000" w:themeColor="text1"/>
                <w:spacing w:val="-10"/>
              </w:rPr>
            </w:pPr>
            <w:r w:rsidRPr="00D057C5">
              <w:rPr>
                <w:b/>
                <w:bCs/>
                <w:color w:val="000000" w:themeColor="text1"/>
                <w:lang w:val="en-GB"/>
              </w:rPr>
              <w:t>2022</w:t>
            </w:r>
          </w:p>
        </w:tc>
        <w:tc>
          <w:tcPr>
            <w:tcW w:w="1276" w:type="dxa"/>
            <w:tcBorders>
              <w:top w:val="single" w:sz="4" w:space="0" w:color="auto"/>
            </w:tcBorders>
            <w:vAlign w:val="bottom"/>
          </w:tcPr>
          <w:p w14:paraId="23C3D054" w14:textId="67CB577D" w:rsidR="00141FE8" w:rsidRPr="00D057C5" w:rsidRDefault="00BC5449" w:rsidP="009123AD">
            <w:pPr>
              <w:widowControl w:val="0"/>
              <w:overflowPunct w:val="0"/>
              <w:autoSpaceDE w:val="0"/>
              <w:autoSpaceDN w:val="0"/>
              <w:adjustRightInd w:val="0"/>
              <w:ind w:right="-72"/>
              <w:jc w:val="right"/>
              <w:textAlignment w:val="baseline"/>
              <w:rPr>
                <w:b/>
                <w:bCs/>
                <w:color w:val="000000" w:themeColor="text1"/>
                <w:spacing w:val="-10"/>
              </w:rPr>
            </w:pPr>
            <w:r w:rsidRPr="00D057C5">
              <w:rPr>
                <w:b/>
                <w:bCs/>
                <w:color w:val="000000" w:themeColor="text1"/>
                <w:lang w:val="en-GB"/>
              </w:rPr>
              <w:t>2023</w:t>
            </w:r>
          </w:p>
        </w:tc>
        <w:tc>
          <w:tcPr>
            <w:tcW w:w="1418" w:type="dxa"/>
            <w:tcBorders>
              <w:top w:val="single" w:sz="4" w:space="0" w:color="auto"/>
            </w:tcBorders>
            <w:vAlign w:val="bottom"/>
          </w:tcPr>
          <w:p w14:paraId="2A1BE768" w14:textId="16C7EE18" w:rsidR="00141FE8" w:rsidRPr="00D057C5" w:rsidRDefault="00BC5449" w:rsidP="009123AD">
            <w:pPr>
              <w:widowControl w:val="0"/>
              <w:overflowPunct w:val="0"/>
              <w:autoSpaceDE w:val="0"/>
              <w:autoSpaceDN w:val="0"/>
              <w:adjustRightInd w:val="0"/>
              <w:ind w:right="-72"/>
              <w:jc w:val="right"/>
              <w:textAlignment w:val="baseline"/>
              <w:rPr>
                <w:b/>
                <w:bCs/>
                <w:color w:val="000000" w:themeColor="text1"/>
                <w:spacing w:val="-10"/>
              </w:rPr>
            </w:pPr>
            <w:r w:rsidRPr="00D057C5">
              <w:rPr>
                <w:b/>
                <w:bCs/>
                <w:color w:val="000000" w:themeColor="text1"/>
                <w:lang w:val="en-GB"/>
              </w:rPr>
              <w:t>2022</w:t>
            </w:r>
          </w:p>
        </w:tc>
      </w:tr>
      <w:tr w:rsidR="00141FE8" w:rsidRPr="00D057C5" w14:paraId="1E9ACABA" w14:textId="77777777" w:rsidTr="008C1023">
        <w:tc>
          <w:tcPr>
            <w:tcW w:w="4291" w:type="dxa"/>
            <w:vAlign w:val="bottom"/>
          </w:tcPr>
          <w:p w14:paraId="2B6145BC" w14:textId="77777777" w:rsidR="00141FE8" w:rsidRPr="00D057C5" w:rsidRDefault="00141FE8" w:rsidP="009123AD">
            <w:pPr>
              <w:snapToGrid w:val="0"/>
              <w:ind w:right="-72"/>
              <w:contextualSpacing/>
              <w:rPr>
                <w:color w:val="000000" w:themeColor="text1"/>
                <w:cs/>
              </w:rPr>
            </w:pPr>
          </w:p>
        </w:tc>
        <w:tc>
          <w:tcPr>
            <w:tcW w:w="1276" w:type="dxa"/>
          </w:tcPr>
          <w:p w14:paraId="4DBD01DB" w14:textId="77777777" w:rsidR="00141FE8" w:rsidRPr="00D057C5" w:rsidRDefault="00141FE8" w:rsidP="009123AD">
            <w:pPr>
              <w:tabs>
                <w:tab w:val="right" w:pos="5760"/>
              </w:tabs>
              <w:ind w:right="-72"/>
              <w:jc w:val="right"/>
              <w:rPr>
                <w:b/>
                <w:bCs/>
                <w:color w:val="000000" w:themeColor="text1"/>
              </w:rPr>
            </w:pPr>
            <w:r w:rsidRPr="00D057C5">
              <w:rPr>
                <w:b/>
                <w:bCs/>
                <w:color w:val="000000" w:themeColor="text1"/>
              </w:rPr>
              <w:t>Thousand</w:t>
            </w:r>
          </w:p>
          <w:p w14:paraId="66FD101D" w14:textId="77777777" w:rsidR="00141FE8" w:rsidRPr="00D057C5"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rPr>
              <w:t>Baht</w:t>
            </w:r>
          </w:p>
        </w:tc>
        <w:tc>
          <w:tcPr>
            <w:tcW w:w="1275" w:type="dxa"/>
          </w:tcPr>
          <w:p w14:paraId="15601569" w14:textId="77777777" w:rsidR="00141FE8" w:rsidRPr="00D057C5" w:rsidRDefault="00141FE8" w:rsidP="009123AD">
            <w:pPr>
              <w:tabs>
                <w:tab w:val="right" w:pos="5760"/>
              </w:tabs>
              <w:ind w:right="-72"/>
              <w:jc w:val="right"/>
              <w:rPr>
                <w:b/>
                <w:bCs/>
                <w:color w:val="000000" w:themeColor="text1"/>
              </w:rPr>
            </w:pPr>
            <w:r w:rsidRPr="00D057C5">
              <w:rPr>
                <w:b/>
                <w:bCs/>
                <w:color w:val="000000" w:themeColor="text1"/>
              </w:rPr>
              <w:t>Thousand</w:t>
            </w:r>
          </w:p>
          <w:p w14:paraId="22220DB3" w14:textId="77777777" w:rsidR="00141FE8" w:rsidRPr="00D057C5"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rPr>
              <w:t>Baht</w:t>
            </w:r>
          </w:p>
        </w:tc>
        <w:tc>
          <w:tcPr>
            <w:tcW w:w="1276" w:type="dxa"/>
          </w:tcPr>
          <w:p w14:paraId="0F745A7B" w14:textId="77777777" w:rsidR="00141FE8" w:rsidRPr="00D057C5" w:rsidRDefault="00141FE8" w:rsidP="009123AD">
            <w:pPr>
              <w:tabs>
                <w:tab w:val="right" w:pos="5760"/>
              </w:tabs>
              <w:ind w:right="-72"/>
              <w:jc w:val="right"/>
              <w:rPr>
                <w:b/>
                <w:bCs/>
                <w:color w:val="000000" w:themeColor="text1"/>
              </w:rPr>
            </w:pPr>
            <w:r w:rsidRPr="00D057C5">
              <w:rPr>
                <w:b/>
                <w:bCs/>
                <w:color w:val="000000" w:themeColor="text1"/>
              </w:rPr>
              <w:t>Thousand</w:t>
            </w:r>
          </w:p>
          <w:p w14:paraId="7DBFDAF9" w14:textId="77777777" w:rsidR="00141FE8" w:rsidRPr="00D057C5"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rPr>
              <w:t>Baht</w:t>
            </w:r>
          </w:p>
        </w:tc>
        <w:tc>
          <w:tcPr>
            <w:tcW w:w="1418" w:type="dxa"/>
          </w:tcPr>
          <w:p w14:paraId="44408ECC" w14:textId="77777777" w:rsidR="00141FE8" w:rsidRPr="00D057C5" w:rsidRDefault="00141FE8" w:rsidP="009123AD">
            <w:pPr>
              <w:tabs>
                <w:tab w:val="right" w:pos="5760"/>
              </w:tabs>
              <w:ind w:right="-72"/>
              <w:jc w:val="right"/>
              <w:rPr>
                <w:b/>
                <w:bCs/>
                <w:color w:val="000000" w:themeColor="text1"/>
              </w:rPr>
            </w:pPr>
            <w:r w:rsidRPr="00D057C5">
              <w:rPr>
                <w:b/>
                <w:bCs/>
                <w:color w:val="000000" w:themeColor="text1"/>
              </w:rPr>
              <w:t>Thousand</w:t>
            </w:r>
          </w:p>
          <w:p w14:paraId="7BB30A30" w14:textId="77777777" w:rsidR="00141FE8" w:rsidRPr="00D057C5"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rPr>
              <w:t>Baht</w:t>
            </w:r>
          </w:p>
        </w:tc>
      </w:tr>
      <w:tr w:rsidR="00141FE8" w:rsidRPr="00D057C5" w14:paraId="6275A0F4" w14:textId="77777777" w:rsidTr="008C1023">
        <w:tc>
          <w:tcPr>
            <w:tcW w:w="4291" w:type="dxa"/>
            <w:vAlign w:val="bottom"/>
          </w:tcPr>
          <w:p w14:paraId="335FFBA4" w14:textId="77777777" w:rsidR="00141FE8" w:rsidRPr="00D057C5" w:rsidRDefault="00141FE8" w:rsidP="009123AD">
            <w:pPr>
              <w:contextualSpacing/>
              <w:rPr>
                <w:color w:val="000000" w:themeColor="text1"/>
                <w:cs/>
              </w:rPr>
            </w:pPr>
          </w:p>
        </w:tc>
        <w:tc>
          <w:tcPr>
            <w:tcW w:w="1276" w:type="dxa"/>
            <w:tcBorders>
              <w:top w:val="single" w:sz="4" w:space="0" w:color="auto"/>
            </w:tcBorders>
            <w:shd w:val="clear" w:color="auto" w:fill="FAFAFA"/>
            <w:vAlign w:val="bottom"/>
          </w:tcPr>
          <w:p w14:paraId="044593A8" w14:textId="77777777" w:rsidR="00141FE8" w:rsidRPr="00D057C5" w:rsidRDefault="00141FE8" w:rsidP="009123AD">
            <w:pPr>
              <w:ind w:right="-72"/>
              <w:contextualSpacing/>
              <w:jc w:val="right"/>
              <w:rPr>
                <w:color w:val="000000" w:themeColor="text1"/>
                <w:cs/>
              </w:rPr>
            </w:pPr>
          </w:p>
        </w:tc>
        <w:tc>
          <w:tcPr>
            <w:tcW w:w="1275" w:type="dxa"/>
            <w:tcBorders>
              <w:top w:val="single" w:sz="4" w:space="0" w:color="auto"/>
            </w:tcBorders>
            <w:shd w:val="clear" w:color="auto" w:fill="auto"/>
          </w:tcPr>
          <w:p w14:paraId="7C3E35AC" w14:textId="77777777" w:rsidR="00141FE8" w:rsidRPr="00D057C5" w:rsidRDefault="00141FE8" w:rsidP="009123AD">
            <w:pPr>
              <w:ind w:right="-72"/>
              <w:contextualSpacing/>
              <w:jc w:val="right"/>
              <w:rPr>
                <w:color w:val="000000" w:themeColor="text1"/>
                <w:cs/>
              </w:rPr>
            </w:pPr>
          </w:p>
        </w:tc>
        <w:tc>
          <w:tcPr>
            <w:tcW w:w="1276" w:type="dxa"/>
            <w:tcBorders>
              <w:top w:val="single" w:sz="4" w:space="0" w:color="auto"/>
            </w:tcBorders>
            <w:shd w:val="clear" w:color="auto" w:fill="FAFAFA"/>
            <w:vAlign w:val="bottom"/>
          </w:tcPr>
          <w:p w14:paraId="799DF6AD" w14:textId="77777777" w:rsidR="00141FE8" w:rsidRPr="00D057C5" w:rsidRDefault="00141FE8" w:rsidP="009123AD">
            <w:pPr>
              <w:ind w:right="-72"/>
              <w:contextualSpacing/>
              <w:jc w:val="right"/>
              <w:rPr>
                <w:color w:val="000000" w:themeColor="text1"/>
                <w:cs/>
              </w:rPr>
            </w:pPr>
          </w:p>
        </w:tc>
        <w:tc>
          <w:tcPr>
            <w:tcW w:w="1418" w:type="dxa"/>
            <w:tcBorders>
              <w:top w:val="single" w:sz="4" w:space="0" w:color="auto"/>
            </w:tcBorders>
            <w:shd w:val="clear" w:color="auto" w:fill="auto"/>
          </w:tcPr>
          <w:p w14:paraId="3C0D39F8" w14:textId="77777777" w:rsidR="00141FE8" w:rsidRPr="00D057C5" w:rsidRDefault="00141FE8" w:rsidP="009123AD">
            <w:pPr>
              <w:ind w:right="-72"/>
              <w:contextualSpacing/>
              <w:jc w:val="right"/>
              <w:rPr>
                <w:color w:val="000000" w:themeColor="text1"/>
                <w:cs/>
              </w:rPr>
            </w:pPr>
          </w:p>
        </w:tc>
      </w:tr>
      <w:tr w:rsidR="00181DCF" w:rsidRPr="00D057C5" w14:paraId="1DCF1629" w14:textId="77777777" w:rsidTr="008C1023">
        <w:tc>
          <w:tcPr>
            <w:tcW w:w="4291" w:type="dxa"/>
            <w:vAlign w:val="bottom"/>
          </w:tcPr>
          <w:p w14:paraId="55ACA3E1" w14:textId="77777777" w:rsidR="00181DCF" w:rsidRPr="00D057C5" w:rsidRDefault="00181DCF" w:rsidP="00181DCF">
            <w:pPr>
              <w:jc w:val="both"/>
              <w:rPr>
                <w:color w:val="000000" w:themeColor="text1"/>
              </w:rPr>
            </w:pPr>
            <w:r w:rsidRPr="00D057C5">
              <w:rPr>
                <w:color w:val="000000" w:themeColor="text1"/>
              </w:rPr>
              <w:t xml:space="preserve">Interbank and money market items </w:t>
            </w:r>
          </w:p>
        </w:tc>
        <w:tc>
          <w:tcPr>
            <w:tcW w:w="1276" w:type="dxa"/>
            <w:shd w:val="clear" w:color="auto" w:fill="FAFAFA"/>
            <w:vAlign w:val="bottom"/>
          </w:tcPr>
          <w:p w14:paraId="5B17D683" w14:textId="621BF415" w:rsidR="00181DCF" w:rsidRPr="00D057C5" w:rsidRDefault="00181DCF" w:rsidP="00181DCF">
            <w:pPr>
              <w:ind w:right="-72"/>
              <w:jc w:val="right"/>
              <w:rPr>
                <w:snapToGrid w:val="0"/>
                <w:color w:val="000000" w:themeColor="text1"/>
                <w:lang w:eastAsia="th-TH"/>
              </w:rPr>
            </w:pPr>
            <w:r w:rsidRPr="00D057C5">
              <w:rPr>
                <w:snapToGrid w:val="0"/>
                <w:color w:val="000000" w:themeColor="text1"/>
                <w:lang w:eastAsia="th-TH"/>
              </w:rPr>
              <w:t>580</w:t>
            </w:r>
          </w:p>
        </w:tc>
        <w:tc>
          <w:tcPr>
            <w:tcW w:w="1275" w:type="dxa"/>
            <w:shd w:val="clear" w:color="auto" w:fill="auto"/>
            <w:vAlign w:val="bottom"/>
          </w:tcPr>
          <w:p w14:paraId="3C8D4F62" w14:textId="7CEAE61F" w:rsidR="00181DCF" w:rsidRPr="00D057C5" w:rsidRDefault="00181DCF" w:rsidP="00181DCF">
            <w:pPr>
              <w:ind w:right="-72"/>
              <w:jc w:val="right"/>
              <w:rPr>
                <w:snapToGrid w:val="0"/>
                <w:color w:val="000000" w:themeColor="text1"/>
                <w:lang w:eastAsia="th-TH"/>
              </w:rPr>
            </w:pPr>
            <w:r w:rsidRPr="00D057C5">
              <w:rPr>
                <w:snapToGrid w:val="0"/>
                <w:color w:val="000000" w:themeColor="text1"/>
                <w:lang w:eastAsia="th-TH"/>
              </w:rPr>
              <w:t>383</w:t>
            </w:r>
          </w:p>
        </w:tc>
        <w:tc>
          <w:tcPr>
            <w:tcW w:w="1276" w:type="dxa"/>
            <w:shd w:val="clear" w:color="auto" w:fill="FAFAFA"/>
            <w:vAlign w:val="bottom"/>
          </w:tcPr>
          <w:p w14:paraId="142B3CBE" w14:textId="4EE7A077" w:rsidR="00181DCF" w:rsidRPr="00D057C5" w:rsidRDefault="00181DCF" w:rsidP="00181DCF">
            <w:pPr>
              <w:ind w:right="-72"/>
              <w:jc w:val="right"/>
              <w:rPr>
                <w:snapToGrid w:val="0"/>
                <w:color w:val="000000" w:themeColor="text1"/>
                <w:lang w:eastAsia="th-TH"/>
              </w:rPr>
            </w:pPr>
            <w:r w:rsidRPr="00D057C5">
              <w:rPr>
                <w:snapToGrid w:val="0"/>
                <w:color w:val="000000" w:themeColor="text1"/>
                <w:lang w:eastAsia="th-TH"/>
              </w:rPr>
              <w:t>(61</w:t>
            </w:r>
            <w:r w:rsidR="00EA2EA3" w:rsidRPr="00D057C5">
              <w:rPr>
                <w:snapToGrid w:val="0"/>
                <w:color w:val="000000" w:themeColor="text1"/>
                <w:lang w:eastAsia="th-TH"/>
              </w:rPr>
              <w:t>7</w:t>
            </w:r>
            <w:r w:rsidRPr="00D057C5">
              <w:rPr>
                <w:snapToGrid w:val="0"/>
                <w:color w:val="000000" w:themeColor="text1"/>
                <w:lang w:eastAsia="th-TH"/>
              </w:rPr>
              <w:t>)</w:t>
            </w:r>
          </w:p>
        </w:tc>
        <w:tc>
          <w:tcPr>
            <w:tcW w:w="1418" w:type="dxa"/>
            <w:shd w:val="clear" w:color="auto" w:fill="auto"/>
            <w:vAlign w:val="bottom"/>
          </w:tcPr>
          <w:p w14:paraId="59C60C34" w14:textId="2B44B6E8" w:rsidR="00181DCF" w:rsidRPr="00D057C5" w:rsidRDefault="00181DCF" w:rsidP="00181DCF">
            <w:pPr>
              <w:ind w:right="-72"/>
              <w:jc w:val="right"/>
              <w:rPr>
                <w:snapToGrid w:val="0"/>
                <w:color w:val="000000" w:themeColor="text1"/>
                <w:lang w:eastAsia="th-TH"/>
              </w:rPr>
            </w:pPr>
            <w:r w:rsidRPr="00D057C5">
              <w:rPr>
                <w:snapToGrid w:val="0"/>
                <w:color w:val="000000" w:themeColor="text1"/>
                <w:lang w:eastAsia="th-TH"/>
              </w:rPr>
              <w:t>(1,313)</w:t>
            </w:r>
          </w:p>
        </w:tc>
      </w:tr>
      <w:tr w:rsidR="00181DCF" w:rsidRPr="00D057C5" w14:paraId="08848A78" w14:textId="77777777" w:rsidTr="008C1023">
        <w:tc>
          <w:tcPr>
            <w:tcW w:w="4291" w:type="dxa"/>
            <w:vAlign w:val="bottom"/>
          </w:tcPr>
          <w:p w14:paraId="2C91F29F" w14:textId="77777777" w:rsidR="00181DCF" w:rsidRPr="00D057C5" w:rsidRDefault="00181DCF" w:rsidP="00181DCF">
            <w:pPr>
              <w:jc w:val="both"/>
              <w:rPr>
                <w:color w:val="000000" w:themeColor="text1"/>
              </w:rPr>
            </w:pPr>
            <w:r w:rsidRPr="00D057C5">
              <w:rPr>
                <w:color w:val="000000" w:themeColor="text1"/>
              </w:rPr>
              <w:t>Loans</w:t>
            </w:r>
          </w:p>
        </w:tc>
        <w:tc>
          <w:tcPr>
            <w:tcW w:w="1276" w:type="dxa"/>
            <w:shd w:val="clear" w:color="auto" w:fill="FAFAFA"/>
            <w:vAlign w:val="bottom"/>
          </w:tcPr>
          <w:p w14:paraId="76157B6D" w14:textId="492F4BF5" w:rsidR="00181DCF" w:rsidRPr="00D057C5" w:rsidRDefault="00C30926" w:rsidP="00181DCF">
            <w:pPr>
              <w:ind w:right="-72"/>
              <w:jc w:val="right"/>
              <w:rPr>
                <w:snapToGrid w:val="0"/>
                <w:color w:val="000000" w:themeColor="text1"/>
                <w:cs/>
                <w:lang w:eastAsia="th-TH"/>
              </w:rPr>
            </w:pPr>
            <w:r w:rsidRPr="00D057C5">
              <w:rPr>
                <w:snapToGrid w:val="0"/>
                <w:color w:val="000000" w:themeColor="text1"/>
                <w:lang w:eastAsia="th-TH"/>
              </w:rPr>
              <w:t>1,116,371</w:t>
            </w:r>
          </w:p>
        </w:tc>
        <w:tc>
          <w:tcPr>
            <w:tcW w:w="1275" w:type="dxa"/>
            <w:shd w:val="clear" w:color="auto" w:fill="auto"/>
            <w:vAlign w:val="bottom"/>
          </w:tcPr>
          <w:p w14:paraId="312CF13F" w14:textId="06299A7B" w:rsidR="00181DCF" w:rsidRPr="00D057C5" w:rsidRDefault="00181DCF" w:rsidP="00181DCF">
            <w:pPr>
              <w:ind w:right="-72"/>
              <w:jc w:val="right"/>
              <w:rPr>
                <w:snapToGrid w:val="0"/>
                <w:color w:val="000000" w:themeColor="text1"/>
                <w:cs/>
                <w:lang w:eastAsia="th-TH"/>
              </w:rPr>
            </w:pPr>
            <w:r w:rsidRPr="00D057C5">
              <w:rPr>
                <w:snapToGrid w:val="0"/>
                <w:color w:val="000000" w:themeColor="text1"/>
                <w:lang w:eastAsia="th-TH"/>
              </w:rPr>
              <w:t>1,060,130</w:t>
            </w:r>
          </w:p>
        </w:tc>
        <w:tc>
          <w:tcPr>
            <w:tcW w:w="1276" w:type="dxa"/>
            <w:shd w:val="clear" w:color="auto" w:fill="FAFAFA"/>
            <w:vAlign w:val="bottom"/>
          </w:tcPr>
          <w:p w14:paraId="242FC00D" w14:textId="43CF611C" w:rsidR="00181DCF" w:rsidRPr="00D057C5" w:rsidRDefault="00181DCF" w:rsidP="00181DCF">
            <w:pPr>
              <w:ind w:right="-72"/>
              <w:jc w:val="right"/>
              <w:rPr>
                <w:snapToGrid w:val="0"/>
                <w:color w:val="000000" w:themeColor="text1"/>
                <w:cs/>
                <w:lang w:eastAsia="th-TH"/>
              </w:rPr>
            </w:pPr>
            <w:r w:rsidRPr="00D057C5">
              <w:rPr>
                <w:snapToGrid w:val="0"/>
                <w:color w:val="000000" w:themeColor="text1"/>
                <w:lang w:eastAsia="th-TH"/>
              </w:rPr>
              <w:t>1,</w:t>
            </w:r>
            <w:r w:rsidR="00AA46F4" w:rsidRPr="00D057C5">
              <w:rPr>
                <w:snapToGrid w:val="0"/>
                <w:color w:val="000000" w:themeColor="text1"/>
                <w:lang w:eastAsia="th-TH"/>
              </w:rPr>
              <w:t>135,46</w:t>
            </w:r>
            <w:r w:rsidR="00FA57BC" w:rsidRPr="00D057C5">
              <w:rPr>
                <w:snapToGrid w:val="0"/>
                <w:color w:val="000000" w:themeColor="text1"/>
                <w:lang w:eastAsia="th-TH"/>
              </w:rPr>
              <w:t>2</w:t>
            </w:r>
          </w:p>
        </w:tc>
        <w:tc>
          <w:tcPr>
            <w:tcW w:w="1418" w:type="dxa"/>
            <w:shd w:val="clear" w:color="auto" w:fill="auto"/>
            <w:vAlign w:val="bottom"/>
          </w:tcPr>
          <w:p w14:paraId="56E7751C" w14:textId="091D6B4F" w:rsidR="00181DCF" w:rsidRPr="00D057C5" w:rsidRDefault="00181DCF" w:rsidP="00181DCF">
            <w:pPr>
              <w:ind w:right="-72"/>
              <w:jc w:val="right"/>
              <w:rPr>
                <w:snapToGrid w:val="0"/>
                <w:color w:val="000000" w:themeColor="text1"/>
                <w:cs/>
                <w:lang w:eastAsia="th-TH"/>
              </w:rPr>
            </w:pPr>
            <w:r w:rsidRPr="00D057C5">
              <w:rPr>
                <w:snapToGrid w:val="0"/>
                <w:color w:val="000000" w:themeColor="text1"/>
                <w:lang w:eastAsia="th-TH"/>
              </w:rPr>
              <w:t>1,061,962</w:t>
            </w:r>
          </w:p>
        </w:tc>
      </w:tr>
      <w:tr w:rsidR="00181DCF" w:rsidRPr="00D057C5" w14:paraId="02E24452" w14:textId="77777777" w:rsidTr="00CD3302">
        <w:tc>
          <w:tcPr>
            <w:tcW w:w="4291" w:type="dxa"/>
            <w:vAlign w:val="bottom"/>
          </w:tcPr>
          <w:p w14:paraId="5FC0C228" w14:textId="77777777" w:rsidR="00181DCF" w:rsidRPr="00D057C5" w:rsidRDefault="00181DCF" w:rsidP="00181DCF">
            <w:pPr>
              <w:ind w:right="-108"/>
              <w:rPr>
                <w:color w:val="000000" w:themeColor="text1"/>
              </w:rPr>
            </w:pPr>
            <w:r w:rsidRPr="00D057C5">
              <w:rPr>
                <w:color w:val="000000" w:themeColor="text1"/>
              </w:rPr>
              <w:t>Investment in debt instrument measured at</w:t>
            </w:r>
          </w:p>
        </w:tc>
        <w:tc>
          <w:tcPr>
            <w:tcW w:w="1276" w:type="dxa"/>
            <w:shd w:val="clear" w:color="auto" w:fill="FAFAFA"/>
            <w:vAlign w:val="bottom"/>
          </w:tcPr>
          <w:p w14:paraId="00E56AF3" w14:textId="77777777" w:rsidR="00181DCF" w:rsidRPr="00D057C5" w:rsidRDefault="00181DCF" w:rsidP="00181DCF">
            <w:pPr>
              <w:ind w:right="-72"/>
              <w:jc w:val="right"/>
              <w:rPr>
                <w:snapToGrid w:val="0"/>
                <w:color w:val="000000" w:themeColor="text1"/>
                <w:cs/>
                <w:lang w:eastAsia="th-TH"/>
              </w:rPr>
            </w:pPr>
          </w:p>
        </w:tc>
        <w:tc>
          <w:tcPr>
            <w:tcW w:w="1275" w:type="dxa"/>
            <w:shd w:val="clear" w:color="auto" w:fill="auto"/>
            <w:vAlign w:val="bottom"/>
          </w:tcPr>
          <w:p w14:paraId="7C44ADC3" w14:textId="35526702" w:rsidR="00181DCF" w:rsidRPr="00D057C5" w:rsidRDefault="00181DCF" w:rsidP="00181DCF">
            <w:pPr>
              <w:ind w:right="-72"/>
              <w:jc w:val="right"/>
              <w:rPr>
                <w:snapToGrid w:val="0"/>
                <w:color w:val="000000" w:themeColor="text1"/>
                <w:cs/>
                <w:lang w:eastAsia="th-TH"/>
              </w:rPr>
            </w:pPr>
          </w:p>
        </w:tc>
        <w:tc>
          <w:tcPr>
            <w:tcW w:w="1276" w:type="dxa"/>
            <w:shd w:val="clear" w:color="auto" w:fill="FAFAFA"/>
            <w:vAlign w:val="bottom"/>
          </w:tcPr>
          <w:p w14:paraId="71CB089A" w14:textId="77777777" w:rsidR="00181DCF" w:rsidRPr="00D057C5" w:rsidRDefault="00181DCF" w:rsidP="00181DCF">
            <w:pPr>
              <w:ind w:right="-72"/>
              <w:jc w:val="right"/>
              <w:rPr>
                <w:snapToGrid w:val="0"/>
                <w:color w:val="000000" w:themeColor="text1"/>
                <w:cs/>
                <w:lang w:eastAsia="th-TH"/>
              </w:rPr>
            </w:pPr>
          </w:p>
        </w:tc>
        <w:tc>
          <w:tcPr>
            <w:tcW w:w="1418" w:type="dxa"/>
            <w:shd w:val="clear" w:color="auto" w:fill="auto"/>
          </w:tcPr>
          <w:p w14:paraId="1515DD94" w14:textId="781AC05B" w:rsidR="00181DCF" w:rsidRPr="00D057C5" w:rsidRDefault="00181DCF" w:rsidP="00181DCF">
            <w:pPr>
              <w:ind w:right="-72"/>
              <w:jc w:val="right"/>
              <w:rPr>
                <w:snapToGrid w:val="0"/>
                <w:color w:val="000000" w:themeColor="text1"/>
                <w:cs/>
                <w:lang w:eastAsia="th-TH"/>
              </w:rPr>
            </w:pPr>
          </w:p>
        </w:tc>
      </w:tr>
      <w:tr w:rsidR="00181DCF" w:rsidRPr="00D057C5" w14:paraId="552AEC4D" w14:textId="77777777" w:rsidTr="008C1023">
        <w:tc>
          <w:tcPr>
            <w:tcW w:w="4291" w:type="dxa"/>
            <w:vAlign w:val="bottom"/>
          </w:tcPr>
          <w:p w14:paraId="3D63B131" w14:textId="77777777" w:rsidR="00181DCF" w:rsidRPr="00D057C5" w:rsidRDefault="00181DCF" w:rsidP="00181DCF">
            <w:pPr>
              <w:ind w:right="-108"/>
              <w:rPr>
                <w:color w:val="000000" w:themeColor="text1"/>
              </w:rPr>
            </w:pPr>
            <w:r w:rsidRPr="00D057C5">
              <w:rPr>
                <w:color w:val="000000" w:themeColor="text1"/>
              </w:rPr>
              <w:t xml:space="preserve">   fair value through other comprehensive income</w:t>
            </w:r>
          </w:p>
        </w:tc>
        <w:tc>
          <w:tcPr>
            <w:tcW w:w="1276" w:type="dxa"/>
            <w:shd w:val="clear" w:color="auto" w:fill="FAFAFA"/>
            <w:vAlign w:val="bottom"/>
          </w:tcPr>
          <w:p w14:paraId="34916F82" w14:textId="51BDE296" w:rsidR="00181DCF" w:rsidRPr="00D057C5" w:rsidRDefault="00181DCF" w:rsidP="00181DCF">
            <w:pPr>
              <w:ind w:right="-72"/>
              <w:jc w:val="right"/>
              <w:rPr>
                <w:snapToGrid w:val="0"/>
                <w:color w:val="000000" w:themeColor="text1"/>
                <w:cs/>
                <w:lang w:eastAsia="th-TH"/>
              </w:rPr>
            </w:pPr>
            <w:r w:rsidRPr="00D057C5">
              <w:rPr>
                <w:snapToGrid w:val="0"/>
                <w:color w:val="000000" w:themeColor="text1"/>
                <w:lang w:eastAsia="th-TH"/>
              </w:rPr>
              <w:t>(59)</w:t>
            </w:r>
          </w:p>
        </w:tc>
        <w:tc>
          <w:tcPr>
            <w:tcW w:w="1275" w:type="dxa"/>
            <w:shd w:val="clear" w:color="auto" w:fill="auto"/>
            <w:vAlign w:val="bottom"/>
          </w:tcPr>
          <w:p w14:paraId="4A6F9C60" w14:textId="48AA752A" w:rsidR="00181DCF" w:rsidRPr="00D057C5" w:rsidRDefault="00181DCF" w:rsidP="00181DCF">
            <w:pPr>
              <w:ind w:right="-72"/>
              <w:jc w:val="right"/>
              <w:rPr>
                <w:snapToGrid w:val="0"/>
                <w:color w:val="000000" w:themeColor="text1"/>
                <w:cs/>
                <w:lang w:eastAsia="th-TH"/>
              </w:rPr>
            </w:pPr>
            <w:r w:rsidRPr="00D057C5">
              <w:rPr>
                <w:snapToGrid w:val="0"/>
                <w:color w:val="000000" w:themeColor="text1"/>
                <w:lang w:eastAsia="th-TH"/>
              </w:rPr>
              <w:t>(346)</w:t>
            </w:r>
          </w:p>
        </w:tc>
        <w:tc>
          <w:tcPr>
            <w:tcW w:w="1276" w:type="dxa"/>
            <w:shd w:val="clear" w:color="auto" w:fill="FAFAFA"/>
            <w:vAlign w:val="bottom"/>
          </w:tcPr>
          <w:p w14:paraId="36CEFA06" w14:textId="7EC95925" w:rsidR="00181DCF" w:rsidRPr="00D057C5" w:rsidRDefault="00181DCF" w:rsidP="00181DCF">
            <w:pPr>
              <w:ind w:right="-72"/>
              <w:jc w:val="right"/>
              <w:rPr>
                <w:snapToGrid w:val="0"/>
                <w:color w:val="000000" w:themeColor="text1"/>
                <w:cs/>
                <w:lang w:eastAsia="th-TH"/>
              </w:rPr>
            </w:pPr>
            <w:r w:rsidRPr="00D057C5">
              <w:rPr>
                <w:snapToGrid w:val="0"/>
                <w:color w:val="000000" w:themeColor="text1"/>
                <w:lang w:eastAsia="th-TH"/>
              </w:rPr>
              <w:t>(59)</w:t>
            </w:r>
          </w:p>
        </w:tc>
        <w:tc>
          <w:tcPr>
            <w:tcW w:w="1418" w:type="dxa"/>
            <w:shd w:val="clear" w:color="auto" w:fill="auto"/>
            <w:vAlign w:val="bottom"/>
          </w:tcPr>
          <w:p w14:paraId="3D5A8847" w14:textId="78DC88B5" w:rsidR="00181DCF" w:rsidRPr="00D057C5" w:rsidRDefault="00181DCF" w:rsidP="00181DCF">
            <w:pPr>
              <w:ind w:right="-72"/>
              <w:jc w:val="right"/>
              <w:rPr>
                <w:snapToGrid w:val="0"/>
                <w:color w:val="000000" w:themeColor="text1"/>
                <w:cs/>
                <w:lang w:eastAsia="th-TH"/>
              </w:rPr>
            </w:pPr>
            <w:r w:rsidRPr="00D057C5">
              <w:rPr>
                <w:snapToGrid w:val="0"/>
                <w:color w:val="000000" w:themeColor="text1"/>
                <w:lang w:eastAsia="th-TH"/>
              </w:rPr>
              <w:t>(346)</w:t>
            </w:r>
          </w:p>
        </w:tc>
      </w:tr>
      <w:tr w:rsidR="00181DCF" w:rsidRPr="00D057C5" w14:paraId="06F7E2E4" w14:textId="77777777" w:rsidTr="008C1023">
        <w:tc>
          <w:tcPr>
            <w:tcW w:w="4291" w:type="dxa"/>
            <w:vAlign w:val="bottom"/>
          </w:tcPr>
          <w:p w14:paraId="6AB81E03" w14:textId="77777777" w:rsidR="00181DCF" w:rsidRPr="00D057C5" w:rsidRDefault="00181DCF" w:rsidP="00181DCF">
            <w:pPr>
              <w:ind w:right="-108"/>
              <w:rPr>
                <w:color w:val="000000" w:themeColor="text1"/>
              </w:rPr>
            </w:pPr>
            <w:r w:rsidRPr="00D057C5">
              <w:rPr>
                <w:color w:val="000000" w:themeColor="text1"/>
              </w:rPr>
              <w:t>Loan commitments and financial guarantees</w:t>
            </w:r>
          </w:p>
        </w:tc>
        <w:tc>
          <w:tcPr>
            <w:tcW w:w="1276" w:type="dxa"/>
            <w:tcBorders>
              <w:bottom w:val="single" w:sz="4" w:space="0" w:color="auto"/>
            </w:tcBorders>
            <w:shd w:val="clear" w:color="auto" w:fill="FAFAFA"/>
            <w:vAlign w:val="bottom"/>
          </w:tcPr>
          <w:p w14:paraId="34644357" w14:textId="7CAA7F43" w:rsidR="00181DCF" w:rsidRPr="00D057C5" w:rsidRDefault="00181DCF" w:rsidP="00181DCF">
            <w:pPr>
              <w:ind w:right="-72"/>
              <w:jc w:val="right"/>
              <w:rPr>
                <w:snapToGrid w:val="0"/>
                <w:color w:val="000000" w:themeColor="text1"/>
                <w:lang w:eastAsia="th-TH"/>
              </w:rPr>
            </w:pPr>
            <w:r w:rsidRPr="00D057C5">
              <w:rPr>
                <w:snapToGrid w:val="0"/>
                <w:color w:val="000000" w:themeColor="text1"/>
                <w:lang w:eastAsia="th-TH"/>
              </w:rPr>
              <w:t>(19,990)</w:t>
            </w:r>
          </w:p>
        </w:tc>
        <w:tc>
          <w:tcPr>
            <w:tcW w:w="1275" w:type="dxa"/>
            <w:tcBorders>
              <w:bottom w:val="single" w:sz="4" w:space="0" w:color="auto"/>
            </w:tcBorders>
            <w:shd w:val="clear" w:color="auto" w:fill="auto"/>
            <w:vAlign w:val="bottom"/>
          </w:tcPr>
          <w:p w14:paraId="057829D0" w14:textId="3F7591EC" w:rsidR="00181DCF" w:rsidRPr="00D057C5" w:rsidRDefault="00181DCF" w:rsidP="00181DCF">
            <w:pPr>
              <w:ind w:right="-72"/>
              <w:jc w:val="right"/>
              <w:rPr>
                <w:snapToGrid w:val="0"/>
                <w:color w:val="000000" w:themeColor="text1"/>
                <w:lang w:eastAsia="th-TH"/>
              </w:rPr>
            </w:pPr>
            <w:r w:rsidRPr="00D057C5">
              <w:rPr>
                <w:snapToGrid w:val="0"/>
                <w:color w:val="000000" w:themeColor="text1"/>
                <w:lang w:eastAsia="th-TH"/>
              </w:rPr>
              <w:t>5,711</w:t>
            </w:r>
          </w:p>
        </w:tc>
        <w:tc>
          <w:tcPr>
            <w:tcW w:w="1276" w:type="dxa"/>
            <w:tcBorders>
              <w:bottom w:val="single" w:sz="4" w:space="0" w:color="auto"/>
            </w:tcBorders>
            <w:shd w:val="clear" w:color="auto" w:fill="FAFAFA"/>
            <w:vAlign w:val="bottom"/>
          </w:tcPr>
          <w:p w14:paraId="6DE8D5CB" w14:textId="0D6DEEE2" w:rsidR="00181DCF" w:rsidRPr="00D057C5" w:rsidRDefault="00181DCF" w:rsidP="00181DCF">
            <w:pPr>
              <w:ind w:right="-72"/>
              <w:jc w:val="right"/>
              <w:rPr>
                <w:snapToGrid w:val="0"/>
                <w:color w:val="000000" w:themeColor="text1"/>
                <w:lang w:eastAsia="th-TH"/>
              </w:rPr>
            </w:pPr>
            <w:r w:rsidRPr="00D057C5">
              <w:rPr>
                <w:snapToGrid w:val="0"/>
                <w:color w:val="000000" w:themeColor="text1"/>
                <w:lang w:eastAsia="th-TH"/>
              </w:rPr>
              <w:t>(20,074)</w:t>
            </w:r>
          </w:p>
        </w:tc>
        <w:tc>
          <w:tcPr>
            <w:tcW w:w="1418" w:type="dxa"/>
            <w:tcBorders>
              <w:bottom w:val="single" w:sz="4" w:space="0" w:color="auto"/>
            </w:tcBorders>
            <w:shd w:val="clear" w:color="auto" w:fill="auto"/>
            <w:vAlign w:val="bottom"/>
          </w:tcPr>
          <w:p w14:paraId="185EC6A8" w14:textId="71DC30B1" w:rsidR="00181DCF" w:rsidRPr="00D057C5" w:rsidRDefault="00181DCF" w:rsidP="00181DCF">
            <w:pPr>
              <w:ind w:right="-72"/>
              <w:jc w:val="right"/>
              <w:rPr>
                <w:snapToGrid w:val="0"/>
                <w:color w:val="000000" w:themeColor="text1"/>
                <w:lang w:eastAsia="th-TH"/>
              </w:rPr>
            </w:pPr>
            <w:r w:rsidRPr="00D057C5">
              <w:rPr>
                <w:snapToGrid w:val="0"/>
                <w:color w:val="000000" w:themeColor="text1"/>
                <w:lang w:eastAsia="th-TH"/>
              </w:rPr>
              <w:t>5,576</w:t>
            </w:r>
          </w:p>
        </w:tc>
      </w:tr>
      <w:tr w:rsidR="00181DCF" w:rsidRPr="00D057C5" w14:paraId="5CB24D28" w14:textId="77777777" w:rsidTr="00CD3302">
        <w:tc>
          <w:tcPr>
            <w:tcW w:w="4291" w:type="dxa"/>
            <w:vAlign w:val="bottom"/>
          </w:tcPr>
          <w:p w14:paraId="6EC7FFB8" w14:textId="77777777" w:rsidR="00181DCF" w:rsidRPr="00D057C5" w:rsidRDefault="00181DCF" w:rsidP="00181DCF">
            <w:pPr>
              <w:contextualSpacing/>
              <w:rPr>
                <w:color w:val="000000" w:themeColor="text1"/>
                <w:cs/>
              </w:rPr>
            </w:pPr>
          </w:p>
        </w:tc>
        <w:tc>
          <w:tcPr>
            <w:tcW w:w="1276" w:type="dxa"/>
            <w:tcBorders>
              <w:top w:val="single" w:sz="4" w:space="0" w:color="auto"/>
            </w:tcBorders>
            <w:shd w:val="clear" w:color="auto" w:fill="FAFAFA"/>
            <w:vAlign w:val="bottom"/>
          </w:tcPr>
          <w:p w14:paraId="09AA2D35" w14:textId="77777777" w:rsidR="00181DCF" w:rsidRPr="00D057C5" w:rsidRDefault="00181DCF" w:rsidP="00181DCF">
            <w:pPr>
              <w:ind w:right="-72"/>
              <w:jc w:val="right"/>
              <w:rPr>
                <w:snapToGrid w:val="0"/>
                <w:color w:val="000000" w:themeColor="text1"/>
                <w:cs/>
                <w:lang w:eastAsia="th-TH"/>
              </w:rPr>
            </w:pPr>
          </w:p>
        </w:tc>
        <w:tc>
          <w:tcPr>
            <w:tcW w:w="1275" w:type="dxa"/>
            <w:tcBorders>
              <w:top w:val="single" w:sz="4" w:space="0" w:color="auto"/>
            </w:tcBorders>
            <w:shd w:val="clear" w:color="auto" w:fill="auto"/>
            <w:vAlign w:val="bottom"/>
          </w:tcPr>
          <w:p w14:paraId="60950B5D" w14:textId="2D2E2987" w:rsidR="00181DCF" w:rsidRPr="00D057C5" w:rsidRDefault="00181DCF" w:rsidP="00181DCF">
            <w:pPr>
              <w:ind w:right="-72"/>
              <w:jc w:val="right"/>
              <w:rPr>
                <w:snapToGrid w:val="0"/>
                <w:color w:val="000000" w:themeColor="text1"/>
                <w:cs/>
                <w:lang w:eastAsia="th-TH"/>
              </w:rPr>
            </w:pPr>
          </w:p>
        </w:tc>
        <w:tc>
          <w:tcPr>
            <w:tcW w:w="1276" w:type="dxa"/>
            <w:tcBorders>
              <w:top w:val="single" w:sz="4" w:space="0" w:color="auto"/>
            </w:tcBorders>
            <w:shd w:val="clear" w:color="auto" w:fill="FAFAFA"/>
            <w:vAlign w:val="bottom"/>
          </w:tcPr>
          <w:p w14:paraId="50E1E911" w14:textId="77777777" w:rsidR="00181DCF" w:rsidRPr="00D057C5" w:rsidRDefault="00181DCF" w:rsidP="00181DCF">
            <w:pPr>
              <w:ind w:right="-72"/>
              <w:jc w:val="right"/>
              <w:rPr>
                <w:snapToGrid w:val="0"/>
                <w:color w:val="000000" w:themeColor="text1"/>
                <w:cs/>
                <w:lang w:eastAsia="th-TH"/>
              </w:rPr>
            </w:pPr>
          </w:p>
        </w:tc>
        <w:tc>
          <w:tcPr>
            <w:tcW w:w="1418" w:type="dxa"/>
            <w:tcBorders>
              <w:top w:val="single" w:sz="4" w:space="0" w:color="auto"/>
            </w:tcBorders>
            <w:shd w:val="clear" w:color="auto" w:fill="auto"/>
          </w:tcPr>
          <w:p w14:paraId="05B71BCD" w14:textId="4A836107" w:rsidR="00181DCF" w:rsidRPr="00D057C5" w:rsidRDefault="00181DCF" w:rsidP="00181DCF">
            <w:pPr>
              <w:ind w:right="-72"/>
              <w:jc w:val="right"/>
              <w:rPr>
                <w:snapToGrid w:val="0"/>
                <w:color w:val="000000" w:themeColor="text1"/>
                <w:cs/>
                <w:lang w:eastAsia="th-TH"/>
              </w:rPr>
            </w:pPr>
          </w:p>
        </w:tc>
      </w:tr>
      <w:tr w:rsidR="00181DCF" w:rsidRPr="00D057C5" w14:paraId="22175F54" w14:textId="77777777" w:rsidTr="008C1023">
        <w:tc>
          <w:tcPr>
            <w:tcW w:w="4291" w:type="dxa"/>
            <w:vAlign w:val="bottom"/>
          </w:tcPr>
          <w:p w14:paraId="3F46CE86" w14:textId="77777777" w:rsidR="00181DCF" w:rsidRPr="00D057C5" w:rsidRDefault="00181DCF" w:rsidP="00181DCF">
            <w:pPr>
              <w:rPr>
                <w:color w:val="000000" w:themeColor="text1"/>
                <w:lang w:val="en-GB"/>
              </w:rPr>
            </w:pPr>
            <w:r w:rsidRPr="00D057C5">
              <w:rPr>
                <w:color w:val="000000" w:themeColor="text1"/>
                <w:lang w:val="en-GB"/>
              </w:rPr>
              <w:t>Total</w:t>
            </w:r>
          </w:p>
        </w:tc>
        <w:tc>
          <w:tcPr>
            <w:tcW w:w="1276" w:type="dxa"/>
            <w:tcBorders>
              <w:bottom w:val="single" w:sz="4" w:space="0" w:color="auto"/>
            </w:tcBorders>
            <w:shd w:val="clear" w:color="auto" w:fill="FAFAFA"/>
            <w:vAlign w:val="bottom"/>
          </w:tcPr>
          <w:p w14:paraId="1A6DC01A" w14:textId="1D1A7F8A" w:rsidR="00181DCF" w:rsidRPr="00D057C5" w:rsidRDefault="00181DCF" w:rsidP="00181DCF">
            <w:pPr>
              <w:ind w:right="-72"/>
              <w:jc w:val="right"/>
              <w:rPr>
                <w:snapToGrid w:val="0"/>
                <w:color w:val="000000" w:themeColor="text1"/>
                <w:lang w:val="en-GB" w:eastAsia="th-TH"/>
              </w:rPr>
            </w:pPr>
            <w:r w:rsidRPr="00D057C5">
              <w:rPr>
                <w:snapToGrid w:val="0"/>
                <w:color w:val="000000" w:themeColor="text1"/>
                <w:lang w:val="en-GB" w:eastAsia="th-TH"/>
              </w:rPr>
              <w:t>1,</w:t>
            </w:r>
            <w:r w:rsidR="000535C8" w:rsidRPr="00D057C5">
              <w:rPr>
                <w:snapToGrid w:val="0"/>
                <w:color w:val="000000" w:themeColor="text1"/>
                <w:lang w:val="en-GB" w:eastAsia="th-TH"/>
              </w:rPr>
              <w:t>096,902</w:t>
            </w:r>
          </w:p>
        </w:tc>
        <w:tc>
          <w:tcPr>
            <w:tcW w:w="1275" w:type="dxa"/>
            <w:tcBorders>
              <w:bottom w:val="single" w:sz="4" w:space="0" w:color="auto"/>
            </w:tcBorders>
            <w:shd w:val="clear" w:color="auto" w:fill="auto"/>
            <w:vAlign w:val="bottom"/>
          </w:tcPr>
          <w:p w14:paraId="7F6F5B9D" w14:textId="2744F65B" w:rsidR="00181DCF" w:rsidRPr="00D057C5" w:rsidRDefault="00181DCF" w:rsidP="00181DCF">
            <w:pPr>
              <w:ind w:right="-72"/>
              <w:jc w:val="right"/>
              <w:rPr>
                <w:snapToGrid w:val="0"/>
                <w:color w:val="000000" w:themeColor="text1"/>
                <w:lang w:eastAsia="th-TH"/>
              </w:rPr>
            </w:pPr>
            <w:r w:rsidRPr="00D057C5">
              <w:rPr>
                <w:snapToGrid w:val="0"/>
                <w:color w:val="000000" w:themeColor="text1"/>
                <w:lang w:val="en-GB" w:eastAsia="th-TH"/>
              </w:rPr>
              <w:t>1,065,878</w:t>
            </w:r>
          </w:p>
        </w:tc>
        <w:tc>
          <w:tcPr>
            <w:tcW w:w="1276" w:type="dxa"/>
            <w:tcBorders>
              <w:bottom w:val="single" w:sz="4" w:space="0" w:color="auto"/>
            </w:tcBorders>
            <w:shd w:val="clear" w:color="auto" w:fill="FAFAFA"/>
            <w:vAlign w:val="bottom"/>
          </w:tcPr>
          <w:p w14:paraId="6E1AA2BF" w14:textId="17562C75" w:rsidR="00181DCF" w:rsidRPr="00D057C5" w:rsidRDefault="00181DCF" w:rsidP="00181DCF">
            <w:pPr>
              <w:ind w:right="-72"/>
              <w:jc w:val="right"/>
              <w:rPr>
                <w:snapToGrid w:val="0"/>
                <w:color w:val="000000" w:themeColor="text1"/>
                <w:lang w:val="en-GB" w:eastAsia="th-TH"/>
              </w:rPr>
            </w:pPr>
            <w:r w:rsidRPr="00D057C5">
              <w:rPr>
                <w:snapToGrid w:val="0"/>
                <w:color w:val="000000" w:themeColor="text1"/>
                <w:lang w:val="en-GB" w:eastAsia="th-TH"/>
              </w:rPr>
              <w:t>1,</w:t>
            </w:r>
            <w:r w:rsidR="000535C8" w:rsidRPr="00D057C5">
              <w:rPr>
                <w:snapToGrid w:val="0"/>
                <w:color w:val="000000" w:themeColor="text1"/>
                <w:lang w:val="en-GB" w:eastAsia="th-TH"/>
              </w:rPr>
              <w:t>114,712</w:t>
            </w:r>
          </w:p>
        </w:tc>
        <w:tc>
          <w:tcPr>
            <w:tcW w:w="1418" w:type="dxa"/>
            <w:tcBorders>
              <w:bottom w:val="single" w:sz="4" w:space="0" w:color="auto"/>
            </w:tcBorders>
            <w:shd w:val="clear" w:color="auto" w:fill="auto"/>
            <w:vAlign w:val="bottom"/>
          </w:tcPr>
          <w:p w14:paraId="0EE27E63" w14:textId="27AC6140" w:rsidR="00181DCF" w:rsidRPr="00D057C5" w:rsidRDefault="00181DCF" w:rsidP="00181DCF">
            <w:pPr>
              <w:ind w:right="-72"/>
              <w:jc w:val="right"/>
              <w:rPr>
                <w:snapToGrid w:val="0"/>
                <w:color w:val="000000" w:themeColor="text1"/>
                <w:lang w:eastAsia="th-TH"/>
              </w:rPr>
            </w:pPr>
            <w:r w:rsidRPr="00D057C5">
              <w:rPr>
                <w:snapToGrid w:val="0"/>
                <w:color w:val="000000" w:themeColor="text1"/>
                <w:lang w:val="en-GB" w:eastAsia="th-TH"/>
              </w:rPr>
              <w:t>1,065,879</w:t>
            </w:r>
          </w:p>
        </w:tc>
      </w:tr>
    </w:tbl>
    <w:p w14:paraId="2D80569A" w14:textId="77777777" w:rsidR="00CA65D9" w:rsidRPr="00D057C5" w:rsidRDefault="00CA65D9" w:rsidP="008945BF">
      <w:pPr>
        <w:jc w:val="thaiDistribute"/>
        <w:outlineLvl w:val="0"/>
        <w:rPr>
          <w:b/>
          <w:bCs/>
          <w:color w:val="000000" w:themeColor="text1"/>
          <w:lang w:val="en-GB"/>
        </w:rPr>
      </w:pPr>
    </w:p>
    <w:p w14:paraId="199F325B" w14:textId="7818A353" w:rsidR="00A0698C" w:rsidRPr="00D057C5" w:rsidRDefault="00A0698C" w:rsidP="00A0698C">
      <w:pPr>
        <w:jc w:val="thaiDistribute"/>
        <w:outlineLvl w:val="0"/>
        <w:rPr>
          <w:color w:val="000000" w:themeColor="text1"/>
          <w:lang w:val="en-GB"/>
        </w:rPr>
      </w:pPr>
      <w:r w:rsidRPr="00D057C5">
        <w:rPr>
          <w:color w:val="000000" w:themeColor="text1"/>
          <w:spacing w:val="-4"/>
          <w:lang w:val="en-GB"/>
        </w:rPr>
        <w:t xml:space="preserve">During the </w:t>
      </w:r>
      <w:r w:rsidR="0087130F" w:rsidRPr="00D057C5">
        <w:rPr>
          <w:color w:val="000000" w:themeColor="text1"/>
          <w:lang w:val="en-GB"/>
        </w:rPr>
        <w:t>three-month</w:t>
      </w:r>
      <w:r w:rsidRPr="00D057C5">
        <w:rPr>
          <w:color w:val="000000" w:themeColor="text1"/>
          <w:spacing w:val="-4"/>
          <w:lang w:val="en-GB"/>
        </w:rPr>
        <w:t xml:space="preserve"> period ended </w:t>
      </w:r>
      <w:r w:rsidR="00BC5449" w:rsidRPr="00D057C5">
        <w:rPr>
          <w:color w:val="000000" w:themeColor="text1"/>
          <w:spacing w:val="-4"/>
          <w:lang w:val="en-GB"/>
        </w:rPr>
        <w:t>31 March</w:t>
      </w:r>
      <w:r w:rsidRPr="00D057C5">
        <w:rPr>
          <w:color w:val="000000" w:themeColor="text1"/>
          <w:spacing w:val="-4"/>
          <w:lang w:val="en-GB"/>
        </w:rPr>
        <w:t xml:space="preserve"> </w:t>
      </w:r>
      <w:r w:rsidR="00BC5449" w:rsidRPr="00D057C5">
        <w:rPr>
          <w:color w:val="000000" w:themeColor="text1"/>
          <w:spacing w:val="-4"/>
          <w:lang w:val="en-GB"/>
        </w:rPr>
        <w:t>2023</w:t>
      </w:r>
      <w:r w:rsidRPr="00D057C5">
        <w:rPr>
          <w:color w:val="000000" w:themeColor="text1"/>
          <w:spacing w:val="-4"/>
          <w:lang w:val="en-GB"/>
        </w:rPr>
        <w:t xml:space="preserve">, the recoverable amount of receivables which were already written-off </w:t>
      </w:r>
      <w:r w:rsidRPr="00D057C5">
        <w:rPr>
          <w:color w:val="000000" w:themeColor="text1"/>
          <w:lang w:val="en-GB"/>
        </w:rPr>
        <w:t xml:space="preserve">for the period are Baht </w:t>
      </w:r>
      <w:r w:rsidR="00181DCF" w:rsidRPr="00D057C5">
        <w:rPr>
          <w:color w:val="000000" w:themeColor="text1"/>
          <w:lang w:val="en-GB"/>
        </w:rPr>
        <w:t>350</w:t>
      </w:r>
      <w:r w:rsidR="00457F6A" w:rsidRPr="00D057C5">
        <w:rPr>
          <w:color w:val="000000" w:themeColor="text1"/>
          <w:lang w:val="en-GB"/>
        </w:rPr>
        <w:t xml:space="preserve"> </w:t>
      </w:r>
      <w:r w:rsidRPr="00D057C5">
        <w:rPr>
          <w:color w:val="000000" w:themeColor="text1"/>
          <w:lang w:val="en-GB"/>
        </w:rPr>
        <w:t>million.(</w:t>
      </w:r>
      <w:r w:rsidR="00BC5449" w:rsidRPr="00D057C5">
        <w:rPr>
          <w:color w:val="000000" w:themeColor="text1"/>
          <w:lang w:val="en-GB"/>
        </w:rPr>
        <w:t>31 March</w:t>
      </w:r>
      <w:r w:rsidRPr="00D057C5">
        <w:rPr>
          <w:color w:val="000000" w:themeColor="text1"/>
          <w:lang w:val="en-GB"/>
        </w:rPr>
        <w:t xml:space="preserve"> </w:t>
      </w:r>
      <w:r w:rsidR="00BC5449" w:rsidRPr="00D057C5">
        <w:rPr>
          <w:color w:val="000000" w:themeColor="text1"/>
          <w:lang w:val="en-GB"/>
        </w:rPr>
        <w:t>2022</w:t>
      </w:r>
      <w:r w:rsidRPr="00D057C5">
        <w:rPr>
          <w:color w:val="000000" w:themeColor="text1"/>
          <w:lang w:val="en-GB"/>
        </w:rPr>
        <w:t xml:space="preserve"> : Baht </w:t>
      </w:r>
      <w:r w:rsidR="00423700" w:rsidRPr="00D057C5">
        <w:rPr>
          <w:color w:val="000000" w:themeColor="text1"/>
          <w:lang w:val="en-GB"/>
        </w:rPr>
        <w:t>320</w:t>
      </w:r>
      <w:r w:rsidR="00457F6A" w:rsidRPr="00D057C5" w:rsidDel="00DE3BFD">
        <w:rPr>
          <w:color w:val="000000" w:themeColor="text1"/>
          <w:lang w:val="en-GB"/>
        </w:rPr>
        <w:t xml:space="preserve"> </w:t>
      </w:r>
      <w:r w:rsidRPr="00D057C5">
        <w:rPr>
          <w:color w:val="000000" w:themeColor="text1"/>
          <w:lang w:val="en-GB"/>
        </w:rPr>
        <w:t>million).</w:t>
      </w:r>
    </w:p>
    <w:p w14:paraId="4577426F" w14:textId="77777777" w:rsidR="00A0698C" w:rsidRPr="00D057C5" w:rsidRDefault="00A0698C" w:rsidP="008945BF">
      <w:pPr>
        <w:jc w:val="thaiDistribute"/>
        <w:outlineLvl w:val="0"/>
        <w:rPr>
          <w:color w:val="000000" w:themeColor="text1"/>
          <w:spacing w:val="-4"/>
          <w:lang w:val="en-GB"/>
        </w:rPr>
      </w:pPr>
    </w:p>
    <w:p w14:paraId="71CE6735" w14:textId="165A5FFB" w:rsidR="008945BF" w:rsidRPr="00D057C5" w:rsidRDefault="008945BF" w:rsidP="008945BF">
      <w:pPr>
        <w:ind w:left="540" w:hanging="540"/>
        <w:jc w:val="thaiDistribute"/>
        <w:outlineLvl w:val="0"/>
        <w:rPr>
          <w:color w:val="000000" w:themeColor="text1"/>
        </w:rPr>
      </w:pPr>
    </w:p>
    <w:p w14:paraId="2420E040" w14:textId="57858BFA" w:rsidR="00B55FBF" w:rsidRPr="00D057C5" w:rsidRDefault="00B55FBF">
      <w:pPr>
        <w:rPr>
          <w:color w:val="000000" w:themeColor="text1"/>
        </w:rPr>
      </w:pPr>
      <w:r w:rsidRPr="00D057C5">
        <w:rPr>
          <w:color w:val="000000" w:themeColor="text1"/>
        </w:rPr>
        <w:br w:type="page"/>
      </w:r>
    </w:p>
    <w:p w14:paraId="4E751739" w14:textId="77777777" w:rsidR="00DE65A3" w:rsidRPr="00D057C5" w:rsidRDefault="00DE65A3" w:rsidP="00EC6300">
      <w:pPr>
        <w:jc w:val="thaiDistribute"/>
        <w:rPr>
          <w:color w:val="000000" w:themeColor="text1"/>
          <w:cs/>
          <w:lang w:val="en-GB"/>
        </w:rPr>
      </w:pPr>
    </w:p>
    <w:tbl>
      <w:tblPr>
        <w:tblW w:w="0" w:type="auto"/>
        <w:tblInd w:w="108" w:type="dxa"/>
        <w:shd w:val="clear" w:color="auto" w:fill="FFA543"/>
        <w:tblLook w:val="04A0" w:firstRow="1" w:lastRow="0" w:firstColumn="1" w:lastColumn="0" w:noHBand="0" w:noVBand="1"/>
      </w:tblPr>
      <w:tblGrid>
        <w:gridCol w:w="9461"/>
      </w:tblGrid>
      <w:tr w:rsidR="008C1023" w:rsidRPr="00D057C5" w14:paraId="6F2A2356" w14:textId="77777777" w:rsidTr="00DB7419">
        <w:trPr>
          <w:trHeight w:val="389"/>
        </w:trPr>
        <w:tc>
          <w:tcPr>
            <w:tcW w:w="9461" w:type="dxa"/>
            <w:shd w:val="clear" w:color="auto" w:fill="auto"/>
            <w:vAlign w:val="center"/>
          </w:tcPr>
          <w:p w14:paraId="5C8ED910" w14:textId="4432CB3A" w:rsidR="008C1023" w:rsidRPr="00D057C5" w:rsidRDefault="008631FA" w:rsidP="00DB7419">
            <w:pPr>
              <w:ind w:left="432" w:hanging="432"/>
              <w:rPr>
                <w:rFonts w:eastAsia="Arial Unicode MS"/>
                <w:b/>
                <w:bCs/>
                <w:color w:val="000000" w:themeColor="text1"/>
              </w:rPr>
            </w:pPr>
            <w:r w:rsidRPr="00D057C5">
              <w:rPr>
                <w:rFonts w:eastAsia="Arial Unicode MS"/>
                <w:b/>
                <w:bCs/>
                <w:color w:val="000000" w:themeColor="text1"/>
                <w:lang w:val="en-GB"/>
              </w:rPr>
              <w:t>2</w:t>
            </w:r>
            <w:r w:rsidR="0026277D" w:rsidRPr="00D057C5">
              <w:rPr>
                <w:rFonts w:eastAsia="Arial Unicode MS"/>
                <w:b/>
                <w:bCs/>
                <w:color w:val="000000" w:themeColor="text1"/>
                <w:lang w:val="en-GB"/>
              </w:rPr>
              <w:t>3</w:t>
            </w:r>
            <w:r w:rsidR="008C1023" w:rsidRPr="00D057C5">
              <w:rPr>
                <w:rFonts w:eastAsia="Arial Unicode MS"/>
                <w:b/>
                <w:bCs/>
                <w:color w:val="000000" w:themeColor="text1"/>
              </w:rPr>
              <w:tab/>
              <w:t>Income tax expenses</w:t>
            </w:r>
          </w:p>
        </w:tc>
      </w:tr>
    </w:tbl>
    <w:p w14:paraId="22F2A236" w14:textId="5145AA56" w:rsidR="008C1023" w:rsidRPr="00D057C5" w:rsidRDefault="008C1023" w:rsidP="003E4942">
      <w:pPr>
        <w:jc w:val="both"/>
        <w:rPr>
          <w:color w:val="000000" w:themeColor="text1"/>
          <w:sz w:val="16"/>
          <w:szCs w:val="16"/>
        </w:rPr>
      </w:pPr>
    </w:p>
    <w:p w14:paraId="09B64820" w14:textId="3FA7D186" w:rsidR="003E4942" w:rsidRPr="00D057C5" w:rsidRDefault="003E4942" w:rsidP="003E4942">
      <w:pPr>
        <w:jc w:val="both"/>
        <w:rPr>
          <w:color w:val="000000" w:themeColor="text1"/>
          <w:spacing w:val="-4"/>
        </w:rPr>
      </w:pPr>
      <w:r w:rsidRPr="00D057C5">
        <w:rPr>
          <w:color w:val="000000" w:themeColor="text1"/>
        </w:rPr>
        <w:t xml:space="preserve">The weighted average applicable tax rate in the consolidated and separate financial information for the </w:t>
      </w:r>
      <w:r w:rsidR="0087130F" w:rsidRPr="00D057C5">
        <w:rPr>
          <w:color w:val="000000" w:themeColor="text1"/>
          <w:lang w:val="en-GB"/>
        </w:rPr>
        <w:t>three-month</w:t>
      </w:r>
      <w:r w:rsidRPr="00D057C5">
        <w:rPr>
          <w:color w:val="000000" w:themeColor="text1"/>
        </w:rPr>
        <w:t xml:space="preserve"> </w:t>
      </w:r>
      <w:r w:rsidRPr="00D057C5">
        <w:rPr>
          <w:color w:val="000000" w:themeColor="text1"/>
          <w:spacing w:val="-8"/>
        </w:rPr>
        <w:t xml:space="preserve">period ended </w:t>
      </w:r>
      <w:r w:rsidR="00BC5449" w:rsidRPr="00D057C5">
        <w:rPr>
          <w:color w:val="000000" w:themeColor="text1"/>
          <w:spacing w:val="-8"/>
          <w:lang w:val="en-GB"/>
        </w:rPr>
        <w:t>31 March</w:t>
      </w:r>
      <w:r w:rsidRPr="00D057C5">
        <w:rPr>
          <w:color w:val="000000" w:themeColor="text1"/>
          <w:spacing w:val="-8"/>
          <w:lang w:val="en-GB"/>
        </w:rPr>
        <w:t xml:space="preserve"> </w:t>
      </w:r>
      <w:r w:rsidR="00BC5449" w:rsidRPr="00D057C5">
        <w:rPr>
          <w:color w:val="000000" w:themeColor="text1"/>
          <w:spacing w:val="-8"/>
          <w:lang w:val="en-GB"/>
        </w:rPr>
        <w:t>2023</w:t>
      </w:r>
      <w:r w:rsidRPr="00D057C5">
        <w:rPr>
          <w:color w:val="000000" w:themeColor="text1"/>
          <w:spacing w:val="-8"/>
        </w:rPr>
        <w:t xml:space="preserve"> was</w:t>
      </w:r>
      <w:r w:rsidR="00FF78A4" w:rsidRPr="00D057C5">
        <w:rPr>
          <w:color w:val="000000" w:themeColor="text1"/>
          <w:spacing w:val="-8"/>
        </w:rPr>
        <w:t xml:space="preserve"> </w:t>
      </w:r>
      <w:r w:rsidR="003D0A03" w:rsidRPr="00D057C5">
        <w:rPr>
          <w:color w:val="000000" w:themeColor="text1"/>
          <w:spacing w:val="-8"/>
        </w:rPr>
        <w:t>19.85</w:t>
      </w:r>
      <w:r w:rsidRPr="00D057C5">
        <w:rPr>
          <w:color w:val="000000" w:themeColor="text1"/>
          <w:spacing w:val="-4"/>
          <w:lang w:val="en-GB"/>
        </w:rPr>
        <w:t>%</w:t>
      </w:r>
      <w:r w:rsidRPr="00D057C5">
        <w:rPr>
          <w:color w:val="000000" w:themeColor="text1"/>
          <w:spacing w:val="-8"/>
        </w:rPr>
        <w:t xml:space="preserve"> and </w:t>
      </w:r>
      <w:r w:rsidR="003D0A03" w:rsidRPr="00D057C5">
        <w:rPr>
          <w:color w:val="000000" w:themeColor="text1"/>
          <w:spacing w:val="-8"/>
        </w:rPr>
        <w:t>19.98</w:t>
      </w:r>
      <w:r w:rsidRPr="00D057C5">
        <w:rPr>
          <w:color w:val="000000" w:themeColor="text1"/>
          <w:spacing w:val="-8"/>
        </w:rPr>
        <w:t>%, respectively, (</w:t>
      </w:r>
      <w:r w:rsidR="00BC5449" w:rsidRPr="00D057C5">
        <w:rPr>
          <w:color w:val="000000" w:themeColor="text1"/>
          <w:spacing w:val="-8"/>
          <w:lang w:val="en-GB"/>
        </w:rPr>
        <w:t>31 March</w:t>
      </w:r>
      <w:r w:rsidRPr="00D057C5">
        <w:rPr>
          <w:color w:val="000000" w:themeColor="text1"/>
          <w:spacing w:val="-8"/>
          <w:lang w:val="en-GB"/>
        </w:rPr>
        <w:t xml:space="preserve"> </w:t>
      </w:r>
      <w:r w:rsidR="00BC5449" w:rsidRPr="00D057C5">
        <w:rPr>
          <w:color w:val="000000" w:themeColor="text1"/>
          <w:spacing w:val="-8"/>
          <w:lang w:val="en-GB"/>
        </w:rPr>
        <w:t>2022</w:t>
      </w:r>
      <w:r w:rsidRPr="00D057C5">
        <w:rPr>
          <w:color w:val="000000" w:themeColor="text1"/>
          <w:spacing w:val="-8"/>
        </w:rPr>
        <w:t xml:space="preserve">: </w:t>
      </w:r>
      <w:r w:rsidR="00EC6300" w:rsidRPr="00D057C5">
        <w:rPr>
          <w:color w:val="000000" w:themeColor="text1"/>
          <w:spacing w:val="-4"/>
          <w:cs/>
          <w:lang w:val="en-GB"/>
        </w:rPr>
        <w:t>20.16</w:t>
      </w:r>
      <w:r w:rsidR="00EC6300" w:rsidRPr="00D057C5">
        <w:rPr>
          <w:color w:val="000000" w:themeColor="text1"/>
          <w:spacing w:val="-4"/>
          <w:lang w:val="en-GB"/>
        </w:rPr>
        <w:t>%</w:t>
      </w:r>
      <w:r w:rsidR="00EC6300" w:rsidRPr="00D057C5">
        <w:rPr>
          <w:color w:val="000000" w:themeColor="text1"/>
          <w:spacing w:val="-8"/>
        </w:rPr>
        <w:t xml:space="preserve"> and </w:t>
      </w:r>
      <w:r w:rsidR="00EC6300" w:rsidRPr="00D057C5">
        <w:rPr>
          <w:color w:val="000000" w:themeColor="text1"/>
          <w:spacing w:val="-4"/>
          <w:cs/>
          <w:lang w:val="en-GB"/>
        </w:rPr>
        <w:t>20.50</w:t>
      </w:r>
      <w:r w:rsidRPr="00D057C5">
        <w:rPr>
          <w:color w:val="000000" w:themeColor="text1"/>
          <w:spacing w:val="-8"/>
        </w:rPr>
        <w:t>%, respectively).</w:t>
      </w:r>
    </w:p>
    <w:p w14:paraId="4CD92224" w14:textId="77777777" w:rsidR="00736D1B" w:rsidRPr="00D057C5" w:rsidRDefault="00736D1B" w:rsidP="00736D1B">
      <w:pPr>
        <w:jc w:val="both"/>
        <w:rPr>
          <w:color w:val="000000" w:themeColor="text1"/>
          <w:sz w:val="16"/>
          <w:szCs w:val="16"/>
        </w:rPr>
      </w:pPr>
    </w:p>
    <w:p w14:paraId="066A01E2" w14:textId="77777777" w:rsidR="008945BF" w:rsidRPr="00D057C5" w:rsidRDefault="008945BF" w:rsidP="008945BF">
      <w:pPr>
        <w:ind w:left="540" w:hanging="540"/>
        <w:jc w:val="thaiDistribute"/>
        <w:outlineLvl w:val="0"/>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8945BF" w:rsidRPr="00D057C5" w14:paraId="3BC5C2C6" w14:textId="77777777" w:rsidTr="00221D48">
        <w:trPr>
          <w:trHeight w:val="389"/>
        </w:trPr>
        <w:tc>
          <w:tcPr>
            <w:tcW w:w="9461" w:type="dxa"/>
            <w:shd w:val="clear" w:color="auto" w:fill="auto"/>
            <w:vAlign w:val="center"/>
          </w:tcPr>
          <w:p w14:paraId="2D44999C" w14:textId="25EA49A9" w:rsidR="008945BF" w:rsidRPr="00D057C5" w:rsidRDefault="008631FA" w:rsidP="00221D48">
            <w:pPr>
              <w:ind w:left="432" w:hanging="432"/>
              <w:rPr>
                <w:rFonts w:eastAsia="Arial Unicode MS"/>
                <w:b/>
                <w:bCs/>
                <w:color w:val="000000" w:themeColor="text1"/>
              </w:rPr>
            </w:pPr>
            <w:r w:rsidRPr="00D057C5">
              <w:rPr>
                <w:rFonts w:eastAsia="Arial Unicode MS"/>
                <w:b/>
                <w:bCs/>
                <w:color w:val="000000" w:themeColor="text1"/>
                <w:lang w:val="en-GB"/>
              </w:rPr>
              <w:t>2</w:t>
            </w:r>
            <w:r w:rsidR="0026277D" w:rsidRPr="00D057C5">
              <w:rPr>
                <w:rFonts w:eastAsia="Arial Unicode MS"/>
                <w:b/>
                <w:bCs/>
                <w:color w:val="000000" w:themeColor="text1"/>
                <w:lang w:val="en-GB"/>
              </w:rPr>
              <w:t>4</w:t>
            </w:r>
            <w:r w:rsidR="008945BF" w:rsidRPr="00D057C5">
              <w:rPr>
                <w:rFonts w:eastAsia="Arial Unicode MS"/>
                <w:b/>
                <w:bCs/>
                <w:color w:val="000000" w:themeColor="text1"/>
              </w:rPr>
              <w:tab/>
              <w:t>Assets with obligations and restrictions</w:t>
            </w:r>
          </w:p>
        </w:tc>
      </w:tr>
    </w:tbl>
    <w:p w14:paraId="2CCDFC40" w14:textId="77777777" w:rsidR="008945BF" w:rsidRPr="00D057C5" w:rsidRDefault="008945BF" w:rsidP="008945BF">
      <w:pPr>
        <w:jc w:val="thaiDistribute"/>
        <w:rPr>
          <w:color w:val="000000" w:themeColor="text1"/>
          <w:sz w:val="16"/>
          <w:szCs w:val="16"/>
        </w:rPr>
      </w:pPr>
    </w:p>
    <w:p w14:paraId="7552E050" w14:textId="0F141B0C" w:rsidR="008945BF" w:rsidRPr="00D057C5" w:rsidRDefault="008945BF" w:rsidP="008945BF">
      <w:pPr>
        <w:ind w:right="8"/>
        <w:jc w:val="both"/>
        <w:rPr>
          <w:color w:val="000000" w:themeColor="text1"/>
          <w:spacing w:val="-6"/>
        </w:rPr>
      </w:pPr>
      <w:r w:rsidRPr="00D057C5">
        <w:rPr>
          <w:color w:val="000000" w:themeColor="text1"/>
          <w:spacing w:val="-6"/>
        </w:rPr>
        <w:t xml:space="preserve">As at </w:t>
      </w:r>
      <w:r w:rsidR="00BC5449" w:rsidRPr="00D057C5">
        <w:rPr>
          <w:color w:val="000000" w:themeColor="text1"/>
          <w:spacing w:val="-6"/>
          <w:lang w:val="en-GB"/>
        </w:rPr>
        <w:t>31 March</w:t>
      </w:r>
      <w:r w:rsidR="00F72E1C" w:rsidRPr="00D057C5">
        <w:rPr>
          <w:color w:val="000000" w:themeColor="text1"/>
          <w:spacing w:val="-6"/>
          <w:lang w:val="en-GB"/>
        </w:rPr>
        <w:t xml:space="preserve"> </w:t>
      </w:r>
      <w:r w:rsidR="00BC5449" w:rsidRPr="00D057C5">
        <w:rPr>
          <w:color w:val="000000" w:themeColor="text1"/>
          <w:spacing w:val="-6"/>
          <w:lang w:val="en-GB"/>
        </w:rPr>
        <w:t>2023</w:t>
      </w:r>
      <w:r w:rsidRPr="00D057C5">
        <w:rPr>
          <w:color w:val="000000" w:themeColor="text1"/>
          <w:spacing w:val="-6"/>
        </w:rPr>
        <w:t>, the Group and the Bank have investments in government securities which are pledged as collaterals for repurchase ag</w:t>
      </w:r>
      <w:r w:rsidR="001F610F" w:rsidRPr="00D057C5">
        <w:rPr>
          <w:color w:val="000000" w:themeColor="text1"/>
          <w:spacing w:val="-6"/>
        </w:rPr>
        <w:t xml:space="preserve">reement with fair value of Baht </w:t>
      </w:r>
      <w:r w:rsidR="00DB6DDF" w:rsidRPr="00D057C5">
        <w:rPr>
          <w:color w:val="000000" w:themeColor="text1"/>
          <w:spacing w:val="-6"/>
          <w:lang w:val="en-GB"/>
        </w:rPr>
        <w:t>3,5</w:t>
      </w:r>
      <w:r w:rsidR="00122F26" w:rsidRPr="00D057C5">
        <w:rPr>
          <w:color w:val="000000" w:themeColor="text1"/>
          <w:spacing w:val="-6"/>
          <w:lang w:val="en-GB"/>
        </w:rPr>
        <w:t>87</w:t>
      </w:r>
      <w:r w:rsidR="00DB6DDF" w:rsidRPr="00D057C5">
        <w:rPr>
          <w:color w:val="000000" w:themeColor="text1"/>
          <w:spacing w:val="-6"/>
          <w:lang w:val="en-GB"/>
        </w:rPr>
        <w:t>.</w:t>
      </w:r>
      <w:r w:rsidR="00122F26" w:rsidRPr="00D057C5">
        <w:rPr>
          <w:color w:val="000000" w:themeColor="text1"/>
          <w:spacing w:val="-6"/>
          <w:lang w:val="en-GB"/>
        </w:rPr>
        <w:t>44</w:t>
      </w:r>
      <w:r w:rsidR="00EC6300" w:rsidRPr="00D057C5">
        <w:rPr>
          <w:color w:val="000000" w:themeColor="text1"/>
          <w:spacing w:val="-6"/>
        </w:rPr>
        <w:t xml:space="preserve"> </w:t>
      </w:r>
      <w:r w:rsidRPr="00D057C5">
        <w:rPr>
          <w:color w:val="000000" w:themeColor="text1"/>
          <w:spacing w:val="-6"/>
        </w:rPr>
        <w:t>million</w:t>
      </w:r>
      <w:r w:rsidR="00122F26" w:rsidRPr="00D057C5">
        <w:rPr>
          <w:color w:val="000000" w:themeColor="text1"/>
          <w:spacing w:val="-6"/>
        </w:rPr>
        <w:t>,</w:t>
      </w:r>
      <w:r w:rsidRPr="00D057C5">
        <w:rPr>
          <w:color w:val="000000" w:themeColor="text1"/>
          <w:spacing w:val="-6"/>
        </w:rPr>
        <w:t xml:space="preserve"> (</w:t>
      </w:r>
      <w:r w:rsidR="008631FA" w:rsidRPr="00D057C5">
        <w:rPr>
          <w:color w:val="000000" w:themeColor="text1"/>
          <w:spacing w:val="-6"/>
          <w:lang w:val="en-GB"/>
        </w:rPr>
        <w:t>31</w:t>
      </w:r>
      <w:r w:rsidR="00F72E1C" w:rsidRPr="00D057C5">
        <w:rPr>
          <w:color w:val="000000" w:themeColor="text1"/>
          <w:spacing w:val="-6"/>
        </w:rPr>
        <w:t xml:space="preserve"> December </w:t>
      </w:r>
      <w:r w:rsidR="00BC5449" w:rsidRPr="00D057C5">
        <w:rPr>
          <w:color w:val="000000" w:themeColor="text1"/>
          <w:spacing w:val="-6"/>
          <w:lang w:val="en-GB"/>
        </w:rPr>
        <w:t>2022</w:t>
      </w:r>
      <w:r w:rsidR="00DB6DDF" w:rsidRPr="00D057C5">
        <w:rPr>
          <w:color w:val="000000" w:themeColor="text1"/>
          <w:spacing w:val="-6"/>
        </w:rPr>
        <w:t xml:space="preserve"> </w:t>
      </w:r>
      <w:r w:rsidRPr="00D057C5">
        <w:rPr>
          <w:color w:val="000000" w:themeColor="text1"/>
          <w:spacing w:val="-6"/>
        </w:rPr>
        <w:t>:</w:t>
      </w:r>
      <w:r w:rsidR="00DB6DDF" w:rsidRPr="00D057C5">
        <w:rPr>
          <w:color w:val="000000" w:themeColor="text1"/>
          <w:spacing w:val="-6"/>
        </w:rPr>
        <w:t xml:space="preserve"> 4,157.27</w:t>
      </w:r>
      <w:r w:rsidRPr="00D057C5">
        <w:rPr>
          <w:color w:val="000000" w:themeColor="text1"/>
          <w:spacing w:val="-6"/>
        </w:rPr>
        <w:t>)</w:t>
      </w:r>
      <w:r w:rsidR="00122F26" w:rsidRPr="00D057C5">
        <w:rPr>
          <w:color w:val="000000" w:themeColor="text1"/>
          <w:spacing w:val="-6"/>
        </w:rPr>
        <w:t>.</w:t>
      </w:r>
    </w:p>
    <w:p w14:paraId="09157F65" w14:textId="7D5118F1" w:rsidR="000977F2" w:rsidRPr="00D057C5" w:rsidRDefault="000977F2" w:rsidP="008945BF">
      <w:pPr>
        <w:jc w:val="thaiDistribute"/>
        <w:outlineLvl w:val="0"/>
        <w:rPr>
          <w:color w:val="000000" w:themeColor="text1"/>
          <w:sz w:val="16"/>
          <w:szCs w:val="16"/>
        </w:rPr>
      </w:pPr>
    </w:p>
    <w:p w14:paraId="2B36CDA0" w14:textId="77777777" w:rsidR="00736D1B" w:rsidRPr="00D057C5" w:rsidRDefault="00736D1B" w:rsidP="008945BF">
      <w:pPr>
        <w:jc w:val="thaiDistribute"/>
        <w:outlineLvl w:val="0"/>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8945BF" w:rsidRPr="00D057C5" w14:paraId="0E92F591" w14:textId="77777777" w:rsidTr="00221D48">
        <w:trPr>
          <w:trHeight w:val="389"/>
        </w:trPr>
        <w:tc>
          <w:tcPr>
            <w:tcW w:w="9461" w:type="dxa"/>
            <w:shd w:val="clear" w:color="auto" w:fill="auto"/>
            <w:vAlign w:val="center"/>
          </w:tcPr>
          <w:p w14:paraId="320896EE" w14:textId="54AE8E29" w:rsidR="008945BF" w:rsidRPr="00D057C5" w:rsidRDefault="008631FA" w:rsidP="00457F6A">
            <w:pPr>
              <w:ind w:left="440" w:hanging="440"/>
              <w:rPr>
                <w:rFonts w:eastAsia="Arial Unicode MS"/>
                <w:b/>
                <w:bCs/>
                <w:color w:val="000000" w:themeColor="text1"/>
              </w:rPr>
            </w:pPr>
            <w:r w:rsidRPr="00D057C5">
              <w:rPr>
                <w:rFonts w:eastAsia="Arial Unicode MS"/>
                <w:b/>
                <w:bCs/>
                <w:color w:val="000000" w:themeColor="text1"/>
                <w:lang w:val="en-GB"/>
              </w:rPr>
              <w:t>2</w:t>
            </w:r>
            <w:r w:rsidR="0026277D" w:rsidRPr="00D057C5">
              <w:rPr>
                <w:rFonts w:eastAsia="Arial Unicode MS"/>
                <w:b/>
                <w:bCs/>
                <w:color w:val="000000" w:themeColor="text1"/>
                <w:lang w:val="en-GB"/>
              </w:rPr>
              <w:t>5</w:t>
            </w:r>
            <w:r w:rsidR="008945BF" w:rsidRPr="00D057C5">
              <w:rPr>
                <w:rFonts w:eastAsia="Arial Unicode MS"/>
                <w:b/>
                <w:bCs/>
                <w:color w:val="000000" w:themeColor="text1"/>
              </w:rPr>
              <w:tab/>
              <w:t>Commitments and Contingencies</w:t>
            </w:r>
          </w:p>
        </w:tc>
      </w:tr>
    </w:tbl>
    <w:p w14:paraId="36E36BA1" w14:textId="77777777" w:rsidR="008945BF" w:rsidRPr="00D057C5" w:rsidRDefault="008945BF" w:rsidP="008945BF">
      <w:pPr>
        <w:jc w:val="thaiDistribute"/>
        <w:outlineLvl w:val="0"/>
        <w:rPr>
          <w:color w:val="000000" w:themeColor="text1"/>
          <w:sz w:val="16"/>
          <w:szCs w:val="16"/>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B35AC9" w:rsidRPr="00D057C5" w14:paraId="5A933432" w14:textId="77777777" w:rsidTr="00221D48">
        <w:trPr>
          <w:trHeight w:val="20"/>
        </w:trPr>
        <w:tc>
          <w:tcPr>
            <w:tcW w:w="4378" w:type="dxa"/>
            <w:vAlign w:val="bottom"/>
          </w:tcPr>
          <w:p w14:paraId="4DA4E2EB" w14:textId="77777777" w:rsidR="008945BF" w:rsidRPr="00D057C5" w:rsidRDefault="008945BF" w:rsidP="00221D48">
            <w:pPr>
              <w:ind w:right="-74"/>
              <w:rPr>
                <w:rFonts w:eastAsia="Angsana New"/>
                <w:color w:val="000000" w:themeColor="text1"/>
                <w:cs/>
              </w:rPr>
            </w:pPr>
          </w:p>
        </w:tc>
        <w:tc>
          <w:tcPr>
            <w:tcW w:w="2592" w:type="dxa"/>
            <w:gridSpan w:val="2"/>
            <w:tcBorders>
              <w:top w:val="single" w:sz="4" w:space="0" w:color="auto"/>
              <w:bottom w:val="single" w:sz="4" w:space="0" w:color="auto"/>
            </w:tcBorders>
            <w:vAlign w:val="bottom"/>
          </w:tcPr>
          <w:p w14:paraId="49A22CA2" w14:textId="77777777" w:rsidR="008945BF" w:rsidRPr="00D057C5" w:rsidRDefault="008945BF" w:rsidP="00221D48">
            <w:pPr>
              <w:ind w:right="-72"/>
              <w:jc w:val="center"/>
              <w:rPr>
                <w:b/>
                <w:bCs/>
                <w:color w:val="000000" w:themeColor="text1"/>
                <w:lang w:val="en-GB"/>
              </w:rPr>
            </w:pPr>
            <w:r w:rsidRPr="00D057C5">
              <w:rPr>
                <w:b/>
                <w:bCs/>
                <w:color w:val="000000" w:themeColor="text1"/>
              </w:rPr>
              <w:t>Consolidated</w:t>
            </w:r>
          </w:p>
        </w:tc>
        <w:tc>
          <w:tcPr>
            <w:tcW w:w="2592" w:type="dxa"/>
            <w:gridSpan w:val="2"/>
            <w:tcBorders>
              <w:top w:val="single" w:sz="4" w:space="0" w:color="auto"/>
              <w:bottom w:val="single" w:sz="4" w:space="0" w:color="auto"/>
            </w:tcBorders>
            <w:vAlign w:val="bottom"/>
          </w:tcPr>
          <w:p w14:paraId="6D9725D4" w14:textId="77777777" w:rsidR="008945BF" w:rsidRPr="00D057C5" w:rsidRDefault="008945BF" w:rsidP="00221D48">
            <w:pPr>
              <w:ind w:right="-72"/>
              <w:jc w:val="center"/>
              <w:rPr>
                <w:b/>
                <w:bCs/>
                <w:color w:val="000000" w:themeColor="text1"/>
                <w:lang w:val="en-GB"/>
              </w:rPr>
            </w:pPr>
            <w:r w:rsidRPr="00D057C5">
              <w:rPr>
                <w:b/>
                <w:bCs/>
                <w:color w:val="000000" w:themeColor="text1"/>
              </w:rPr>
              <w:t>Separate</w:t>
            </w:r>
          </w:p>
        </w:tc>
      </w:tr>
      <w:tr w:rsidR="00B35AC9" w:rsidRPr="00D057C5" w14:paraId="70288F8B" w14:textId="77777777" w:rsidTr="00221D48">
        <w:trPr>
          <w:trHeight w:val="20"/>
        </w:trPr>
        <w:tc>
          <w:tcPr>
            <w:tcW w:w="4378" w:type="dxa"/>
            <w:vAlign w:val="bottom"/>
          </w:tcPr>
          <w:p w14:paraId="5C463782" w14:textId="77777777" w:rsidR="008945BF" w:rsidRPr="00D057C5" w:rsidRDefault="008945BF" w:rsidP="00221D48">
            <w:pPr>
              <w:ind w:right="-74"/>
              <w:rPr>
                <w:rFonts w:eastAsia="Angsana New"/>
                <w:color w:val="000000" w:themeColor="text1"/>
                <w:cs/>
              </w:rPr>
            </w:pPr>
          </w:p>
        </w:tc>
        <w:tc>
          <w:tcPr>
            <w:tcW w:w="1296" w:type="dxa"/>
            <w:tcBorders>
              <w:top w:val="single" w:sz="4" w:space="0" w:color="auto"/>
            </w:tcBorders>
            <w:vAlign w:val="bottom"/>
          </w:tcPr>
          <w:p w14:paraId="0CCC4BCC" w14:textId="01C5221E" w:rsidR="008945BF" w:rsidRPr="00D057C5" w:rsidRDefault="00BC5449" w:rsidP="00221D48">
            <w:pPr>
              <w:tabs>
                <w:tab w:val="left" w:pos="900"/>
              </w:tabs>
              <w:ind w:left="605" w:right="-72" w:hanging="605"/>
              <w:contextualSpacing/>
              <w:jc w:val="right"/>
              <w:rPr>
                <w:b/>
                <w:bCs/>
                <w:color w:val="000000" w:themeColor="text1"/>
                <w:spacing w:val="-4"/>
                <w:cs/>
              </w:rPr>
            </w:pPr>
            <w:r w:rsidRPr="00D057C5">
              <w:rPr>
                <w:b/>
                <w:bCs/>
                <w:color w:val="000000" w:themeColor="text1"/>
                <w:spacing w:val="-4"/>
                <w:lang w:val="en-GB"/>
              </w:rPr>
              <w:t>31 March</w:t>
            </w:r>
          </w:p>
        </w:tc>
        <w:tc>
          <w:tcPr>
            <w:tcW w:w="1296" w:type="dxa"/>
            <w:tcBorders>
              <w:top w:val="single" w:sz="4" w:space="0" w:color="auto"/>
            </w:tcBorders>
          </w:tcPr>
          <w:p w14:paraId="14849539" w14:textId="318ACAAC" w:rsidR="008945BF" w:rsidRPr="00D057C5" w:rsidRDefault="008631FA" w:rsidP="00221D48">
            <w:pPr>
              <w:tabs>
                <w:tab w:val="left" w:pos="900"/>
              </w:tabs>
              <w:ind w:left="605" w:right="-72" w:hanging="605"/>
              <w:contextualSpacing/>
              <w:jc w:val="right"/>
              <w:rPr>
                <w:b/>
                <w:bCs/>
                <w:color w:val="000000" w:themeColor="text1"/>
                <w:lang w:val="en-GB"/>
              </w:rPr>
            </w:pPr>
            <w:r w:rsidRPr="00D057C5">
              <w:rPr>
                <w:b/>
                <w:bCs/>
                <w:color w:val="000000" w:themeColor="text1"/>
                <w:lang w:val="en-GB"/>
              </w:rPr>
              <w:t>31</w:t>
            </w:r>
            <w:r w:rsidR="00DD3A4F" w:rsidRPr="00D057C5">
              <w:rPr>
                <w:b/>
                <w:bCs/>
                <w:color w:val="000000" w:themeColor="text1"/>
                <w:lang w:val="en-GB"/>
              </w:rPr>
              <w:t xml:space="preserve"> </w:t>
            </w:r>
            <w:r w:rsidR="008945BF" w:rsidRPr="00D057C5">
              <w:rPr>
                <w:b/>
                <w:bCs/>
                <w:color w:val="000000" w:themeColor="text1"/>
                <w:lang w:val="en-GB"/>
              </w:rPr>
              <w:t>December</w:t>
            </w:r>
          </w:p>
        </w:tc>
        <w:tc>
          <w:tcPr>
            <w:tcW w:w="1296" w:type="dxa"/>
            <w:tcBorders>
              <w:top w:val="single" w:sz="4" w:space="0" w:color="auto"/>
            </w:tcBorders>
            <w:vAlign w:val="bottom"/>
          </w:tcPr>
          <w:p w14:paraId="3D5D6374" w14:textId="4C14F49D" w:rsidR="008945BF" w:rsidRPr="00D057C5" w:rsidRDefault="00BC5449" w:rsidP="00221D48">
            <w:pPr>
              <w:tabs>
                <w:tab w:val="left" w:pos="900"/>
              </w:tabs>
              <w:ind w:left="605" w:right="-72" w:hanging="605"/>
              <w:contextualSpacing/>
              <w:jc w:val="right"/>
              <w:rPr>
                <w:b/>
                <w:bCs/>
                <w:color w:val="000000" w:themeColor="text1"/>
                <w:spacing w:val="-4"/>
                <w:cs/>
              </w:rPr>
            </w:pPr>
            <w:r w:rsidRPr="00D057C5">
              <w:rPr>
                <w:b/>
                <w:bCs/>
                <w:color w:val="000000" w:themeColor="text1"/>
                <w:spacing w:val="-4"/>
                <w:lang w:val="en-GB"/>
              </w:rPr>
              <w:t>31 March</w:t>
            </w:r>
          </w:p>
        </w:tc>
        <w:tc>
          <w:tcPr>
            <w:tcW w:w="1296" w:type="dxa"/>
            <w:tcBorders>
              <w:top w:val="single" w:sz="4" w:space="0" w:color="auto"/>
            </w:tcBorders>
          </w:tcPr>
          <w:p w14:paraId="42BD3860" w14:textId="0501B6A7" w:rsidR="008945BF" w:rsidRPr="00D057C5" w:rsidRDefault="008631FA" w:rsidP="00221D48">
            <w:pPr>
              <w:tabs>
                <w:tab w:val="left" w:pos="900"/>
              </w:tabs>
              <w:ind w:left="605" w:right="-72" w:hanging="605"/>
              <w:contextualSpacing/>
              <w:jc w:val="right"/>
              <w:rPr>
                <w:b/>
                <w:bCs/>
                <w:color w:val="000000" w:themeColor="text1"/>
                <w:lang w:val="en-GB"/>
              </w:rPr>
            </w:pPr>
            <w:r w:rsidRPr="00D057C5">
              <w:rPr>
                <w:b/>
                <w:bCs/>
                <w:color w:val="000000" w:themeColor="text1"/>
                <w:lang w:val="en-GB"/>
              </w:rPr>
              <w:t>31</w:t>
            </w:r>
            <w:r w:rsidR="00DD3A4F" w:rsidRPr="00D057C5">
              <w:rPr>
                <w:b/>
                <w:bCs/>
                <w:color w:val="000000" w:themeColor="text1"/>
                <w:lang w:val="en-GB"/>
              </w:rPr>
              <w:t xml:space="preserve"> </w:t>
            </w:r>
            <w:r w:rsidR="008945BF" w:rsidRPr="00D057C5">
              <w:rPr>
                <w:b/>
                <w:bCs/>
                <w:color w:val="000000" w:themeColor="text1"/>
                <w:lang w:val="en-GB"/>
              </w:rPr>
              <w:t>December</w:t>
            </w:r>
          </w:p>
        </w:tc>
      </w:tr>
      <w:tr w:rsidR="00B35AC9" w:rsidRPr="00D057C5" w14:paraId="09BD2AB4" w14:textId="77777777" w:rsidTr="00221D48">
        <w:trPr>
          <w:trHeight w:val="20"/>
        </w:trPr>
        <w:tc>
          <w:tcPr>
            <w:tcW w:w="4378" w:type="dxa"/>
            <w:vAlign w:val="bottom"/>
          </w:tcPr>
          <w:p w14:paraId="5F17AB13" w14:textId="77777777" w:rsidR="008945BF" w:rsidRPr="00D057C5" w:rsidRDefault="008945BF" w:rsidP="00221D48">
            <w:pPr>
              <w:ind w:right="-74"/>
              <w:rPr>
                <w:rFonts w:eastAsia="Angsana New"/>
                <w:color w:val="000000" w:themeColor="text1"/>
                <w:cs/>
              </w:rPr>
            </w:pPr>
          </w:p>
        </w:tc>
        <w:tc>
          <w:tcPr>
            <w:tcW w:w="1296" w:type="dxa"/>
            <w:vAlign w:val="bottom"/>
          </w:tcPr>
          <w:p w14:paraId="2A0AE12E" w14:textId="5A12527D" w:rsidR="008945BF" w:rsidRPr="00D057C5" w:rsidRDefault="00BC5449" w:rsidP="00221D48">
            <w:pPr>
              <w:ind w:right="-72"/>
              <w:jc w:val="right"/>
              <w:rPr>
                <w:b/>
                <w:bCs/>
                <w:color w:val="000000" w:themeColor="text1"/>
              </w:rPr>
            </w:pPr>
            <w:r w:rsidRPr="00D057C5">
              <w:rPr>
                <w:b/>
                <w:bCs/>
                <w:color w:val="000000" w:themeColor="text1"/>
                <w:lang w:val="en-GB"/>
              </w:rPr>
              <w:t>2023</w:t>
            </w:r>
          </w:p>
        </w:tc>
        <w:tc>
          <w:tcPr>
            <w:tcW w:w="1296" w:type="dxa"/>
            <w:vAlign w:val="bottom"/>
          </w:tcPr>
          <w:p w14:paraId="7E6D5D0D" w14:textId="4B7834C6" w:rsidR="008945BF" w:rsidRPr="00D057C5" w:rsidRDefault="00BC5449" w:rsidP="00221D48">
            <w:pPr>
              <w:ind w:right="-72"/>
              <w:jc w:val="right"/>
              <w:rPr>
                <w:b/>
                <w:bCs/>
                <w:color w:val="000000" w:themeColor="text1"/>
              </w:rPr>
            </w:pPr>
            <w:r w:rsidRPr="00D057C5">
              <w:rPr>
                <w:b/>
                <w:bCs/>
                <w:color w:val="000000" w:themeColor="text1"/>
                <w:lang w:val="en-GB"/>
              </w:rPr>
              <w:t>2022</w:t>
            </w:r>
          </w:p>
        </w:tc>
        <w:tc>
          <w:tcPr>
            <w:tcW w:w="1296" w:type="dxa"/>
            <w:vAlign w:val="bottom"/>
          </w:tcPr>
          <w:p w14:paraId="4497B688" w14:textId="16658036" w:rsidR="008945BF" w:rsidRPr="00D057C5" w:rsidRDefault="00BC5449" w:rsidP="00221D48">
            <w:pPr>
              <w:ind w:right="-72"/>
              <w:jc w:val="right"/>
              <w:rPr>
                <w:b/>
                <w:bCs/>
                <w:color w:val="000000" w:themeColor="text1"/>
              </w:rPr>
            </w:pPr>
            <w:r w:rsidRPr="00D057C5">
              <w:rPr>
                <w:b/>
                <w:bCs/>
                <w:color w:val="000000" w:themeColor="text1"/>
                <w:lang w:val="en-GB"/>
              </w:rPr>
              <w:t>2023</w:t>
            </w:r>
          </w:p>
        </w:tc>
        <w:tc>
          <w:tcPr>
            <w:tcW w:w="1296" w:type="dxa"/>
            <w:vAlign w:val="bottom"/>
          </w:tcPr>
          <w:p w14:paraId="0B424E29" w14:textId="1769E1DC" w:rsidR="008945BF" w:rsidRPr="00D057C5" w:rsidRDefault="00BC5449" w:rsidP="00221D48">
            <w:pPr>
              <w:ind w:right="-72"/>
              <w:jc w:val="right"/>
              <w:rPr>
                <w:b/>
                <w:bCs/>
                <w:color w:val="000000" w:themeColor="text1"/>
              </w:rPr>
            </w:pPr>
            <w:r w:rsidRPr="00D057C5">
              <w:rPr>
                <w:b/>
                <w:bCs/>
                <w:color w:val="000000" w:themeColor="text1"/>
                <w:lang w:val="en-GB"/>
              </w:rPr>
              <w:t>2022</w:t>
            </w:r>
          </w:p>
        </w:tc>
      </w:tr>
      <w:tr w:rsidR="00B35AC9" w:rsidRPr="00D057C5" w14:paraId="7FA261D7" w14:textId="77777777" w:rsidTr="00221D48">
        <w:trPr>
          <w:trHeight w:val="20"/>
        </w:trPr>
        <w:tc>
          <w:tcPr>
            <w:tcW w:w="4378" w:type="dxa"/>
            <w:vAlign w:val="bottom"/>
          </w:tcPr>
          <w:p w14:paraId="391BEA85" w14:textId="77777777" w:rsidR="008945BF" w:rsidRPr="00D057C5" w:rsidRDefault="008945BF" w:rsidP="00221D48">
            <w:pPr>
              <w:ind w:right="-74"/>
              <w:rPr>
                <w:rFonts w:eastAsia="Angsana New"/>
                <w:color w:val="000000" w:themeColor="text1"/>
                <w:cs/>
              </w:rPr>
            </w:pPr>
          </w:p>
        </w:tc>
        <w:tc>
          <w:tcPr>
            <w:tcW w:w="1296" w:type="dxa"/>
            <w:tcBorders>
              <w:bottom w:val="single" w:sz="4" w:space="0" w:color="auto"/>
            </w:tcBorders>
            <w:vAlign w:val="bottom"/>
          </w:tcPr>
          <w:p w14:paraId="7F00D3D1" w14:textId="77777777" w:rsidR="008945BF" w:rsidRPr="00D057C5" w:rsidRDefault="008945BF" w:rsidP="00221D48">
            <w:pPr>
              <w:ind w:right="-72"/>
              <w:jc w:val="right"/>
              <w:rPr>
                <w:b/>
                <w:bCs/>
                <w:color w:val="000000" w:themeColor="text1"/>
              </w:rPr>
            </w:pPr>
            <w:r w:rsidRPr="00D057C5">
              <w:rPr>
                <w:b/>
                <w:bCs/>
                <w:color w:val="000000" w:themeColor="text1"/>
              </w:rPr>
              <w:t>Thousand Baht</w:t>
            </w:r>
          </w:p>
        </w:tc>
        <w:tc>
          <w:tcPr>
            <w:tcW w:w="1296" w:type="dxa"/>
            <w:tcBorders>
              <w:bottom w:val="single" w:sz="4" w:space="0" w:color="auto"/>
            </w:tcBorders>
            <w:vAlign w:val="bottom"/>
          </w:tcPr>
          <w:p w14:paraId="5DCB0185" w14:textId="77777777" w:rsidR="008945BF" w:rsidRPr="00D057C5" w:rsidRDefault="008945BF" w:rsidP="00221D48">
            <w:pPr>
              <w:ind w:right="-72"/>
              <w:jc w:val="right"/>
              <w:rPr>
                <w:color w:val="000000" w:themeColor="text1"/>
              </w:rPr>
            </w:pPr>
            <w:r w:rsidRPr="00D057C5">
              <w:rPr>
                <w:b/>
                <w:bCs/>
                <w:color w:val="000000" w:themeColor="text1"/>
              </w:rPr>
              <w:t>Thousand Baht</w:t>
            </w:r>
          </w:p>
        </w:tc>
        <w:tc>
          <w:tcPr>
            <w:tcW w:w="1296" w:type="dxa"/>
            <w:tcBorders>
              <w:bottom w:val="single" w:sz="4" w:space="0" w:color="auto"/>
            </w:tcBorders>
            <w:vAlign w:val="bottom"/>
          </w:tcPr>
          <w:p w14:paraId="50062A40" w14:textId="77777777" w:rsidR="008945BF" w:rsidRPr="00D057C5" w:rsidRDefault="008945BF" w:rsidP="00221D48">
            <w:pPr>
              <w:ind w:right="-72"/>
              <w:jc w:val="right"/>
              <w:rPr>
                <w:color w:val="000000" w:themeColor="text1"/>
              </w:rPr>
            </w:pPr>
            <w:r w:rsidRPr="00D057C5">
              <w:rPr>
                <w:b/>
                <w:bCs/>
                <w:color w:val="000000" w:themeColor="text1"/>
              </w:rPr>
              <w:t>Thousand Baht</w:t>
            </w:r>
          </w:p>
        </w:tc>
        <w:tc>
          <w:tcPr>
            <w:tcW w:w="1296" w:type="dxa"/>
            <w:tcBorders>
              <w:bottom w:val="single" w:sz="4" w:space="0" w:color="auto"/>
            </w:tcBorders>
            <w:vAlign w:val="bottom"/>
          </w:tcPr>
          <w:p w14:paraId="178FB869" w14:textId="77777777" w:rsidR="008945BF" w:rsidRPr="00D057C5" w:rsidRDefault="008945BF" w:rsidP="00221D48">
            <w:pPr>
              <w:ind w:right="-72"/>
              <w:jc w:val="right"/>
              <w:rPr>
                <w:color w:val="000000" w:themeColor="text1"/>
              </w:rPr>
            </w:pPr>
            <w:r w:rsidRPr="00D057C5">
              <w:rPr>
                <w:b/>
                <w:bCs/>
                <w:color w:val="000000" w:themeColor="text1"/>
              </w:rPr>
              <w:t>Thousand Baht</w:t>
            </w:r>
          </w:p>
        </w:tc>
      </w:tr>
      <w:tr w:rsidR="00B35AC9" w:rsidRPr="00D057C5" w14:paraId="2CD6ECD6" w14:textId="77777777" w:rsidTr="00221D48">
        <w:trPr>
          <w:trHeight w:val="20"/>
        </w:trPr>
        <w:tc>
          <w:tcPr>
            <w:tcW w:w="4378" w:type="dxa"/>
            <w:vAlign w:val="bottom"/>
          </w:tcPr>
          <w:p w14:paraId="1390832C" w14:textId="77777777" w:rsidR="008945BF" w:rsidRPr="00D057C5" w:rsidRDefault="008945BF" w:rsidP="00221D48">
            <w:pPr>
              <w:ind w:right="-74"/>
              <w:rPr>
                <w:rFonts w:eastAsia="Angsana New"/>
                <w:color w:val="000000" w:themeColor="text1"/>
                <w:cs/>
              </w:rPr>
            </w:pPr>
          </w:p>
        </w:tc>
        <w:tc>
          <w:tcPr>
            <w:tcW w:w="1296" w:type="dxa"/>
            <w:tcBorders>
              <w:top w:val="single" w:sz="4" w:space="0" w:color="auto"/>
            </w:tcBorders>
            <w:shd w:val="clear" w:color="auto" w:fill="FAFAFA"/>
            <w:vAlign w:val="bottom"/>
          </w:tcPr>
          <w:p w14:paraId="2A04F173" w14:textId="77777777" w:rsidR="008945BF" w:rsidRPr="00D057C5" w:rsidRDefault="008945BF" w:rsidP="00221D48">
            <w:pPr>
              <w:ind w:right="-72"/>
              <w:jc w:val="right"/>
              <w:rPr>
                <w:color w:val="000000" w:themeColor="text1"/>
                <w:cs/>
                <w:lang w:val="th-TH"/>
              </w:rPr>
            </w:pPr>
          </w:p>
        </w:tc>
        <w:tc>
          <w:tcPr>
            <w:tcW w:w="1296" w:type="dxa"/>
            <w:tcBorders>
              <w:top w:val="single" w:sz="4" w:space="0" w:color="auto"/>
            </w:tcBorders>
            <w:vAlign w:val="bottom"/>
          </w:tcPr>
          <w:p w14:paraId="1AAF80AD" w14:textId="77777777" w:rsidR="008945BF" w:rsidRPr="00D057C5" w:rsidRDefault="008945BF" w:rsidP="00221D48">
            <w:pPr>
              <w:ind w:right="-72"/>
              <w:jc w:val="right"/>
              <w:rPr>
                <w:color w:val="000000" w:themeColor="text1"/>
                <w:cs/>
                <w:lang w:val="th-TH"/>
              </w:rPr>
            </w:pPr>
          </w:p>
        </w:tc>
        <w:tc>
          <w:tcPr>
            <w:tcW w:w="1296" w:type="dxa"/>
            <w:tcBorders>
              <w:top w:val="single" w:sz="4" w:space="0" w:color="auto"/>
            </w:tcBorders>
            <w:shd w:val="clear" w:color="auto" w:fill="FAFAFA"/>
            <w:vAlign w:val="bottom"/>
          </w:tcPr>
          <w:p w14:paraId="59E833A7" w14:textId="77777777" w:rsidR="008945BF" w:rsidRPr="00D057C5" w:rsidRDefault="008945BF" w:rsidP="00221D48">
            <w:pPr>
              <w:ind w:right="-72"/>
              <w:jc w:val="right"/>
              <w:rPr>
                <w:color w:val="000000" w:themeColor="text1"/>
                <w:cs/>
                <w:lang w:val="th-TH"/>
              </w:rPr>
            </w:pPr>
          </w:p>
        </w:tc>
        <w:tc>
          <w:tcPr>
            <w:tcW w:w="1296" w:type="dxa"/>
            <w:tcBorders>
              <w:top w:val="single" w:sz="4" w:space="0" w:color="auto"/>
            </w:tcBorders>
            <w:vAlign w:val="bottom"/>
          </w:tcPr>
          <w:p w14:paraId="3C128075" w14:textId="77777777" w:rsidR="008945BF" w:rsidRPr="00D057C5" w:rsidRDefault="008945BF" w:rsidP="00221D48">
            <w:pPr>
              <w:ind w:right="-72"/>
              <w:jc w:val="right"/>
              <w:rPr>
                <w:color w:val="000000" w:themeColor="text1"/>
                <w:cs/>
                <w:lang w:val="th-TH"/>
              </w:rPr>
            </w:pPr>
          </w:p>
        </w:tc>
      </w:tr>
      <w:tr w:rsidR="00C160A6" w:rsidRPr="00D057C5" w14:paraId="2BC7B877" w14:textId="77777777" w:rsidTr="00221D48">
        <w:trPr>
          <w:trHeight w:val="20"/>
        </w:trPr>
        <w:tc>
          <w:tcPr>
            <w:tcW w:w="4378" w:type="dxa"/>
            <w:vAlign w:val="bottom"/>
          </w:tcPr>
          <w:p w14:paraId="4C488989" w14:textId="77777777" w:rsidR="00C160A6" w:rsidRPr="00D057C5" w:rsidRDefault="00C160A6" w:rsidP="00C160A6">
            <w:pPr>
              <w:rPr>
                <w:color w:val="000000" w:themeColor="text1"/>
              </w:rPr>
            </w:pPr>
            <w:r w:rsidRPr="00D057C5">
              <w:rPr>
                <w:color w:val="000000" w:themeColor="text1"/>
                <w:lang w:val="en-GB"/>
              </w:rPr>
              <w:t>Aval to bills of exchange</w:t>
            </w:r>
          </w:p>
        </w:tc>
        <w:tc>
          <w:tcPr>
            <w:tcW w:w="1296" w:type="dxa"/>
            <w:shd w:val="clear" w:color="auto" w:fill="FAFAFA"/>
            <w:vAlign w:val="bottom"/>
          </w:tcPr>
          <w:p w14:paraId="15D124AA" w14:textId="025864D6" w:rsidR="00C160A6" w:rsidRPr="00D057C5" w:rsidRDefault="00DB6DDF" w:rsidP="00C160A6">
            <w:pPr>
              <w:tabs>
                <w:tab w:val="decimal" w:pos="1083"/>
              </w:tabs>
              <w:ind w:right="-72"/>
              <w:jc w:val="right"/>
              <w:rPr>
                <w:color w:val="000000" w:themeColor="text1"/>
              </w:rPr>
            </w:pPr>
            <w:r w:rsidRPr="00D057C5">
              <w:rPr>
                <w:color w:val="000000" w:themeColor="text1"/>
              </w:rPr>
              <w:t>32,398</w:t>
            </w:r>
          </w:p>
        </w:tc>
        <w:tc>
          <w:tcPr>
            <w:tcW w:w="1296" w:type="dxa"/>
            <w:vAlign w:val="bottom"/>
          </w:tcPr>
          <w:p w14:paraId="137843B6" w14:textId="5250D5F6" w:rsidR="00C160A6" w:rsidRPr="00D057C5" w:rsidRDefault="00C160A6" w:rsidP="00C160A6">
            <w:pPr>
              <w:ind w:right="-72"/>
              <w:jc w:val="right"/>
              <w:rPr>
                <w:color w:val="000000" w:themeColor="text1"/>
                <w:lang w:val="th-TH"/>
              </w:rPr>
            </w:pPr>
            <w:r w:rsidRPr="00D057C5">
              <w:rPr>
                <w:color w:val="000000" w:themeColor="text1"/>
                <w:lang w:val="th-TH"/>
              </w:rPr>
              <w:t>504,556</w:t>
            </w:r>
          </w:p>
        </w:tc>
        <w:tc>
          <w:tcPr>
            <w:tcW w:w="1296" w:type="dxa"/>
            <w:shd w:val="clear" w:color="auto" w:fill="FAFAFA"/>
            <w:vAlign w:val="bottom"/>
          </w:tcPr>
          <w:p w14:paraId="07CA4834" w14:textId="5D6D8E9B" w:rsidR="00C160A6" w:rsidRPr="00D057C5" w:rsidRDefault="00DB6DDF" w:rsidP="00C160A6">
            <w:pPr>
              <w:ind w:right="-72"/>
              <w:jc w:val="right"/>
              <w:rPr>
                <w:color w:val="000000" w:themeColor="text1"/>
              </w:rPr>
            </w:pPr>
            <w:r w:rsidRPr="00D057C5">
              <w:rPr>
                <w:color w:val="000000" w:themeColor="text1"/>
              </w:rPr>
              <w:t>32,398</w:t>
            </w:r>
          </w:p>
        </w:tc>
        <w:tc>
          <w:tcPr>
            <w:tcW w:w="1296" w:type="dxa"/>
            <w:vAlign w:val="bottom"/>
          </w:tcPr>
          <w:p w14:paraId="7640B75F" w14:textId="022D2FE3" w:rsidR="00C160A6" w:rsidRPr="00D057C5" w:rsidRDefault="00C160A6" w:rsidP="00C160A6">
            <w:pPr>
              <w:ind w:right="-72"/>
              <w:jc w:val="right"/>
              <w:rPr>
                <w:color w:val="000000" w:themeColor="text1"/>
                <w:lang w:val="th-TH"/>
              </w:rPr>
            </w:pPr>
            <w:r w:rsidRPr="00D057C5">
              <w:rPr>
                <w:color w:val="000000" w:themeColor="text1"/>
                <w:lang w:val="th-TH"/>
              </w:rPr>
              <w:t>504,556</w:t>
            </w:r>
          </w:p>
        </w:tc>
      </w:tr>
      <w:tr w:rsidR="00C160A6" w:rsidRPr="00D057C5" w14:paraId="0753A506" w14:textId="77777777" w:rsidTr="00221D48">
        <w:trPr>
          <w:trHeight w:val="20"/>
        </w:trPr>
        <w:tc>
          <w:tcPr>
            <w:tcW w:w="4378" w:type="dxa"/>
            <w:vAlign w:val="bottom"/>
          </w:tcPr>
          <w:p w14:paraId="273819AD" w14:textId="77777777" w:rsidR="00C160A6" w:rsidRPr="00D057C5" w:rsidRDefault="00C160A6" w:rsidP="00C160A6">
            <w:pPr>
              <w:tabs>
                <w:tab w:val="left" w:pos="1440"/>
              </w:tabs>
              <w:rPr>
                <w:color w:val="000000" w:themeColor="text1"/>
                <w:cs/>
                <w:lang w:val="en-GB"/>
              </w:rPr>
            </w:pPr>
            <w:r w:rsidRPr="00D057C5">
              <w:rPr>
                <w:color w:val="000000" w:themeColor="text1"/>
                <w:lang w:val="en-GB"/>
              </w:rPr>
              <w:t>Other contingencies</w:t>
            </w:r>
          </w:p>
        </w:tc>
        <w:tc>
          <w:tcPr>
            <w:tcW w:w="1296" w:type="dxa"/>
            <w:shd w:val="clear" w:color="auto" w:fill="FAFAFA"/>
            <w:vAlign w:val="bottom"/>
          </w:tcPr>
          <w:p w14:paraId="2E3DC74F" w14:textId="77777777" w:rsidR="00C160A6" w:rsidRPr="00D057C5" w:rsidRDefault="00C160A6" w:rsidP="00C160A6">
            <w:pPr>
              <w:tabs>
                <w:tab w:val="decimal" w:pos="1083"/>
              </w:tabs>
              <w:ind w:right="-72"/>
              <w:jc w:val="right"/>
              <w:rPr>
                <w:color w:val="000000" w:themeColor="text1"/>
                <w:lang w:val="en-GB"/>
              </w:rPr>
            </w:pPr>
          </w:p>
        </w:tc>
        <w:tc>
          <w:tcPr>
            <w:tcW w:w="1296" w:type="dxa"/>
            <w:vAlign w:val="bottom"/>
          </w:tcPr>
          <w:p w14:paraId="1313E3CA" w14:textId="77777777" w:rsidR="00C160A6" w:rsidRPr="00D057C5" w:rsidRDefault="00C160A6" w:rsidP="00C160A6">
            <w:pPr>
              <w:tabs>
                <w:tab w:val="decimal" w:pos="1083"/>
              </w:tabs>
              <w:ind w:right="-72"/>
              <w:jc w:val="right"/>
              <w:rPr>
                <w:color w:val="000000" w:themeColor="text1"/>
                <w:lang w:val="en-GB"/>
              </w:rPr>
            </w:pPr>
          </w:p>
        </w:tc>
        <w:tc>
          <w:tcPr>
            <w:tcW w:w="1296" w:type="dxa"/>
            <w:shd w:val="clear" w:color="auto" w:fill="FAFAFA"/>
            <w:vAlign w:val="bottom"/>
          </w:tcPr>
          <w:p w14:paraId="7D1677CC" w14:textId="77777777" w:rsidR="00C160A6" w:rsidRPr="00D057C5" w:rsidRDefault="00C160A6" w:rsidP="00C160A6">
            <w:pPr>
              <w:tabs>
                <w:tab w:val="decimal" w:pos="1083"/>
              </w:tabs>
              <w:ind w:right="-72"/>
              <w:jc w:val="right"/>
              <w:rPr>
                <w:color w:val="000000" w:themeColor="text1"/>
                <w:lang w:val="en-GB"/>
              </w:rPr>
            </w:pPr>
          </w:p>
        </w:tc>
        <w:tc>
          <w:tcPr>
            <w:tcW w:w="1296" w:type="dxa"/>
            <w:vAlign w:val="bottom"/>
          </w:tcPr>
          <w:p w14:paraId="61FECEE2" w14:textId="77777777" w:rsidR="00C160A6" w:rsidRPr="00D057C5" w:rsidRDefault="00C160A6" w:rsidP="00C160A6">
            <w:pPr>
              <w:tabs>
                <w:tab w:val="decimal" w:pos="1083"/>
              </w:tabs>
              <w:ind w:right="-72"/>
              <w:jc w:val="right"/>
              <w:rPr>
                <w:color w:val="000000" w:themeColor="text1"/>
                <w:lang w:val="en-GB"/>
              </w:rPr>
            </w:pPr>
          </w:p>
        </w:tc>
      </w:tr>
      <w:tr w:rsidR="00C160A6" w:rsidRPr="00D057C5" w14:paraId="257BFB5B" w14:textId="77777777" w:rsidTr="00221D48">
        <w:trPr>
          <w:trHeight w:val="20"/>
        </w:trPr>
        <w:tc>
          <w:tcPr>
            <w:tcW w:w="4378" w:type="dxa"/>
            <w:vAlign w:val="bottom"/>
          </w:tcPr>
          <w:p w14:paraId="2EEE8064" w14:textId="0964B362" w:rsidR="00C160A6" w:rsidRPr="00D057C5" w:rsidRDefault="00C160A6" w:rsidP="00C160A6">
            <w:pPr>
              <w:rPr>
                <w:color w:val="000000" w:themeColor="text1"/>
              </w:rPr>
            </w:pPr>
            <w:r w:rsidRPr="00D057C5">
              <w:rPr>
                <w:color w:val="000000" w:themeColor="text1"/>
              </w:rPr>
              <w:t xml:space="preserve">   Unused overdraft credit facilities</w:t>
            </w:r>
          </w:p>
        </w:tc>
        <w:tc>
          <w:tcPr>
            <w:tcW w:w="1296" w:type="dxa"/>
            <w:shd w:val="clear" w:color="auto" w:fill="FAFAFA"/>
            <w:vAlign w:val="bottom"/>
          </w:tcPr>
          <w:p w14:paraId="0EC0526D" w14:textId="3CE2F5FB" w:rsidR="00C160A6" w:rsidRPr="00D057C5" w:rsidRDefault="00DB6DDF" w:rsidP="00C160A6">
            <w:pPr>
              <w:tabs>
                <w:tab w:val="decimal" w:pos="1083"/>
              </w:tabs>
              <w:ind w:right="-72"/>
              <w:jc w:val="right"/>
              <w:rPr>
                <w:color w:val="000000" w:themeColor="text1"/>
                <w:lang w:val="en-GB"/>
              </w:rPr>
            </w:pPr>
            <w:r w:rsidRPr="00D057C5">
              <w:rPr>
                <w:color w:val="000000" w:themeColor="text1"/>
                <w:lang w:val="en-GB"/>
              </w:rPr>
              <w:t>14,136,470</w:t>
            </w:r>
          </w:p>
        </w:tc>
        <w:tc>
          <w:tcPr>
            <w:tcW w:w="1296" w:type="dxa"/>
            <w:vAlign w:val="bottom"/>
          </w:tcPr>
          <w:p w14:paraId="0326C7C3" w14:textId="2143C4CD" w:rsidR="00C160A6" w:rsidRPr="00D057C5" w:rsidRDefault="00C160A6" w:rsidP="00C160A6">
            <w:pPr>
              <w:tabs>
                <w:tab w:val="decimal" w:pos="1083"/>
              </w:tabs>
              <w:ind w:right="-72"/>
              <w:jc w:val="right"/>
              <w:rPr>
                <w:color w:val="000000" w:themeColor="text1"/>
                <w:lang w:val="en-GB"/>
              </w:rPr>
            </w:pPr>
            <w:r w:rsidRPr="00D057C5">
              <w:rPr>
                <w:color w:val="000000" w:themeColor="text1"/>
                <w:lang w:val="en-GB"/>
              </w:rPr>
              <w:t>13,216,089</w:t>
            </w:r>
          </w:p>
        </w:tc>
        <w:tc>
          <w:tcPr>
            <w:tcW w:w="1296" w:type="dxa"/>
            <w:shd w:val="clear" w:color="auto" w:fill="FAFAFA"/>
            <w:vAlign w:val="bottom"/>
          </w:tcPr>
          <w:p w14:paraId="01CA451B" w14:textId="1326DF0B" w:rsidR="00C160A6" w:rsidRPr="00D057C5" w:rsidRDefault="00DB6DDF" w:rsidP="00C160A6">
            <w:pPr>
              <w:tabs>
                <w:tab w:val="decimal" w:pos="1083"/>
              </w:tabs>
              <w:ind w:right="-72"/>
              <w:jc w:val="right"/>
              <w:rPr>
                <w:color w:val="000000" w:themeColor="text1"/>
                <w:lang w:val="en-GB"/>
              </w:rPr>
            </w:pPr>
            <w:r w:rsidRPr="00D057C5">
              <w:rPr>
                <w:color w:val="000000" w:themeColor="text1"/>
                <w:lang w:val="en-GB"/>
              </w:rPr>
              <w:t>14,824,277</w:t>
            </w:r>
          </w:p>
        </w:tc>
        <w:tc>
          <w:tcPr>
            <w:tcW w:w="1296" w:type="dxa"/>
            <w:vAlign w:val="bottom"/>
          </w:tcPr>
          <w:p w14:paraId="47C9D84E" w14:textId="3FE1A6FE" w:rsidR="00C160A6" w:rsidRPr="00D057C5" w:rsidRDefault="00C160A6" w:rsidP="00C160A6">
            <w:pPr>
              <w:tabs>
                <w:tab w:val="decimal" w:pos="1083"/>
              </w:tabs>
              <w:ind w:right="-72"/>
              <w:jc w:val="right"/>
              <w:rPr>
                <w:color w:val="000000" w:themeColor="text1"/>
                <w:lang w:val="en-GB"/>
              </w:rPr>
            </w:pPr>
            <w:r w:rsidRPr="00D057C5">
              <w:rPr>
                <w:color w:val="000000" w:themeColor="text1"/>
                <w:lang w:val="en-GB"/>
              </w:rPr>
              <w:t>13,905,119</w:t>
            </w:r>
          </w:p>
        </w:tc>
      </w:tr>
      <w:tr w:rsidR="00C160A6" w:rsidRPr="00D057C5" w14:paraId="2E70081B" w14:textId="77777777" w:rsidTr="00221D48">
        <w:trPr>
          <w:trHeight w:val="20"/>
        </w:trPr>
        <w:tc>
          <w:tcPr>
            <w:tcW w:w="4378" w:type="dxa"/>
            <w:vAlign w:val="bottom"/>
          </w:tcPr>
          <w:p w14:paraId="206687C9" w14:textId="77427444" w:rsidR="00C160A6" w:rsidRPr="00D057C5" w:rsidRDefault="00C160A6" w:rsidP="00C160A6">
            <w:pPr>
              <w:rPr>
                <w:color w:val="000000" w:themeColor="text1"/>
              </w:rPr>
            </w:pPr>
            <w:r w:rsidRPr="00D057C5">
              <w:rPr>
                <w:color w:val="000000" w:themeColor="text1"/>
              </w:rPr>
              <w:t xml:space="preserve">   Other guarantee</w:t>
            </w:r>
          </w:p>
        </w:tc>
        <w:tc>
          <w:tcPr>
            <w:tcW w:w="1296" w:type="dxa"/>
            <w:tcBorders>
              <w:bottom w:val="single" w:sz="4" w:space="0" w:color="auto"/>
            </w:tcBorders>
            <w:shd w:val="clear" w:color="auto" w:fill="FAFAFA"/>
            <w:vAlign w:val="bottom"/>
          </w:tcPr>
          <w:p w14:paraId="1873E690" w14:textId="52745EE6" w:rsidR="00C160A6" w:rsidRPr="00D057C5" w:rsidRDefault="00DB6DDF" w:rsidP="00C160A6">
            <w:pPr>
              <w:tabs>
                <w:tab w:val="decimal" w:pos="1083"/>
              </w:tabs>
              <w:ind w:right="-72"/>
              <w:jc w:val="right"/>
              <w:rPr>
                <w:color w:val="000000" w:themeColor="text1"/>
                <w:lang w:val="en-GB"/>
              </w:rPr>
            </w:pPr>
            <w:r w:rsidRPr="00D057C5">
              <w:rPr>
                <w:color w:val="000000" w:themeColor="text1"/>
                <w:lang w:val="en-GB"/>
              </w:rPr>
              <w:t>12,408,173</w:t>
            </w:r>
          </w:p>
        </w:tc>
        <w:tc>
          <w:tcPr>
            <w:tcW w:w="1296" w:type="dxa"/>
            <w:tcBorders>
              <w:bottom w:val="single" w:sz="4" w:space="0" w:color="auto"/>
            </w:tcBorders>
            <w:vAlign w:val="bottom"/>
          </w:tcPr>
          <w:p w14:paraId="3160F329" w14:textId="4ED032CB" w:rsidR="00C160A6" w:rsidRPr="00D057C5" w:rsidRDefault="00C160A6" w:rsidP="00C160A6">
            <w:pPr>
              <w:tabs>
                <w:tab w:val="decimal" w:pos="1083"/>
              </w:tabs>
              <w:ind w:right="-72"/>
              <w:jc w:val="right"/>
              <w:rPr>
                <w:color w:val="000000" w:themeColor="text1"/>
                <w:lang w:val="en-GB"/>
              </w:rPr>
            </w:pPr>
            <w:r w:rsidRPr="00D057C5">
              <w:rPr>
                <w:color w:val="000000" w:themeColor="text1"/>
                <w:lang w:val="en-GB"/>
              </w:rPr>
              <w:t>11,698,061</w:t>
            </w:r>
          </w:p>
        </w:tc>
        <w:tc>
          <w:tcPr>
            <w:tcW w:w="1296" w:type="dxa"/>
            <w:tcBorders>
              <w:bottom w:val="single" w:sz="4" w:space="0" w:color="auto"/>
            </w:tcBorders>
            <w:shd w:val="clear" w:color="auto" w:fill="FAFAFA"/>
            <w:vAlign w:val="bottom"/>
          </w:tcPr>
          <w:p w14:paraId="6F5D455B" w14:textId="50C851B2" w:rsidR="00C160A6" w:rsidRPr="00D057C5" w:rsidRDefault="00DB6DDF" w:rsidP="00C160A6">
            <w:pPr>
              <w:tabs>
                <w:tab w:val="decimal" w:pos="1083"/>
              </w:tabs>
              <w:ind w:right="-72"/>
              <w:jc w:val="right"/>
              <w:rPr>
                <w:color w:val="000000" w:themeColor="text1"/>
                <w:lang w:val="en-GB"/>
              </w:rPr>
            </w:pPr>
            <w:r w:rsidRPr="00D057C5">
              <w:rPr>
                <w:color w:val="000000" w:themeColor="text1"/>
                <w:lang w:val="en-GB"/>
              </w:rPr>
              <w:t>12,408,173</w:t>
            </w:r>
          </w:p>
        </w:tc>
        <w:tc>
          <w:tcPr>
            <w:tcW w:w="1296" w:type="dxa"/>
            <w:tcBorders>
              <w:bottom w:val="single" w:sz="4" w:space="0" w:color="auto"/>
            </w:tcBorders>
            <w:vAlign w:val="bottom"/>
          </w:tcPr>
          <w:p w14:paraId="683AAF9D" w14:textId="24396B64" w:rsidR="00C160A6" w:rsidRPr="00D057C5" w:rsidRDefault="00C160A6" w:rsidP="00C160A6">
            <w:pPr>
              <w:tabs>
                <w:tab w:val="decimal" w:pos="1083"/>
              </w:tabs>
              <w:ind w:right="-72"/>
              <w:jc w:val="right"/>
              <w:rPr>
                <w:color w:val="000000" w:themeColor="text1"/>
                <w:lang w:val="en-GB"/>
              </w:rPr>
            </w:pPr>
            <w:r w:rsidRPr="00D057C5">
              <w:rPr>
                <w:color w:val="000000" w:themeColor="text1"/>
                <w:lang w:val="en-GB"/>
              </w:rPr>
              <w:t>11,698,061</w:t>
            </w:r>
          </w:p>
        </w:tc>
      </w:tr>
      <w:tr w:rsidR="00C160A6" w:rsidRPr="00D057C5" w14:paraId="2E2A82D3" w14:textId="77777777" w:rsidTr="00221D48">
        <w:trPr>
          <w:trHeight w:val="20"/>
        </w:trPr>
        <w:tc>
          <w:tcPr>
            <w:tcW w:w="4378" w:type="dxa"/>
            <w:vAlign w:val="bottom"/>
          </w:tcPr>
          <w:p w14:paraId="1AF3C722" w14:textId="77777777" w:rsidR="00C160A6" w:rsidRPr="00D057C5" w:rsidRDefault="00C160A6" w:rsidP="00C160A6">
            <w:pPr>
              <w:rPr>
                <w:color w:val="000000" w:themeColor="text1"/>
              </w:rPr>
            </w:pPr>
          </w:p>
        </w:tc>
        <w:tc>
          <w:tcPr>
            <w:tcW w:w="1296" w:type="dxa"/>
            <w:tcBorders>
              <w:top w:val="single" w:sz="4" w:space="0" w:color="auto"/>
            </w:tcBorders>
            <w:shd w:val="clear" w:color="auto" w:fill="FAFAFA"/>
            <w:vAlign w:val="bottom"/>
          </w:tcPr>
          <w:p w14:paraId="152B163B" w14:textId="77777777" w:rsidR="00C160A6" w:rsidRPr="00D057C5" w:rsidRDefault="00C160A6" w:rsidP="00C160A6">
            <w:pPr>
              <w:tabs>
                <w:tab w:val="decimal" w:pos="1083"/>
              </w:tabs>
              <w:ind w:right="-72"/>
              <w:jc w:val="right"/>
              <w:rPr>
                <w:color w:val="000000" w:themeColor="text1"/>
                <w:lang w:val="en-GB"/>
              </w:rPr>
            </w:pPr>
          </w:p>
        </w:tc>
        <w:tc>
          <w:tcPr>
            <w:tcW w:w="1296" w:type="dxa"/>
            <w:tcBorders>
              <w:top w:val="single" w:sz="4" w:space="0" w:color="auto"/>
            </w:tcBorders>
            <w:vAlign w:val="bottom"/>
          </w:tcPr>
          <w:p w14:paraId="310095B9" w14:textId="1C8D1AC4" w:rsidR="00C160A6" w:rsidRPr="00D057C5" w:rsidRDefault="00C160A6" w:rsidP="00C160A6">
            <w:pPr>
              <w:tabs>
                <w:tab w:val="decimal" w:pos="1083"/>
              </w:tabs>
              <w:ind w:right="-72"/>
              <w:jc w:val="right"/>
              <w:rPr>
                <w:color w:val="000000" w:themeColor="text1"/>
                <w:lang w:val="en-GB"/>
              </w:rPr>
            </w:pPr>
          </w:p>
        </w:tc>
        <w:tc>
          <w:tcPr>
            <w:tcW w:w="1296" w:type="dxa"/>
            <w:tcBorders>
              <w:top w:val="single" w:sz="4" w:space="0" w:color="auto"/>
            </w:tcBorders>
            <w:shd w:val="clear" w:color="auto" w:fill="FAFAFA"/>
            <w:vAlign w:val="bottom"/>
          </w:tcPr>
          <w:p w14:paraId="7E7CAE33" w14:textId="77777777" w:rsidR="00C160A6" w:rsidRPr="00D057C5" w:rsidRDefault="00C160A6" w:rsidP="00C160A6">
            <w:pPr>
              <w:tabs>
                <w:tab w:val="decimal" w:pos="1083"/>
              </w:tabs>
              <w:ind w:right="-72"/>
              <w:jc w:val="right"/>
              <w:rPr>
                <w:color w:val="000000" w:themeColor="text1"/>
                <w:lang w:val="en-GB"/>
              </w:rPr>
            </w:pPr>
          </w:p>
        </w:tc>
        <w:tc>
          <w:tcPr>
            <w:tcW w:w="1296" w:type="dxa"/>
            <w:tcBorders>
              <w:top w:val="single" w:sz="4" w:space="0" w:color="auto"/>
            </w:tcBorders>
            <w:vAlign w:val="bottom"/>
          </w:tcPr>
          <w:p w14:paraId="1033CC1F" w14:textId="44B00D62" w:rsidR="00C160A6" w:rsidRPr="00D057C5" w:rsidRDefault="00C160A6" w:rsidP="00C160A6">
            <w:pPr>
              <w:tabs>
                <w:tab w:val="decimal" w:pos="1083"/>
              </w:tabs>
              <w:ind w:right="-72"/>
              <w:jc w:val="right"/>
              <w:rPr>
                <w:color w:val="000000" w:themeColor="text1"/>
                <w:lang w:val="en-GB"/>
              </w:rPr>
            </w:pPr>
          </w:p>
        </w:tc>
      </w:tr>
      <w:tr w:rsidR="00C160A6" w:rsidRPr="00D057C5" w14:paraId="52401BE4" w14:textId="77777777" w:rsidTr="00221D48">
        <w:trPr>
          <w:trHeight w:val="20"/>
        </w:trPr>
        <w:tc>
          <w:tcPr>
            <w:tcW w:w="4378" w:type="dxa"/>
            <w:vAlign w:val="bottom"/>
          </w:tcPr>
          <w:p w14:paraId="2FE9B005" w14:textId="77777777" w:rsidR="00C160A6" w:rsidRPr="00D057C5" w:rsidRDefault="00C160A6" w:rsidP="00C160A6">
            <w:pPr>
              <w:rPr>
                <w:color w:val="000000" w:themeColor="text1"/>
                <w:cs/>
              </w:rPr>
            </w:pPr>
            <w:r w:rsidRPr="00D057C5">
              <w:rPr>
                <w:color w:val="000000" w:themeColor="text1"/>
              </w:rPr>
              <w:t>Total</w:t>
            </w:r>
          </w:p>
        </w:tc>
        <w:tc>
          <w:tcPr>
            <w:tcW w:w="1296" w:type="dxa"/>
            <w:tcBorders>
              <w:bottom w:val="single" w:sz="4" w:space="0" w:color="auto"/>
            </w:tcBorders>
            <w:shd w:val="clear" w:color="auto" w:fill="FAFAFA"/>
            <w:vAlign w:val="bottom"/>
          </w:tcPr>
          <w:p w14:paraId="331281B7" w14:textId="3D2B1F8D" w:rsidR="00C160A6" w:rsidRPr="00D057C5" w:rsidRDefault="00DB6DDF" w:rsidP="00C160A6">
            <w:pPr>
              <w:tabs>
                <w:tab w:val="decimal" w:pos="1083"/>
              </w:tabs>
              <w:ind w:right="-72"/>
              <w:jc w:val="right"/>
              <w:rPr>
                <w:color w:val="000000" w:themeColor="text1"/>
                <w:lang w:val="en-GB"/>
              </w:rPr>
            </w:pPr>
            <w:r w:rsidRPr="00D057C5">
              <w:rPr>
                <w:color w:val="000000" w:themeColor="text1"/>
                <w:lang w:val="en-GB"/>
              </w:rPr>
              <w:t>26,577,041</w:t>
            </w:r>
          </w:p>
        </w:tc>
        <w:tc>
          <w:tcPr>
            <w:tcW w:w="1296" w:type="dxa"/>
            <w:tcBorders>
              <w:bottom w:val="single" w:sz="4" w:space="0" w:color="auto"/>
            </w:tcBorders>
            <w:vAlign w:val="bottom"/>
          </w:tcPr>
          <w:p w14:paraId="68071169" w14:textId="24F4D8E4" w:rsidR="00C160A6" w:rsidRPr="00D057C5" w:rsidRDefault="00C160A6" w:rsidP="00C160A6">
            <w:pPr>
              <w:tabs>
                <w:tab w:val="decimal" w:pos="1083"/>
              </w:tabs>
              <w:ind w:right="-72"/>
              <w:jc w:val="right"/>
              <w:rPr>
                <w:color w:val="000000" w:themeColor="text1"/>
                <w:lang w:val="en-GB"/>
              </w:rPr>
            </w:pPr>
            <w:r w:rsidRPr="00D057C5">
              <w:rPr>
                <w:color w:val="000000" w:themeColor="text1"/>
                <w:lang w:val="en-GB"/>
              </w:rPr>
              <w:t>25,418,706</w:t>
            </w:r>
          </w:p>
        </w:tc>
        <w:tc>
          <w:tcPr>
            <w:tcW w:w="1296" w:type="dxa"/>
            <w:tcBorders>
              <w:bottom w:val="single" w:sz="4" w:space="0" w:color="auto"/>
            </w:tcBorders>
            <w:shd w:val="clear" w:color="auto" w:fill="FAFAFA"/>
            <w:vAlign w:val="bottom"/>
          </w:tcPr>
          <w:p w14:paraId="7233D15E" w14:textId="18B9998A" w:rsidR="00C160A6" w:rsidRPr="00D057C5" w:rsidRDefault="00DB6DDF" w:rsidP="00C160A6">
            <w:pPr>
              <w:tabs>
                <w:tab w:val="decimal" w:pos="1083"/>
              </w:tabs>
              <w:ind w:right="-72"/>
              <w:jc w:val="right"/>
              <w:rPr>
                <w:color w:val="000000" w:themeColor="text1"/>
                <w:lang w:val="en-GB"/>
              </w:rPr>
            </w:pPr>
            <w:r w:rsidRPr="00D057C5">
              <w:rPr>
                <w:color w:val="000000" w:themeColor="text1"/>
                <w:lang w:val="en-GB"/>
              </w:rPr>
              <w:t>27,264,848</w:t>
            </w:r>
          </w:p>
        </w:tc>
        <w:tc>
          <w:tcPr>
            <w:tcW w:w="1296" w:type="dxa"/>
            <w:tcBorders>
              <w:bottom w:val="single" w:sz="4" w:space="0" w:color="auto"/>
            </w:tcBorders>
            <w:vAlign w:val="bottom"/>
          </w:tcPr>
          <w:p w14:paraId="48F3F663" w14:textId="60315628" w:rsidR="00C160A6" w:rsidRPr="00D057C5" w:rsidRDefault="00C160A6" w:rsidP="00C160A6">
            <w:pPr>
              <w:tabs>
                <w:tab w:val="decimal" w:pos="1083"/>
              </w:tabs>
              <w:ind w:right="-72"/>
              <w:jc w:val="right"/>
              <w:rPr>
                <w:color w:val="000000" w:themeColor="text1"/>
                <w:lang w:val="en-GB"/>
              </w:rPr>
            </w:pPr>
            <w:r w:rsidRPr="00D057C5">
              <w:rPr>
                <w:color w:val="000000" w:themeColor="text1"/>
                <w:lang w:val="en-GB"/>
              </w:rPr>
              <w:t>26,107,736</w:t>
            </w:r>
          </w:p>
        </w:tc>
      </w:tr>
    </w:tbl>
    <w:p w14:paraId="007AD133" w14:textId="77777777" w:rsidR="008945BF" w:rsidRPr="00D057C5" w:rsidRDefault="008945BF" w:rsidP="008945BF">
      <w:pPr>
        <w:jc w:val="thaiDistribute"/>
        <w:outlineLvl w:val="0"/>
        <w:rPr>
          <w:color w:val="000000" w:themeColor="text1"/>
          <w:sz w:val="16"/>
          <w:szCs w:val="16"/>
        </w:rPr>
      </w:pPr>
    </w:p>
    <w:p w14:paraId="02B83D11" w14:textId="6BCB13D3" w:rsidR="008945BF" w:rsidRPr="00D057C5" w:rsidRDefault="008945BF" w:rsidP="008945BF">
      <w:pPr>
        <w:jc w:val="thaiDistribute"/>
        <w:rPr>
          <w:color w:val="000000" w:themeColor="text1"/>
        </w:rPr>
      </w:pPr>
      <w:r w:rsidRPr="00D057C5">
        <w:rPr>
          <w:color w:val="000000" w:themeColor="text1"/>
        </w:rPr>
        <w:t xml:space="preserve">As at </w:t>
      </w:r>
      <w:r w:rsidR="00BC5449" w:rsidRPr="00D057C5">
        <w:rPr>
          <w:color w:val="000000" w:themeColor="text1"/>
          <w:lang w:val="en-GB"/>
        </w:rPr>
        <w:t>31 March</w:t>
      </w:r>
      <w:r w:rsidR="00F72E1C" w:rsidRPr="00D057C5">
        <w:rPr>
          <w:color w:val="000000" w:themeColor="text1"/>
          <w:lang w:val="en-GB"/>
        </w:rPr>
        <w:t xml:space="preserve"> </w:t>
      </w:r>
      <w:r w:rsidR="00BC5449" w:rsidRPr="00D057C5">
        <w:rPr>
          <w:color w:val="000000" w:themeColor="text1"/>
          <w:lang w:val="en-GB"/>
        </w:rPr>
        <w:t>2023</w:t>
      </w:r>
      <w:r w:rsidRPr="00D057C5">
        <w:rPr>
          <w:color w:val="000000" w:themeColor="text1"/>
        </w:rPr>
        <w:t xml:space="preserve">,the Group has other commitments in the form of various agreements relating to computer system and software development and construction agreement of the office building. The Group is </w:t>
      </w:r>
      <w:r w:rsidR="00DD0357" w:rsidRPr="00D057C5">
        <w:rPr>
          <w:color w:val="000000" w:themeColor="text1"/>
        </w:rPr>
        <w:t xml:space="preserve">obligated to pay a further Baht </w:t>
      </w:r>
      <w:r w:rsidR="00EC75F7" w:rsidRPr="00D057C5">
        <w:rPr>
          <w:color w:val="000000" w:themeColor="text1"/>
        </w:rPr>
        <w:t>69.92</w:t>
      </w:r>
      <w:r w:rsidR="00FE0A96" w:rsidRPr="00D057C5">
        <w:rPr>
          <w:color w:val="000000" w:themeColor="text1"/>
        </w:rPr>
        <w:t xml:space="preserve"> </w:t>
      </w:r>
      <w:r w:rsidRPr="00D057C5">
        <w:rPr>
          <w:color w:val="000000" w:themeColor="text1"/>
        </w:rPr>
        <w:t>million. (</w:t>
      </w:r>
      <w:r w:rsidR="008631FA" w:rsidRPr="00D057C5">
        <w:rPr>
          <w:color w:val="000000" w:themeColor="text1"/>
          <w:lang w:val="en-GB"/>
        </w:rPr>
        <w:t>31</w:t>
      </w:r>
      <w:r w:rsidR="00F72E1C" w:rsidRPr="00D057C5">
        <w:rPr>
          <w:color w:val="000000" w:themeColor="text1"/>
        </w:rPr>
        <w:t xml:space="preserve"> December </w:t>
      </w:r>
      <w:r w:rsidR="00BC5449" w:rsidRPr="00D057C5">
        <w:rPr>
          <w:color w:val="000000" w:themeColor="text1"/>
          <w:lang w:val="en-GB"/>
        </w:rPr>
        <w:t>2022</w:t>
      </w:r>
      <w:r w:rsidRPr="00D057C5">
        <w:rPr>
          <w:color w:val="000000" w:themeColor="text1"/>
        </w:rPr>
        <w:t xml:space="preserve">: Baht </w:t>
      </w:r>
      <w:r w:rsidR="004A673D" w:rsidRPr="00D057C5">
        <w:rPr>
          <w:color w:val="000000" w:themeColor="text1"/>
          <w:szCs w:val="22"/>
          <w:lang w:val="en-GB"/>
        </w:rPr>
        <w:t>133.19</w:t>
      </w:r>
      <w:r w:rsidR="00C160A6" w:rsidRPr="00D057C5">
        <w:rPr>
          <w:color w:val="000000" w:themeColor="text1"/>
        </w:rPr>
        <w:t xml:space="preserve"> </w:t>
      </w:r>
      <w:r w:rsidRPr="00D057C5">
        <w:rPr>
          <w:color w:val="000000" w:themeColor="text1"/>
        </w:rPr>
        <w:t>million).</w:t>
      </w:r>
    </w:p>
    <w:p w14:paraId="710B56BE" w14:textId="7D08C3BD" w:rsidR="008945BF" w:rsidRPr="00D057C5" w:rsidRDefault="008945BF" w:rsidP="008945BF">
      <w:pPr>
        <w:jc w:val="thaiDistribute"/>
        <w:outlineLvl w:val="0"/>
        <w:rPr>
          <w:color w:val="000000" w:themeColor="text1"/>
          <w:sz w:val="16"/>
          <w:szCs w:val="16"/>
        </w:rPr>
      </w:pPr>
    </w:p>
    <w:p w14:paraId="544A284A" w14:textId="77777777" w:rsidR="00DE65A3" w:rsidRPr="00D057C5" w:rsidRDefault="00DE65A3" w:rsidP="008945BF">
      <w:pPr>
        <w:jc w:val="thaiDistribute"/>
        <w:outlineLvl w:val="0"/>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8945BF" w:rsidRPr="00D057C5" w14:paraId="1D6321F7" w14:textId="77777777" w:rsidTr="00221D48">
        <w:trPr>
          <w:trHeight w:val="389"/>
        </w:trPr>
        <w:tc>
          <w:tcPr>
            <w:tcW w:w="9461" w:type="dxa"/>
            <w:shd w:val="clear" w:color="auto" w:fill="auto"/>
            <w:vAlign w:val="center"/>
          </w:tcPr>
          <w:p w14:paraId="14EB2E7D" w14:textId="11A97655" w:rsidR="008945BF" w:rsidRPr="00D057C5" w:rsidRDefault="008631FA" w:rsidP="00221D48">
            <w:pPr>
              <w:ind w:left="432" w:hanging="432"/>
              <w:rPr>
                <w:rFonts w:eastAsia="Arial Unicode MS"/>
                <w:b/>
                <w:bCs/>
                <w:color w:val="000000" w:themeColor="text1"/>
              </w:rPr>
            </w:pPr>
            <w:r w:rsidRPr="00D057C5">
              <w:rPr>
                <w:rFonts w:eastAsia="Arial Unicode MS"/>
                <w:b/>
                <w:bCs/>
                <w:color w:val="000000" w:themeColor="text1"/>
                <w:lang w:val="en-GB"/>
              </w:rPr>
              <w:t>2</w:t>
            </w:r>
            <w:r w:rsidR="0026277D" w:rsidRPr="00D057C5">
              <w:rPr>
                <w:rFonts w:eastAsia="Arial Unicode MS"/>
                <w:b/>
                <w:bCs/>
                <w:color w:val="000000" w:themeColor="text1"/>
                <w:lang w:val="en-GB"/>
              </w:rPr>
              <w:t>6</w:t>
            </w:r>
            <w:r w:rsidR="008945BF" w:rsidRPr="00D057C5">
              <w:rPr>
                <w:rFonts w:eastAsia="Arial Unicode MS"/>
                <w:b/>
                <w:bCs/>
                <w:color w:val="000000" w:themeColor="text1"/>
              </w:rPr>
              <w:tab/>
              <w:t>Information on quality of assets</w:t>
            </w:r>
          </w:p>
        </w:tc>
      </w:tr>
    </w:tbl>
    <w:p w14:paraId="7F1ACF2D" w14:textId="77777777" w:rsidR="008945BF" w:rsidRPr="00D057C5" w:rsidRDefault="008945BF" w:rsidP="008945BF">
      <w:pPr>
        <w:jc w:val="thaiDistribute"/>
        <w:outlineLvl w:val="0"/>
        <w:rPr>
          <w:color w:val="000000" w:themeColor="text1"/>
          <w:sz w:val="16"/>
          <w:szCs w:val="16"/>
        </w:rPr>
      </w:pPr>
    </w:p>
    <w:p w14:paraId="428AF85E" w14:textId="6D56DD4C" w:rsidR="008945BF" w:rsidRPr="00D057C5" w:rsidRDefault="008945BF" w:rsidP="00CA0023">
      <w:pPr>
        <w:pStyle w:val="a0"/>
        <w:tabs>
          <w:tab w:val="right" w:pos="7200"/>
        </w:tabs>
        <w:ind w:right="8"/>
        <w:jc w:val="thaiDistribute"/>
        <w:rPr>
          <w:rFonts w:hAnsi="Arial" w:cs="Arial"/>
          <w:color w:val="000000" w:themeColor="text1"/>
          <w:spacing w:val="-4"/>
          <w:sz w:val="18"/>
        </w:rPr>
      </w:pPr>
      <w:r w:rsidRPr="00D057C5">
        <w:rPr>
          <w:rFonts w:hAnsi="Arial" w:cs="Arial"/>
          <w:color w:val="000000" w:themeColor="text1"/>
          <w:spacing w:val="-6"/>
          <w:sz w:val="18"/>
        </w:rPr>
        <w:t xml:space="preserve">The quality of assets classified in accordance with the guidelines of the Securities Exchange Commission as at </w:t>
      </w:r>
      <w:r w:rsidR="00BC5449" w:rsidRPr="00D057C5">
        <w:rPr>
          <w:rFonts w:hAnsi="Arial" w:cs="Arial"/>
          <w:color w:val="000000" w:themeColor="text1"/>
          <w:spacing w:val="-6"/>
          <w:sz w:val="18"/>
          <w:lang w:val="en-GB"/>
        </w:rPr>
        <w:t>31 March</w:t>
      </w:r>
      <w:r w:rsidR="00F72E1C" w:rsidRPr="00D057C5">
        <w:rPr>
          <w:rFonts w:hAnsi="Arial" w:cs="Arial"/>
          <w:color w:val="000000" w:themeColor="text1"/>
          <w:spacing w:val="-4"/>
          <w:sz w:val="18"/>
          <w:lang w:val="en-GB"/>
        </w:rPr>
        <w:t xml:space="preserve"> </w:t>
      </w:r>
      <w:r w:rsidR="00BC5449" w:rsidRPr="00D057C5">
        <w:rPr>
          <w:rFonts w:hAnsi="Arial" w:cs="Arial"/>
          <w:color w:val="000000" w:themeColor="text1"/>
          <w:spacing w:val="-4"/>
          <w:sz w:val="18"/>
          <w:lang w:val="en-GB"/>
        </w:rPr>
        <w:t>2023</w:t>
      </w:r>
      <w:r w:rsidRPr="00D057C5">
        <w:rPr>
          <w:rFonts w:hAnsi="Arial" w:cs="Arial"/>
          <w:color w:val="000000" w:themeColor="text1"/>
          <w:spacing w:val="-4"/>
          <w:sz w:val="18"/>
          <w:lang w:val="en-GB"/>
        </w:rPr>
        <w:t xml:space="preserve"> and </w:t>
      </w:r>
      <w:r w:rsidR="008631FA" w:rsidRPr="00D057C5">
        <w:rPr>
          <w:rFonts w:hAnsi="Arial" w:cs="Arial"/>
          <w:color w:val="000000" w:themeColor="text1"/>
          <w:spacing w:val="-4"/>
          <w:sz w:val="18"/>
          <w:lang w:val="en-GB"/>
        </w:rPr>
        <w:t>31</w:t>
      </w:r>
      <w:r w:rsidR="00F72E1C" w:rsidRPr="00D057C5">
        <w:rPr>
          <w:rFonts w:hAnsi="Arial" w:cs="Arial"/>
          <w:color w:val="000000" w:themeColor="text1"/>
          <w:spacing w:val="-4"/>
          <w:sz w:val="18"/>
          <w:lang w:val="en-GB"/>
        </w:rPr>
        <w:t xml:space="preserve"> December </w:t>
      </w:r>
      <w:r w:rsidR="00BC5449" w:rsidRPr="00D057C5">
        <w:rPr>
          <w:rFonts w:hAnsi="Arial" w:cs="Arial"/>
          <w:color w:val="000000" w:themeColor="text1"/>
          <w:spacing w:val="-4"/>
          <w:sz w:val="18"/>
          <w:lang w:val="en-GB"/>
        </w:rPr>
        <w:t>2022</w:t>
      </w:r>
      <w:r w:rsidRPr="00D057C5">
        <w:rPr>
          <w:rFonts w:hAnsi="Arial" w:cs="Arial"/>
          <w:color w:val="000000" w:themeColor="text1"/>
          <w:spacing w:val="-4"/>
          <w:sz w:val="18"/>
        </w:rPr>
        <w:t xml:space="preserve"> are as follows:</w:t>
      </w:r>
    </w:p>
    <w:p w14:paraId="68671446" w14:textId="77777777" w:rsidR="008945BF" w:rsidRPr="00D057C5" w:rsidRDefault="008945BF" w:rsidP="008945BF">
      <w:pPr>
        <w:pStyle w:val="a0"/>
        <w:tabs>
          <w:tab w:val="right" w:pos="7200"/>
        </w:tabs>
        <w:ind w:right="-29"/>
        <w:jc w:val="thaiDistribute"/>
        <w:rPr>
          <w:rFonts w:hAnsi="Arial" w:cs="Arial"/>
          <w:color w:val="000000" w:themeColor="text1"/>
          <w:sz w:val="16"/>
          <w:szCs w:val="16"/>
        </w:rPr>
      </w:pPr>
    </w:p>
    <w:p w14:paraId="5581B15F" w14:textId="3FFB3585" w:rsidR="008945BF" w:rsidRPr="00D057C5" w:rsidRDefault="008631FA" w:rsidP="008945BF">
      <w:pPr>
        <w:ind w:left="540" w:hanging="540"/>
        <w:jc w:val="thaiDistribute"/>
        <w:outlineLvl w:val="0"/>
        <w:rPr>
          <w:b/>
          <w:bCs/>
          <w:color w:val="000000" w:themeColor="text1"/>
        </w:rPr>
      </w:pPr>
      <w:r w:rsidRPr="00D057C5">
        <w:rPr>
          <w:b/>
          <w:bCs/>
          <w:color w:val="000000" w:themeColor="text1"/>
          <w:lang w:val="en-GB"/>
        </w:rPr>
        <w:t>2</w:t>
      </w:r>
      <w:r w:rsidR="0026277D" w:rsidRPr="00D057C5">
        <w:rPr>
          <w:b/>
          <w:bCs/>
          <w:color w:val="000000" w:themeColor="text1"/>
          <w:lang w:val="en-GB"/>
        </w:rPr>
        <w:t>6</w:t>
      </w:r>
      <w:r w:rsidR="008945BF" w:rsidRPr="00D057C5">
        <w:rPr>
          <w:b/>
          <w:bCs/>
          <w:color w:val="000000" w:themeColor="text1"/>
        </w:rPr>
        <w:t>.</w:t>
      </w:r>
      <w:r w:rsidRPr="00D057C5">
        <w:rPr>
          <w:b/>
          <w:bCs/>
          <w:color w:val="000000" w:themeColor="text1"/>
          <w:lang w:val="en-GB"/>
        </w:rPr>
        <w:t>1</w:t>
      </w:r>
      <w:r w:rsidR="008945BF" w:rsidRPr="00D057C5">
        <w:rPr>
          <w:b/>
          <w:bCs/>
          <w:color w:val="000000" w:themeColor="text1"/>
        </w:rPr>
        <w:tab/>
        <w:t>Investments in securities</w:t>
      </w:r>
    </w:p>
    <w:p w14:paraId="6B7E7196" w14:textId="77777777" w:rsidR="008945BF" w:rsidRPr="00D057C5" w:rsidRDefault="008945BF" w:rsidP="008945BF">
      <w:pPr>
        <w:pStyle w:val="a0"/>
        <w:tabs>
          <w:tab w:val="right" w:pos="7200"/>
        </w:tabs>
        <w:ind w:left="540" w:right="0"/>
        <w:jc w:val="thaiDistribute"/>
        <w:rPr>
          <w:rFonts w:hAnsi="Arial" w:cs="Arial"/>
          <w:color w:val="000000" w:themeColor="text1"/>
          <w:sz w:val="16"/>
          <w:szCs w:val="16"/>
        </w:rPr>
      </w:pPr>
    </w:p>
    <w:p w14:paraId="6CD86CCB" w14:textId="6A2B71F4" w:rsidR="008945BF" w:rsidRPr="00D057C5" w:rsidRDefault="008945BF" w:rsidP="008945BF">
      <w:pPr>
        <w:pStyle w:val="a0"/>
        <w:tabs>
          <w:tab w:val="right" w:pos="7200"/>
        </w:tabs>
        <w:ind w:left="540" w:right="0"/>
        <w:jc w:val="thaiDistribute"/>
        <w:rPr>
          <w:rFonts w:hAnsi="Arial" w:cs="Arial"/>
          <w:color w:val="000000" w:themeColor="text1"/>
          <w:sz w:val="18"/>
        </w:rPr>
      </w:pPr>
      <w:r w:rsidRPr="00D057C5">
        <w:rPr>
          <w:rFonts w:hAnsi="Arial" w:cs="Arial"/>
          <w:color w:val="000000" w:themeColor="text1"/>
          <w:spacing w:val="-4"/>
          <w:sz w:val="18"/>
        </w:rPr>
        <w:t>The Group has investments in debt instruments in companies which were ordered to discontinue their operations</w:t>
      </w:r>
      <w:r w:rsidRPr="00D057C5">
        <w:rPr>
          <w:rFonts w:hAnsi="Arial" w:cs="Arial"/>
          <w:color w:val="000000" w:themeColor="text1"/>
          <w:sz w:val="18"/>
        </w:rPr>
        <w:t xml:space="preserve"> and defaulted their debts as at </w:t>
      </w:r>
      <w:r w:rsidR="00BC5449" w:rsidRPr="00D057C5">
        <w:rPr>
          <w:rFonts w:hAnsi="Arial" w:cs="Arial"/>
          <w:color w:val="000000" w:themeColor="text1"/>
          <w:sz w:val="18"/>
          <w:lang w:val="en-GB"/>
        </w:rPr>
        <w:t>31 March</w:t>
      </w:r>
      <w:r w:rsidR="00F72E1C" w:rsidRPr="00D057C5">
        <w:rPr>
          <w:rFonts w:hAnsi="Arial" w:cs="Arial"/>
          <w:color w:val="000000" w:themeColor="text1"/>
          <w:sz w:val="18"/>
          <w:lang w:val="en-GB"/>
        </w:rPr>
        <w:t xml:space="preserve"> </w:t>
      </w:r>
      <w:r w:rsidR="00BC5449" w:rsidRPr="00D057C5">
        <w:rPr>
          <w:rFonts w:hAnsi="Arial" w:cs="Arial"/>
          <w:color w:val="000000" w:themeColor="text1"/>
          <w:sz w:val="18"/>
          <w:lang w:val="en-GB"/>
        </w:rPr>
        <w:t>2023</w:t>
      </w:r>
      <w:r w:rsidRPr="00D057C5">
        <w:rPr>
          <w:rFonts w:hAnsi="Arial" w:cs="Arial"/>
          <w:color w:val="000000" w:themeColor="text1"/>
          <w:sz w:val="18"/>
          <w:lang w:val="en-GB"/>
        </w:rPr>
        <w:t xml:space="preserve"> and </w:t>
      </w:r>
      <w:r w:rsidR="008631FA" w:rsidRPr="00D057C5">
        <w:rPr>
          <w:rFonts w:hAnsi="Arial" w:cs="Arial"/>
          <w:color w:val="000000" w:themeColor="text1"/>
          <w:sz w:val="18"/>
          <w:lang w:val="en-GB"/>
        </w:rPr>
        <w:t>31</w:t>
      </w:r>
      <w:r w:rsidR="00F72E1C" w:rsidRPr="00D057C5">
        <w:rPr>
          <w:rFonts w:hAnsi="Arial" w:cs="Arial"/>
          <w:color w:val="000000" w:themeColor="text1"/>
          <w:sz w:val="18"/>
          <w:lang w:val="en-GB"/>
        </w:rPr>
        <w:t xml:space="preserve"> December </w:t>
      </w:r>
      <w:r w:rsidR="00BC5449" w:rsidRPr="00D057C5">
        <w:rPr>
          <w:rFonts w:hAnsi="Arial" w:cs="Arial"/>
          <w:color w:val="000000" w:themeColor="text1"/>
          <w:sz w:val="18"/>
          <w:lang w:val="en-GB"/>
        </w:rPr>
        <w:t>2022</w:t>
      </w:r>
      <w:r w:rsidRPr="00D057C5">
        <w:rPr>
          <w:rFonts w:hAnsi="Arial" w:cs="Arial"/>
          <w:color w:val="000000" w:themeColor="text1"/>
          <w:sz w:val="18"/>
        </w:rPr>
        <w:t xml:space="preserve"> as follows:</w:t>
      </w:r>
    </w:p>
    <w:p w14:paraId="45D297C4" w14:textId="77777777" w:rsidR="008945BF" w:rsidRPr="00D057C5" w:rsidRDefault="008945BF" w:rsidP="008945BF">
      <w:pPr>
        <w:pStyle w:val="a0"/>
        <w:tabs>
          <w:tab w:val="right" w:pos="7200"/>
        </w:tabs>
        <w:ind w:left="540" w:right="0"/>
        <w:jc w:val="thaiDistribute"/>
        <w:rPr>
          <w:rFonts w:hAnsi="Arial" w:cs="Arial"/>
          <w:color w:val="000000" w:themeColor="text1"/>
          <w:sz w:val="16"/>
          <w:szCs w:val="16"/>
        </w:rPr>
      </w:pPr>
    </w:p>
    <w:tbl>
      <w:tblPr>
        <w:tblW w:w="9000" w:type="dxa"/>
        <w:tblInd w:w="558" w:type="dxa"/>
        <w:tblLayout w:type="fixed"/>
        <w:tblLook w:val="0000" w:firstRow="0" w:lastRow="0" w:firstColumn="0" w:lastColumn="0" w:noHBand="0" w:noVBand="0"/>
      </w:tblPr>
      <w:tblGrid>
        <w:gridCol w:w="3600"/>
        <w:gridCol w:w="1440"/>
        <w:gridCol w:w="954"/>
        <w:gridCol w:w="957"/>
        <w:gridCol w:w="951"/>
        <w:gridCol w:w="1098"/>
      </w:tblGrid>
      <w:tr w:rsidR="00B35AC9" w:rsidRPr="00D057C5" w14:paraId="3DAC1971" w14:textId="77777777" w:rsidTr="00221D48">
        <w:tc>
          <w:tcPr>
            <w:tcW w:w="3600" w:type="dxa"/>
          </w:tcPr>
          <w:p w14:paraId="3B1502F6" w14:textId="77777777" w:rsidR="008945BF" w:rsidRPr="00D057C5" w:rsidRDefault="008945BF" w:rsidP="00221D48">
            <w:pPr>
              <w:pStyle w:val="a0"/>
              <w:tabs>
                <w:tab w:val="right" w:pos="7200"/>
              </w:tabs>
              <w:ind w:right="0"/>
              <w:rPr>
                <w:rFonts w:hAnsi="Arial" w:cs="Arial"/>
                <w:b/>
                <w:bCs/>
                <w:color w:val="000000" w:themeColor="text1"/>
                <w:sz w:val="18"/>
              </w:rPr>
            </w:pPr>
          </w:p>
        </w:tc>
        <w:tc>
          <w:tcPr>
            <w:tcW w:w="5400" w:type="dxa"/>
            <w:gridSpan w:val="5"/>
            <w:tcBorders>
              <w:top w:val="single" w:sz="4" w:space="0" w:color="auto"/>
              <w:bottom w:val="single" w:sz="4" w:space="0" w:color="auto"/>
            </w:tcBorders>
          </w:tcPr>
          <w:p w14:paraId="301F5928" w14:textId="77777777" w:rsidR="008945BF" w:rsidRPr="00D057C5" w:rsidRDefault="008945BF" w:rsidP="00221D48">
            <w:pPr>
              <w:pStyle w:val="a0"/>
              <w:ind w:right="-72"/>
              <w:jc w:val="center"/>
              <w:rPr>
                <w:rFonts w:hAnsi="Arial" w:cs="Arial"/>
                <w:b/>
                <w:bCs/>
                <w:color w:val="000000" w:themeColor="text1"/>
                <w:sz w:val="16"/>
                <w:szCs w:val="16"/>
              </w:rPr>
            </w:pPr>
            <w:r w:rsidRPr="00D057C5">
              <w:rPr>
                <w:rFonts w:hAnsi="Arial" w:cs="Arial"/>
                <w:b/>
                <w:bCs/>
                <w:color w:val="000000" w:themeColor="text1"/>
                <w:sz w:val="16"/>
                <w:szCs w:val="16"/>
              </w:rPr>
              <w:t>Consolidated and Separate</w:t>
            </w:r>
          </w:p>
        </w:tc>
      </w:tr>
      <w:tr w:rsidR="00B35AC9" w:rsidRPr="00D057C5" w14:paraId="79FE0084" w14:textId="77777777" w:rsidTr="00221D48">
        <w:tc>
          <w:tcPr>
            <w:tcW w:w="3600" w:type="dxa"/>
          </w:tcPr>
          <w:p w14:paraId="0E58C996" w14:textId="77777777" w:rsidR="008945BF" w:rsidRPr="00D057C5" w:rsidRDefault="008945BF" w:rsidP="00221D48">
            <w:pPr>
              <w:pStyle w:val="a0"/>
              <w:tabs>
                <w:tab w:val="right" w:pos="7200"/>
              </w:tabs>
              <w:ind w:right="0"/>
              <w:rPr>
                <w:rFonts w:hAnsi="Arial" w:cs="Arial"/>
                <w:b/>
                <w:bCs/>
                <w:color w:val="000000" w:themeColor="text1"/>
                <w:sz w:val="18"/>
              </w:rPr>
            </w:pPr>
          </w:p>
        </w:tc>
        <w:tc>
          <w:tcPr>
            <w:tcW w:w="5400" w:type="dxa"/>
            <w:gridSpan w:val="5"/>
            <w:tcBorders>
              <w:top w:val="single" w:sz="4" w:space="0" w:color="auto"/>
              <w:bottom w:val="single" w:sz="4" w:space="0" w:color="auto"/>
            </w:tcBorders>
          </w:tcPr>
          <w:p w14:paraId="7F3A488B" w14:textId="2475CF9E" w:rsidR="008945BF" w:rsidRPr="00D057C5" w:rsidRDefault="00BC5449" w:rsidP="00221D48">
            <w:pPr>
              <w:pStyle w:val="a0"/>
              <w:ind w:right="-72"/>
              <w:jc w:val="center"/>
              <w:rPr>
                <w:rFonts w:hAnsi="Arial" w:cs="Arial"/>
                <w:b/>
                <w:bCs/>
                <w:color w:val="000000" w:themeColor="text1"/>
                <w:sz w:val="16"/>
                <w:szCs w:val="16"/>
              </w:rPr>
            </w:pPr>
            <w:r w:rsidRPr="00D057C5">
              <w:rPr>
                <w:rFonts w:hAnsi="Arial" w:cs="Arial"/>
                <w:b/>
                <w:bCs/>
                <w:color w:val="000000" w:themeColor="text1"/>
                <w:sz w:val="16"/>
                <w:szCs w:val="16"/>
                <w:lang w:val="en-GB"/>
              </w:rPr>
              <w:t>31 March</w:t>
            </w:r>
            <w:r w:rsidR="00F72E1C" w:rsidRPr="00D057C5">
              <w:rPr>
                <w:rFonts w:hAnsi="Arial" w:cs="Arial"/>
                <w:b/>
                <w:bCs/>
                <w:color w:val="000000" w:themeColor="text1"/>
                <w:sz w:val="16"/>
                <w:szCs w:val="16"/>
                <w:lang w:val="en-GB"/>
              </w:rPr>
              <w:t xml:space="preserve"> </w:t>
            </w:r>
            <w:r w:rsidRPr="00D057C5">
              <w:rPr>
                <w:rFonts w:hAnsi="Arial" w:cs="Arial"/>
                <w:b/>
                <w:bCs/>
                <w:color w:val="000000" w:themeColor="text1"/>
                <w:sz w:val="16"/>
                <w:szCs w:val="16"/>
                <w:lang w:val="en-GB"/>
              </w:rPr>
              <w:t>2023</w:t>
            </w:r>
          </w:p>
        </w:tc>
      </w:tr>
      <w:tr w:rsidR="00B35AC9" w:rsidRPr="00D057C5" w14:paraId="5E7B75F6" w14:textId="77777777" w:rsidTr="00221D48">
        <w:tc>
          <w:tcPr>
            <w:tcW w:w="3600" w:type="dxa"/>
          </w:tcPr>
          <w:p w14:paraId="2066CA41" w14:textId="77777777" w:rsidR="008945BF" w:rsidRPr="00D057C5" w:rsidRDefault="008945BF" w:rsidP="00221D48">
            <w:pPr>
              <w:pStyle w:val="a0"/>
              <w:tabs>
                <w:tab w:val="right" w:pos="7200"/>
              </w:tabs>
              <w:ind w:right="0"/>
              <w:rPr>
                <w:rFonts w:hAnsi="Arial" w:cs="Arial"/>
                <w:color w:val="000000" w:themeColor="text1"/>
                <w:sz w:val="18"/>
              </w:rPr>
            </w:pPr>
          </w:p>
        </w:tc>
        <w:tc>
          <w:tcPr>
            <w:tcW w:w="1440" w:type="dxa"/>
            <w:vMerge w:val="restart"/>
            <w:tcBorders>
              <w:top w:val="single" w:sz="4" w:space="0" w:color="auto"/>
            </w:tcBorders>
          </w:tcPr>
          <w:p w14:paraId="2269F4A9" w14:textId="77777777" w:rsidR="008945BF" w:rsidRPr="00D057C5" w:rsidRDefault="008945BF" w:rsidP="00221D48">
            <w:pPr>
              <w:pStyle w:val="a2"/>
              <w:ind w:right="-72"/>
              <w:jc w:val="center"/>
              <w:rPr>
                <w:rFonts w:ascii="Arial" w:hAnsi="Arial" w:cs="Arial"/>
                <w:b/>
                <w:bCs/>
                <w:color w:val="000000" w:themeColor="text1"/>
                <w:sz w:val="16"/>
                <w:szCs w:val="16"/>
              </w:rPr>
            </w:pPr>
          </w:p>
          <w:p w14:paraId="55DBB117" w14:textId="77777777" w:rsidR="008945BF" w:rsidRPr="00D057C5" w:rsidRDefault="008945BF" w:rsidP="00221D48">
            <w:pPr>
              <w:pStyle w:val="a2"/>
              <w:ind w:right="-72"/>
              <w:jc w:val="center"/>
              <w:rPr>
                <w:rFonts w:ascii="Arial" w:hAnsi="Arial" w:cs="Arial"/>
                <w:b/>
                <w:bCs/>
                <w:color w:val="000000" w:themeColor="text1"/>
                <w:sz w:val="16"/>
                <w:szCs w:val="16"/>
              </w:rPr>
            </w:pPr>
          </w:p>
          <w:p w14:paraId="682593F3" w14:textId="77777777" w:rsidR="008945BF" w:rsidRPr="00D057C5" w:rsidRDefault="008945BF" w:rsidP="00221D48">
            <w:pPr>
              <w:pStyle w:val="a2"/>
              <w:ind w:right="-72"/>
              <w:jc w:val="center"/>
              <w:rPr>
                <w:rFonts w:ascii="Arial" w:hAnsi="Arial" w:cs="Arial"/>
                <w:b/>
                <w:bCs/>
                <w:color w:val="000000" w:themeColor="text1"/>
                <w:sz w:val="16"/>
                <w:szCs w:val="16"/>
              </w:rPr>
            </w:pPr>
            <w:r w:rsidRPr="00D057C5">
              <w:rPr>
                <w:rFonts w:ascii="Arial" w:hAnsi="Arial" w:cs="Arial"/>
                <w:b/>
                <w:bCs/>
                <w:color w:val="000000" w:themeColor="text1"/>
                <w:sz w:val="16"/>
                <w:szCs w:val="16"/>
              </w:rPr>
              <w:t>Type of</w:t>
            </w:r>
          </w:p>
          <w:p w14:paraId="04A9ADE5" w14:textId="77777777" w:rsidR="008945BF" w:rsidRPr="00D057C5" w:rsidRDefault="008945BF" w:rsidP="00221D48">
            <w:pPr>
              <w:pStyle w:val="a2"/>
              <w:ind w:right="-72"/>
              <w:jc w:val="center"/>
              <w:rPr>
                <w:rFonts w:ascii="Arial" w:hAnsi="Arial" w:cs="Arial"/>
                <w:b/>
                <w:bCs/>
                <w:color w:val="000000" w:themeColor="text1"/>
                <w:sz w:val="16"/>
                <w:szCs w:val="16"/>
              </w:rPr>
            </w:pPr>
            <w:r w:rsidRPr="00D057C5">
              <w:rPr>
                <w:rFonts w:ascii="Arial" w:hAnsi="Arial" w:cs="Arial"/>
                <w:b/>
                <w:bCs/>
                <w:color w:val="000000" w:themeColor="text1"/>
                <w:sz w:val="16"/>
                <w:szCs w:val="16"/>
              </w:rPr>
              <w:t xml:space="preserve"> investment</w:t>
            </w:r>
          </w:p>
        </w:tc>
        <w:tc>
          <w:tcPr>
            <w:tcW w:w="954" w:type="dxa"/>
            <w:tcBorders>
              <w:top w:val="single" w:sz="4" w:space="0" w:color="auto"/>
            </w:tcBorders>
            <w:vAlign w:val="bottom"/>
          </w:tcPr>
          <w:p w14:paraId="7C80CAC8" w14:textId="77777777" w:rsidR="008945BF" w:rsidRPr="00D057C5" w:rsidRDefault="008945BF" w:rsidP="00221D48">
            <w:pPr>
              <w:pStyle w:val="a0"/>
              <w:ind w:right="-72"/>
              <w:jc w:val="right"/>
              <w:rPr>
                <w:rFonts w:hAnsi="Arial" w:cs="Arial"/>
                <w:b/>
                <w:bCs/>
                <w:color w:val="000000" w:themeColor="text1"/>
                <w:sz w:val="16"/>
                <w:szCs w:val="16"/>
                <w:lang w:val="en-GB" w:eastAsia="th-TH"/>
              </w:rPr>
            </w:pPr>
          </w:p>
        </w:tc>
        <w:tc>
          <w:tcPr>
            <w:tcW w:w="957" w:type="dxa"/>
            <w:tcBorders>
              <w:top w:val="single" w:sz="4" w:space="0" w:color="auto"/>
            </w:tcBorders>
          </w:tcPr>
          <w:p w14:paraId="73F05B61" w14:textId="77777777" w:rsidR="008945BF" w:rsidRPr="00D057C5" w:rsidRDefault="008945BF" w:rsidP="00221D48">
            <w:pPr>
              <w:pStyle w:val="a2"/>
              <w:ind w:right="-72"/>
              <w:jc w:val="right"/>
              <w:rPr>
                <w:rFonts w:ascii="Arial" w:hAnsi="Arial" w:cs="Arial"/>
                <w:b/>
                <w:bCs/>
                <w:color w:val="000000" w:themeColor="text1"/>
                <w:sz w:val="16"/>
                <w:szCs w:val="16"/>
              </w:rPr>
            </w:pPr>
          </w:p>
          <w:p w14:paraId="66EE9AD6" w14:textId="77777777" w:rsidR="008945BF" w:rsidRPr="00D057C5" w:rsidRDefault="008945BF" w:rsidP="00221D48">
            <w:pPr>
              <w:pStyle w:val="a2"/>
              <w:ind w:right="-72"/>
              <w:jc w:val="right"/>
              <w:rPr>
                <w:rFonts w:ascii="Arial" w:hAnsi="Arial" w:cs="Arial"/>
                <w:b/>
                <w:bCs/>
                <w:color w:val="000000" w:themeColor="text1"/>
                <w:sz w:val="16"/>
                <w:szCs w:val="16"/>
              </w:rPr>
            </w:pPr>
            <w:r w:rsidRPr="00D057C5">
              <w:rPr>
                <w:rFonts w:ascii="Arial" w:hAnsi="Arial" w:cs="Arial"/>
                <w:b/>
                <w:bCs/>
                <w:color w:val="000000" w:themeColor="text1"/>
                <w:sz w:val="16"/>
                <w:szCs w:val="16"/>
              </w:rPr>
              <w:t>Cost</w:t>
            </w:r>
          </w:p>
        </w:tc>
        <w:tc>
          <w:tcPr>
            <w:tcW w:w="951" w:type="dxa"/>
            <w:tcBorders>
              <w:top w:val="single" w:sz="4" w:space="0" w:color="auto"/>
            </w:tcBorders>
          </w:tcPr>
          <w:p w14:paraId="6AB6F4A8" w14:textId="77777777" w:rsidR="008945BF" w:rsidRPr="00D057C5" w:rsidRDefault="008945BF" w:rsidP="00221D48">
            <w:pPr>
              <w:pStyle w:val="a2"/>
              <w:ind w:right="-72"/>
              <w:jc w:val="right"/>
              <w:rPr>
                <w:rFonts w:ascii="Arial" w:hAnsi="Arial" w:cs="Arial"/>
                <w:b/>
                <w:bCs/>
                <w:color w:val="000000" w:themeColor="text1"/>
                <w:sz w:val="16"/>
                <w:szCs w:val="16"/>
              </w:rPr>
            </w:pPr>
            <w:r w:rsidRPr="00D057C5">
              <w:rPr>
                <w:rFonts w:ascii="Arial" w:hAnsi="Arial" w:cs="Arial"/>
                <w:b/>
                <w:bCs/>
                <w:color w:val="000000" w:themeColor="text1"/>
                <w:sz w:val="16"/>
                <w:szCs w:val="16"/>
              </w:rPr>
              <w:t>Market value</w:t>
            </w:r>
          </w:p>
        </w:tc>
        <w:tc>
          <w:tcPr>
            <w:tcW w:w="1098" w:type="dxa"/>
            <w:tcBorders>
              <w:top w:val="single" w:sz="4" w:space="0" w:color="auto"/>
            </w:tcBorders>
          </w:tcPr>
          <w:p w14:paraId="07D4C6F9" w14:textId="77777777" w:rsidR="008945BF" w:rsidRPr="00D057C5" w:rsidRDefault="008945BF" w:rsidP="00221D48">
            <w:pPr>
              <w:pStyle w:val="a2"/>
              <w:ind w:right="-72"/>
              <w:jc w:val="right"/>
              <w:rPr>
                <w:rFonts w:ascii="Arial" w:hAnsi="Arial" w:cs="Arial"/>
                <w:b/>
                <w:bCs/>
                <w:color w:val="000000" w:themeColor="text1"/>
                <w:sz w:val="16"/>
                <w:szCs w:val="16"/>
              </w:rPr>
            </w:pPr>
          </w:p>
          <w:p w14:paraId="08E1EE31" w14:textId="77777777" w:rsidR="008945BF" w:rsidRPr="00D057C5" w:rsidRDefault="008945BF" w:rsidP="00221D48">
            <w:pPr>
              <w:pStyle w:val="a2"/>
              <w:ind w:right="-72"/>
              <w:jc w:val="right"/>
              <w:rPr>
                <w:rFonts w:ascii="Arial" w:hAnsi="Arial" w:cs="Arial"/>
                <w:b/>
                <w:bCs/>
                <w:color w:val="000000" w:themeColor="text1"/>
                <w:sz w:val="16"/>
                <w:szCs w:val="16"/>
              </w:rPr>
            </w:pPr>
            <w:r w:rsidRPr="00D057C5">
              <w:rPr>
                <w:rFonts w:ascii="Arial" w:hAnsi="Arial" w:cs="Arial"/>
                <w:b/>
                <w:bCs/>
                <w:color w:val="000000" w:themeColor="text1"/>
                <w:sz w:val="16"/>
                <w:szCs w:val="16"/>
              </w:rPr>
              <w:t>Provision</w:t>
            </w:r>
          </w:p>
        </w:tc>
      </w:tr>
      <w:tr w:rsidR="00B35AC9" w:rsidRPr="00D057C5" w14:paraId="37F7D60E" w14:textId="77777777" w:rsidTr="00221D48">
        <w:tc>
          <w:tcPr>
            <w:tcW w:w="3600" w:type="dxa"/>
          </w:tcPr>
          <w:p w14:paraId="416945FE" w14:textId="77777777" w:rsidR="008945BF" w:rsidRPr="00D057C5" w:rsidRDefault="008945BF" w:rsidP="00221D48">
            <w:pPr>
              <w:pStyle w:val="a0"/>
              <w:tabs>
                <w:tab w:val="right" w:pos="7200"/>
              </w:tabs>
              <w:ind w:right="-81"/>
              <w:rPr>
                <w:rFonts w:hAnsi="Arial" w:cs="Arial"/>
                <w:color w:val="000000" w:themeColor="text1"/>
                <w:sz w:val="18"/>
                <w:cs/>
              </w:rPr>
            </w:pPr>
          </w:p>
        </w:tc>
        <w:tc>
          <w:tcPr>
            <w:tcW w:w="1440" w:type="dxa"/>
            <w:vMerge/>
            <w:tcBorders>
              <w:bottom w:val="single" w:sz="4" w:space="0" w:color="auto"/>
            </w:tcBorders>
          </w:tcPr>
          <w:p w14:paraId="7EAF0320" w14:textId="77777777" w:rsidR="008945BF" w:rsidRPr="00D057C5" w:rsidRDefault="008945BF" w:rsidP="00221D48">
            <w:pPr>
              <w:pStyle w:val="a0"/>
              <w:ind w:right="-72"/>
              <w:jc w:val="center"/>
              <w:rPr>
                <w:rFonts w:hAnsi="Arial" w:cs="Arial"/>
                <w:b/>
                <w:bCs/>
                <w:color w:val="000000" w:themeColor="text1"/>
                <w:sz w:val="16"/>
                <w:szCs w:val="16"/>
                <w:cs/>
              </w:rPr>
            </w:pPr>
          </w:p>
        </w:tc>
        <w:tc>
          <w:tcPr>
            <w:tcW w:w="954" w:type="dxa"/>
            <w:tcBorders>
              <w:bottom w:val="single" w:sz="4" w:space="0" w:color="auto"/>
            </w:tcBorders>
            <w:shd w:val="clear" w:color="auto" w:fill="auto"/>
            <w:vAlign w:val="bottom"/>
          </w:tcPr>
          <w:p w14:paraId="1B17EB5F" w14:textId="77777777" w:rsidR="008945BF" w:rsidRPr="00D057C5" w:rsidRDefault="008945BF" w:rsidP="00221D48">
            <w:pPr>
              <w:pStyle w:val="a0"/>
              <w:ind w:right="-72"/>
              <w:jc w:val="right"/>
              <w:rPr>
                <w:rFonts w:hAnsi="Arial" w:cs="Arial"/>
                <w:b/>
                <w:bCs/>
                <w:color w:val="000000" w:themeColor="text1"/>
                <w:sz w:val="16"/>
                <w:szCs w:val="16"/>
              </w:rPr>
            </w:pPr>
            <w:r w:rsidRPr="00D057C5">
              <w:rPr>
                <w:rFonts w:hAnsi="Arial" w:cs="Arial"/>
                <w:b/>
                <w:bCs/>
                <w:color w:val="000000" w:themeColor="text1"/>
                <w:sz w:val="16"/>
                <w:szCs w:val="16"/>
                <w:lang w:val="en-GB" w:eastAsia="th-TH"/>
              </w:rPr>
              <w:t>Numbers</w:t>
            </w:r>
          </w:p>
        </w:tc>
        <w:tc>
          <w:tcPr>
            <w:tcW w:w="957" w:type="dxa"/>
            <w:tcBorders>
              <w:bottom w:val="single" w:sz="4" w:space="0" w:color="auto"/>
            </w:tcBorders>
            <w:shd w:val="clear" w:color="auto" w:fill="auto"/>
          </w:tcPr>
          <w:p w14:paraId="7FAD6204" w14:textId="77777777" w:rsidR="008945BF" w:rsidRPr="00D057C5" w:rsidRDefault="008945BF" w:rsidP="00221D48">
            <w:pPr>
              <w:pStyle w:val="a0"/>
              <w:ind w:right="-72"/>
              <w:jc w:val="right"/>
              <w:rPr>
                <w:rFonts w:hAnsi="Arial" w:cs="Arial"/>
                <w:b/>
                <w:bCs/>
                <w:color w:val="000000" w:themeColor="text1"/>
                <w:sz w:val="16"/>
                <w:szCs w:val="16"/>
                <w:lang w:val="en-GB" w:eastAsia="th-TH"/>
              </w:rPr>
            </w:pPr>
            <w:r w:rsidRPr="00D057C5">
              <w:rPr>
                <w:rFonts w:hAnsi="Arial" w:cs="Arial"/>
                <w:b/>
                <w:bCs/>
                <w:color w:val="000000" w:themeColor="text1"/>
                <w:sz w:val="16"/>
                <w:szCs w:val="16"/>
                <w:lang w:val="en-GB" w:eastAsia="th-TH"/>
              </w:rPr>
              <w:t xml:space="preserve">Million </w:t>
            </w:r>
          </w:p>
          <w:p w14:paraId="399630BC" w14:textId="77777777" w:rsidR="008945BF" w:rsidRPr="00D057C5" w:rsidRDefault="008945BF" w:rsidP="00221D48">
            <w:pPr>
              <w:pStyle w:val="a0"/>
              <w:ind w:right="-72"/>
              <w:jc w:val="right"/>
              <w:rPr>
                <w:rFonts w:hAnsi="Arial" w:cs="Arial"/>
                <w:b/>
                <w:bCs/>
                <w:color w:val="000000" w:themeColor="text1"/>
                <w:sz w:val="16"/>
                <w:szCs w:val="16"/>
              </w:rPr>
            </w:pPr>
            <w:r w:rsidRPr="00D057C5">
              <w:rPr>
                <w:rFonts w:hAnsi="Arial" w:cs="Arial"/>
                <w:b/>
                <w:bCs/>
                <w:color w:val="000000" w:themeColor="text1"/>
                <w:sz w:val="16"/>
                <w:szCs w:val="16"/>
                <w:lang w:val="en-GB" w:eastAsia="th-TH"/>
              </w:rPr>
              <w:t>Baht</w:t>
            </w:r>
          </w:p>
        </w:tc>
        <w:tc>
          <w:tcPr>
            <w:tcW w:w="951" w:type="dxa"/>
            <w:tcBorders>
              <w:bottom w:val="single" w:sz="4" w:space="0" w:color="auto"/>
            </w:tcBorders>
            <w:shd w:val="clear" w:color="auto" w:fill="auto"/>
          </w:tcPr>
          <w:p w14:paraId="51D86ABF" w14:textId="77777777" w:rsidR="008945BF" w:rsidRPr="00D057C5" w:rsidRDefault="008945BF" w:rsidP="00221D48">
            <w:pPr>
              <w:pStyle w:val="a0"/>
              <w:ind w:right="-72"/>
              <w:jc w:val="right"/>
              <w:rPr>
                <w:rFonts w:hAnsi="Arial" w:cs="Arial"/>
                <w:b/>
                <w:bCs/>
                <w:color w:val="000000" w:themeColor="text1"/>
                <w:sz w:val="16"/>
                <w:szCs w:val="16"/>
                <w:lang w:val="en-GB" w:eastAsia="th-TH"/>
              </w:rPr>
            </w:pPr>
            <w:r w:rsidRPr="00D057C5">
              <w:rPr>
                <w:rFonts w:hAnsi="Arial" w:cs="Arial"/>
                <w:b/>
                <w:bCs/>
                <w:color w:val="000000" w:themeColor="text1"/>
                <w:sz w:val="16"/>
                <w:szCs w:val="16"/>
                <w:lang w:val="en-GB" w:eastAsia="th-TH"/>
              </w:rPr>
              <w:t xml:space="preserve">Million </w:t>
            </w:r>
          </w:p>
          <w:p w14:paraId="7684020B" w14:textId="77777777" w:rsidR="008945BF" w:rsidRPr="00D057C5" w:rsidRDefault="008945BF" w:rsidP="00221D48">
            <w:pPr>
              <w:pStyle w:val="a0"/>
              <w:ind w:right="-72"/>
              <w:jc w:val="right"/>
              <w:rPr>
                <w:rFonts w:hAnsi="Arial" w:cs="Arial"/>
                <w:b/>
                <w:bCs/>
                <w:color w:val="000000" w:themeColor="text1"/>
                <w:sz w:val="16"/>
                <w:szCs w:val="16"/>
                <w:cs/>
                <w:lang w:val="en-GB"/>
              </w:rPr>
            </w:pPr>
            <w:r w:rsidRPr="00D057C5">
              <w:rPr>
                <w:rFonts w:hAnsi="Arial" w:cs="Arial"/>
                <w:b/>
                <w:bCs/>
                <w:color w:val="000000" w:themeColor="text1"/>
                <w:sz w:val="16"/>
                <w:szCs w:val="16"/>
                <w:lang w:val="en-GB" w:eastAsia="th-TH"/>
              </w:rPr>
              <w:t>Baht</w:t>
            </w:r>
          </w:p>
        </w:tc>
        <w:tc>
          <w:tcPr>
            <w:tcW w:w="1098" w:type="dxa"/>
            <w:tcBorders>
              <w:bottom w:val="single" w:sz="4" w:space="0" w:color="auto"/>
            </w:tcBorders>
            <w:shd w:val="clear" w:color="auto" w:fill="auto"/>
          </w:tcPr>
          <w:p w14:paraId="414F45F9" w14:textId="77777777" w:rsidR="008945BF" w:rsidRPr="00D057C5" w:rsidRDefault="008945BF" w:rsidP="00221D48">
            <w:pPr>
              <w:pStyle w:val="a0"/>
              <w:ind w:right="-72"/>
              <w:jc w:val="right"/>
              <w:rPr>
                <w:rFonts w:hAnsi="Arial" w:cs="Arial"/>
                <w:b/>
                <w:bCs/>
                <w:color w:val="000000" w:themeColor="text1"/>
                <w:sz w:val="16"/>
                <w:szCs w:val="16"/>
                <w:lang w:val="en-GB" w:eastAsia="th-TH"/>
              </w:rPr>
            </w:pPr>
            <w:r w:rsidRPr="00D057C5">
              <w:rPr>
                <w:rFonts w:hAnsi="Arial" w:cs="Arial"/>
                <w:b/>
                <w:bCs/>
                <w:color w:val="000000" w:themeColor="text1"/>
                <w:sz w:val="16"/>
                <w:szCs w:val="16"/>
                <w:lang w:val="en-GB" w:eastAsia="th-TH"/>
              </w:rPr>
              <w:t xml:space="preserve">Million </w:t>
            </w:r>
          </w:p>
          <w:p w14:paraId="193C438A" w14:textId="77777777" w:rsidR="008945BF" w:rsidRPr="00D057C5" w:rsidRDefault="008945BF" w:rsidP="00221D48">
            <w:pPr>
              <w:pStyle w:val="a0"/>
              <w:ind w:right="-72"/>
              <w:jc w:val="right"/>
              <w:rPr>
                <w:rFonts w:hAnsi="Arial" w:cs="Arial"/>
                <w:b/>
                <w:bCs/>
                <w:color w:val="000000" w:themeColor="text1"/>
                <w:sz w:val="16"/>
                <w:szCs w:val="16"/>
              </w:rPr>
            </w:pPr>
            <w:r w:rsidRPr="00D057C5">
              <w:rPr>
                <w:rFonts w:hAnsi="Arial" w:cs="Arial"/>
                <w:b/>
                <w:bCs/>
                <w:color w:val="000000" w:themeColor="text1"/>
                <w:sz w:val="16"/>
                <w:szCs w:val="16"/>
                <w:lang w:val="en-GB" w:eastAsia="th-TH"/>
              </w:rPr>
              <w:t>Baht</w:t>
            </w:r>
          </w:p>
        </w:tc>
      </w:tr>
      <w:tr w:rsidR="00B35AC9" w:rsidRPr="00D057C5" w14:paraId="684AECFB" w14:textId="77777777" w:rsidTr="00221D48">
        <w:tc>
          <w:tcPr>
            <w:tcW w:w="3600" w:type="dxa"/>
          </w:tcPr>
          <w:p w14:paraId="39DBB785" w14:textId="77777777" w:rsidR="008945BF" w:rsidRPr="00D057C5" w:rsidRDefault="008945BF" w:rsidP="00221D48">
            <w:pPr>
              <w:pStyle w:val="a0"/>
              <w:tabs>
                <w:tab w:val="right" w:pos="7200"/>
              </w:tabs>
              <w:ind w:right="-81"/>
              <w:rPr>
                <w:rFonts w:hAnsi="Arial" w:cs="Arial"/>
                <w:color w:val="000000" w:themeColor="text1"/>
                <w:sz w:val="10"/>
                <w:szCs w:val="10"/>
              </w:rPr>
            </w:pPr>
          </w:p>
        </w:tc>
        <w:tc>
          <w:tcPr>
            <w:tcW w:w="1440" w:type="dxa"/>
            <w:tcBorders>
              <w:top w:val="single" w:sz="4" w:space="0" w:color="auto"/>
            </w:tcBorders>
          </w:tcPr>
          <w:p w14:paraId="3D1C3A64" w14:textId="77777777" w:rsidR="008945BF" w:rsidRPr="00D057C5" w:rsidRDefault="008945BF" w:rsidP="00221D48">
            <w:pPr>
              <w:pStyle w:val="a2"/>
              <w:ind w:right="-72"/>
              <w:jc w:val="center"/>
              <w:rPr>
                <w:rFonts w:ascii="Arial" w:hAnsi="Arial" w:cs="Arial"/>
                <w:color w:val="000000" w:themeColor="text1"/>
                <w:sz w:val="10"/>
                <w:szCs w:val="10"/>
              </w:rPr>
            </w:pPr>
          </w:p>
        </w:tc>
        <w:tc>
          <w:tcPr>
            <w:tcW w:w="954" w:type="dxa"/>
            <w:tcBorders>
              <w:top w:val="single" w:sz="4" w:space="0" w:color="auto"/>
            </w:tcBorders>
            <w:shd w:val="clear" w:color="auto" w:fill="FAFAFA"/>
          </w:tcPr>
          <w:p w14:paraId="7EF8D655" w14:textId="77777777" w:rsidR="008945BF" w:rsidRPr="00D057C5" w:rsidRDefault="008945BF" w:rsidP="00221D48">
            <w:pPr>
              <w:pStyle w:val="a0"/>
              <w:ind w:right="-72"/>
              <w:jc w:val="right"/>
              <w:rPr>
                <w:rFonts w:hAnsi="Arial" w:cs="Arial"/>
                <w:color w:val="000000" w:themeColor="text1"/>
                <w:sz w:val="10"/>
                <w:szCs w:val="10"/>
                <w:cs/>
                <w:lang w:val="th-TH"/>
              </w:rPr>
            </w:pPr>
          </w:p>
        </w:tc>
        <w:tc>
          <w:tcPr>
            <w:tcW w:w="957" w:type="dxa"/>
            <w:tcBorders>
              <w:top w:val="single" w:sz="4" w:space="0" w:color="auto"/>
            </w:tcBorders>
            <w:shd w:val="clear" w:color="auto" w:fill="FAFAFA"/>
          </w:tcPr>
          <w:p w14:paraId="2B436A13" w14:textId="77777777" w:rsidR="008945BF" w:rsidRPr="00D057C5" w:rsidRDefault="008945BF" w:rsidP="00221D48">
            <w:pPr>
              <w:pStyle w:val="a0"/>
              <w:ind w:right="-72"/>
              <w:jc w:val="right"/>
              <w:rPr>
                <w:rFonts w:hAnsi="Arial" w:cs="Arial"/>
                <w:color w:val="000000" w:themeColor="text1"/>
                <w:sz w:val="10"/>
                <w:szCs w:val="10"/>
                <w:cs/>
                <w:lang w:val="th-TH"/>
              </w:rPr>
            </w:pPr>
          </w:p>
        </w:tc>
        <w:tc>
          <w:tcPr>
            <w:tcW w:w="951" w:type="dxa"/>
            <w:tcBorders>
              <w:top w:val="single" w:sz="4" w:space="0" w:color="auto"/>
            </w:tcBorders>
            <w:shd w:val="clear" w:color="auto" w:fill="FAFAFA"/>
          </w:tcPr>
          <w:p w14:paraId="544923A8" w14:textId="77777777" w:rsidR="008945BF" w:rsidRPr="00D057C5" w:rsidRDefault="008945BF" w:rsidP="00221D48">
            <w:pPr>
              <w:pStyle w:val="a0"/>
              <w:ind w:right="-72"/>
              <w:jc w:val="right"/>
              <w:rPr>
                <w:rFonts w:hAnsi="Arial" w:cs="Arial"/>
                <w:color w:val="000000" w:themeColor="text1"/>
                <w:sz w:val="10"/>
                <w:szCs w:val="10"/>
                <w:cs/>
                <w:lang w:val="en-GB"/>
              </w:rPr>
            </w:pPr>
          </w:p>
        </w:tc>
        <w:tc>
          <w:tcPr>
            <w:tcW w:w="1098" w:type="dxa"/>
            <w:tcBorders>
              <w:top w:val="single" w:sz="4" w:space="0" w:color="auto"/>
            </w:tcBorders>
            <w:shd w:val="clear" w:color="auto" w:fill="FAFAFA"/>
          </w:tcPr>
          <w:p w14:paraId="14E9CC2F" w14:textId="77777777" w:rsidR="008945BF" w:rsidRPr="00D057C5" w:rsidRDefault="008945BF" w:rsidP="00221D48">
            <w:pPr>
              <w:pStyle w:val="a0"/>
              <w:ind w:right="-72"/>
              <w:jc w:val="right"/>
              <w:rPr>
                <w:rFonts w:hAnsi="Arial" w:cs="Arial"/>
                <w:color w:val="000000" w:themeColor="text1"/>
                <w:sz w:val="10"/>
                <w:szCs w:val="10"/>
                <w:cs/>
                <w:lang w:val="th-TH"/>
              </w:rPr>
            </w:pPr>
          </w:p>
        </w:tc>
      </w:tr>
      <w:tr w:rsidR="00DB6DDF" w:rsidRPr="00D057C5" w14:paraId="7E15C90D" w14:textId="77777777" w:rsidTr="00221D48">
        <w:tc>
          <w:tcPr>
            <w:tcW w:w="3600" w:type="dxa"/>
            <w:vAlign w:val="bottom"/>
          </w:tcPr>
          <w:p w14:paraId="1D724515" w14:textId="77777777" w:rsidR="00DB6DDF" w:rsidRPr="00D057C5" w:rsidRDefault="00DB6DDF" w:rsidP="00DB6DDF">
            <w:pPr>
              <w:ind w:right="-72"/>
              <w:rPr>
                <w:color w:val="000000" w:themeColor="text1"/>
                <w:sz w:val="16"/>
                <w:szCs w:val="16"/>
              </w:rPr>
            </w:pPr>
            <w:r w:rsidRPr="00D057C5">
              <w:rPr>
                <w:color w:val="000000" w:themeColor="text1"/>
                <w:sz w:val="16"/>
                <w:szCs w:val="16"/>
              </w:rPr>
              <w:t>Company which has defaulted</w:t>
            </w:r>
          </w:p>
        </w:tc>
        <w:tc>
          <w:tcPr>
            <w:tcW w:w="1440" w:type="dxa"/>
            <w:vAlign w:val="bottom"/>
          </w:tcPr>
          <w:p w14:paraId="43D0FFAF" w14:textId="77777777" w:rsidR="00DB6DDF" w:rsidRPr="00D057C5" w:rsidRDefault="00DB6DDF" w:rsidP="00DB6DDF">
            <w:pPr>
              <w:tabs>
                <w:tab w:val="right" w:pos="7200"/>
                <w:tab w:val="right" w:pos="9000"/>
                <w:tab w:val="right" w:pos="9356"/>
              </w:tabs>
              <w:ind w:right="-72"/>
              <w:jc w:val="center"/>
              <w:rPr>
                <w:color w:val="000000" w:themeColor="text1"/>
                <w:sz w:val="16"/>
                <w:szCs w:val="16"/>
                <w:lang w:val="en-GB"/>
              </w:rPr>
            </w:pPr>
            <w:r w:rsidRPr="00D057C5">
              <w:rPr>
                <w:color w:val="000000" w:themeColor="text1"/>
                <w:sz w:val="16"/>
                <w:szCs w:val="16"/>
              </w:rPr>
              <w:t>Senior</w:t>
            </w:r>
          </w:p>
        </w:tc>
        <w:tc>
          <w:tcPr>
            <w:tcW w:w="954" w:type="dxa"/>
            <w:shd w:val="clear" w:color="auto" w:fill="FAFAFA"/>
            <w:vAlign w:val="bottom"/>
          </w:tcPr>
          <w:p w14:paraId="43EDBA3C" w14:textId="7B82557B" w:rsidR="00DB6DDF" w:rsidRPr="00D057C5" w:rsidRDefault="00DB6DDF" w:rsidP="00DB6DDF">
            <w:pPr>
              <w:tabs>
                <w:tab w:val="right" w:pos="7200"/>
                <w:tab w:val="right" w:pos="9000"/>
                <w:tab w:val="right" w:pos="9356"/>
              </w:tabs>
              <w:ind w:right="-72"/>
              <w:jc w:val="right"/>
              <w:rPr>
                <w:color w:val="000000" w:themeColor="text1"/>
                <w:lang w:val="en-GB"/>
              </w:rPr>
            </w:pPr>
          </w:p>
        </w:tc>
        <w:tc>
          <w:tcPr>
            <w:tcW w:w="957" w:type="dxa"/>
            <w:shd w:val="clear" w:color="auto" w:fill="FAFAFA"/>
            <w:vAlign w:val="bottom"/>
          </w:tcPr>
          <w:p w14:paraId="120E6B96" w14:textId="7DB3F31B" w:rsidR="00DB6DDF" w:rsidRPr="00D057C5" w:rsidRDefault="00DB6DDF" w:rsidP="00DB6DDF">
            <w:pPr>
              <w:tabs>
                <w:tab w:val="right" w:pos="7200"/>
                <w:tab w:val="right" w:pos="9000"/>
                <w:tab w:val="right" w:pos="9356"/>
              </w:tabs>
              <w:ind w:right="-72"/>
              <w:jc w:val="right"/>
              <w:rPr>
                <w:color w:val="000000" w:themeColor="text1"/>
                <w:lang w:val="en-GB"/>
              </w:rPr>
            </w:pPr>
          </w:p>
        </w:tc>
        <w:tc>
          <w:tcPr>
            <w:tcW w:w="951" w:type="dxa"/>
            <w:shd w:val="clear" w:color="auto" w:fill="FAFAFA"/>
            <w:vAlign w:val="bottom"/>
          </w:tcPr>
          <w:p w14:paraId="4E422086" w14:textId="40A46498" w:rsidR="00DB6DDF" w:rsidRPr="00D057C5" w:rsidRDefault="00DB6DDF" w:rsidP="00DB6DDF">
            <w:pPr>
              <w:tabs>
                <w:tab w:val="right" w:pos="7200"/>
                <w:tab w:val="right" w:pos="9000"/>
                <w:tab w:val="right" w:pos="9356"/>
              </w:tabs>
              <w:ind w:right="-72"/>
              <w:jc w:val="right"/>
              <w:rPr>
                <w:color w:val="000000" w:themeColor="text1"/>
                <w:lang w:val="en-GB"/>
              </w:rPr>
            </w:pPr>
          </w:p>
        </w:tc>
        <w:tc>
          <w:tcPr>
            <w:tcW w:w="1098" w:type="dxa"/>
            <w:shd w:val="clear" w:color="auto" w:fill="FAFAFA"/>
            <w:vAlign w:val="bottom"/>
          </w:tcPr>
          <w:p w14:paraId="59E69603" w14:textId="3A0A8530" w:rsidR="00DB6DDF" w:rsidRPr="00D057C5" w:rsidRDefault="00DB6DDF" w:rsidP="00DB6DDF">
            <w:pPr>
              <w:tabs>
                <w:tab w:val="right" w:pos="7200"/>
                <w:tab w:val="right" w:pos="9000"/>
                <w:tab w:val="right" w:pos="9356"/>
              </w:tabs>
              <w:ind w:right="-72"/>
              <w:jc w:val="right"/>
              <w:rPr>
                <w:color w:val="000000" w:themeColor="text1"/>
                <w:lang w:val="en-GB"/>
              </w:rPr>
            </w:pPr>
          </w:p>
        </w:tc>
      </w:tr>
      <w:tr w:rsidR="00DB6DDF" w:rsidRPr="00D057C5" w14:paraId="627E0EA6" w14:textId="77777777" w:rsidTr="00221D48">
        <w:tc>
          <w:tcPr>
            <w:tcW w:w="3600" w:type="dxa"/>
            <w:vAlign w:val="bottom"/>
          </w:tcPr>
          <w:p w14:paraId="24CF015E" w14:textId="77777777" w:rsidR="00DB6DDF" w:rsidRPr="00D057C5" w:rsidRDefault="00DB6DDF" w:rsidP="00DB6DDF">
            <w:pPr>
              <w:ind w:right="-72"/>
              <w:rPr>
                <w:color w:val="000000" w:themeColor="text1"/>
                <w:sz w:val="16"/>
                <w:szCs w:val="16"/>
              </w:rPr>
            </w:pPr>
            <w:r w:rsidRPr="00D057C5">
              <w:rPr>
                <w:color w:val="000000" w:themeColor="text1"/>
                <w:sz w:val="16"/>
                <w:szCs w:val="16"/>
              </w:rPr>
              <w:t xml:space="preserve">   on interest payment</w:t>
            </w:r>
          </w:p>
        </w:tc>
        <w:tc>
          <w:tcPr>
            <w:tcW w:w="1440" w:type="dxa"/>
            <w:vAlign w:val="bottom"/>
          </w:tcPr>
          <w:p w14:paraId="3474408D" w14:textId="77777777" w:rsidR="00DB6DDF" w:rsidRPr="00D057C5" w:rsidRDefault="00DB6DDF" w:rsidP="00DB6DDF">
            <w:pPr>
              <w:tabs>
                <w:tab w:val="right" w:pos="7200"/>
                <w:tab w:val="right" w:pos="9000"/>
                <w:tab w:val="right" w:pos="9356"/>
              </w:tabs>
              <w:ind w:right="-72"/>
              <w:jc w:val="center"/>
              <w:rPr>
                <w:color w:val="000000" w:themeColor="text1"/>
                <w:sz w:val="16"/>
                <w:szCs w:val="16"/>
                <w:lang w:val="en-GB"/>
              </w:rPr>
            </w:pPr>
            <w:r w:rsidRPr="00D057C5">
              <w:rPr>
                <w:color w:val="000000" w:themeColor="text1"/>
                <w:sz w:val="16"/>
                <w:szCs w:val="16"/>
              </w:rPr>
              <w:t>securities</w:t>
            </w:r>
          </w:p>
        </w:tc>
        <w:tc>
          <w:tcPr>
            <w:tcW w:w="954" w:type="dxa"/>
            <w:shd w:val="clear" w:color="auto" w:fill="FAFAFA"/>
            <w:vAlign w:val="bottom"/>
          </w:tcPr>
          <w:p w14:paraId="6ADD2D0C" w14:textId="282AE5DE" w:rsidR="00DB6DDF" w:rsidRPr="00D057C5" w:rsidRDefault="00DB6DDF" w:rsidP="00DB6DDF">
            <w:pPr>
              <w:pStyle w:val="a0"/>
              <w:tabs>
                <w:tab w:val="right" w:pos="7200"/>
                <w:tab w:val="right" w:pos="9000"/>
                <w:tab w:val="right" w:pos="9356"/>
              </w:tabs>
              <w:ind w:right="-72"/>
              <w:jc w:val="right"/>
              <w:rPr>
                <w:rFonts w:hAnsi="Arial" w:cs="Arial"/>
                <w:color w:val="000000" w:themeColor="text1"/>
                <w:sz w:val="18"/>
              </w:rPr>
            </w:pPr>
            <w:r w:rsidRPr="00D057C5">
              <w:rPr>
                <w:rFonts w:hAnsi="Arial" w:cs="Arial"/>
                <w:color w:val="000000" w:themeColor="text1"/>
                <w:sz w:val="16"/>
                <w:szCs w:val="16"/>
              </w:rPr>
              <w:t>1</w:t>
            </w:r>
          </w:p>
        </w:tc>
        <w:tc>
          <w:tcPr>
            <w:tcW w:w="957" w:type="dxa"/>
            <w:shd w:val="clear" w:color="auto" w:fill="FAFAFA"/>
            <w:vAlign w:val="bottom"/>
          </w:tcPr>
          <w:p w14:paraId="42161EAB" w14:textId="10C12D8C" w:rsidR="00DB6DDF" w:rsidRPr="00D057C5" w:rsidRDefault="00DB6DDF" w:rsidP="00DB6DDF">
            <w:pPr>
              <w:pStyle w:val="a0"/>
              <w:tabs>
                <w:tab w:val="right" w:pos="7200"/>
                <w:tab w:val="right" w:pos="9000"/>
                <w:tab w:val="right" w:pos="9356"/>
              </w:tabs>
              <w:ind w:right="-72"/>
              <w:jc w:val="right"/>
              <w:rPr>
                <w:rFonts w:hAnsi="Arial" w:cs="Arial"/>
                <w:color w:val="000000" w:themeColor="text1"/>
                <w:sz w:val="18"/>
                <w:lang w:val="en-GB"/>
              </w:rPr>
            </w:pPr>
            <w:r w:rsidRPr="00D057C5">
              <w:rPr>
                <w:rFonts w:hAnsi="Arial" w:cs="Arial"/>
                <w:color w:val="000000" w:themeColor="text1"/>
                <w:sz w:val="16"/>
                <w:szCs w:val="16"/>
              </w:rPr>
              <w:t>0.04</w:t>
            </w:r>
          </w:p>
        </w:tc>
        <w:tc>
          <w:tcPr>
            <w:tcW w:w="951" w:type="dxa"/>
            <w:shd w:val="clear" w:color="auto" w:fill="FAFAFA"/>
            <w:vAlign w:val="bottom"/>
          </w:tcPr>
          <w:p w14:paraId="65A362F5" w14:textId="5DFD1AAA" w:rsidR="00DB6DDF" w:rsidRPr="00D057C5" w:rsidRDefault="00DB6DDF" w:rsidP="00DB6DDF">
            <w:pPr>
              <w:pStyle w:val="a0"/>
              <w:tabs>
                <w:tab w:val="right" w:pos="7200"/>
                <w:tab w:val="right" w:pos="9000"/>
                <w:tab w:val="right" w:pos="9356"/>
              </w:tabs>
              <w:ind w:right="-72"/>
              <w:jc w:val="right"/>
              <w:rPr>
                <w:rFonts w:hAnsi="Arial" w:cs="Arial"/>
                <w:color w:val="000000" w:themeColor="text1"/>
                <w:sz w:val="18"/>
                <w:lang w:val="en-GB"/>
              </w:rPr>
            </w:pPr>
            <w:r w:rsidRPr="00D057C5">
              <w:rPr>
                <w:rFonts w:hAnsi="Arial" w:cs="Arial"/>
                <w:color w:val="000000" w:themeColor="text1"/>
                <w:sz w:val="16"/>
                <w:szCs w:val="16"/>
              </w:rPr>
              <w:t>-</w:t>
            </w:r>
          </w:p>
        </w:tc>
        <w:tc>
          <w:tcPr>
            <w:tcW w:w="1098" w:type="dxa"/>
            <w:shd w:val="clear" w:color="auto" w:fill="FAFAFA"/>
            <w:vAlign w:val="bottom"/>
          </w:tcPr>
          <w:p w14:paraId="48182CDE" w14:textId="51F4DE8C" w:rsidR="00DB6DDF" w:rsidRPr="00D057C5" w:rsidRDefault="00DB6DDF" w:rsidP="00DB6DDF">
            <w:pPr>
              <w:pStyle w:val="a0"/>
              <w:tabs>
                <w:tab w:val="right" w:pos="7200"/>
                <w:tab w:val="right" w:pos="9000"/>
                <w:tab w:val="right" w:pos="9356"/>
              </w:tabs>
              <w:ind w:right="-72"/>
              <w:jc w:val="right"/>
              <w:rPr>
                <w:rFonts w:hAnsi="Arial" w:cs="Arial"/>
                <w:color w:val="000000" w:themeColor="text1"/>
                <w:sz w:val="18"/>
              </w:rPr>
            </w:pPr>
            <w:r w:rsidRPr="00D057C5">
              <w:rPr>
                <w:rFonts w:hAnsi="Arial" w:cs="Arial"/>
                <w:color w:val="000000" w:themeColor="text1"/>
                <w:sz w:val="16"/>
                <w:szCs w:val="16"/>
              </w:rPr>
              <w:t>0.04</w:t>
            </w:r>
          </w:p>
        </w:tc>
      </w:tr>
      <w:tr w:rsidR="00DB6DDF" w:rsidRPr="00D057C5" w14:paraId="36917C92" w14:textId="77777777" w:rsidTr="00221D48">
        <w:tc>
          <w:tcPr>
            <w:tcW w:w="3600" w:type="dxa"/>
            <w:vAlign w:val="bottom"/>
          </w:tcPr>
          <w:p w14:paraId="1904D385" w14:textId="77777777" w:rsidR="00DB6DDF" w:rsidRPr="00D057C5" w:rsidRDefault="00DB6DDF" w:rsidP="00DB6DDF">
            <w:pPr>
              <w:ind w:right="-72"/>
              <w:rPr>
                <w:color w:val="000000" w:themeColor="text1"/>
                <w:sz w:val="16"/>
                <w:szCs w:val="16"/>
              </w:rPr>
            </w:pPr>
            <w:r w:rsidRPr="00D057C5">
              <w:rPr>
                <w:color w:val="000000" w:themeColor="text1"/>
                <w:spacing w:val="-4"/>
                <w:sz w:val="16"/>
                <w:szCs w:val="16"/>
              </w:rPr>
              <w:t>Listed company being subject to delisting</w:t>
            </w:r>
          </w:p>
        </w:tc>
        <w:tc>
          <w:tcPr>
            <w:tcW w:w="1440" w:type="dxa"/>
            <w:vAlign w:val="bottom"/>
          </w:tcPr>
          <w:p w14:paraId="6933474B" w14:textId="77777777" w:rsidR="00DB6DDF" w:rsidRPr="00D057C5" w:rsidRDefault="00DB6DDF" w:rsidP="00DB6DDF">
            <w:pPr>
              <w:tabs>
                <w:tab w:val="right" w:pos="7200"/>
                <w:tab w:val="right" w:pos="9000"/>
                <w:tab w:val="right" w:pos="9356"/>
              </w:tabs>
              <w:ind w:right="-72"/>
              <w:jc w:val="center"/>
              <w:rPr>
                <w:color w:val="000000" w:themeColor="text1"/>
                <w:sz w:val="16"/>
                <w:szCs w:val="16"/>
              </w:rPr>
            </w:pPr>
            <w:r w:rsidRPr="00D057C5">
              <w:rPr>
                <w:color w:val="000000" w:themeColor="text1"/>
                <w:sz w:val="16"/>
                <w:szCs w:val="16"/>
              </w:rPr>
              <w:t>Common stocks</w:t>
            </w:r>
          </w:p>
        </w:tc>
        <w:tc>
          <w:tcPr>
            <w:tcW w:w="954" w:type="dxa"/>
            <w:tcBorders>
              <w:bottom w:val="single" w:sz="4" w:space="0" w:color="auto"/>
            </w:tcBorders>
            <w:shd w:val="clear" w:color="auto" w:fill="FAFAFA"/>
            <w:vAlign w:val="bottom"/>
          </w:tcPr>
          <w:p w14:paraId="6F42E800" w14:textId="14E36DB9" w:rsidR="00DB6DDF" w:rsidRPr="00D057C5" w:rsidRDefault="00DB6DDF" w:rsidP="00DB6DDF">
            <w:pPr>
              <w:pStyle w:val="a0"/>
              <w:tabs>
                <w:tab w:val="right" w:pos="7200"/>
                <w:tab w:val="right" w:pos="9000"/>
                <w:tab w:val="right" w:pos="9356"/>
              </w:tabs>
              <w:ind w:right="-72"/>
              <w:jc w:val="right"/>
              <w:rPr>
                <w:rFonts w:hAnsi="Arial" w:cs="Arial"/>
                <w:color w:val="000000" w:themeColor="text1"/>
                <w:sz w:val="18"/>
              </w:rPr>
            </w:pPr>
            <w:r w:rsidRPr="00D057C5">
              <w:rPr>
                <w:rFonts w:hAnsi="Arial" w:cs="Arial"/>
                <w:color w:val="000000" w:themeColor="text1"/>
                <w:sz w:val="16"/>
                <w:szCs w:val="16"/>
              </w:rPr>
              <w:t>1</w:t>
            </w:r>
          </w:p>
        </w:tc>
        <w:tc>
          <w:tcPr>
            <w:tcW w:w="957" w:type="dxa"/>
            <w:tcBorders>
              <w:bottom w:val="single" w:sz="4" w:space="0" w:color="auto"/>
            </w:tcBorders>
            <w:shd w:val="clear" w:color="auto" w:fill="FAFAFA"/>
            <w:vAlign w:val="bottom"/>
          </w:tcPr>
          <w:p w14:paraId="74CB4D72" w14:textId="73F4FC17" w:rsidR="00DB6DDF" w:rsidRPr="00D057C5" w:rsidRDefault="00DB6DDF" w:rsidP="00DB6DDF">
            <w:pPr>
              <w:pStyle w:val="a0"/>
              <w:tabs>
                <w:tab w:val="right" w:pos="7200"/>
                <w:tab w:val="right" w:pos="9000"/>
                <w:tab w:val="right" w:pos="9356"/>
              </w:tabs>
              <w:ind w:right="-72"/>
              <w:jc w:val="right"/>
              <w:rPr>
                <w:rFonts w:hAnsi="Arial" w:cs="Arial"/>
                <w:color w:val="000000" w:themeColor="text1"/>
                <w:sz w:val="18"/>
              </w:rPr>
            </w:pPr>
            <w:r w:rsidRPr="00D057C5">
              <w:rPr>
                <w:rFonts w:hAnsi="Arial" w:cs="Arial"/>
                <w:color w:val="000000" w:themeColor="text1"/>
                <w:sz w:val="16"/>
                <w:szCs w:val="16"/>
              </w:rPr>
              <w:t>5.42</w:t>
            </w:r>
          </w:p>
        </w:tc>
        <w:tc>
          <w:tcPr>
            <w:tcW w:w="951" w:type="dxa"/>
            <w:tcBorders>
              <w:bottom w:val="single" w:sz="4" w:space="0" w:color="auto"/>
            </w:tcBorders>
            <w:shd w:val="clear" w:color="auto" w:fill="FAFAFA"/>
            <w:vAlign w:val="bottom"/>
          </w:tcPr>
          <w:p w14:paraId="3666FB96" w14:textId="685AB650" w:rsidR="00DB6DDF" w:rsidRPr="00D057C5" w:rsidRDefault="00DB6DDF" w:rsidP="00DB6DDF">
            <w:pPr>
              <w:pStyle w:val="a0"/>
              <w:tabs>
                <w:tab w:val="right" w:pos="7200"/>
                <w:tab w:val="right" w:pos="9000"/>
                <w:tab w:val="right" w:pos="9356"/>
              </w:tabs>
              <w:ind w:right="-72"/>
              <w:jc w:val="right"/>
              <w:rPr>
                <w:rFonts w:hAnsi="Arial" w:cs="Arial"/>
                <w:color w:val="000000" w:themeColor="text1"/>
                <w:sz w:val="18"/>
              </w:rPr>
            </w:pPr>
            <w:r w:rsidRPr="00D057C5">
              <w:rPr>
                <w:rFonts w:hAnsi="Arial" w:cs="Arial"/>
                <w:color w:val="000000" w:themeColor="text1"/>
                <w:sz w:val="16"/>
                <w:szCs w:val="16"/>
              </w:rPr>
              <w:t>10.19</w:t>
            </w:r>
          </w:p>
        </w:tc>
        <w:tc>
          <w:tcPr>
            <w:tcW w:w="1098" w:type="dxa"/>
            <w:tcBorders>
              <w:bottom w:val="single" w:sz="4" w:space="0" w:color="auto"/>
            </w:tcBorders>
            <w:shd w:val="clear" w:color="auto" w:fill="FAFAFA"/>
            <w:vAlign w:val="bottom"/>
          </w:tcPr>
          <w:p w14:paraId="27CE75FF" w14:textId="4BC4446C" w:rsidR="00DB6DDF" w:rsidRPr="00D057C5" w:rsidRDefault="00DB6DDF" w:rsidP="00DB6DDF">
            <w:pPr>
              <w:pStyle w:val="a0"/>
              <w:tabs>
                <w:tab w:val="right" w:pos="7200"/>
                <w:tab w:val="right" w:pos="9000"/>
                <w:tab w:val="right" w:pos="9356"/>
              </w:tabs>
              <w:ind w:right="-72"/>
              <w:jc w:val="right"/>
              <w:rPr>
                <w:rFonts w:hAnsi="Arial" w:cs="Arial"/>
                <w:color w:val="000000" w:themeColor="text1"/>
                <w:sz w:val="18"/>
                <w:lang w:val="en-GB"/>
              </w:rPr>
            </w:pPr>
            <w:r w:rsidRPr="00D057C5">
              <w:rPr>
                <w:rFonts w:hAnsi="Arial" w:cs="Arial"/>
                <w:color w:val="000000" w:themeColor="text1"/>
                <w:sz w:val="16"/>
                <w:szCs w:val="16"/>
              </w:rPr>
              <w:t>-</w:t>
            </w:r>
          </w:p>
        </w:tc>
      </w:tr>
      <w:tr w:rsidR="00DB6DDF" w:rsidRPr="00D057C5" w14:paraId="38B04CDE" w14:textId="77777777" w:rsidTr="00221D48">
        <w:tc>
          <w:tcPr>
            <w:tcW w:w="3600" w:type="dxa"/>
            <w:vAlign w:val="bottom"/>
          </w:tcPr>
          <w:p w14:paraId="0664CB14" w14:textId="77777777" w:rsidR="00DB6DDF" w:rsidRPr="00D057C5" w:rsidRDefault="00DB6DDF" w:rsidP="00DB6DDF">
            <w:pPr>
              <w:ind w:right="-72"/>
              <w:rPr>
                <w:rFonts w:eastAsia="Angsana New"/>
                <w:color w:val="000000" w:themeColor="text1"/>
                <w:sz w:val="10"/>
                <w:szCs w:val="10"/>
                <w:cs/>
              </w:rPr>
            </w:pPr>
          </w:p>
        </w:tc>
        <w:tc>
          <w:tcPr>
            <w:tcW w:w="1440" w:type="dxa"/>
            <w:vAlign w:val="bottom"/>
          </w:tcPr>
          <w:p w14:paraId="63CF702A" w14:textId="77777777" w:rsidR="00DB6DDF" w:rsidRPr="00D057C5" w:rsidRDefault="00DB6DDF" w:rsidP="00DB6DDF">
            <w:pPr>
              <w:ind w:right="-72"/>
              <w:jc w:val="right"/>
              <w:rPr>
                <w:rFonts w:eastAsia="Angsana New"/>
                <w:color w:val="000000" w:themeColor="text1"/>
                <w:sz w:val="10"/>
                <w:szCs w:val="10"/>
                <w:cs/>
              </w:rPr>
            </w:pPr>
          </w:p>
        </w:tc>
        <w:tc>
          <w:tcPr>
            <w:tcW w:w="954" w:type="dxa"/>
            <w:tcBorders>
              <w:top w:val="single" w:sz="4" w:space="0" w:color="auto"/>
            </w:tcBorders>
            <w:shd w:val="clear" w:color="auto" w:fill="FAFAFA"/>
            <w:vAlign w:val="bottom"/>
          </w:tcPr>
          <w:p w14:paraId="280EFA6A" w14:textId="334983E0" w:rsidR="00DB6DDF" w:rsidRPr="00D057C5" w:rsidRDefault="00DB6DDF" w:rsidP="00DB6DDF">
            <w:pPr>
              <w:ind w:right="-72"/>
              <w:jc w:val="right"/>
              <w:rPr>
                <w:rFonts w:eastAsia="Angsana New"/>
                <w:color w:val="000000" w:themeColor="text1"/>
                <w:sz w:val="10"/>
                <w:szCs w:val="10"/>
              </w:rPr>
            </w:pPr>
          </w:p>
        </w:tc>
        <w:tc>
          <w:tcPr>
            <w:tcW w:w="957" w:type="dxa"/>
            <w:tcBorders>
              <w:top w:val="single" w:sz="4" w:space="0" w:color="auto"/>
            </w:tcBorders>
            <w:shd w:val="clear" w:color="auto" w:fill="FAFAFA"/>
            <w:vAlign w:val="bottom"/>
          </w:tcPr>
          <w:p w14:paraId="61A97159" w14:textId="5E7B17B6" w:rsidR="00DB6DDF" w:rsidRPr="00D057C5" w:rsidRDefault="00DB6DDF" w:rsidP="00DB6DDF">
            <w:pPr>
              <w:ind w:right="-72"/>
              <w:jc w:val="right"/>
              <w:rPr>
                <w:rFonts w:eastAsia="Angsana New"/>
                <w:color w:val="000000" w:themeColor="text1"/>
                <w:sz w:val="10"/>
                <w:szCs w:val="10"/>
              </w:rPr>
            </w:pPr>
          </w:p>
        </w:tc>
        <w:tc>
          <w:tcPr>
            <w:tcW w:w="951" w:type="dxa"/>
            <w:tcBorders>
              <w:top w:val="single" w:sz="4" w:space="0" w:color="auto"/>
            </w:tcBorders>
            <w:shd w:val="clear" w:color="auto" w:fill="FAFAFA"/>
            <w:vAlign w:val="bottom"/>
          </w:tcPr>
          <w:p w14:paraId="3C6E500E" w14:textId="33444E42" w:rsidR="00DB6DDF" w:rsidRPr="00D057C5" w:rsidRDefault="00DB6DDF" w:rsidP="00DB6DDF">
            <w:pPr>
              <w:ind w:right="-72"/>
              <w:jc w:val="right"/>
              <w:rPr>
                <w:rFonts w:eastAsia="Angsana New"/>
                <w:color w:val="000000" w:themeColor="text1"/>
                <w:sz w:val="10"/>
                <w:szCs w:val="10"/>
                <w:cs/>
              </w:rPr>
            </w:pPr>
          </w:p>
        </w:tc>
        <w:tc>
          <w:tcPr>
            <w:tcW w:w="1098" w:type="dxa"/>
            <w:tcBorders>
              <w:top w:val="single" w:sz="4" w:space="0" w:color="auto"/>
            </w:tcBorders>
            <w:shd w:val="clear" w:color="auto" w:fill="FAFAFA"/>
            <w:vAlign w:val="bottom"/>
          </w:tcPr>
          <w:p w14:paraId="6F01F210" w14:textId="2CFE4FB3" w:rsidR="00DB6DDF" w:rsidRPr="00D057C5" w:rsidRDefault="00DB6DDF" w:rsidP="00DB6DDF">
            <w:pPr>
              <w:ind w:right="-72"/>
              <w:jc w:val="right"/>
              <w:rPr>
                <w:rFonts w:eastAsia="Angsana New"/>
                <w:color w:val="000000" w:themeColor="text1"/>
                <w:sz w:val="10"/>
                <w:szCs w:val="10"/>
              </w:rPr>
            </w:pPr>
          </w:p>
        </w:tc>
      </w:tr>
      <w:tr w:rsidR="00DB6DDF" w:rsidRPr="00D057C5" w14:paraId="399A5B1E" w14:textId="77777777" w:rsidTr="00221D48">
        <w:tc>
          <w:tcPr>
            <w:tcW w:w="3600" w:type="dxa"/>
            <w:vAlign w:val="bottom"/>
          </w:tcPr>
          <w:p w14:paraId="5E81C0A1" w14:textId="77777777" w:rsidR="00DB6DDF" w:rsidRPr="00D057C5" w:rsidRDefault="00DB6DDF" w:rsidP="00DB6DDF">
            <w:pPr>
              <w:ind w:right="-72"/>
              <w:rPr>
                <w:color w:val="000000" w:themeColor="text1"/>
                <w:sz w:val="16"/>
                <w:szCs w:val="16"/>
              </w:rPr>
            </w:pPr>
          </w:p>
        </w:tc>
        <w:tc>
          <w:tcPr>
            <w:tcW w:w="1440" w:type="dxa"/>
            <w:vAlign w:val="bottom"/>
          </w:tcPr>
          <w:p w14:paraId="32C7D47A" w14:textId="77777777" w:rsidR="00DB6DDF" w:rsidRPr="00D057C5" w:rsidRDefault="00DB6DDF" w:rsidP="00DB6DDF">
            <w:pPr>
              <w:tabs>
                <w:tab w:val="right" w:pos="7200"/>
                <w:tab w:val="right" w:pos="9000"/>
                <w:tab w:val="right" w:pos="9356"/>
              </w:tabs>
              <w:ind w:right="-72"/>
              <w:jc w:val="center"/>
              <w:rPr>
                <w:color w:val="000000" w:themeColor="text1"/>
                <w:sz w:val="16"/>
                <w:szCs w:val="16"/>
              </w:rPr>
            </w:pPr>
          </w:p>
        </w:tc>
        <w:tc>
          <w:tcPr>
            <w:tcW w:w="954" w:type="dxa"/>
            <w:tcBorders>
              <w:bottom w:val="single" w:sz="4" w:space="0" w:color="auto"/>
            </w:tcBorders>
            <w:shd w:val="clear" w:color="auto" w:fill="FAFAFA"/>
            <w:vAlign w:val="bottom"/>
          </w:tcPr>
          <w:p w14:paraId="372F2D0E" w14:textId="4381B5CE" w:rsidR="00DB6DDF" w:rsidRPr="00D057C5" w:rsidRDefault="00DB6DDF" w:rsidP="00DB6DDF">
            <w:pPr>
              <w:pStyle w:val="a0"/>
              <w:tabs>
                <w:tab w:val="right" w:pos="7200"/>
                <w:tab w:val="right" w:pos="9000"/>
                <w:tab w:val="right" w:pos="9356"/>
              </w:tabs>
              <w:ind w:right="-72"/>
              <w:jc w:val="right"/>
              <w:rPr>
                <w:rFonts w:hAnsi="Arial" w:cs="Arial"/>
                <w:color w:val="000000" w:themeColor="text1"/>
                <w:sz w:val="18"/>
              </w:rPr>
            </w:pPr>
            <w:r w:rsidRPr="00D057C5">
              <w:rPr>
                <w:rFonts w:hAnsi="Arial" w:cs="Arial"/>
                <w:color w:val="000000" w:themeColor="text1"/>
                <w:sz w:val="16"/>
                <w:szCs w:val="16"/>
              </w:rPr>
              <w:t>2</w:t>
            </w:r>
          </w:p>
        </w:tc>
        <w:tc>
          <w:tcPr>
            <w:tcW w:w="957" w:type="dxa"/>
            <w:tcBorders>
              <w:bottom w:val="single" w:sz="4" w:space="0" w:color="auto"/>
            </w:tcBorders>
            <w:shd w:val="clear" w:color="auto" w:fill="FAFAFA"/>
            <w:vAlign w:val="bottom"/>
          </w:tcPr>
          <w:p w14:paraId="27E038AC" w14:textId="6228801E" w:rsidR="00DB6DDF" w:rsidRPr="00D057C5" w:rsidRDefault="00DB6DDF" w:rsidP="00DB6DDF">
            <w:pPr>
              <w:pStyle w:val="a0"/>
              <w:tabs>
                <w:tab w:val="right" w:pos="7200"/>
                <w:tab w:val="right" w:pos="9000"/>
                <w:tab w:val="right" w:pos="9356"/>
              </w:tabs>
              <w:ind w:right="-72"/>
              <w:jc w:val="right"/>
              <w:rPr>
                <w:rFonts w:hAnsi="Arial" w:cs="Arial"/>
                <w:color w:val="000000" w:themeColor="text1"/>
                <w:sz w:val="18"/>
                <w:lang w:val="en-GB"/>
              </w:rPr>
            </w:pPr>
            <w:r w:rsidRPr="00D057C5">
              <w:rPr>
                <w:rFonts w:hAnsi="Arial" w:cs="Arial"/>
                <w:color w:val="000000" w:themeColor="text1"/>
                <w:sz w:val="16"/>
                <w:szCs w:val="16"/>
              </w:rPr>
              <w:t>5.46</w:t>
            </w:r>
          </w:p>
        </w:tc>
        <w:tc>
          <w:tcPr>
            <w:tcW w:w="951" w:type="dxa"/>
            <w:tcBorders>
              <w:bottom w:val="single" w:sz="4" w:space="0" w:color="auto"/>
            </w:tcBorders>
            <w:shd w:val="clear" w:color="auto" w:fill="FAFAFA"/>
            <w:vAlign w:val="bottom"/>
          </w:tcPr>
          <w:p w14:paraId="5FEAD601" w14:textId="7C84D356" w:rsidR="00DB6DDF" w:rsidRPr="00D057C5" w:rsidRDefault="00DB6DDF" w:rsidP="00DB6DDF">
            <w:pPr>
              <w:pStyle w:val="a0"/>
              <w:tabs>
                <w:tab w:val="right" w:pos="7200"/>
                <w:tab w:val="right" w:pos="9000"/>
                <w:tab w:val="right" w:pos="9356"/>
              </w:tabs>
              <w:ind w:right="-72"/>
              <w:jc w:val="right"/>
              <w:rPr>
                <w:rFonts w:hAnsi="Arial" w:cs="Arial"/>
                <w:color w:val="000000" w:themeColor="text1"/>
                <w:sz w:val="18"/>
                <w:lang w:val="en-GB"/>
              </w:rPr>
            </w:pPr>
            <w:r w:rsidRPr="00D057C5">
              <w:rPr>
                <w:rFonts w:hAnsi="Arial" w:cs="Arial"/>
                <w:color w:val="000000" w:themeColor="text1"/>
                <w:sz w:val="16"/>
                <w:szCs w:val="16"/>
              </w:rPr>
              <w:t>10.19</w:t>
            </w:r>
          </w:p>
        </w:tc>
        <w:tc>
          <w:tcPr>
            <w:tcW w:w="1098" w:type="dxa"/>
            <w:tcBorders>
              <w:bottom w:val="single" w:sz="4" w:space="0" w:color="auto"/>
            </w:tcBorders>
            <w:shd w:val="clear" w:color="auto" w:fill="FAFAFA"/>
            <w:vAlign w:val="bottom"/>
          </w:tcPr>
          <w:p w14:paraId="4F20D50E" w14:textId="7E2B614D" w:rsidR="00DB6DDF" w:rsidRPr="00D057C5" w:rsidRDefault="00DB6DDF" w:rsidP="00DB6DDF">
            <w:pPr>
              <w:pStyle w:val="a0"/>
              <w:tabs>
                <w:tab w:val="right" w:pos="7200"/>
                <w:tab w:val="right" w:pos="9000"/>
                <w:tab w:val="right" w:pos="9356"/>
              </w:tabs>
              <w:ind w:right="-72"/>
              <w:jc w:val="right"/>
              <w:rPr>
                <w:rFonts w:hAnsi="Arial" w:cs="Arial"/>
                <w:color w:val="000000" w:themeColor="text1"/>
                <w:sz w:val="18"/>
                <w:cs/>
              </w:rPr>
            </w:pPr>
            <w:r w:rsidRPr="00D057C5">
              <w:rPr>
                <w:rFonts w:hAnsi="Arial" w:cs="Arial"/>
                <w:color w:val="000000" w:themeColor="text1"/>
                <w:sz w:val="16"/>
                <w:szCs w:val="16"/>
              </w:rPr>
              <w:t>0.04</w:t>
            </w:r>
          </w:p>
        </w:tc>
      </w:tr>
    </w:tbl>
    <w:p w14:paraId="19312076" w14:textId="77777777" w:rsidR="008945BF" w:rsidRPr="00D057C5" w:rsidRDefault="008945BF" w:rsidP="008945BF">
      <w:pPr>
        <w:pStyle w:val="a0"/>
        <w:tabs>
          <w:tab w:val="right" w:pos="7200"/>
        </w:tabs>
        <w:ind w:left="540" w:right="0"/>
        <w:jc w:val="thaiDistribute"/>
        <w:rPr>
          <w:rFonts w:hAnsi="Arial" w:cs="Arial"/>
          <w:color w:val="000000" w:themeColor="text1"/>
          <w:sz w:val="16"/>
          <w:szCs w:val="16"/>
        </w:rPr>
      </w:pPr>
    </w:p>
    <w:tbl>
      <w:tblPr>
        <w:tblW w:w="9007" w:type="dxa"/>
        <w:tblInd w:w="558" w:type="dxa"/>
        <w:tblLayout w:type="fixed"/>
        <w:tblLook w:val="0000" w:firstRow="0" w:lastRow="0" w:firstColumn="0" w:lastColumn="0" w:noHBand="0" w:noVBand="0"/>
      </w:tblPr>
      <w:tblGrid>
        <w:gridCol w:w="3571"/>
        <w:gridCol w:w="1620"/>
        <w:gridCol w:w="954"/>
        <w:gridCol w:w="957"/>
        <w:gridCol w:w="951"/>
        <w:gridCol w:w="954"/>
      </w:tblGrid>
      <w:tr w:rsidR="00B35AC9" w:rsidRPr="00D057C5" w14:paraId="53933453" w14:textId="77777777" w:rsidTr="00221D48">
        <w:tc>
          <w:tcPr>
            <w:tcW w:w="3571" w:type="dxa"/>
            <w:vAlign w:val="bottom"/>
          </w:tcPr>
          <w:p w14:paraId="0CB71AC6" w14:textId="77777777" w:rsidR="008945BF" w:rsidRPr="00D057C5" w:rsidRDefault="008945BF" w:rsidP="00221D48">
            <w:pPr>
              <w:pStyle w:val="a0"/>
              <w:tabs>
                <w:tab w:val="right" w:pos="7200"/>
              </w:tabs>
              <w:ind w:right="-72"/>
              <w:rPr>
                <w:rFonts w:hAnsi="Arial" w:cs="Arial"/>
                <w:b/>
                <w:bCs/>
                <w:color w:val="000000" w:themeColor="text1"/>
                <w:sz w:val="16"/>
                <w:szCs w:val="16"/>
                <w:lang w:val="en-GB"/>
              </w:rPr>
            </w:pPr>
          </w:p>
        </w:tc>
        <w:tc>
          <w:tcPr>
            <w:tcW w:w="5436" w:type="dxa"/>
            <w:gridSpan w:val="5"/>
            <w:tcBorders>
              <w:top w:val="single" w:sz="4" w:space="0" w:color="auto"/>
              <w:bottom w:val="single" w:sz="4" w:space="0" w:color="auto"/>
            </w:tcBorders>
            <w:vAlign w:val="bottom"/>
          </w:tcPr>
          <w:p w14:paraId="678AD17A" w14:textId="77777777" w:rsidR="008945BF" w:rsidRPr="00D057C5" w:rsidRDefault="008945BF" w:rsidP="00221D48">
            <w:pPr>
              <w:pStyle w:val="a0"/>
              <w:tabs>
                <w:tab w:val="right" w:pos="7200"/>
                <w:tab w:val="right" w:pos="9000"/>
                <w:tab w:val="right" w:pos="9356"/>
              </w:tabs>
              <w:ind w:right="-72"/>
              <w:jc w:val="center"/>
              <w:rPr>
                <w:rFonts w:hAnsi="Arial" w:cs="Arial"/>
                <w:b/>
                <w:bCs/>
                <w:color w:val="000000" w:themeColor="text1"/>
                <w:sz w:val="16"/>
                <w:szCs w:val="16"/>
                <w:cs/>
              </w:rPr>
            </w:pPr>
            <w:r w:rsidRPr="00D057C5">
              <w:rPr>
                <w:rFonts w:hAnsi="Arial" w:cs="Arial"/>
                <w:b/>
                <w:bCs/>
                <w:color w:val="000000" w:themeColor="text1"/>
                <w:sz w:val="16"/>
                <w:szCs w:val="16"/>
              </w:rPr>
              <w:t>Consolidated</w:t>
            </w:r>
            <w:r w:rsidRPr="00D057C5">
              <w:rPr>
                <w:rFonts w:hAnsi="Arial" w:cs="Arial"/>
                <w:b/>
                <w:bCs/>
                <w:color w:val="000000" w:themeColor="text1"/>
                <w:sz w:val="16"/>
                <w:szCs w:val="16"/>
                <w:cs/>
              </w:rPr>
              <w:t xml:space="preserve"> </w:t>
            </w:r>
            <w:r w:rsidRPr="00D057C5">
              <w:rPr>
                <w:rFonts w:hAnsi="Arial" w:cs="Arial"/>
                <w:b/>
                <w:bCs/>
                <w:color w:val="000000" w:themeColor="text1"/>
                <w:sz w:val="16"/>
                <w:szCs w:val="16"/>
              </w:rPr>
              <w:t>and</w:t>
            </w:r>
            <w:r w:rsidRPr="00D057C5">
              <w:rPr>
                <w:rFonts w:hAnsi="Arial" w:cs="Arial"/>
                <w:b/>
                <w:bCs/>
                <w:color w:val="000000" w:themeColor="text1"/>
                <w:sz w:val="16"/>
                <w:szCs w:val="16"/>
                <w:cs/>
              </w:rPr>
              <w:t xml:space="preserve"> </w:t>
            </w:r>
            <w:r w:rsidRPr="00D057C5">
              <w:rPr>
                <w:rFonts w:hAnsi="Arial" w:cs="Arial"/>
                <w:b/>
                <w:bCs/>
                <w:color w:val="000000" w:themeColor="text1"/>
                <w:sz w:val="16"/>
                <w:szCs w:val="16"/>
              </w:rPr>
              <w:t>Separate</w:t>
            </w:r>
          </w:p>
        </w:tc>
      </w:tr>
      <w:tr w:rsidR="00B35AC9" w:rsidRPr="00D057C5" w14:paraId="2A8AF3FA" w14:textId="77777777" w:rsidTr="00221D48">
        <w:tc>
          <w:tcPr>
            <w:tcW w:w="3571" w:type="dxa"/>
            <w:vAlign w:val="bottom"/>
          </w:tcPr>
          <w:p w14:paraId="514B296C" w14:textId="77777777" w:rsidR="008945BF" w:rsidRPr="00D057C5" w:rsidRDefault="008945BF" w:rsidP="00221D48">
            <w:pPr>
              <w:pStyle w:val="a0"/>
              <w:tabs>
                <w:tab w:val="right" w:pos="7200"/>
              </w:tabs>
              <w:ind w:right="-72"/>
              <w:rPr>
                <w:rFonts w:hAnsi="Arial" w:cs="Arial"/>
                <w:b/>
                <w:bCs/>
                <w:color w:val="000000" w:themeColor="text1"/>
                <w:sz w:val="16"/>
                <w:szCs w:val="16"/>
                <w:lang w:val="en-GB"/>
              </w:rPr>
            </w:pPr>
          </w:p>
        </w:tc>
        <w:tc>
          <w:tcPr>
            <w:tcW w:w="5436" w:type="dxa"/>
            <w:gridSpan w:val="5"/>
            <w:tcBorders>
              <w:top w:val="single" w:sz="4" w:space="0" w:color="auto"/>
              <w:bottom w:val="single" w:sz="4" w:space="0" w:color="auto"/>
            </w:tcBorders>
            <w:vAlign w:val="bottom"/>
          </w:tcPr>
          <w:p w14:paraId="4B80E2D5" w14:textId="109C4CBF" w:rsidR="008945BF" w:rsidRPr="00D057C5" w:rsidRDefault="008631FA" w:rsidP="00221D48">
            <w:pPr>
              <w:pStyle w:val="a0"/>
              <w:tabs>
                <w:tab w:val="right" w:pos="7200"/>
                <w:tab w:val="right" w:pos="9000"/>
                <w:tab w:val="right" w:pos="9356"/>
              </w:tabs>
              <w:ind w:right="-72"/>
              <w:jc w:val="center"/>
              <w:rPr>
                <w:rFonts w:hAnsi="Arial" w:cs="Arial"/>
                <w:b/>
                <w:bCs/>
                <w:color w:val="000000" w:themeColor="text1"/>
                <w:sz w:val="16"/>
                <w:szCs w:val="16"/>
                <w:lang w:val="en-GB"/>
              </w:rPr>
            </w:pPr>
            <w:r w:rsidRPr="00D057C5">
              <w:rPr>
                <w:rFonts w:hAnsi="Arial" w:cs="Arial"/>
                <w:b/>
                <w:bCs/>
                <w:color w:val="000000" w:themeColor="text1"/>
                <w:sz w:val="16"/>
                <w:szCs w:val="16"/>
                <w:lang w:val="en-GB"/>
              </w:rPr>
              <w:t>31</w:t>
            </w:r>
            <w:r w:rsidR="00F72E1C" w:rsidRPr="00D057C5">
              <w:rPr>
                <w:rFonts w:hAnsi="Arial" w:cs="Arial"/>
                <w:b/>
                <w:bCs/>
                <w:color w:val="000000" w:themeColor="text1"/>
                <w:sz w:val="16"/>
                <w:szCs w:val="16"/>
                <w:lang w:val="en-GB"/>
              </w:rPr>
              <w:t xml:space="preserve"> December </w:t>
            </w:r>
            <w:r w:rsidR="00BC5449" w:rsidRPr="00D057C5">
              <w:rPr>
                <w:rFonts w:hAnsi="Arial" w:cs="Arial"/>
                <w:b/>
                <w:bCs/>
                <w:color w:val="000000" w:themeColor="text1"/>
                <w:sz w:val="16"/>
                <w:szCs w:val="16"/>
                <w:lang w:val="en-GB"/>
              </w:rPr>
              <w:t>2022</w:t>
            </w:r>
          </w:p>
        </w:tc>
      </w:tr>
      <w:tr w:rsidR="00B35AC9" w:rsidRPr="00D057C5" w14:paraId="7E2CE0B3" w14:textId="77777777" w:rsidTr="00221D48">
        <w:tc>
          <w:tcPr>
            <w:tcW w:w="3571" w:type="dxa"/>
            <w:vAlign w:val="bottom"/>
          </w:tcPr>
          <w:p w14:paraId="2FBE7532" w14:textId="77777777" w:rsidR="008945BF" w:rsidRPr="00D057C5" w:rsidRDefault="008945BF" w:rsidP="00221D48">
            <w:pPr>
              <w:pStyle w:val="a0"/>
              <w:tabs>
                <w:tab w:val="right" w:pos="7200"/>
              </w:tabs>
              <w:ind w:right="-72"/>
              <w:rPr>
                <w:rFonts w:hAnsi="Arial" w:cs="Arial"/>
                <w:b/>
                <w:bCs/>
                <w:color w:val="000000" w:themeColor="text1"/>
                <w:sz w:val="16"/>
                <w:szCs w:val="16"/>
                <w:lang w:val="en-GB"/>
              </w:rPr>
            </w:pPr>
          </w:p>
        </w:tc>
        <w:tc>
          <w:tcPr>
            <w:tcW w:w="1620" w:type="dxa"/>
            <w:tcBorders>
              <w:top w:val="single" w:sz="4" w:space="0" w:color="auto"/>
            </w:tcBorders>
            <w:vAlign w:val="bottom"/>
          </w:tcPr>
          <w:p w14:paraId="38A2BB8F" w14:textId="77777777" w:rsidR="008945BF" w:rsidRPr="00D057C5" w:rsidRDefault="008945BF" w:rsidP="00221D48">
            <w:pPr>
              <w:pStyle w:val="a2"/>
              <w:ind w:right="-72"/>
              <w:jc w:val="center"/>
              <w:rPr>
                <w:rFonts w:ascii="Arial" w:hAnsi="Arial" w:cs="Arial"/>
                <w:b/>
                <w:bCs/>
                <w:color w:val="000000" w:themeColor="text1"/>
                <w:sz w:val="16"/>
                <w:szCs w:val="16"/>
                <w:lang w:val="en-GB"/>
              </w:rPr>
            </w:pPr>
          </w:p>
        </w:tc>
        <w:tc>
          <w:tcPr>
            <w:tcW w:w="954" w:type="dxa"/>
            <w:tcBorders>
              <w:top w:val="single" w:sz="4" w:space="0" w:color="auto"/>
            </w:tcBorders>
            <w:vAlign w:val="bottom"/>
          </w:tcPr>
          <w:p w14:paraId="56021FDC" w14:textId="77777777" w:rsidR="008945BF" w:rsidRPr="00D057C5"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p>
        </w:tc>
        <w:tc>
          <w:tcPr>
            <w:tcW w:w="957" w:type="dxa"/>
            <w:tcBorders>
              <w:top w:val="single" w:sz="4" w:space="0" w:color="auto"/>
            </w:tcBorders>
            <w:vAlign w:val="bottom"/>
          </w:tcPr>
          <w:p w14:paraId="2A8D1CA1" w14:textId="77777777" w:rsidR="008945BF" w:rsidRPr="00D057C5"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p>
        </w:tc>
        <w:tc>
          <w:tcPr>
            <w:tcW w:w="951" w:type="dxa"/>
            <w:tcBorders>
              <w:top w:val="single" w:sz="4" w:space="0" w:color="auto"/>
            </w:tcBorders>
            <w:vAlign w:val="bottom"/>
          </w:tcPr>
          <w:p w14:paraId="029020F0" w14:textId="77777777" w:rsidR="008945BF" w:rsidRPr="00D057C5"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r w:rsidRPr="00D057C5">
              <w:rPr>
                <w:rFonts w:hAnsi="Arial" w:cs="Arial"/>
                <w:b/>
                <w:bCs/>
                <w:color w:val="000000" w:themeColor="text1"/>
                <w:sz w:val="16"/>
                <w:szCs w:val="16"/>
              </w:rPr>
              <w:t>Market</w:t>
            </w:r>
          </w:p>
        </w:tc>
        <w:tc>
          <w:tcPr>
            <w:tcW w:w="954" w:type="dxa"/>
            <w:tcBorders>
              <w:top w:val="single" w:sz="4" w:space="0" w:color="auto"/>
            </w:tcBorders>
            <w:vAlign w:val="bottom"/>
          </w:tcPr>
          <w:p w14:paraId="6E4C3F7F" w14:textId="77777777" w:rsidR="008945BF" w:rsidRPr="00D057C5"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p>
        </w:tc>
      </w:tr>
      <w:tr w:rsidR="00B35AC9" w:rsidRPr="00D057C5" w14:paraId="6A561BC9" w14:textId="77777777" w:rsidTr="00221D48">
        <w:tc>
          <w:tcPr>
            <w:tcW w:w="3571" w:type="dxa"/>
            <w:vAlign w:val="bottom"/>
          </w:tcPr>
          <w:p w14:paraId="1AB523A6" w14:textId="77777777" w:rsidR="008945BF" w:rsidRPr="00D057C5" w:rsidRDefault="008945BF" w:rsidP="00221D48">
            <w:pPr>
              <w:pStyle w:val="a0"/>
              <w:tabs>
                <w:tab w:val="right" w:pos="7200"/>
              </w:tabs>
              <w:ind w:right="-72"/>
              <w:rPr>
                <w:rFonts w:hAnsi="Arial" w:cs="Arial"/>
                <w:b/>
                <w:bCs/>
                <w:color w:val="000000" w:themeColor="text1"/>
                <w:sz w:val="16"/>
                <w:szCs w:val="16"/>
                <w:lang w:val="en-GB"/>
              </w:rPr>
            </w:pPr>
          </w:p>
        </w:tc>
        <w:tc>
          <w:tcPr>
            <w:tcW w:w="1620" w:type="dxa"/>
            <w:vAlign w:val="bottom"/>
          </w:tcPr>
          <w:p w14:paraId="32254B15" w14:textId="77777777" w:rsidR="008945BF" w:rsidRPr="00D057C5"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p>
        </w:tc>
        <w:tc>
          <w:tcPr>
            <w:tcW w:w="954" w:type="dxa"/>
            <w:vAlign w:val="bottom"/>
          </w:tcPr>
          <w:p w14:paraId="5BBE2BCF" w14:textId="77777777" w:rsidR="008945BF" w:rsidRPr="00D057C5"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p>
        </w:tc>
        <w:tc>
          <w:tcPr>
            <w:tcW w:w="957" w:type="dxa"/>
            <w:vAlign w:val="bottom"/>
          </w:tcPr>
          <w:p w14:paraId="29A39378" w14:textId="77777777" w:rsidR="008945BF" w:rsidRPr="00D057C5"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r w:rsidRPr="00D057C5">
              <w:rPr>
                <w:rFonts w:hAnsi="Arial" w:cs="Arial"/>
                <w:b/>
                <w:bCs/>
                <w:color w:val="000000" w:themeColor="text1"/>
                <w:sz w:val="16"/>
                <w:szCs w:val="16"/>
              </w:rPr>
              <w:t>Cost</w:t>
            </w:r>
          </w:p>
        </w:tc>
        <w:tc>
          <w:tcPr>
            <w:tcW w:w="951" w:type="dxa"/>
            <w:vAlign w:val="bottom"/>
          </w:tcPr>
          <w:p w14:paraId="035D3252" w14:textId="77777777" w:rsidR="008945BF" w:rsidRPr="00D057C5"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r w:rsidRPr="00D057C5">
              <w:rPr>
                <w:rFonts w:hAnsi="Arial" w:cs="Arial"/>
                <w:b/>
                <w:bCs/>
                <w:color w:val="000000" w:themeColor="text1"/>
                <w:sz w:val="16"/>
                <w:szCs w:val="16"/>
              </w:rPr>
              <w:t>value</w:t>
            </w:r>
          </w:p>
        </w:tc>
        <w:tc>
          <w:tcPr>
            <w:tcW w:w="954" w:type="dxa"/>
            <w:vAlign w:val="bottom"/>
          </w:tcPr>
          <w:p w14:paraId="29603175" w14:textId="77777777" w:rsidR="008945BF" w:rsidRPr="00D057C5"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057C5">
              <w:rPr>
                <w:rFonts w:hAnsi="Arial" w:cs="Arial"/>
                <w:b/>
                <w:bCs/>
                <w:color w:val="000000" w:themeColor="text1"/>
                <w:sz w:val="16"/>
                <w:szCs w:val="16"/>
              </w:rPr>
              <w:t>Provision</w:t>
            </w:r>
          </w:p>
        </w:tc>
      </w:tr>
      <w:tr w:rsidR="00B35AC9" w:rsidRPr="00D057C5" w14:paraId="68A2EAB1" w14:textId="77777777" w:rsidTr="00221D48">
        <w:tc>
          <w:tcPr>
            <w:tcW w:w="3571" w:type="dxa"/>
            <w:vAlign w:val="bottom"/>
          </w:tcPr>
          <w:p w14:paraId="0474D666" w14:textId="77777777" w:rsidR="008945BF" w:rsidRPr="00D057C5" w:rsidRDefault="008945BF" w:rsidP="00221D48">
            <w:pPr>
              <w:pStyle w:val="a0"/>
              <w:tabs>
                <w:tab w:val="right" w:pos="7200"/>
              </w:tabs>
              <w:ind w:right="-72"/>
              <w:rPr>
                <w:rFonts w:hAnsi="Arial" w:cs="Arial"/>
                <w:b/>
                <w:bCs/>
                <w:color w:val="000000" w:themeColor="text1"/>
                <w:sz w:val="16"/>
                <w:szCs w:val="16"/>
                <w:lang w:val="en-GB"/>
              </w:rPr>
            </w:pPr>
          </w:p>
        </w:tc>
        <w:tc>
          <w:tcPr>
            <w:tcW w:w="1620" w:type="dxa"/>
            <w:vAlign w:val="bottom"/>
          </w:tcPr>
          <w:p w14:paraId="1151BB82" w14:textId="77777777" w:rsidR="008945BF" w:rsidRPr="00D057C5" w:rsidRDefault="008945BF" w:rsidP="00221D48">
            <w:pPr>
              <w:pStyle w:val="a0"/>
              <w:tabs>
                <w:tab w:val="right" w:pos="7200"/>
                <w:tab w:val="right" w:pos="9000"/>
                <w:tab w:val="right" w:pos="9356"/>
              </w:tabs>
              <w:ind w:right="-72"/>
              <w:jc w:val="center"/>
              <w:rPr>
                <w:rFonts w:hAnsi="Arial" w:cs="Arial"/>
                <w:b/>
                <w:bCs/>
                <w:color w:val="000000" w:themeColor="text1"/>
                <w:sz w:val="16"/>
                <w:szCs w:val="16"/>
              </w:rPr>
            </w:pPr>
            <w:r w:rsidRPr="00D057C5">
              <w:rPr>
                <w:rFonts w:hAnsi="Arial" w:cs="Arial"/>
                <w:b/>
                <w:bCs/>
                <w:color w:val="000000" w:themeColor="text1"/>
                <w:sz w:val="16"/>
                <w:szCs w:val="16"/>
              </w:rPr>
              <w:t>Type of</w:t>
            </w:r>
          </w:p>
        </w:tc>
        <w:tc>
          <w:tcPr>
            <w:tcW w:w="954" w:type="dxa"/>
            <w:vAlign w:val="bottom"/>
          </w:tcPr>
          <w:p w14:paraId="07932367" w14:textId="77777777" w:rsidR="008945BF" w:rsidRPr="00D057C5" w:rsidRDefault="008945BF" w:rsidP="00221D48">
            <w:pPr>
              <w:pStyle w:val="a0"/>
              <w:tabs>
                <w:tab w:val="right" w:pos="7200"/>
                <w:tab w:val="right" w:pos="9000"/>
                <w:tab w:val="right" w:pos="9356"/>
              </w:tabs>
              <w:ind w:right="-72"/>
              <w:jc w:val="center"/>
              <w:rPr>
                <w:rFonts w:hAnsi="Arial" w:cs="Arial"/>
                <w:b/>
                <w:bCs/>
                <w:color w:val="000000" w:themeColor="text1"/>
                <w:sz w:val="16"/>
                <w:szCs w:val="16"/>
              </w:rPr>
            </w:pPr>
          </w:p>
        </w:tc>
        <w:tc>
          <w:tcPr>
            <w:tcW w:w="957" w:type="dxa"/>
            <w:vAlign w:val="bottom"/>
          </w:tcPr>
          <w:p w14:paraId="32C1CA3C" w14:textId="77777777" w:rsidR="008945BF" w:rsidRPr="00D057C5"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057C5">
              <w:rPr>
                <w:rFonts w:hAnsi="Arial" w:cs="Arial"/>
                <w:b/>
                <w:bCs/>
                <w:color w:val="000000" w:themeColor="text1"/>
                <w:sz w:val="16"/>
                <w:szCs w:val="16"/>
              </w:rPr>
              <w:t>Million</w:t>
            </w:r>
          </w:p>
        </w:tc>
        <w:tc>
          <w:tcPr>
            <w:tcW w:w="951" w:type="dxa"/>
            <w:vAlign w:val="bottom"/>
          </w:tcPr>
          <w:p w14:paraId="4F7832E4" w14:textId="77777777" w:rsidR="008945BF" w:rsidRPr="00D057C5"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057C5">
              <w:rPr>
                <w:rFonts w:hAnsi="Arial" w:cs="Arial"/>
                <w:b/>
                <w:bCs/>
                <w:color w:val="000000" w:themeColor="text1"/>
                <w:sz w:val="16"/>
                <w:szCs w:val="16"/>
              </w:rPr>
              <w:t>Million</w:t>
            </w:r>
          </w:p>
        </w:tc>
        <w:tc>
          <w:tcPr>
            <w:tcW w:w="954" w:type="dxa"/>
            <w:vAlign w:val="bottom"/>
          </w:tcPr>
          <w:p w14:paraId="51453F86" w14:textId="77777777" w:rsidR="008945BF" w:rsidRPr="00D057C5"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057C5">
              <w:rPr>
                <w:rFonts w:hAnsi="Arial" w:cs="Arial"/>
                <w:b/>
                <w:bCs/>
                <w:color w:val="000000" w:themeColor="text1"/>
                <w:sz w:val="16"/>
                <w:szCs w:val="16"/>
              </w:rPr>
              <w:t>Million</w:t>
            </w:r>
          </w:p>
        </w:tc>
      </w:tr>
      <w:tr w:rsidR="00B35AC9" w:rsidRPr="00D057C5" w14:paraId="42065E7B" w14:textId="77777777" w:rsidTr="00221D48">
        <w:tc>
          <w:tcPr>
            <w:tcW w:w="3571" w:type="dxa"/>
            <w:vAlign w:val="bottom"/>
          </w:tcPr>
          <w:p w14:paraId="4D128189" w14:textId="77777777" w:rsidR="008945BF" w:rsidRPr="00D057C5" w:rsidRDefault="008945BF" w:rsidP="00221D48">
            <w:pPr>
              <w:pStyle w:val="a0"/>
              <w:tabs>
                <w:tab w:val="right" w:pos="7200"/>
              </w:tabs>
              <w:ind w:right="-72"/>
              <w:rPr>
                <w:rFonts w:hAnsi="Arial" w:cs="Arial"/>
                <w:b/>
                <w:bCs/>
                <w:color w:val="000000" w:themeColor="text1"/>
                <w:sz w:val="16"/>
                <w:szCs w:val="16"/>
                <w:lang w:val="en-GB"/>
              </w:rPr>
            </w:pPr>
          </w:p>
        </w:tc>
        <w:tc>
          <w:tcPr>
            <w:tcW w:w="1620" w:type="dxa"/>
            <w:tcBorders>
              <w:bottom w:val="single" w:sz="4" w:space="0" w:color="auto"/>
            </w:tcBorders>
            <w:vAlign w:val="bottom"/>
          </w:tcPr>
          <w:p w14:paraId="5A003A90" w14:textId="77777777" w:rsidR="008945BF" w:rsidRPr="00D057C5"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r w:rsidRPr="00D057C5">
              <w:rPr>
                <w:rFonts w:hAnsi="Arial" w:cs="Arial"/>
                <w:b/>
                <w:bCs/>
                <w:color w:val="000000" w:themeColor="text1"/>
                <w:sz w:val="16"/>
                <w:szCs w:val="16"/>
              </w:rPr>
              <w:t>investment</w:t>
            </w:r>
          </w:p>
        </w:tc>
        <w:tc>
          <w:tcPr>
            <w:tcW w:w="954" w:type="dxa"/>
            <w:tcBorders>
              <w:bottom w:val="single" w:sz="4" w:space="0" w:color="auto"/>
            </w:tcBorders>
            <w:vAlign w:val="bottom"/>
          </w:tcPr>
          <w:p w14:paraId="55D37F54" w14:textId="77777777" w:rsidR="008945BF" w:rsidRPr="00D057C5"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r w:rsidRPr="00D057C5">
              <w:rPr>
                <w:rFonts w:hAnsi="Arial" w:cs="Arial"/>
                <w:b/>
                <w:bCs/>
                <w:color w:val="000000" w:themeColor="text1"/>
                <w:sz w:val="16"/>
                <w:szCs w:val="16"/>
              </w:rPr>
              <w:t>Numbers</w:t>
            </w:r>
          </w:p>
        </w:tc>
        <w:tc>
          <w:tcPr>
            <w:tcW w:w="957" w:type="dxa"/>
            <w:tcBorders>
              <w:bottom w:val="single" w:sz="4" w:space="0" w:color="auto"/>
            </w:tcBorders>
            <w:vAlign w:val="bottom"/>
          </w:tcPr>
          <w:p w14:paraId="2DC88B44" w14:textId="77777777" w:rsidR="008945BF" w:rsidRPr="00D057C5"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057C5">
              <w:rPr>
                <w:rFonts w:hAnsi="Arial" w:cs="Arial"/>
                <w:b/>
                <w:bCs/>
                <w:color w:val="000000" w:themeColor="text1"/>
                <w:sz w:val="16"/>
                <w:szCs w:val="16"/>
              </w:rPr>
              <w:t>Baht</w:t>
            </w:r>
          </w:p>
        </w:tc>
        <w:tc>
          <w:tcPr>
            <w:tcW w:w="951" w:type="dxa"/>
            <w:tcBorders>
              <w:bottom w:val="single" w:sz="4" w:space="0" w:color="auto"/>
            </w:tcBorders>
            <w:vAlign w:val="bottom"/>
          </w:tcPr>
          <w:p w14:paraId="019369B4" w14:textId="77777777" w:rsidR="008945BF" w:rsidRPr="00D057C5"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057C5">
              <w:rPr>
                <w:rFonts w:hAnsi="Arial" w:cs="Arial"/>
                <w:b/>
                <w:bCs/>
                <w:color w:val="000000" w:themeColor="text1"/>
                <w:sz w:val="16"/>
                <w:szCs w:val="16"/>
              </w:rPr>
              <w:t>Baht</w:t>
            </w:r>
          </w:p>
        </w:tc>
        <w:tc>
          <w:tcPr>
            <w:tcW w:w="954" w:type="dxa"/>
            <w:tcBorders>
              <w:bottom w:val="single" w:sz="4" w:space="0" w:color="auto"/>
            </w:tcBorders>
            <w:vAlign w:val="bottom"/>
          </w:tcPr>
          <w:p w14:paraId="0F4AC222" w14:textId="77777777" w:rsidR="008945BF" w:rsidRPr="00D057C5"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057C5">
              <w:rPr>
                <w:rFonts w:hAnsi="Arial" w:cs="Arial"/>
                <w:b/>
                <w:bCs/>
                <w:color w:val="000000" w:themeColor="text1"/>
                <w:sz w:val="16"/>
                <w:szCs w:val="16"/>
              </w:rPr>
              <w:t>Baht</w:t>
            </w:r>
          </w:p>
        </w:tc>
      </w:tr>
      <w:tr w:rsidR="00B35AC9" w:rsidRPr="00D057C5" w14:paraId="7A49E8A8" w14:textId="77777777" w:rsidTr="00221D48">
        <w:trPr>
          <w:trHeight w:val="74"/>
        </w:trPr>
        <w:tc>
          <w:tcPr>
            <w:tcW w:w="3571" w:type="dxa"/>
            <w:vAlign w:val="bottom"/>
          </w:tcPr>
          <w:p w14:paraId="096368A5" w14:textId="77777777" w:rsidR="008945BF" w:rsidRPr="00D057C5" w:rsidRDefault="008945BF" w:rsidP="00221D48">
            <w:pPr>
              <w:ind w:right="-72"/>
              <w:rPr>
                <w:rFonts w:eastAsia="Angsana New"/>
                <w:color w:val="000000" w:themeColor="text1"/>
                <w:sz w:val="8"/>
                <w:szCs w:val="8"/>
                <w:cs/>
              </w:rPr>
            </w:pPr>
          </w:p>
        </w:tc>
        <w:tc>
          <w:tcPr>
            <w:tcW w:w="1620" w:type="dxa"/>
            <w:tcBorders>
              <w:top w:val="single" w:sz="4" w:space="0" w:color="auto"/>
            </w:tcBorders>
            <w:vAlign w:val="bottom"/>
          </w:tcPr>
          <w:p w14:paraId="45B2368B" w14:textId="77777777" w:rsidR="008945BF" w:rsidRPr="00D057C5" w:rsidRDefault="008945BF" w:rsidP="00221D48">
            <w:pPr>
              <w:ind w:right="-72"/>
              <w:jc w:val="right"/>
              <w:rPr>
                <w:rFonts w:eastAsia="Angsana New"/>
                <w:color w:val="000000" w:themeColor="text1"/>
                <w:sz w:val="8"/>
                <w:szCs w:val="8"/>
                <w:cs/>
              </w:rPr>
            </w:pPr>
          </w:p>
        </w:tc>
        <w:tc>
          <w:tcPr>
            <w:tcW w:w="954" w:type="dxa"/>
            <w:tcBorders>
              <w:top w:val="single" w:sz="4" w:space="0" w:color="auto"/>
            </w:tcBorders>
            <w:shd w:val="clear" w:color="auto" w:fill="auto"/>
            <w:vAlign w:val="bottom"/>
          </w:tcPr>
          <w:p w14:paraId="60E3399A" w14:textId="77777777" w:rsidR="008945BF" w:rsidRPr="00D057C5" w:rsidRDefault="008945BF" w:rsidP="00221D48">
            <w:pPr>
              <w:ind w:right="-72"/>
              <w:jc w:val="right"/>
              <w:rPr>
                <w:rFonts w:eastAsia="Angsana New"/>
                <w:color w:val="000000" w:themeColor="text1"/>
                <w:sz w:val="8"/>
                <w:szCs w:val="8"/>
              </w:rPr>
            </w:pPr>
          </w:p>
        </w:tc>
        <w:tc>
          <w:tcPr>
            <w:tcW w:w="957" w:type="dxa"/>
            <w:tcBorders>
              <w:top w:val="single" w:sz="4" w:space="0" w:color="auto"/>
            </w:tcBorders>
            <w:shd w:val="clear" w:color="auto" w:fill="auto"/>
            <w:vAlign w:val="bottom"/>
          </w:tcPr>
          <w:p w14:paraId="0825B140" w14:textId="77777777" w:rsidR="008945BF" w:rsidRPr="00D057C5" w:rsidRDefault="008945BF" w:rsidP="00221D48">
            <w:pPr>
              <w:ind w:right="-72"/>
              <w:jc w:val="right"/>
              <w:rPr>
                <w:rFonts w:eastAsia="Angsana New"/>
                <w:color w:val="000000" w:themeColor="text1"/>
                <w:sz w:val="8"/>
                <w:szCs w:val="8"/>
              </w:rPr>
            </w:pPr>
          </w:p>
        </w:tc>
        <w:tc>
          <w:tcPr>
            <w:tcW w:w="951" w:type="dxa"/>
            <w:tcBorders>
              <w:top w:val="single" w:sz="4" w:space="0" w:color="auto"/>
            </w:tcBorders>
            <w:shd w:val="clear" w:color="auto" w:fill="auto"/>
            <w:vAlign w:val="bottom"/>
          </w:tcPr>
          <w:p w14:paraId="290D91BC" w14:textId="77777777" w:rsidR="008945BF" w:rsidRPr="00D057C5" w:rsidRDefault="008945BF" w:rsidP="00221D48">
            <w:pPr>
              <w:ind w:right="-72"/>
              <w:jc w:val="right"/>
              <w:rPr>
                <w:rFonts w:eastAsia="Angsana New"/>
                <w:color w:val="000000" w:themeColor="text1"/>
                <w:sz w:val="8"/>
                <w:szCs w:val="8"/>
                <w:cs/>
              </w:rPr>
            </w:pPr>
          </w:p>
        </w:tc>
        <w:tc>
          <w:tcPr>
            <w:tcW w:w="954" w:type="dxa"/>
            <w:tcBorders>
              <w:top w:val="single" w:sz="4" w:space="0" w:color="auto"/>
            </w:tcBorders>
            <w:shd w:val="clear" w:color="auto" w:fill="auto"/>
            <w:vAlign w:val="bottom"/>
          </w:tcPr>
          <w:p w14:paraId="089C9698" w14:textId="77777777" w:rsidR="008945BF" w:rsidRPr="00D057C5" w:rsidRDefault="008945BF" w:rsidP="00221D48">
            <w:pPr>
              <w:ind w:right="-72"/>
              <w:jc w:val="right"/>
              <w:rPr>
                <w:rFonts w:eastAsia="Angsana New"/>
                <w:color w:val="000000" w:themeColor="text1"/>
                <w:sz w:val="8"/>
                <w:szCs w:val="8"/>
              </w:rPr>
            </w:pPr>
          </w:p>
        </w:tc>
      </w:tr>
      <w:tr w:rsidR="00C160A6" w:rsidRPr="00D057C5" w14:paraId="4A41E37C" w14:textId="77777777" w:rsidTr="00221D48">
        <w:trPr>
          <w:trHeight w:val="70"/>
        </w:trPr>
        <w:tc>
          <w:tcPr>
            <w:tcW w:w="3571" w:type="dxa"/>
            <w:vAlign w:val="bottom"/>
          </w:tcPr>
          <w:p w14:paraId="006F7204" w14:textId="77777777" w:rsidR="00C160A6" w:rsidRPr="00D057C5" w:rsidRDefault="00C160A6" w:rsidP="00C160A6">
            <w:pPr>
              <w:pStyle w:val="a2"/>
              <w:ind w:right="-72"/>
              <w:rPr>
                <w:rFonts w:ascii="Arial" w:hAnsi="Arial" w:cs="Arial"/>
                <w:color w:val="000000" w:themeColor="text1"/>
                <w:sz w:val="16"/>
                <w:szCs w:val="16"/>
              </w:rPr>
            </w:pPr>
            <w:r w:rsidRPr="00D057C5">
              <w:rPr>
                <w:rFonts w:ascii="Arial" w:hAnsi="Arial" w:cs="Arial"/>
                <w:color w:val="000000" w:themeColor="text1"/>
                <w:sz w:val="16"/>
                <w:szCs w:val="16"/>
              </w:rPr>
              <w:t>Company which has defaulted</w:t>
            </w:r>
          </w:p>
        </w:tc>
        <w:tc>
          <w:tcPr>
            <w:tcW w:w="1620" w:type="dxa"/>
            <w:vAlign w:val="bottom"/>
          </w:tcPr>
          <w:p w14:paraId="4E75B607" w14:textId="77777777" w:rsidR="00C160A6" w:rsidRPr="00D057C5" w:rsidRDefault="00C160A6" w:rsidP="00C160A6">
            <w:pPr>
              <w:pStyle w:val="a0"/>
              <w:tabs>
                <w:tab w:val="right" w:pos="7200"/>
                <w:tab w:val="right" w:pos="9000"/>
                <w:tab w:val="right" w:pos="9356"/>
              </w:tabs>
              <w:ind w:right="-72"/>
              <w:jc w:val="center"/>
              <w:rPr>
                <w:rFonts w:hAnsi="Arial" w:cs="Arial"/>
                <w:color w:val="000000" w:themeColor="text1"/>
                <w:sz w:val="16"/>
                <w:szCs w:val="16"/>
                <w:lang w:val="en-GB"/>
              </w:rPr>
            </w:pPr>
            <w:r w:rsidRPr="00D057C5">
              <w:rPr>
                <w:rFonts w:hAnsi="Arial" w:cs="Arial"/>
                <w:color w:val="000000" w:themeColor="text1"/>
                <w:sz w:val="16"/>
                <w:szCs w:val="16"/>
              </w:rPr>
              <w:t>Senior</w:t>
            </w:r>
          </w:p>
        </w:tc>
        <w:tc>
          <w:tcPr>
            <w:tcW w:w="954" w:type="dxa"/>
            <w:shd w:val="clear" w:color="auto" w:fill="auto"/>
            <w:vAlign w:val="bottom"/>
          </w:tcPr>
          <w:p w14:paraId="14D51BB0" w14:textId="11233D3D" w:rsidR="00C160A6" w:rsidRPr="00D057C5" w:rsidRDefault="00C160A6" w:rsidP="00C160A6">
            <w:pPr>
              <w:pStyle w:val="a0"/>
              <w:tabs>
                <w:tab w:val="right" w:pos="7200"/>
                <w:tab w:val="right" w:pos="9000"/>
                <w:tab w:val="right" w:pos="9356"/>
              </w:tabs>
              <w:ind w:right="-72"/>
              <w:jc w:val="right"/>
              <w:rPr>
                <w:rFonts w:hAnsi="Arial" w:cs="Arial"/>
                <w:color w:val="000000" w:themeColor="text1"/>
                <w:sz w:val="16"/>
                <w:szCs w:val="16"/>
              </w:rPr>
            </w:pPr>
          </w:p>
        </w:tc>
        <w:tc>
          <w:tcPr>
            <w:tcW w:w="957" w:type="dxa"/>
            <w:shd w:val="clear" w:color="auto" w:fill="auto"/>
            <w:vAlign w:val="bottom"/>
          </w:tcPr>
          <w:p w14:paraId="4E93F884" w14:textId="556EA7AB" w:rsidR="00C160A6" w:rsidRPr="00D057C5" w:rsidRDefault="00C160A6" w:rsidP="00C160A6">
            <w:pPr>
              <w:pStyle w:val="a0"/>
              <w:tabs>
                <w:tab w:val="right" w:pos="7200"/>
                <w:tab w:val="right" w:pos="9000"/>
                <w:tab w:val="right" w:pos="9356"/>
              </w:tabs>
              <w:ind w:right="-72"/>
              <w:jc w:val="right"/>
              <w:rPr>
                <w:rFonts w:hAnsi="Arial" w:cs="Arial"/>
                <w:color w:val="000000" w:themeColor="text1"/>
                <w:sz w:val="16"/>
                <w:szCs w:val="16"/>
              </w:rPr>
            </w:pPr>
          </w:p>
        </w:tc>
        <w:tc>
          <w:tcPr>
            <w:tcW w:w="951" w:type="dxa"/>
            <w:shd w:val="clear" w:color="auto" w:fill="auto"/>
            <w:vAlign w:val="bottom"/>
          </w:tcPr>
          <w:p w14:paraId="1DB1C808" w14:textId="6B8E8419" w:rsidR="00C160A6" w:rsidRPr="00D057C5" w:rsidRDefault="00C160A6" w:rsidP="00C160A6">
            <w:pPr>
              <w:pStyle w:val="a0"/>
              <w:tabs>
                <w:tab w:val="right" w:pos="7200"/>
                <w:tab w:val="right" w:pos="9000"/>
                <w:tab w:val="right" w:pos="9356"/>
              </w:tabs>
              <w:ind w:right="-72"/>
              <w:jc w:val="right"/>
              <w:rPr>
                <w:rFonts w:hAnsi="Arial" w:cs="Arial"/>
                <w:color w:val="000000" w:themeColor="text1"/>
                <w:sz w:val="16"/>
                <w:szCs w:val="16"/>
              </w:rPr>
            </w:pPr>
          </w:p>
        </w:tc>
        <w:tc>
          <w:tcPr>
            <w:tcW w:w="954" w:type="dxa"/>
            <w:shd w:val="clear" w:color="auto" w:fill="auto"/>
            <w:vAlign w:val="bottom"/>
          </w:tcPr>
          <w:p w14:paraId="485399D9" w14:textId="086D7E2F" w:rsidR="00C160A6" w:rsidRPr="00D057C5" w:rsidRDefault="00C160A6" w:rsidP="00C160A6">
            <w:pPr>
              <w:pStyle w:val="a0"/>
              <w:tabs>
                <w:tab w:val="right" w:pos="7200"/>
                <w:tab w:val="right" w:pos="9000"/>
                <w:tab w:val="right" w:pos="9356"/>
              </w:tabs>
              <w:ind w:right="-72"/>
              <w:jc w:val="right"/>
              <w:rPr>
                <w:rFonts w:hAnsi="Arial" w:cs="Arial"/>
                <w:color w:val="000000" w:themeColor="text1"/>
                <w:sz w:val="16"/>
                <w:szCs w:val="16"/>
              </w:rPr>
            </w:pPr>
          </w:p>
        </w:tc>
      </w:tr>
      <w:tr w:rsidR="00DB6DDF" w:rsidRPr="00D057C5" w14:paraId="4697C104" w14:textId="77777777" w:rsidTr="00221D48">
        <w:trPr>
          <w:trHeight w:val="63"/>
        </w:trPr>
        <w:tc>
          <w:tcPr>
            <w:tcW w:w="3571" w:type="dxa"/>
            <w:vAlign w:val="bottom"/>
          </w:tcPr>
          <w:p w14:paraId="5CC0FB17" w14:textId="77777777" w:rsidR="00DB6DDF" w:rsidRPr="00D057C5" w:rsidRDefault="00DB6DDF" w:rsidP="00DB6DDF">
            <w:pPr>
              <w:pStyle w:val="a2"/>
              <w:ind w:right="-72"/>
              <w:rPr>
                <w:rFonts w:ascii="Arial" w:hAnsi="Arial" w:cs="Arial"/>
                <w:color w:val="000000" w:themeColor="text1"/>
                <w:sz w:val="16"/>
                <w:szCs w:val="16"/>
              </w:rPr>
            </w:pPr>
            <w:r w:rsidRPr="00D057C5">
              <w:rPr>
                <w:rFonts w:ascii="Arial" w:hAnsi="Arial" w:cs="Arial"/>
                <w:color w:val="000000" w:themeColor="text1"/>
                <w:sz w:val="16"/>
                <w:szCs w:val="16"/>
              </w:rPr>
              <w:t xml:space="preserve">   on interest payment</w:t>
            </w:r>
          </w:p>
        </w:tc>
        <w:tc>
          <w:tcPr>
            <w:tcW w:w="1620" w:type="dxa"/>
            <w:vAlign w:val="bottom"/>
          </w:tcPr>
          <w:p w14:paraId="726D8289" w14:textId="77777777" w:rsidR="00DB6DDF" w:rsidRPr="00D057C5" w:rsidRDefault="00DB6DDF" w:rsidP="00DB6DDF">
            <w:pPr>
              <w:pStyle w:val="a0"/>
              <w:tabs>
                <w:tab w:val="right" w:pos="7200"/>
                <w:tab w:val="right" w:pos="9000"/>
                <w:tab w:val="right" w:pos="9356"/>
              </w:tabs>
              <w:ind w:right="-72"/>
              <w:jc w:val="center"/>
              <w:rPr>
                <w:rFonts w:hAnsi="Arial" w:cs="Arial"/>
                <w:color w:val="000000" w:themeColor="text1"/>
                <w:sz w:val="16"/>
                <w:szCs w:val="16"/>
                <w:lang w:val="en-GB"/>
              </w:rPr>
            </w:pPr>
            <w:r w:rsidRPr="00D057C5">
              <w:rPr>
                <w:rFonts w:hAnsi="Arial" w:cs="Arial"/>
                <w:color w:val="000000" w:themeColor="text1"/>
                <w:sz w:val="16"/>
                <w:szCs w:val="16"/>
              </w:rPr>
              <w:t>securities</w:t>
            </w:r>
          </w:p>
        </w:tc>
        <w:tc>
          <w:tcPr>
            <w:tcW w:w="954" w:type="dxa"/>
            <w:shd w:val="clear" w:color="auto" w:fill="auto"/>
            <w:vAlign w:val="bottom"/>
          </w:tcPr>
          <w:p w14:paraId="6E35B229" w14:textId="6D6C3B19" w:rsidR="00DB6DDF" w:rsidRPr="00D057C5" w:rsidRDefault="00DB6DDF" w:rsidP="00DB6DDF">
            <w:pPr>
              <w:pStyle w:val="a0"/>
              <w:tabs>
                <w:tab w:val="right" w:pos="7200"/>
                <w:tab w:val="right" w:pos="9000"/>
                <w:tab w:val="right" w:pos="9356"/>
              </w:tabs>
              <w:ind w:right="-72"/>
              <w:jc w:val="right"/>
              <w:rPr>
                <w:rFonts w:hAnsi="Arial" w:cs="Arial"/>
                <w:color w:val="000000" w:themeColor="text1"/>
                <w:sz w:val="16"/>
                <w:szCs w:val="16"/>
              </w:rPr>
            </w:pPr>
            <w:r w:rsidRPr="00D057C5">
              <w:rPr>
                <w:rFonts w:hAnsi="Arial" w:cs="Arial"/>
                <w:color w:val="000000" w:themeColor="text1"/>
                <w:sz w:val="16"/>
                <w:szCs w:val="16"/>
              </w:rPr>
              <w:t>1</w:t>
            </w:r>
          </w:p>
        </w:tc>
        <w:tc>
          <w:tcPr>
            <w:tcW w:w="957" w:type="dxa"/>
            <w:shd w:val="clear" w:color="auto" w:fill="auto"/>
            <w:vAlign w:val="bottom"/>
          </w:tcPr>
          <w:p w14:paraId="1D00BA6B" w14:textId="6C241089" w:rsidR="00DB6DDF" w:rsidRPr="00D057C5" w:rsidRDefault="00DB6DDF" w:rsidP="00DB6DDF">
            <w:pPr>
              <w:pStyle w:val="a0"/>
              <w:tabs>
                <w:tab w:val="right" w:pos="7200"/>
                <w:tab w:val="right" w:pos="9000"/>
                <w:tab w:val="right" w:pos="9356"/>
              </w:tabs>
              <w:ind w:right="-72"/>
              <w:jc w:val="right"/>
              <w:rPr>
                <w:rFonts w:hAnsi="Arial" w:cs="Arial"/>
                <w:color w:val="000000" w:themeColor="text1"/>
                <w:sz w:val="16"/>
                <w:szCs w:val="16"/>
                <w:lang w:val="en-GB"/>
              </w:rPr>
            </w:pPr>
            <w:r w:rsidRPr="00D057C5">
              <w:rPr>
                <w:rFonts w:hAnsi="Arial" w:cs="Arial"/>
                <w:color w:val="000000" w:themeColor="text1"/>
                <w:sz w:val="16"/>
                <w:szCs w:val="16"/>
              </w:rPr>
              <w:t>0.04</w:t>
            </w:r>
          </w:p>
        </w:tc>
        <w:tc>
          <w:tcPr>
            <w:tcW w:w="951" w:type="dxa"/>
            <w:shd w:val="clear" w:color="auto" w:fill="auto"/>
            <w:vAlign w:val="bottom"/>
          </w:tcPr>
          <w:p w14:paraId="3FFC6786" w14:textId="3E9B4BAF" w:rsidR="00DB6DDF" w:rsidRPr="00D057C5" w:rsidRDefault="00DB6DDF" w:rsidP="00DB6DDF">
            <w:pPr>
              <w:pStyle w:val="a0"/>
              <w:tabs>
                <w:tab w:val="right" w:pos="7200"/>
                <w:tab w:val="right" w:pos="9000"/>
                <w:tab w:val="right" w:pos="9356"/>
              </w:tabs>
              <w:ind w:right="-72"/>
              <w:jc w:val="right"/>
              <w:rPr>
                <w:rFonts w:hAnsi="Arial" w:cs="Arial"/>
                <w:color w:val="000000" w:themeColor="text1"/>
                <w:sz w:val="16"/>
                <w:szCs w:val="16"/>
                <w:lang w:val="en-GB"/>
              </w:rPr>
            </w:pPr>
            <w:r w:rsidRPr="00D057C5">
              <w:rPr>
                <w:rFonts w:hAnsi="Arial" w:cs="Arial"/>
                <w:color w:val="000000" w:themeColor="text1"/>
                <w:sz w:val="16"/>
                <w:szCs w:val="16"/>
              </w:rPr>
              <w:t>-</w:t>
            </w:r>
          </w:p>
        </w:tc>
        <w:tc>
          <w:tcPr>
            <w:tcW w:w="954" w:type="dxa"/>
            <w:shd w:val="clear" w:color="auto" w:fill="auto"/>
            <w:vAlign w:val="bottom"/>
          </w:tcPr>
          <w:p w14:paraId="511C528D" w14:textId="66B35269" w:rsidR="00DB6DDF" w:rsidRPr="00D057C5" w:rsidRDefault="00DB6DDF" w:rsidP="00DB6DDF">
            <w:pPr>
              <w:pStyle w:val="a0"/>
              <w:tabs>
                <w:tab w:val="right" w:pos="7200"/>
                <w:tab w:val="right" w:pos="9000"/>
                <w:tab w:val="right" w:pos="9356"/>
              </w:tabs>
              <w:ind w:right="-72"/>
              <w:jc w:val="right"/>
              <w:rPr>
                <w:rFonts w:hAnsi="Arial" w:cs="Arial"/>
                <w:color w:val="000000" w:themeColor="text1"/>
                <w:sz w:val="16"/>
                <w:szCs w:val="16"/>
              </w:rPr>
            </w:pPr>
            <w:r w:rsidRPr="00D057C5">
              <w:rPr>
                <w:rFonts w:hAnsi="Arial" w:cs="Arial"/>
                <w:color w:val="000000" w:themeColor="text1"/>
                <w:sz w:val="16"/>
                <w:szCs w:val="16"/>
              </w:rPr>
              <w:t>0.04</w:t>
            </w:r>
          </w:p>
        </w:tc>
      </w:tr>
      <w:tr w:rsidR="00C160A6" w:rsidRPr="00D057C5" w14:paraId="3CE4CDDF" w14:textId="77777777" w:rsidTr="00221D48">
        <w:trPr>
          <w:trHeight w:val="63"/>
        </w:trPr>
        <w:tc>
          <w:tcPr>
            <w:tcW w:w="3571" w:type="dxa"/>
            <w:vAlign w:val="bottom"/>
          </w:tcPr>
          <w:p w14:paraId="46D48F78" w14:textId="77777777" w:rsidR="00C160A6" w:rsidRPr="00D057C5" w:rsidRDefault="00C160A6" w:rsidP="00C160A6">
            <w:pPr>
              <w:pStyle w:val="a2"/>
              <w:ind w:right="-72"/>
              <w:rPr>
                <w:rFonts w:ascii="Arial" w:hAnsi="Arial" w:cs="Arial"/>
                <w:color w:val="000000" w:themeColor="text1"/>
                <w:sz w:val="16"/>
                <w:szCs w:val="16"/>
              </w:rPr>
            </w:pPr>
            <w:r w:rsidRPr="00D057C5">
              <w:rPr>
                <w:rFonts w:ascii="Arial" w:hAnsi="Arial" w:cs="Arial"/>
                <w:color w:val="000000" w:themeColor="text1"/>
                <w:spacing w:val="-4"/>
                <w:sz w:val="16"/>
                <w:szCs w:val="16"/>
              </w:rPr>
              <w:t>Listed company being subject to delisting</w:t>
            </w:r>
          </w:p>
        </w:tc>
        <w:tc>
          <w:tcPr>
            <w:tcW w:w="1620" w:type="dxa"/>
            <w:vAlign w:val="bottom"/>
          </w:tcPr>
          <w:p w14:paraId="6390C057" w14:textId="77777777" w:rsidR="00C160A6" w:rsidRPr="00D057C5" w:rsidRDefault="00C160A6" w:rsidP="00C160A6">
            <w:pPr>
              <w:pStyle w:val="a0"/>
              <w:tabs>
                <w:tab w:val="right" w:pos="7200"/>
                <w:tab w:val="right" w:pos="9000"/>
                <w:tab w:val="right" w:pos="9356"/>
              </w:tabs>
              <w:ind w:right="-72"/>
              <w:jc w:val="center"/>
              <w:rPr>
                <w:rFonts w:hAnsi="Arial" w:cs="Arial"/>
                <w:color w:val="000000" w:themeColor="text1"/>
                <w:sz w:val="16"/>
                <w:szCs w:val="16"/>
              </w:rPr>
            </w:pPr>
            <w:r w:rsidRPr="00D057C5">
              <w:rPr>
                <w:rFonts w:hAnsi="Arial" w:cs="Arial"/>
                <w:color w:val="000000" w:themeColor="text1"/>
                <w:sz w:val="16"/>
                <w:szCs w:val="16"/>
              </w:rPr>
              <w:t>Common stocks</w:t>
            </w:r>
          </w:p>
        </w:tc>
        <w:tc>
          <w:tcPr>
            <w:tcW w:w="954" w:type="dxa"/>
            <w:tcBorders>
              <w:bottom w:val="single" w:sz="4" w:space="0" w:color="auto"/>
            </w:tcBorders>
            <w:shd w:val="clear" w:color="auto" w:fill="auto"/>
            <w:vAlign w:val="bottom"/>
          </w:tcPr>
          <w:p w14:paraId="432FA9F7" w14:textId="5B68A4B4" w:rsidR="00C160A6" w:rsidRPr="00D057C5" w:rsidRDefault="00C160A6" w:rsidP="00C160A6">
            <w:pPr>
              <w:pStyle w:val="a0"/>
              <w:tabs>
                <w:tab w:val="right" w:pos="7200"/>
                <w:tab w:val="right" w:pos="9000"/>
                <w:tab w:val="right" w:pos="9356"/>
              </w:tabs>
              <w:ind w:right="-72"/>
              <w:jc w:val="right"/>
              <w:rPr>
                <w:rFonts w:hAnsi="Arial" w:cs="Arial"/>
                <w:color w:val="000000" w:themeColor="text1"/>
                <w:sz w:val="16"/>
                <w:szCs w:val="16"/>
              </w:rPr>
            </w:pPr>
            <w:r w:rsidRPr="00D057C5">
              <w:rPr>
                <w:rFonts w:hAnsi="Arial" w:cs="Arial"/>
                <w:color w:val="000000" w:themeColor="text1"/>
                <w:sz w:val="16"/>
                <w:szCs w:val="16"/>
              </w:rPr>
              <w:t>1</w:t>
            </w:r>
          </w:p>
        </w:tc>
        <w:tc>
          <w:tcPr>
            <w:tcW w:w="957" w:type="dxa"/>
            <w:tcBorders>
              <w:bottom w:val="single" w:sz="4" w:space="0" w:color="auto"/>
            </w:tcBorders>
            <w:shd w:val="clear" w:color="auto" w:fill="auto"/>
            <w:vAlign w:val="bottom"/>
          </w:tcPr>
          <w:p w14:paraId="169832D6" w14:textId="588368BA" w:rsidR="00C160A6" w:rsidRPr="00D057C5" w:rsidRDefault="00C160A6" w:rsidP="00C160A6">
            <w:pPr>
              <w:pStyle w:val="a0"/>
              <w:tabs>
                <w:tab w:val="right" w:pos="7200"/>
                <w:tab w:val="right" w:pos="9000"/>
                <w:tab w:val="right" w:pos="9356"/>
              </w:tabs>
              <w:ind w:right="-72"/>
              <w:jc w:val="right"/>
              <w:rPr>
                <w:rFonts w:hAnsi="Arial" w:cs="Arial"/>
                <w:color w:val="000000" w:themeColor="text1"/>
                <w:sz w:val="16"/>
                <w:szCs w:val="16"/>
              </w:rPr>
            </w:pPr>
            <w:r w:rsidRPr="00D057C5">
              <w:rPr>
                <w:rFonts w:hAnsi="Arial" w:cs="Arial"/>
                <w:color w:val="000000" w:themeColor="text1"/>
                <w:sz w:val="16"/>
                <w:szCs w:val="16"/>
              </w:rPr>
              <w:t>5.42</w:t>
            </w:r>
          </w:p>
        </w:tc>
        <w:tc>
          <w:tcPr>
            <w:tcW w:w="951" w:type="dxa"/>
            <w:tcBorders>
              <w:bottom w:val="single" w:sz="4" w:space="0" w:color="auto"/>
            </w:tcBorders>
            <w:shd w:val="clear" w:color="auto" w:fill="auto"/>
            <w:vAlign w:val="bottom"/>
          </w:tcPr>
          <w:p w14:paraId="67E307DE" w14:textId="4A09129D" w:rsidR="00C160A6" w:rsidRPr="00D057C5" w:rsidRDefault="00C160A6" w:rsidP="00C160A6">
            <w:pPr>
              <w:pStyle w:val="a0"/>
              <w:tabs>
                <w:tab w:val="right" w:pos="7200"/>
                <w:tab w:val="right" w:pos="9000"/>
                <w:tab w:val="right" w:pos="9356"/>
              </w:tabs>
              <w:ind w:right="-72"/>
              <w:jc w:val="right"/>
              <w:rPr>
                <w:rFonts w:hAnsi="Arial" w:cs="Arial"/>
                <w:color w:val="000000" w:themeColor="text1"/>
                <w:sz w:val="16"/>
                <w:szCs w:val="16"/>
              </w:rPr>
            </w:pPr>
            <w:r w:rsidRPr="00D057C5">
              <w:rPr>
                <w:rFonts w:hAnsi="Arial" w:cs="Arial"/>
                <w:color w:val="000000" w:themeColor="text1"/>
                <w:sz w:val="16"/>
                <w:szCs w:val="16"/>
              </w:rPr>
              <w:t>1</w:t>
            </w:r>
            <w:r w:rsidR="00DB6DDF" w:rsidRPr="00D057C5">
              <w:rPr>
                <w:rFonts w:hAnsi="Arial" w:cs="Arial"/>
                <w:color w:val="000000" w:themeColor="text1"/>
                <w:sz w:val="16"/>
                <w:szCs w:val="16"/>
              </w:rPr>
              <w:t>0</w:t>
            </w:r>
            <w:r w:rsidRPr="00D057C5">
              <w:rPr>
                <w:rFonts w:hAnsi="Arial" w:cs="Arial"/>
                <w:color w:val="000000" w:themeColor="text1"/>
                <w:sz w:val="16"/>
                <w:szCs w:val="16"/>
              </w:rPr>
              <w:t>.</w:t>
            </w:r>
            <w:r w:rsidR="00DB6DDF" w:rsidRPr="00D057C5">
              <w:rPr>
                <w:rFonts w:hAnsi="Arial" w:cs="Arial"/>
                <w:color w:val="000000" w:themeColor="text1"/>
                <w:sz w:val="16"/>
                <w:szCs w:val="16"/>
              </w:rPr>
              <w:t>19</w:t>
            </w:r>
          </w:p>
        </w:tc>
        <w:tc>
          <w:tcPr>
            <w:tcW w:w="954" w:type="dxa"/>
            <w:tcBorders>
              <w:bottom w:val="single" w:sz="4" w:space="0" w:color="auto"/>
            </w:tcBorders>
            <w:shd w:val="clear" w:color="auto" w:fill="auto"/>
            <w:vAlign w:val="bottom"/>
          </w:tcPr>
          <w:p w14:paraId="0BB1BE79" w14:textId="23743B3A" w:rsidR="00C160A6" w:rsidRPr="00D057C5" w:rsidRDefault="00C160A6" w:rsidP="00C160A6">
            <w:pPr>
              <w:pStyle w:val="a0"/>
              <w:tabs>
                <w:tab w:val="right" w:pos="7200"/>
                <w:tab w:val="right" w:pos="9000"/>
                <w:tab w:val="right" w:pos="9356"/>
              </w:tabs>
              <w:ind w:right="-72"/>
              <w:jc w:val="right"/>
              <w:rPr>
                <w:rFonts w:hAnsi="Arial" w:cs="Arial"/>
                <w:color w:val="000000" w:themeColor="text1"/>
                <w:sz w:val="16"/>
                <w:szCs w:val="16"/>
              </w:rPr>
            </w:pPr>
            <w:r w:rsidRPr="00D057C5">
              <w:rPr>
                <w:rFonts w:hAnsi="Arial" w:cs="Arial"/>
                <w:color w:val="000000" w:themeColor="text1"/>
                <w:sz w:val="16"/>
                <w:szCs w:val="16"/>
              </w:rPr>
              <w:t>-</w:t>
            </w:r>
          </w:p>
        </w:tc>
      </w:tr>
      <w:tr w:rsidR="00C160A6" w:rsidRPr="00D057C5" w14:paraId="64D82B6D" w14:textId="77777777" w:rsidTr="00221D48">
        <w:trPr>
          <w:trHeight w:val="74"/>
        </w:trPr>
        <w:tc>
          <w:tcPr>
            <w:tcW w:w="3571" w:type="dxa"/>
            <w:vAlign w:val="bottom"/>
          </w:tcPr>
          <w:p w14:paraId="30BABA68" w14:textId="77777777" w:rsidR="00C160A6" w:rsidRPr="00D057C5" w:rsidRDefault="00C160A6" w:rsidP="00C160A6">
            <w:pPr>
              <w:ind w:right="-72"/>
              <w:rPr>
                <w:rFonts w:eastAsia="Angsana New"/>
                <w:color w:val="000000" w:themeColor="text1"/>
                <w:sz w:val="8"/>
                <w:szCs w:val="8"/>
                <w:cs/>
              </w:rPr>
            </w:pPr>
          </w:p>
        </w:tc>
        <w:tc>
          <w:tcPr>
            <w:tcW w:w="1620" w:type="dxa"/>
            <w:vAlign w:val="bottom"/>
          </w:tcPr>
          <w:p w14:paraId="068DEBD2" w14:textId="77777777" w:rsidR="00C160A6" w:rsidRPr="00D057C5" w:rsidRDefault="00C160A6" w:rsidP="00C160A6">
            <w:pPr>
              <w:ind w:right="-72"/>
              <w:jc w:val="right"/>
              <w:rPr>
                <w:rFonts w:eastAsia="Angsana New"/>
                <w:color w:val="000000" w:themeColor="text1"/>
                <w:sz w:val="8"/>
                <w:szCs w:val="8"/>
                <w:cs/>
              </w:rPr>
            </w:pPr>
          </w:p>
        </w:tc>
        <w:tc>
          <w:tcPr>
            <w:tcW w:w="954" w:type="dxa"/>
            <w:tcBorders>
              <w:top w:val="single" w:sz="4" w:space="0" w:color="auto"/>
            </w:tcBorders>
            <w:shd w:val="clear" w:color="auto" w:fill="auto"/>
            <w:vAlign w:val="bottom"/>
          </w:tcPr>
          <w:p w14:paraId="0D9C8812" w14:textId="77777777" w:rsidR="00C160A6" w:rsidRPr="00D057C5" w:rsidRDefault="00C160A6" w:rsidP="00C160A6">
            <w:pPr>
              <w:ind w:right="-72"/>
              <w:jc w:val="right"/>
              <w:rPr>
                <w:rFonts w:eastAsia="Angsana New"/>
                <w:color w:val="000000" w:themeColor="text1"/>
                <w:sz w:val="8"/>
                <w:szCs w:val="8"/>
              </w:rPr>
            </w:pPr>
          </w:p>
        </w:tc>
        <w:tc>
          <w:tcPr>
            <w:tcW w:w="957" w:type="dxa"/>
            <w:tcBorders>
              <w:top w:val="single" w:sz="4" w:space="0" w:color="auto"/>
            </w:tcBorders>
            <w:shd w:val="clear" w:color="auto" w:fill="auto"/>
            <w:vAlign w:val="bottom"/>
          </w:tcPr>
          <w:p w14:paraId="491CD788" w14:textId="77777777" w:rsidR="00C160A6" w:rsidRPr="00D057C5" w:rsidRDefault="00C160A6" w:rsidP="00C160A6">
            <w:pPr>
              <w:ind w:right="-72"/>
              <w:jc w:val="right"/>
              <w:rPr>
                <w:rFonts w:eastAsia="Angsana New"/>
                <w:color w:val="000000" w:themeColor="text1"/>
                <w:sz w:val="8"/>
                <w:szCs w:val="8"/>
              </w:rPr>
            </w:pPr>
          </w:p>
        </w:tc>
        <w:tc>
          <w:tcPr>
            <w:tcW w:w="951" w:type="dxa"/>
            <w:tcBorders>
              <w:top w:val="single" w:sz="4" w:space="0" w:color="auto"/>
            </w:tcBorders>
            <w:shd w:val="clear" w:color="auto" w:fill="auto"/>
            <w:vAlign w:val="bottom"/>
          </w:tcPr>
          <w:p w14:paraId="728550B3" w14:textId="77777777" w:rsidR="00C160A6" w:rsidRPr="00D057C5" w:rsidRDefault="00C160A6" w:rsidP="00C160A6">
            <w:pPr>
              <w:ind w:right="-72"/>
              <w:jc w:val="right"/>
              <w:rPr>
                <w:rFonts w:eastAsia="Angsana New"/>
                <w:color w:val="000000" w:themeColor="text1"/>
                <w:sz w:val="8"/>
                <w:szCs w:val="8"/>
                <w:cs/>
              </w:rPr>
            </w:pPr>
          </w:p>
        </w:tc>
        <w:tc>
          <w:tcPr>
            <w:tcW w:w="954" w:type="dxa"/>
            <w:tcBorders>
              <w:top w:val="single" w:sz="4" w:space="0" w:color="auto"/>
            </w:tcBorders>
            <w:shd w:val="clear" w:color="auto" w:fill="auto"/>
            <w:vAlign w:val="bottom"/>
          </w:tcPr>
          <w:p w14:paraId="7F75CA20" w14:textId="77777777" w:rsidR="00C160A6" w:rsidRPr="00D057C5" w:rsidRDefault="00C160A6" w:rsidP="00C160A6">
            <w:pPr>
              <w:ind w:right="-72"/>
              <w:jc w:val="right"/>
              <w:rPr>
                <w:rFonts w:eastAsia="Angsana New"/>
                <w:color w:val="000000" w:themeColor="text1"/>
                <w:sz w:val="8"/>
                <w:szCs w:val="8"/>
              </w:rPr>
            </w:pPr>
          </w:p>
        </w:tc>
      </w:tr>
      <w:tr w:rsidR="00C160A6" w:rsidRPr="00D057C5" w14:paraId="4CEF7E90" w14:textId="77777777" w:rsidTr="00221D48">
        <w:trPr>
          <w:trHeight w:val="63"/>
        </w:trPr>
        <w:tc>
          <w:tcPr>
            <w:tcW w:w="3571" w:type="dxa"/>
            <w:vAlign w:val="bottom"/>
          </w:tcPr>
          <w:p w14:paraId="5406F3E6" w14:textId="77777777" w:rsidR="00C160A6" w:rsidRPr="00D057C5" w:rsidRDefault="00C160A6" w:rsidP="00C160A6">
            <w:pPr>
              <w:pStyle w:val="a2"/>
              <w:ind w:right="-72"/>
              <w:rPr>
                <w:rFonts w:ascii="Arial" w:hAnsi="Arial" w:cs="Arial"/>
                <w:color w:val="000000" w:themeColor="text1"/>
                <w:sz w:val="16"/>
                <w:szCs w:val="16"/>
              </w:rPr>
            </w:pPr>
          </w:p>
        </w:tc>
        <w:tc>
          <w:tcPr>
            <w:tcW w:w="1620" w:type="dxa"/>
            <w:vAlign w:val="bottom"/>
          </w:tcPr>
          <w:p w14:paraId="29C7AFB3" w14:textId="77777777" w:rsidR="00C160A6" w:rsidRPr="00D057C5" w:rsidRDefault="00C160A6" w:rsidP="00C160A6">
            <w:pPr>
              <w:pStyle w:val="a0"/>
              <w:tabs>
                <w:tab w:val="right" w:pos="7200"/>
                <w:tab w:val="right" w:pos="9000"/>
                <w:tab w:val="right" w:pos="9356"/>
              </w:tabs>
              <w:ind w:right="-72"/>
              <w:jc w:val="center"/>
              <w:rPr>
                <w:rFonts w:hAnsi="Arial" w:cs="Arial"/>
                <w:color w:val="000000" w:themeColor="text1"/>
                <w:sz w:val="16"/>
                <w:szCs w:val="16"/>
              </w:rPr>
            </w:pPr>
          </w:p>
        </w:tc>
        <w:tc>
          <w:tcPr>
            <w:tcW w:w="954" w:type="dxa"/>
            <w:tcBorders>
              <w:bottom w:val="single" w:sz="4" w:space="0" w:color="auto"/>
            </w:tcBorders>
            <w:shd w:val="clear" w:color="auto" w:fill="auto"/>
            <w:vAlign w:val="bottom"/>
          </w:tcPr>
          <w:p w14:paraId="6CAC2424" w14:textId="65674EB2" w:rsidR="00C160A6" w:rsidRPr="00D057C5" w:rsidRDefault="00C160A6" w:rsidP="00C160A6">
            <w:pPr>
              <w:pStyle w:val="a0"/>
              <w:tabs>
                <w:tab w:val="right" w:pos="7200"/>
                <w:tab w:val="right" w:pos="9000"/>
                <w:tab w:val="right" w:pos="9356"/>
              </w:tabs>
              <w:ind w:right="-72"/>
              <w:jc w:val="right"/>
              <w:rPr>
                <w:rFonts w:hAnsi="Arial" w:cs="Arial"/>
                <w:color w:val="000000" w:themeColor="text1"/>
                <w:sz w:val="16"/>
                <w:szCs w:val="16"/>
              </w:rPr>
            </w:pPr>
            <w:r w:rsidRPr="00D057C5">
              <w:rPr>
                <w:rFonts w:hAnsi="Arial" w:cs="Arial"/>
                <w:color w:val="000000" w:themeColor="text1"/>
                <w:sz w:val="16"/>
                <w:szCs w:val="16"/>
              </w:rPr>
              <w:t>2</w:t>
            </w:r>
          </w:p>
        </w:tc>
        <w:tc>
          <w:tcPr>
            <w:tcW w:w="957" w:type="dxa"/>
            <w:tcBorders>
              <w:bottom w:val="single" w:sz="4" w:space="0" w:color="auto"/>
            </w:tcBorders>
            <w:shd w:val="clear" w:color="auto" w:fill="auto"/>
            <w:vAlign w:val="bottom"/>
          </w:tcPr>
          <w:p w14:paraId="22F3692C" w14:textId="4742DED3" w:rsidR="00C160A6" w:rsidRPr="00D057C5" w:rsidRDefault="00C160A6" w:rsidP="00C160A6">
            <w:pPr>
              <w:pStyle w:val="a0"/>
              <w:tabs>
                <w:tab w:val="right" w:pos="7200"/>
                <w:tab w:val="right" w:pos="9000"/>
                <w:tab w:val="right" w:pos="9356"/>
              </w:tabs>
              <w:ind w:right="-72"/>
              <w:jc w:val="right"/>
              <w:rPr>
                <w:rFonts w:hAnsi="Arial" w:cs="Arial"/>
                <w:color w:val="000000" w:themeColor="text1"/>
                <w:sz w:val="16"/>
                <w:szCs w:val="16"/>
              </w:rPr>
            </w:pPr>
            <w:r w:rsidRPr="00D057C5">
              <w:rPr>
                <w:rFonts w:hAnsi="Arial" w:cs="Arial"/>
                <w:color w:val="000000" w:themeColor="text1"/>
                <w:sz w:val="16"/>
                <w:szCs w:val="16"/>
              </w:rPr>
              <w:t>5.46</w:t>
            </w:r>
          </w:p>
        </w:tc>
        <w:tc>
          <w:tcPr>
            <w:tcW w:w="951" w:type="dxa"/>
            <w:tcBorders>
              <w:bottom w:val="single" w:sz="4" w:space="0" w:color="auto"/>
            </w:tcBorders>
            <w:shd w:val="clear" w:color="auto" w:fill="auto"/>
            <w:vAlign w:val="bottom"/>
          </w:tcPr>
          <w:p w14:paraId="6F168CA1" w14:textId="0A2E6F07" w:rsidR="00C160A6" w:rsidRPr="00D057C5" w:rsidRDefault="00DB6DDF" w:rsidP="00C160A6">
            <w:pPr>
              <w:pStyle w:val="a0"/>
              <w:tabs>
                <w:tab w:val="right" w:pos="7200"/>
                <w:tab w:val="right" w:pos="9000"/>
                <w:tab w:val="right" w:pos="9356"/>
              </w:tabs>
              <w:ind w:right="-72"/>
              <w:jc w:val="right"/>
              <w:rPr>
                <w:rFonts w:hAnsi="Arial" w:cs="Arial"/>
                <w:color w:val="000000" w:themeColor="text1"/>
                <w:sz w:val="16"/>
                <w:szCs w:val="16"/>
              </w:rPr>
            </w:pPr>
            <w:r w:rsidRPr="00D057C5">
              <w:rPr>
                <w:rFonts w:hAnsi="Arial" w:cs="Arial"/>
                <w:color w:val="000000" w:themeColor="text1"/>
                <w:sz w:val="16"/>
                <w:szCs w:val="16"/>
              </w:rPr>
              <w:t>10.19</w:t>
            </w:r>
          </w:p>
        </w:tc>
        <w:tc>
          <w:tcPr>
            <w:tcW w:w="954" w:type="dxa"/>
            <w:tcBorders>
              <w:bottom w:val="single" w:sz="4" w:space="0" w:color="auto"/>
            </w:tcBorders>
            <w:shd w:val="clear" w:color="auto" w:fill="auto"/>
            <w:vAlign w:val="bottom"/>
          </w:tcPr>
          <w:p w14:paraId="4F1DFFE9" w14:textId="09E4BDC6" w:rsidR="00C160A6" w:rsidRPr="00D057C5" w:rsidRDefault="00C160A6" w:rsidP="00C160A6">
            <w:pPr>
              <w:pStyle w:val="a0"/>
              <w:tabs>
                <w:tab w:val="right" w:pos="7200"/>
                <w:tab w:val="right" w:pos="9000"/>
                <w:tab w:val="right" w:pos="9356"/>
              </w:tabs>
              <w:ind w:right="-72"/>
              <w:jc w:val="right"/>
              <w:rPr>
                <w:rFonts w:hAnsi="Arial" w:cs="Arial"/>
                <w:color w:val="000000" w:themeColor="text1"/>
                <w:sz w:val="16"/>
                <w:szCs w:val="16"/>
                <w:cs/>
              </w:rPr>
            </w:pPr>
            <w:r w:rsidRPr="00D057C5">
              <w:rPr>
                <w:rFonts w:hAnsi="Arial" w:cs="Arial"/>
                <w:color w:val="000000" w:themeColor="text1"/>
                <w:sz w:val="16"/>
                <w:szCs w:val="16"/>
              </w:rPr>
              <w:t>0.04</w:t>
            </w:r>
          </w:p>
        </w:tc>
      </w:tr>
    </w:tbl>
    <w:p w14:paraId="23A76F57" w14:textId="77777777" w:rsidR="00EC6300" w:rsidRPr="00D057C5" w:rsidRDefault="00EC6300">
      <w:pPr>
        <w:rPr>
          <w:color w:val="000000" w:themeColor="text1"/>
        </w:rPr>
      </w:pPr>
      <w:r w:rsidRPr="00D057C5">
        <w:rPr>
          <w:color w:val="000000" w:themeColor="text1"/>
        </w:rPr>
        <w:br w:type="page"/>
      </w:r>
    </w:p>
    <w:p w14:paraId="0097686F" w14:textId="77777777" w:rsidR="00DE65A3" w:rsidRPr="00D057C5" w:rsidRDefault="00DE65A3">
      <w:pPr>
        <w:rPr>
          <w:color w:val="000000" w:themeColor="text1"/>
        </w:rPr>
      </w:pPr>
    </w:p>
    <w:p w14:paraId="573264D1" w14:textId="132B3CA2" w:rsidR="005C3687" w:rsidRPr="00D057C5" w:rsidRDefault="008631FA" w:rsidP="00DE65A3">
      <w:pPr>
        <w:ind w:left="540" w:hanging="540"/>
        <w:rPr>
          <w:b/>
          <w:bCs/>
          <w:color w:val="000000" w:themeColor="text1"/>
        </w:rPr>
      </w:pPr>
      <w:r w:rsidRPr="00D057C5">
        <w:rPr>
          <w:b/>
          <w:bCs/>
          <w:color w:val="000000" w:themeColor="text1"/>
          <w:lang w:val="en-GB"/>
        </w:rPr>
        <w:t>2</w:t>
      </w:r>
      <w:r w:rsidR="0026277D" w:rsidRPr="00D057C5">
        <w:rPr>
          <w:b/>
          <w:bCs/>
          <w:color w:val="000000" w:themeColor="text1"/>
          <w:lang w:val="en-GB"/>
        </w:rPr>
        <w:t>6</w:t>
      </w:r>
      <w:r w:rsidR="005C3687" w:rsidRPr="00D057C5">
        <w:rPr>
          <w:b/>
          <w:bCs/>
          <w:color w:val="000000" w:themeColor="text1"/>
        </w:rPr>
        <w:t>.</w:t>
      </w:r>
      <w:r w:rsidRPr="00D057C5">
        <w:rPr>
          <w:b/>
          <w:bCs/>
          <w:color w:val="000000" w:themeColor="text1"/>
          <w:lang w:val="en-GB"/>
        </w:rPr>
        <w:t>2</w:t>
      </w:r>
      <w:r w:rsidR="005C3687" w:rsidRPr="00D057C5">
        <w:rPr>
          <w:b/>
          <w:bCs/>
          <w:color w:val="000000" w:themeColor="text1"/>
        </w:rPr>
        <w:tab/>
        <w:t>Loans and accrued interest receivables</w:t>
      </w:r>
    </w:p>
    <w:p w14:paraId="43528E73" w14:textId="77777777" w:rsidR="005C3687" w:rsidRPr="00D057C5" w:rsidRDefault="005C3687" w:rsidP="005C3687">
      <w:pPr>
        <w:ind w:left="540"/>
        <w:jc w:val="thaiDistribute"/>
        <w:outlineLvl w:val="0"/>
        <w:rPr>
          <w:color w:val="000000" w:themeColor="text1"/>
          <w:cs/>
        </w:rPr>
      </w:pPr>
    </w:p>
    <w:p w14:paraId="512FBA87" w14:textId="77777777" w:rsidR="005C3687" w:rsidRPr="00D057C5" w:rsidRDefault="005C3687" w:rsidP="005C3687">
      <w:pPr>
        <w:ind w:left="540"/>
        <w:jc w:val="thaiDistribute"/>
        <w:rPr>
          <w:color w:val="000000" w:themeColor="text1"/>
        </w:rPr>
      </w:pPr>
      <w:r w:rsidRPr="00D057C5">
        <w:rPr>
          <w:color w:val="000000" w:themeColor="text1"/>
        </w:rPr>
        <w:t xml:space="preserve">The Group had granted loans and accrued interest receivables to companies which faced the financial operational difficulties and provided related allowance for expected </w:t>
      </w:r>
      <w:proofErr w:type="spellStart"/>
      <w:r w:rsidRPr="00D057C5">
        <w:rPr>
          <w:color w:val="000000" w:themeColor="text1"/>
        </w:rPr>
        <w:t>crdit</w:t>
      </w:r>
      <w:proofErr w:type="spellEnd"/>
      <w:r w:rsidRPr="00D057C5">
        <w:rPr>
          <w:color w:val="000000" w:themeColor="text1"/>
        </w:rPr>
        <w:t xml:space="preserve"> losses in the consolidated and the separate financial information as follows:</w:t>
      </w:r>
    </w:p>
    <w:p w14:paraId="2F13A456" w14:textId="77777777" w:rsidR="005C3687" w:rsidRPr="00D057C5" w:rsidRDefault="005C3687" w:rsidP="005C3687">
      <w:pPr>
        <w:ind w:left="540"/>
        <w:jc w:val="thaiDistribute"/>
        <w:rPr>
          <w:color w:val="000000" w:themeColor="text1"/>
        </w:rPr>
      </w:pPr>
    </w:p>
    <w:tbl>
      <w:tblPr>
        <w:tblW w:w="9013" w:type="dxa"/>
        <w:tblInd w:w="558" w:type="dxa"/>
        <w:tblLayout w:type="fixed"/>
        <w:tblLook w:val="0000" w:firstRow="0" w:lastRow="0" w:firstColumn="0" w:lastColumn="0" w:noHBand="0" w:noVBand="0"/>
      </w:tblPr>
      <w:tblGrid>
        <w:gridCol w:w="4370"/>
        <w:gridCol w:w="1035"/>
        <w:gridCol w:w="1116"/>
        <w:gridCol w:w="1125"/>
        <w:gridCol w:w="1367"/>
      </w:tblGrid>
      <w:tr w:rsidR="00B35AC9" w:rsidRPr="00D057C5" w14:paraId="5013671F" w14:textId="77777777" w:rsidTr="005C3687">
        <w:trPr>
          <w:trHeight w:val="20"/>
        </w:trPr>
        <w:tc>
          <w:tcPr>
            <w:tcW w:w="4370" w:type="dxa"/>
            <w:vAlign w:val="bottom"/>
          </w:tcPr>
          <w:p w14:paraId="1F94422C" w14:textId="77777777" w:rsidR="005C3687" w:rsidRPr="00D057C5" w:rsidRDefault="005C3687" w:rsidP="005C3687">
            <w:pPr>
              <w:pStyle w:val="a0"/>
              <w:ind w:right="-72"/>
              <w:rPr>
                <w:rFonts w:hAnsi="Arial" w:cs="Arial"/>
                <w:b/>
                <w:bCs/>
                <w:color w:val="000000" w:themeColor="text1"/>
                <w:sz w:val="18"/>
                <w:lang w:val="en-GB"/>
              </w:rPr>
            </w:pPr>
          </w:p>
        </w:tc>
        <w:tc>
          <w:tcPr>
            <w:tcW w:w="4643" w:type="dxa"/>
            <w:gridSpan w:val="4"/>
            <w:tcBorders>
              <w:top w:val="single" w:sz="4" w:space="0" w:color="auto"/>
              <w:bottom w:val="single" w:sz="4" w:space="0" w:color="auto"/>
            </w:tcBorders>
            <w:vAlign w:val="bottom"/>
          </w:tcPr>
          <w:p w14:paraId="15BB5E0A" w14:textId="77777777" w:rsidR="005C3687" w:rsidRPr="00D057C5" w:rsidRDefault="005C3687" w:rsidP="005C3687">
            <w:pPr>
              <w:pStyle w:val="a0"/>
              <w:ind w:right="-72"/>
              <w:jc w:val="center"/>
              <w:rPr>
                <w:rFonts w:hAnsi="Arial" w:cs="Arial"/>
                <w:b/>
                <w:bCs/>
                <w:color w:val="000000" w:themeColor="text1"/>
                <w:sz w:val="18"/>
                <w:lang w:val="en-GB"/>
              </w:rPr>
            </w:pPr>
            <w:r w:rsidRPr="00D057C5">
              <w:rPr>
                <w:rFonts w:hAnsi="Arial" w:cs="Arial"/>
                <w:b/>
                <w:bCs/>
                <w:color w:val="000000" w:themeColor="text1"/>
                <w:sz w:val="18"/>
              </w:rPr>
              <w:t>Consolidated</w:t>
            </w:r>
          </w:p>
        </w:tc>
      </w:tr>
      <w:tr w:rsidR="00B35AC9" w:rsidRPr="00D057C5" w14:paraId="2EFE6F11" w14:textId="77777777" w:rsidTr="005C3687">
        <w:trPr>
          <w:trHeight w:val="20"/>
        </w:trPr>
        <w:tc>
          <w:tcPr>
            <w:tcW w:w="4370" w:type="dxa"/>
            <w:vAlign w:val="bottom"/>
          </w:tcPr>
          <w:p w14:paraId="1367E0AA" w14:textId="77777777" w:rsidR="005C3687" w:rsidRPr="00D057C5" w:rsidRDefault="005C3687" w:rsidP="005C3687">
            <w:pPr>
              <w:pStyle w:val="a0"/>
              <w:ind w:right="-72"/>
              <w:rPr>
                <w:rFonts w:hAnsi="Arial" w:cs="Arial"/>
                <w:b/>
                <w:bCs/>
                <w:color w:val="000000" w:themeColor="text1"/>
                <w:sz w:val="18"/>
                <w:lang w:val="en-GB"/>
              </w:rPr>
            </w:pPr>
          </w:p>
        </w:tc>
        <w:tc>
          <w:tcPr>
            <w:tcW w:w="4643" w:type="dxa"/>
            <w:gridSpan w:val="4"/>
            <w:tcBorders>
              <w:top w:val="single" w:sz="4" w:space="0" w:color="auto"/>
              <w:bottom w:val="single" w:sz="4" w:space="0" w:color="auto"/>
            </w:tcBorders>
            <w:shd w:val="clear" w:color="auto" w:fill="auto"/>
            <w:vAlign w:val="bottom"/>
          </w:tcPr>
          <w:p w14:paraId="1322896A" w14:textId="6ACF34D6" w:rsidR="005C3687" w:rsidRPr="00D057C5" w:rsidRDefault="00BC5449" w:rsidP="005C3687">
            <w:pPr>
              <w:pStyle w:val="a0"/>
              <w:ind w:right="-72"/>
              <w:jc w:val="center"/>
              <w:rPr>
                <w:rFonts w:hAnsi="Arial" w:cs="Arial"/>
                <w:b/>
                <w:bCs/>
                <w:color w:val="000000" w:themeColor="text1"/>
                <w:sz w:val="18"/>
              </w:rPr>
            </w:pPr>
            <w:r w:rsidRPr="00D057C5">
              <w:rPr>
                <w:rFonts w:hAnsi="Arial" w:cs="Arial"/>
                <w:b/>
                <w:bCs/>
                <w:color w:val="000000" w:themeColor="text1"/>
                <w:sz w:val="18"/>
                <w:lang w:val="en-GB"/>
              </w:rPr>
              <w:t>31 March</w:t>
            </w:r>
            <w:r w:rsidR="00F72E1C" w:rsidRPr="00D057C5">
              <w:rPr>
                <w:rFonts w:hAnsi="Arial" w:cs="Arial"/>
                <w:b/>
                <w:bCs/>
                <w:color w:val="000000" w:themeColor="text1"/>
                <w:sz w:val="18"/>
                <w:lang w:val="en-GB"/>
              </w:rPr>
              <w:t xml:space="preserve"> </w:t>
            </w:r>
            <w:r w:rsidRPr="00D057C5">
              <w:rPr>
                <w:rFonts w:hAnsi="Arial" w:cs="Arial"/>
                <w:b/>
                <w:bCs/>
                <w:color w:val="000000" w:themeColor="text1"/>
                <w:sz w:val="18"/>
                <w:lang w:val="en-GB"/>
              </w:rPr>
              <w:t>2023</w:t>
            </w:r>
          </w:p>
        </w:tc>
      </w:tr>
      <w:tr w:rsidR="00B35AC9" w:rsidRPr="00D057C5" w14:paraId="5E882473" w14:textId="77777777" w:rsidTr="005C3687">
        <w:trPr>
          <w:trHeight w:val="20"/>
        </w:trPr>
        <w:tc>
          <w:tcPr>
            <w:tcW w:w="4370" w:type="dxa"/>
            <w:vAlign w:val="bottom"/>
          </w:tcPr>
          <w:p w14:paraId="71F7A48F" w14:textId="77777777" w:rsidR="005C3687" w:rsidRPr="00D057C5" w:rsidRDefault="005C3687" w:rsidP="005C3687">
            <w:pPr>
              <w:pStyle w:val="a0"/>
              <w:ind w:right="-72"/>
              <w:rPr>
                <w:rFonts w:hAnsi="Arial" w:cs="Arial"/>
                <w:b/>
                <w:bCs/>
                <w:color w:val="000000" w:themeColor="text1"/>
                <w:sz w:val="18"/>
              </w:rPr>
            </w:pPr>
          </w:p>
        </w:tc>
        <w:tc>
          <w:tcPr>
            <w:tcW w:w="1035" w:type="dxa"/>
            <w:tcBorders>
              <w:top w:val="single" w:sz="4" w:space="0" w:color="auto"/>
            </w:tcBorders>
            <w:vAlign w:val="bottom"/>
          </w:tcPr>
          <w:p w14:paraId="4470E36E" w14:textId="77777777" w:rsidR="005C3687" w:rsidRPr="00D057C5" w:rsidRDefault="005C3687" w:rsidP="005C3687">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39D1D8F0" w14:textId="77777777" w:rsidR="005C3687" w:rsidRPr="00D057C5" w:rsidRDefault="005C3687" w:rsidP="005C3687">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427C5132" w14:textId="77777777" w:rsidR="005C3687" w:rsidRPr="00D057C5" w:rsidRDefault="005C3687" w:rsidP="005C3687">
            <w:pPr>
              <w:pStyle w:val="a0"/>
              <w:ind w:right="-72"/>
              <w:jc w:val="right"/>
              <w:rPr>
                <w:rFonts w:hAnsi="Arial" w:cs="Arial"/>
                <w:b/>
                <w:bCs/>
                <w:color w:val="000000" w:themeColor="text1"/>
                <w:sz w:val="18"/>
              </w:rPr>
            </w:pPr>
          </w:p>
        </w:tc>
        <w:tc>
          <w:tcPr>
            <w:tcW w:w="1367" w:type="dxa"/>
            <w:tcBorders>
              <w:top w:val="single" w:sz="4" w:space="0" w:color="auto"/>
            </w:tcBorders>
            <w:vAlign w:val="bottom"/>
          </w:tcPr>
          <w:p w14:paraId="3643B51F" w14:textId="77777777" w:rsidR="005C3687" w:rsidRPr="00D057C5" w:rsidRDefault="005C3687" w:rsidP="005C3687">
            <w:pPr>
              <w:pStyle w:val="a0"/>
              <w:ind w:right="-72"/>
              <w:jc w:val="right"/>
              <w:rPr>
                <w:rFonts w:hAnsi="Arial" w:cs="Arial"/>
                <w:b/>
                <w:bCs/>
                <w:color w:val="000000" w:themeColor="text1"/>
                <w:spacing w:val="-8"/>
                <w:sz w:val="18"/>
              </w:rPr>
            </w:pPr>
            <w:r w:rsidRPr="00D057C5">
              <w:rPr>
                <w:rFonts w:hAnsi="Arial" w:cs="Arial"/>
                <w:b/>
                <w:bCs/>
                <w:color w:val="000000" w:themeColor="text1"/>
                <w:spacing w:val="-8"/>
                <w:sz w:val="18"/>
              </w:rPr>
              <w:t xml:space="preserve">Allowance for </w:t>
            </w:r>
          </w:p>
        </w:tc>
      </w:tr>
      <w:tr w:rsidR="00B35AC9" w:rsidRPr="00D057C5" w14:paraId="37D53188" w14:textId="77777777" w:rsidTr="005C3687">
        <w:trPr>
          <w:trHeight w:val="20"/>
        </w:trPr>
        <w:tc>
          <w:tcPr>
            <w:tcW w:w="4370" w:type="dxa"/>
            <w:vAlign w:val="bottom"/>
          </w:tcPr>
          <w:p w14:paraId="27EB46D7" w14:textId="77777777" w:rsidR="005C3687" w:rsidRPr="00D057C5" w:rsidRDefault="005C3687" w:rsidP="005C3687">
            <w:pPr>
              <w:pStyle w:val="a0"/>
              <w:ind w:right="-72"/>
              <w:rPr>
                <w:rFonts w:hAnsi="Arial" w:cs="Arial"/>
                <w:b/>
                <w:bCs/>
                <w:color w:val="000000" w:themeColor="text1"/>
                <w:sz w:val="18"/>
              </w:rPr>
            </w:pPr>
          </w:p>
        </w:tc>
        <w:tc>
          <w:tcPr>
            <w:tcW w:w="1035" w:type="dxa"/>
            <w:vAlign w:val="bottom"/>
          </w:tcPr>
          <w:p w14:paraId="080971A3" w14:textId="77777777" w:rsidR="005C3687" w:rsidRPr="00D057C5" w:rsidRDefault="005C3687" w:rsidP="005C3687">
            <w:pPr>
              <w:pStyle w:val="a0"/>
              <w:ind w:right="-72"/>
              <w:jc w:val="right"/>
              <w:rPr>
                <w:rFonts w:hAnsi="Arial" w:cs="Arial"/>
                <w:b/>
                <w:bCs/>
                <w:color w:val="000000" w:themeColor="text1"/>
                <w:sz w:val="18"/>
              </w:rPr>
            </w:pPr>
          </w:p>
        </w:tc>
        <w:tc>
          <w:tcPr>
            <w:tcW w:w="1116" w:type="dxa"/>
            <w:vAlign w:val="bottom"/>
          </w:tcPr>
          <w:p w14:paraId="6D593149" w14:textId="77777777" w:rsidR="005C3687" w:rsidRPr="00D057C5" w:rsidRDefault="005C3687" w:rsidP="005C3687">
            <w:pPr>
              <w:pStyle w:val="a0"/>
              <w:ind w:right="-72"/>
              <w:jc w:val="right"/>
              <w:rPr>
                <w:rFonts w:hAnsi="Arial" w:cs="Arial"/>
                <w:b/>
                <w:bCs/>
                <w:color w:val="000000" w:themeColor="text1"/>
                <w:sz w:val="18"/>
              </w:rPr>
            </w:pPr>
          </w:p>
        </w:tc>
        <w:tc>
          <w:tcPr>
            <w:tcW w:w="1125" w:type="dxa"/>
            <w:vAlign w:val="bottom"/>
          </w:tcPr>
          <w:p w14:paraId="11C4AAC5" w14:textId="77777777" w:rsidR="005C3687" w:rsidRPr="00D057C5" w:rsidRDefault="005C3687" w:rsidP="005C3687">
            <w:pPr>
              <w:pStyle w:val="a0"/>
              <w:ind w:right="-72"/>
              <w:jc w:val="right"/>
              <w:rPr>
                <w:rFonts w:hAnsi="Arial" w:cs="Arial"/>
                <w:b/>
                <w:bCs/>
                <w:color w:val="000000" w:themeColor="text1"/>
                <w:sz w:val="18"/>
              </w:rPr>
            </w:pPr>
          </w:p>
        </w:tc>
        <w:tc>
          <w:tcPr>
            <w:tcW w:w="1367" w:type="dxa"/>
            <w:vAlign w:val="bottom"/>
          </w:tcPr>
          <w:p w14:paraId="40D7F4C0" w14:textId="77777777" w:rsidR="005C3687" w:rsidRPr="00D057C5" w:rsidRDefault="005C3687" w:rsidP="005C3687">
            <w:pPr>
              <w:pStyle w:val="a0"/>
              <w:ind w:right="-72"/>
              <w:jc w:val="right"/>
              <w:rPr>
                <w:rFonts w:hAnsi="Arial" w:cs="Arial"/>
                <w:b/>
                <w:bCs/>
                <w:color w:val="000000" w:themeColor="text1"/>
                <w:sz w:val="18"/>
              </w:rPr>
            </w:pPr>
            <w:r w:rsidRPr="00D057C5">
              <w:rPr>
                <w:rFonts w:hAnsi="Arial" w:cs="Arial"/>
                <w:b/>
                <w:bCs/>
                <w:color w:val="000000" w:themeColor="text1"/>
                <w:sz w:val="18"/>
              </w:rPr>
              <w:t xml:space="preserve">expected </w:t>
            </w:r>
          </w:p>
        </w:tc>
      </w:tr>
      <w:tr w:rsidR="00B35AC9" w:rsidRPr="00D057C5" w14:paraId="797B6CC4" w14:textId="77777777" w:rsidTr="005C3687">
        <w:trPr>
          <w:trHeight w:val="20"/>
        </w:trPr>
        <w:tc>
          <w:tcPr>
            <w:tcW w:w="4370" w:type="dxa"/>
            <w:vAlign w:val="bottom"/>
          </w:tcPr>
          <w:p w14:paraId="08DA08B3" w14:textId="77777777" w:rsidR="005C3687" w:rsidRPr="00D057C5" w:rsidRDefault="005C3687" w:rsidP="005C3687">
            <w:pPr>
              <w:pStyle w:val="a0"/>
              <w:ind w:right="-72"/>
              <w:rPr>
                <w:rFonts w:hAnsi="Arial" w:cs="Arial"/>
                <w:b/>
                <w:bCs/>
                <w:color w:val="000000" w:themeColor="text1"/>
                <w:sz w:val="18"/>
              </w:rPr>
            </w:pPr>
          </w:p>
        </w:tc>
        <w:tc>
          <w:tcPr>
            <w:tcW w:w="1035" w:type="dxa"/>
            <w:vAlign w:val="bottom"/>
          </w:tcPr>
          <w:p w14:paraId="2F8C69C9" w14:textId="77777777" w:rsidR="005C3687" w:rsidRPr="00D057C5" w:rsidRDefault="005C3687" w:rsidP="005C3687">
            <w:pPr>
              <w:pStyle w:val="a0"/>
              <w:ind w:right="-72"/>
              <w:jc w:val="right"/>
              <w:rPr>
                <w:rFonts w:hAnsi="Arial" w:cs="Arial"/>
                <w:b/>
                <w:bCs/>
                <w:color w:val="000000" w:themeColor="text1"/>
                <w:sz w:val="18"/>
              </w:rPr>
            </w:pPr>
          </w:p>
        </w:tc>
        <w:tc>
          <w:tcPr>
            <w:tcW w:w="1116" w:type="dxa"/>
            <w:vAlign w:val="bottom"/>
          </w:tcPr>
          <w:p w14:paraId="38C304AF" w14:textId="77777777" w:rsidR="005C3687" w:rsidRPr="00D057C5" w:rsidRDefault="005C3687" w:rsidP="005C3687">
            <w:pPr>
              <w:pStyle w:val="a0"/>
              <w:ind w:right="-72"/>
              <w:jc w:val="right"/>
              <w:rPr>
                <w:rFonts w:hAnsi="Arial" w:cs="Arial"/>
                <w:b/>
                <w:bCs/>
                <w:color w:val="000000" w:themeColor="text1"/>
                <w:sz w:val="18"/>
              </w:rPr>
            </w:pPr>
            <w:r w:rsidRPr="00D057C5">
              <w:rPr>
                <w:rFonts w:hAnsi="Arial" w:cs="Arial"/>
                <w:b/>
                <w:bCs/>
                <w:color w:val="000000" w:themeColor="text1"/>
                <w:sz w:val="18"/>
              </w:rPr>
              <w:t>Total debts</w:t>
            </w:r>
          </w:p>
        </w:tc>
        <w:tc>
          <w:tcPr>
            <w:tcW w:w="1125" w:type="dxa"/>
            <w:vAlign w:val="bottom"/>
          </w:tcPr>
          <w:p w14:paraId="2C977E0C" w14:textId="77777777" w:rsidR="005C3687" w:rsidRPr="00D057C5" w:rsidRDefault="005C3687" w:rsidP="005C3687">
            <w:pPr>
              <w:pStyle w:val="a0"/>
              <w:ind w:right="-72"/>
              <w:jc w:val="right"/>
              <w:rPr>
                <w:rFonts w:hAnsi="Arial" w:cs="Arial"/>
                <w:b/>
                <w:bCs/>
                <w:color w:val="000000" w:themeColor="text1"/>
                <w:sz w:val="18"/>
              </w:rPr>
            </w:pPr>
            <w:r w:rsidRPr="00D057C5">
              <w:rPr>
                <w:rFonts w:hAnsi="Arial" w:cs="Arial"/>
                <w:b/>
                <w:bCs/>
                <w:color w:val="000000" w:themeColor="text1"/>
                <w:sz w:val="18"/>
              </w:rPr>
              <w:t>Collateral</w:t>
            </w:r>
          </w:p>
        </w:tc>
        <w:tc>
          <w:tcPr>
            <w:tcW w:w="1367" w:type="dxa"/>
            <w:vAlign w:val="bottom"/>
          </w:tcPr>
          <w:p w14:paraId="4ACB6F58" w14:textId="77777777" w:rsidR="005C3687" w:rsidRPr="00D057C5" w:rsidRDefault="005C3687" w:rsidP="005C3687">
            <w:pPr>
              <w:pStyle w:val="a2"/>
              <w:ind w:right="-72"/>
              <w:jc w:val="right"/>
              <w:rPr>
                <w:rFonts w:ascii="Arial" w:hAnsi="Arial" w:cs="Arial"/>
                <w:b/>
                <w:bCs/>
                <w:color w:val="000000" w:themeColor="text1"/>
                <w:sz w:val="18"/>
              </w:rPr>
            </w:pPr>
            <w:r w:rsidRPr="00D057C5">
              <w:rPr>
                <w:rFonts w:ascii="Arial" w:hAnsi="Arial" w:cs="Arial"/>
                <w:b/>
                <w:bCs/>
                <w:color w:val="000000" w:themeColor="text1"/>
                <w:sz w:val="18"/>
              </w:rPr>
              <w:t>credit losses</w:t>
            </w:r>
          </w:p>
        </w:tc>
      </w:tr>
      <w:tr w:rsidR="00B35AC9" w:rsidRPr="00D057C5" w14:paraId="5EB700BA" w14:textId="77777777" w:rsidTr="005C3687">
        <w:trPr>
          <w:trHeight w:val="20"/>
        </w:trPr>
        <w:tc>
          <w:tcPr>
            <w:tcW w:w="4370" w:type="dxa"/>
            <w:vAlign w:val="bottom"/>
          </w:tcPr>
          <w:p w14:paraId="0F088754" w14:textId="77777777" w:rsidR="005C3687" w:rsidRPr="00D057C5" w:rsidRDefault="005C3687" w:rsidP="005C3687">
            <w:pPr>
              <w:pStyle w:val="a0"/>
              <w:ind w:right="-72"/>
              <w:rPr>
                <w:rFonts w:hAnsi="Arial" w:cs="Arial"/>
                <w:b/>
                <w:bCs/>
                <w:color w:val="000000" w:themeColor="text1"/>
                <w:sz w:val="18"/>
              </w:rPr>
            </w:pPr>
          </w:p>
        </w:tc>
        <w:tc>
          <w:tcPr>
            <w:tcW w:w="1035" w:type="dxa"/>
            <w:tcBorders>
              <w:bottom w:val="single" w:sz="4" w:space="0" w:color="auto"/>
            </w:tcBorders>
            <w:vAlign w:val="bottom"/>
          </w:tcPr>
          <w:p w14:paraId="553C5930" w14:textId="77777777" w:rsidR="005C3687" w:rsidRPr="00D057C5" w:rsidRDefault="005C3687" w:rsidP="005C3687">
            <w:pPr>
              <w:ind w:right="-72"/>
              <w:jc w:val="right"/>
              <w:rPr>
                <w:color w:val="000000" w:themeColor="text1"/>
              </w:rPr>
            </w:pPr>
            <w:r w:rsidRPr="00D057C5">
              <w:rPr>
                <w:b/>
                <w:bCs/>
                <w:color w:val="000000" w:themeColor="text1"/>
              </w:rPr>
              <w:t xml:space="preserve"> Numbers</w:t>
            </w:r>
          </w:p>
        </w:tc>
        <w:tc>
          <w:tcPr>
            <w:tcW w:w="1116" w:type="dxa"/>
            <w:tcBorders>
              <w:bottom w:val="single" w:sz="4" w:space="0" w:color="auto"/>
            </w:tcBorders>
            <w:vAlign w:val="bottom"/>
          </w:tcPr>
          <w:p w14:paraId="07365EB5" w14:textId="77777777" w:rsidR="005C3687" w:rsidRPr="00D057C5" w:rsidRDefault="005C3687" w:rsidP="005C3687">
            <w:pPr>
              <w:ind w:right="-72"/>
              <w:jc w:val="right"/>
              <w:rPr>
                <w:color w:val="000000" w:themeColor="text1"/>
              </w:rPr>
            </w:pPr>
            <w:r w:rsidRPr="00D057C5">
              <w:rPr>
                <w:b/>
                <w:bCs/>
                <w:color w:val="000000" w:themeColor="text1"/>
              </w:rPr>
              <w:t>Thousand Baht</w:t>
            </w:r>
          </w:p>
        </w:tc>
        <w:tc>
          <w:tcPr>
            <w:tcW w:w="1125" w:type="dxa"/>
            <w:tcBorders>
              <w:bottom w:val="single" w:sz="4" w:space="0" w:color="auto"/>
            </w:tcBorders>
            <w:vAlign w:val="bottom"/>
          </w:tcPr>
          <w:p w14:paraId="4BDBF82E" w14:textId="77777777" w:rsidR="005C3687" w:rsidRPr="00D057C5" w:rsidRDefault="005C3687" w:rsidP="005C3687">
            <w:pPr>
              <w:ind w:right="-72"/>
              <w:jc w:val="right"/>
              <w:rPr>
                <w:color w:val="000000" w:themeColor="text1"/>
              </w:rPr>
            </w:pPr>
            <w:r w:rsidRPr="00D057C5">
              <w:rPr>
                <w:b/>
                <w:bCs/>
                <w:color w:val="000000" w:themeColor="text1"/>
              </w:rPr>
              <w:t>Thousand Baht</w:t>
            </w:r>
          </w:p>
        </w:tc>
        <w:tc>
          <w:tcPr>
            <w:tcW w:w="1367" w:type="dxa"/>
            <w:tcBorders>
              <w:bottom w:val="single" w:sz="4" w:space="0" w:color="auto"/>
            </w:tcBorders>
            <w:vAlign w:val="bottom"/>
          </w:tcPr>
          <w:p w14:paraId="50CCDFEA" w14:textId="77777777" w:rsidR="005C3687" w:rsidRPr="00D057C5" w:rsidRDefault="005C3687" w:rsidP="005C3687">
            <w:pPr>
              <w:pStyle w:val="a2"/>
              <w:ind w:right="-72"/>
              <w:jc w:val="right"/>
              <w:rPr>
                <w:rFonts w:ascii="Arial" w:hAnsi="Arial" w:cs="Arial"/>
                <w:b/>
                <w:bCs/>
                <w:color w:val="000000" w:themeColor="text1"/>
                <w:sz w:val="18"/>
              </w:rPr>
            </w:pPr>
            <w:r w:rsidRPr="00D057C5">
              <w:rPr>
                <w:rFonts w:ascii="Arial" w:hAnsi="Arial" w:cs="Arial"/>
                <w:b/>
                <w:bCs/>
                <w:color w:val="000000" w:themeColor="text1"/>
                <w:sz w:val="18"/>
              </w:rPr>
              <w:t>Thousand Baht</w:t>
            </w:r>
          </w:p>
        </w:tc>
      </w:tr>
      <w:tr w:rsidR="00B35AC9" w:rsidRPr="00D057C5" w14:paraId="3541E890" w14:textId="77777777" w:rsidTr="005C3687">
        <w:trPr>
          <w:trHeight w:val="74"/>
        </w:trPr>
        <w:tc>
          <w:tcPr>
            <w:tcW w:w="4370" w:type="dxa"/>
            <w:vAlign w:val="bottom"/>
          </w:tcPr>
          <w:p w14:paraId="2DA3CEEA" w14:textId="77777777" w:rsidR="005C3687" w:rsidRPr="00D057C5" w:rsidRDefault="005C3687" w:rsidP="005C3687">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FAFAFA"/>
          </w:tcPr>
          <w:p w14:paraId="0045BDB4" w14:textId="77777777" w:rsidR="005C3687" w:rsidRPr="00D057C5" w:rsidRDefault="005C3687" w:rsidP="005C3687">
            <w:pPr>
              <w:pStyle w:val="a2"/>
              <w:ind w:right="-72"/>
              <w:jc w:val="right"/>
              <w:rPr>
                <w:rFonts w:ascii="Arial" w:hAnsi="Arial" w:cs="Arial"/>
                <w:color w:val="000000" w:themeColor="text1"/>
                <w:sz w:val="12"/>
                <w:szCs w:val="12"/>
                <w:cs/>
                <w:lang w:val="en-GB"/>
              </w:rPr>
            </w:pPr>
          </w:p>
        </w:tc>
        <w:tc>
          <w:tcPr>
            <w:tcW w:w="1116" w:type="dxa"/>
            <w:tcBorders>
              <w:top w:val="single" w:sz="4" w:space="0" w:color="auto"/>
            </w:tcBorders>
            <w:shd w:val="clear" w:color="auto" w:fill="FAFAFA"/>
          </w:tcPr>
          <w:p w14:paraId="0E8B5BF0" w14:textId="77777777" w:rsidR="005C3687" w:rsidRPr="00D057C5" w:rsidRDefault="005C3687" w:rsidP="005C3687">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FAFAFA"/>
          </w:tcPr>
          <w:p w14:paraId="1352CCD9" w14:textId="77777777" w:rsidR="005C3687" w:rsidRPr="00D057C5" w:rsidRDefault="005C3687" w:rsidP="005C3687">
            <w:pPr>
              <w:pStyle w:val="a2"/>
              <w:ind w:right="-72"/>
              <w:jc w:val="right"/>
              <w:rPr>
                <w:rFonts w:ascii="Arial" w:hAnsi="Arial" w:cs="Arial"/>
                <w:color w:val="000000" w:themeColor="text1"/>
                <w:sz w:val="12"/>
                <w:szCs w:val="12"/>
                <w:cs/>
                <w:lang w:val="en-GB"/>
              </w:rPr>
            </w:pPr>
          </w:p>
        </w:tc>
        <w:tc>
          <w:tcPr>
            <w:tcW w:w="1367" w:type="dxa"/>
            <w:tcBorders>
              <w:top w:val="single" w:sz="4" w:space="0" w:color="auto"/>
            </w:tcBorders>
            <w:shd w:val="clear" w:color="auto" w:fill="FAFAFA"/>
          </w:tcPr>
          <w:p w14:paraId="6A896DB0" w14:textId="77777777" w:rsidR="005C3687" w:rsidRPr="00D057C5" w:rsidRDefault="005C3687" w:rsidP="005C3687">
            <w:pPr>
              <w:pStyle w:val="a2"/>
              <w:ind w:right="-72"/>
              <w:jc w:val="right"/>
              <w:rPr>
                <w:rFonts w:ascii="Arial" w:hAnsi="Arial" w:cs="Arial"/>
                <w:color w:val="000000" w:themeColor="text1"/>
                <w:sz w:val="12"/>
                <w:szCs w:val="12"/>
                <w:lang w:val="en-GB"/>
              </w:rPr>
            </w:pPr>
          </w:p>
        </w:tc>
      </w:tr>
      <w:tr w:rsidR="0098443A" w:rsidRPr="00D057C5" w14:paraId="0BD01B51" w14:textId="77777777" w:rsidTr="00CD3302">
        <w:trPr>
          <w:trHeight w:val="20"/>
        </w:trPr>
        <w:tc>
          <w:tcPr>
            <w:tcW w:w="4370" w:type="dxa"/>
            <w:vAlign w:val="bottom"/>
          </w:tcPr>
          <w:p w14:paraId="3C83B062" w14:textId="77777777" w:rsidR="0098443A" w:rsidRPr="00D057C5" w:rsidRDefault="0098443A" w:rsidP="0098443A">
            <w:pPr>
              <w:pStyle w:val="a0"/>
              <w:tabs>
                <w:tab w:val="right" w:pos="7200"/>
              </w:tabs>
              <w:ind w:right="-72"/>
              <w:rPr>
                <w:rFonts w:hAnsi="Arial" w:cs="Arial"/>
                <w:color w:val="000000" w:themeColor="text1"/>
                <w:sz w:val="18"/>
                <w:cs/>
              </w:rPr>
            </w:pPr>
            <w:r w:rsidRPr="00D057C5">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FAFAFA"/>
          </w:tcPr>
          <w:p w14:paraId="231271CD" w14:textId="45B0D440" w:rsidR="0098443A" w:rsidRPr="00D057C5" w:rsidRDefault="0098443A" w:rsidP="0098443A">
            <w:pPr>
              <w:pStyle w:val="a2"/>
              <w:ind w:right="-72"/>
              <w:jc w:val="right"/>
              <w:rPr>
                <w:rFonts w:ascii="Arial" w:hAnsi="Arial" w:cs="Arial"/>
                <w:color w:val="000000" w:themeColor="text1"/>
                <w:sz w:val="18"/>
                <w:cs/>
                <w:lang w:val="en-GB"/>
              </w:rPr>
            </w:pPr>
            <w:r w:rsidRPr="00D057C5">
              <w:rPr>
                <w:rFonts w:ascii="Arial" w:hAnsi="Arial" w:cs="Arial"/>
                <w:color w:val="000000" w:themeColor="text1"/>
                <w:sz w:val="18"/>
                <w:lang w:val="en-GB"/>
              </w:rPr>
              <w:t xml:space="preserve"> 841 </w:t>
            </w:r>
          </w:p>
        </w:tc>
        <w:tc>
          <w:tcPr>
            <w:tcW w:w="1116" w:type="dxa"/>
            <w:tcBorders>
              <w:bottom w:val="single" w:sz="4" w:space="0" w:color="auto"/>
            </w:tcBorders>
            <w:shd w:val="clear" w:color="auto" w:fill="FAFAFA"/>
          </w:tcPr>
          <w:p w14:paraId="15A482EB" w14:textId="35667B67" w:rsidR="0098443A" w:rsidRPr="00D057C5" w:rsidRDefault="0098443A" w:rsidP="0098443A">
            <w:pPr>
              <w:pStyle w:val="a2"/>
              <w:ind w:right="-72"/>
              <w:jc w:val="right"/>
              <w:rPr>
                <w:rFonts w:ascii="Arial" w:hAnsi="Arial" w:cs="Arial"/>
                <w:color w:val="000000" w:themeColor="text1"/>
                <w:sz w:val="18"/>
                <w:lang w:val="en-GB"/>
              </w:rPr>
            </w:pPr>
            <w:r w:rsidRPr="00D057C5">
              <w:rPr>
                <w:rFonts w:ascii="Arial" w:hAnsi="Arial" w:cs="Arial"/>
                <w:color w:val="000000" w:themeColor="text1"/>
                <w:sz w:val="18"/>
                <w:lang w:val="en-GB"/>
              </w:rPr>
              <w:t>7,333,288</w:t>
            </w:r>
          </w:p>
        </w:tc>
        <w:tc>
          <w:tcPr>
            <w:tcW w:w="1125" w:type="dxa"/>
            <w:tcBorders>
              <w:bottom w:val="single" w:sz="4" w:space="0" w:color="auto"/>
            </w:tcBorders>
            <w:shd w:val="clear" w:color="auto" w:fill="FAFAFA"/>
          </w:tcPr>
          <w:p w14:paraId="633F22BF" w14:textId="000349FA" w:rsidR="0098443A" w:rsidRPr="00D057C5" w:rsidRDefault="0098443A" w:rsidP="0098443A">
            <w:pPr>
              <w:pStyle w:val="a2"/>
              <w:ind w:right="-72"/>
              <w:jc w:val="right"/>
              <w:rPr>
                <w:rFonts w:ascii="Arial" w:hAnsi="Arial" w:cs="Arial"/>
                <w:color w:val="000000" w:themeColor="text1"/>
                <w:sz w:val="18"/>
                <w:lang w:val="en-GB"/>
              </w:rPr>
            </w:pPr>
            <w:r w:rsidRPr="00D057C5">
              <w:rPr>
                <w:rFonts w:ascii="Arial" w:hAnsi="Arial" w:cs="Arial"/>
                <w:color w:val="000000" w:themeColor="text1"/>
                <w:sz w:val="18"/>
                <w:lang w:val="en-GB"/>
              </w:rPr>
              <w:t>10,940,162</w:t>
            </w:r>
          </w:p>
        </w:tc>
        <w:tc>
          <w:tcPr>
            <w:tcW w:w="1367" w:type="dxa"/>
            <w:tcBorders>
              <w:bottom w:val="single" w:sz="4" w:space="0" w:color="auto"/>
            </w:tcBorders>
            <w:shd w:val="clear" w:color="auto" w:fill="FAFAFA"/>
          </w:tcPr>
          <w:p w14:paraId="0824EE21" w14:textId="523B087C" w:rsidR="0098443A" w:rsidRPr="00D057C5" w:rsidRDefault="0098443A" w:rsidP="0098443A">
            <w:pPr>
              <w:pStyle w:val="a2"/>
              <w:ind w:right="-72"/>
              <w:jc w:val="right"/>
              <w:rPr>
                <w:rFonts w:ascii="Arial" w:hAnsi="Arial" w:cs="Arial"/>
                <w:color w:val="000000" w:themeColor="text1"/>
                <w:sz w:val="18"/>
                <w:lang w:val="en-GB"/>
              </w:rPr>
            </w:pPr>
            <w:r w:rsidRPr="00D057C5">
              <w:rPr>
                <w:rFonts w:ascii="Arial" w:hAnsi="Arial" w:cs="Arial"/>
                <w:color w:val="000000" w:themeColor="text1"/>
                <w:sz w:val="18"/>
                <w:lang w:val="en-GB"/>
              </w:rPr>
              <w:t>2,401,532</w:t>
            </w:r>
          </w:p>
        </w:tc>
      </w:tr>
      <w:tr w:rsidR="00B35AC9" w:rsidRPr="00D057C5" w14:paraId="0C1FE690" w14:textId="77777777" w:rsidTr="005C3687">
        <w:trPr>
          <w:trHeight w:val="20"/>
        </w:trPr>
        <w:tc>
          <w:tcPr>
            <w:tcW w:w="4370" w:type="dxa"/>
            <w:vAlign w:val="bottom"/>
          </w:tcPr>
          <w:p w14:paraId="49B4B629" w14:textId="77777777" w:rsidR="005C3687" w:rsidRPr="00D057C5" w:rsidRDefault="005C3687" w:rsidP="005C3687">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FAFAFA"/>
            <w:vAlign w:val="bottom"/>
          </w:tcPr>
          <w:p w14:paraId="34BD2487" w14:textId="77777777" w:rsidR="005C3687" w:rsidRPr="00D057C5" w:rsidRDefault="005C3687" w:rsidP="005C3687">
            <w:pPr>
              <w:pStyle w:val="a2"/>
              <w:ind w:right="-72"/>
              <w:jc w:val="right"/>
              <w:rPr>
                <w:rFonts w:ascii="Arial" w:hAnsi="Arial" w:cs="Arial"/>
                <w:color w:val="000000" w:themeColor="text1"/>
                <w:sz w:val="18"/>
                <w:lang w:val="en-GB"/>
              </w:rPr>
            </w:pPr>
          </w:p>
        </w:tc>
        <w:tc>
          <w:tcPr>
            <w:tcW w:w="1116" w:type="dxa"/>
            <w:tcBorders>
              <w:top w:val="single" w:sz="4" w:space="0" w:color="auto"/>
            </w:tcBorders>
            <w:shd w:val="clear" w:color="auto" w:fill="FAFAFA"/>
            <w:vAlign w:val="bottom"/>
          </w:tcPr>
          <w:p w14:paraId="572F1C85" w14:textId="77777777" w:rsidR="005C3687" w:rsidRPr="00D057C5" w:rsidRDefault="005C3687" w:rsidP="005C3687">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FAFAFA"/>
            <w:vAlign w:val="bottom"/>
          </w:tcPr>
          <w:p w14:paraId="4565ED1D" w14:textId="77777777" w:rsidR="005C3687" w:rsidRPr="00D057C5" w:rsidRDefault="005C3687" w:rsidP="005C3687">
            <w:pPr>
              <w:pStyle w:val="a2"/>
              <w:ind w:right="-72"/>
              <w:jc w:val="center"/>
              <w:rPr>
                <w:rFonts w:ascii="Arial" w:hAnsi="Arial" w:cs="Arial"/>
                <w:color w:val="000000" w:themeColor="text1"/>
                <w:sz w:val="18"/>
                <w:lang w:val="en-GB"/>
              </w:rPr>
            </w:pPr>
          </w:p>
        </w:tc>
        <w:tc>
          <w:tcPr>
            <w:tcW w:w="1367" w:type="dxa"/>
            <w:tcBorders>
              <w:top w:val="single" w:sz="4" w:space="0" w:color="auto"/>
            </w:tcBorders>
            <w:shd w:val="clear" w:color="auto" w:fill="FAFAFA"/>
            <w:vAlign w:val="bottom"/>
          </w:tcPr>
          <w:p w14:paraId="7246405B" w14:textId="77777777" w:rsidR="005C3687" w:rsidRPr="00D057C5" w:rsidRDefault="005C3687" w:rsidP="005C3687">
            <w:pPr>
              <w:pStyle w:val="a2"/>
              <w:ind w:right="-72"/>
              <w:jc w:val="right"/>
              <w:rPr>
                <w:rFonts w:ascii="Arial" w:hAnsi="Arial" w:cs="Arial"/>
                <w:color w:val="000000" w:themeColor="text1"/>
                <w:sz w:val="18"/>
                <w:lang w:val="en-GB"/>
              </w:rPr>
            </w:pPr>
          </w:p>
        </w:tc>
      </w:tr>
      <w:tr w:rsidR="0098443A" w:rsidRPr="00D057C5" w14:paraId="295CF37E" w14:textId="77777777" w:rsidTr="00CD3302">
        <w:trPr>
          <w:trHeight w:val="20"/>
        </w:trPr>
        <w:tc>
          <w:tcPr>
            <w:tcW w:w="4370" w:type="dxa"/>
            <w:vAlign w:val="bottom"/>
          </w:tcPr>
          <w:p w14:paraId="3EDCCD66" w14:textId="77777777" w:rsidR="0098443A" w:rsidRPr="00D057C5" w:rsidRDefault="0098443A" w:rsidP="0098443A">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FAFAFA"/>
          </w:tcPr>
          <w:p w14:paraId="37C0868A" w14:textId="5A51BF13" w:rsidR="0098443A" w:rsidRPr="00D057C5" w:rsidRDefault="0098443A" w:rsidP="0098443A">
            <w:pPr>
              <w:pStyle w:val="a2"/>
              <w:ind w:right="-72"/>
              <w:jc w:val="right"/>
              <w:rPr>
                <w:rFonts w:ascii="Arial" w:hAnsi="Arial" w:cs="Arial"/>
                <w:color w:val="000000" w:themeColor="text1"/>
                <w:sz w:val="18"/>
                <w:cs/>
                <w:lang w:val="en-GB"/>
              </w:rPr>
            </w:pPr>
            <w:r w:rsidRPr="00D057C5">
              <w:rPr>
                <w:rFonts w:ascii="Arial" w:hAnsi="Arial" w:cs="Arial"/>
                <w:color w:val="000000" w:themeColor="text1"/>
                <w:sz w:val="18"/>
                <w:lang w:val="en-GB"/>
              </w:rPr>
              <w:t xml:space="preserve"> 841 </w:t>
            </w:r>
          </w:p>
        </w:tc>
        <w:tc>
          <w:tcPr>
            <w:tcW w:w="1116" w:type="dxa"/>
            <w:tcBorders>
              <w:bottom w:val="single" w:sz="4" w:space="0" w:color="auto"/>
            </w:tcBorders>
            <w:shd w:val="clear" w:color="auto" w:fill="FAFAFA"/>
          </w:tcPr>
          <w:p w14:paraId="6FF636B8" w14:textId="0E351541" w:rsidR="0098443A" w:rsidRPr="00D057C5" w:rsidRDefault="0098443A" w:rsidP="0098443A">
            <w:pPr>
              <w:pStyle w:val="a2"/>
              <w:ind w:right="-72"/>
              <w:jc w:val="right"/>
              <w:rPr>
                <w:rFonts w:ascii="Arial" w:hAnsi="Arial" w:cs="Arial"/>
                <w:color w:val="000000" w:themeColor="text1"/>
                <w:sz w:val="18"/>
                <w:lang w:val="en-GB"/>
              </w:rPr>
            </w:pPr>
            <w:r w:rsidRPr="00D057C5">
              <w:rPr>
                <w:rFonts w:ascii="Arial" w:hAnsi="Arial" w:cs="Arial"/>
                <w:color w:val="000000" w:themeColor="text1"/>
                <w:sz w:val="18"/>
                <w:lang w:val="en-GB"/>
              </w:rPr>
              <w:t>7,333,288</w:t>
            </w:r>
          </w:p>
        </w:tc>
        <w:tc>
          <w:tcPr>
            <w:tcW w:w="1125" w:type="dxa"/>
            <w:tcBorders>
              <w:bottom w:val="single" w:sz="4" w:space="0" w:color="auto"/>
            </w:tcBorders>
            <w:shd w:val="clear" w:color="auto" w:fill="FAFAFA"/>
          </w:tcPr>
          <w:p w14:paraId="539E21D6" w14:textId="48CFFDAD" w:rsidR="0098443A" w:rsidRPr="00D057C5" w:rsidRDefault="0098443A" w:rsidP="0098443A">
            <w:pPr>
              <w:pStyle w:val="a2"/>
              <w:ind w:right="-72"/>
              <w:jc w:val="right"/>
              <w:rPr>
                <w:rFonts w:ascii="Arial" w:hAnsi="Arial" w:cs="Arial"/>
                <w:color w:val="000000" w:themeColor="text1"/>
                <w:sz w:val="18"/>
                <w:cs/>
                <w:lang w:val="en-GB"/>
              </w:rPr>
            </w:pPr>
            <w:r w:rsidRPr="00D057C5">
              <w:rPr>
                <w:rFonts w:ascii="Arial" w:hAnsi="Arial" w:cs="Arial"/>
                <w:color w:val="000000" w:themeColor="text1"/>
                <w:sz w:val="18"/>
                <w:lang w:val="en-GB"/>
              </w:rPr>
              <w:t>10,940,162</w:t>
            </w:r>
          </w:p>
        </w:tc>
        <w:tc>
          <w:tcPr>
            <w:tcW w:w="1367" w:type="dxa"/>
            <w:tcBorders>
              <w:bottom w:val="single" w:sz="4" w:space="0" w:color="auto"/>
            </w:tcBorders>
            <w:shd w:val="clear" w:color="auto" w:fill="FAFAFA"/>
          </w:tcPr>
          <w:p w14:paraId="7484E548" w14:textId="35A3A584" w:rsidR="0098443A" w:rsidRPr="00D057C5" w:rsidRDefault="0098443A" w:rsidP="0098443A">
            <w:pPr>
              <w:pStyle w:val="a2"/>
              <w:ind w:right="-72"/>
              <w:jc w:val="right"/>
              <w:rPr>
                <w:rFonts w:ascii="Arial" w:hAnsi="Arial" w:cs="Arial"/>
                <w:color w:val="000000" w:themeColor="text1"/>
                <w:sz w:val="18"/>
                <w:lang w:val="en-GB"/>
              </w:rPr>
            </w:pPr>
            <w:r w:rsidRPr="00D057C5">
              <w:rPr>
                <w:rFonts w:ascii="Arial" w:hAnsi="Arial" w:cs="Arial"/>
                <w:color w:val="000000" w:themeColor="text1"/>
                <w:sz w:val="18"/>
                <w:lang w:val="en-GB"/>
              </w:rPr>
              <w:t>2,401,532</w:t>
            </w:r>
          </w:p>
        </w:tc>
      </w:tr>
    </w:tbl>
    <w:p w14:paraId="5D28E28A" w14:textId="77777777" w:rsidR="008F73CF" w:rsidRPr="00D057C5" w:rsidRDefault="008F73CF" w:rsidP="005C3687">
      <w:pPr>
        <w:jc w:val="thaiDistribute"/>
        <w:rPr>
          <w:color w:val="000000" w:themeColor="text1"/>
        </w:rPr>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6B1467" w:rsidRPr="00D057C5" w14:paraId="64A0012A" w14:textId="77777777" w:rsidTr="009123AD">
        <w:trPr>
          <w:trHeight w:val="20"/>
        </w:trPr>
        <w:tc>
          <w:tcPr>
            <w:tcW w:w="4366" w:type="dxa"/>
            <w:vAlign w:val="bottom"/>
          </w:tcPr>
          <w:p w14:paraId="53E0F42F" w14:textId="77777777" w:rsidR="006B1467" w:rsidRPr="00D057C5" w:rsidRDefault="006B1467" w:rsidP="009123AD">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vAlign w:val="bottom"/>
          </w:tcPr>
          <w:p w14:paraId="7804A0F6" w14:textId="5E88D151" w:rsidR="006B1467" w:rsidRPr="00D057C5" w:rsidRDefault="006B1467" w:rsidP="009123AD">
            <w:pPr>
              <w:pStyle w:val="a0"/>
              <w:ind w:right="-72"/>
              <w:jc w:val="center"/>
              <w:rPr>
                <w:rFonts w:hAnsi="Arial" w:cs="Arial"/>
                <w:b/>
                <w:bCs/>
                <w:color w:val="000000" w:themeColor="text1"/>
                <w:sz w:val="18"/>
                <w:lang w:val="en-GB"/>
              </w:rPr>
            </w:pPr>
            <w:r w:rsidRPr="00D057C5">
              <w:rPr>
                <w:rFonts w:hAnsi="Arial" w:cs="Arial"/>
                <w:b/>
                <w:bCs/>
                <w:color w:val="000000" w:themeColor="text1"/>
                <w:sz w:val="18"/>
              </w:rPr>
              <w:t>Consolidated</w:t>
            </w:r>
          </w:p>
        </w:tc>
      </w:tr>
      <w:tr w:rsidR="006B1467" w:rsidRPr="00D057C5" w14:paraId="2F52B314" w14:textId="77777777" w:rsidTr="009123AD">
        <w:trPr>
          <w:trHeight w:val="20"/>
        </w:trPr>
        <w:tc>
          <w:tcPr>
            <w:tcW w:w="4366" w:type="dxa"/>
            <w:vAlign w:val="bottom"/>
          </w:tcPr>
          <w:p w14:paraId="69599593" w14:textId="77777777" w:rsidR="006B1467" w:rsidRPr="00D057C5" w:rsidRDefault="006B1467" w:rsidP="009123AD">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shd w:val="clear" w:color="auto" w:fill="auto"/>
            <w:vAlign w:val="bottom"/>
          </w:tcPr>
          <w:p w14:paraId="2CCC2921" w14:textId="3D530FEA" w:rsidR="006B1467" w:rsidRPr="00D057C5" w:rsidRDefault="008631FA" w:rsidP="009123AD">
            <w:pPr>
              <w:pStyle w:val="a0"/>
              <w:ind w:right="-72"/>
              <w:jc w:val="center"/>
              <w:rPr>
                <w:rFonts w:hAnsi="Arial" w:cs="Arial"/>
                <w:b/>
                <w:bCs/>
                <w:color w:val="000000" w:themeColor="text1"/>
                <w:sz w:val="18"/>
              </w:rPr>
            </w:pPr>
            <w:r w:rsidRPr="00D057C5">
              <w:rPr>
                <w:rFonts w:hAnsi="Arial" w:cs="Arial"/>
                <w:b/>
                <w:bCs/>
                <w:color w:val="000000" w:themeColor="text1"/>
                <w:sz w:val="18"/>
                <w:lang w:val="en-GB"/>
              </w:rPr>
              <w:t>31</w:t>
            </w:r>
            <w:r w:rsidR="006B1467" w:rsidRPr="00D057C5">
              <w:rPr>
                <w:rFonts w:hAnsi="Arial" w:cs="Arial"/>
                <w:b/>
                <w:bCs/>
                <w:color w:val="000000" w:themeColor="text1"/>
                <w:sz w:val="18"/>
                <w:lang w:val="en-GB"/>
              </w:rPr>
              <w:t xml:space="preserve"> December </w:t>
            </w:r>
            <w:r w:rsidR="00BC5449" w:rsidRPr="00D057C5">
              <w:rPr>
                <w:rFonts w:hAnsi="Arial" w:cs="Arial"/>
                <w:b/>
                <w:bCs/>
                <w:color w:val="000000" w:themeColor="text1"/>
                <w:sz w:val="18"/>
                <w:lang w:val="en-GB"/>
              </w:rPr>
              <w:t>2022</w:t>
            </w:r>
          </w:p>
        </w:tc>
      </w:tr>
      <w:tr w:rsidR="006B1467" w:rsidRPr="00D057C5" w14:paraId="3527F174" w14:textId="77777777" w:rsidTr="009123AD">
        <w:trPr>
          <w:trHeight w:val="20"/>
        </w:trPr>
        <w:tc>
          <w:tcPr>
            <w:tcW w:w="4366" w:type="dxa"/>
            <w:vAlign w:val="bottom"/>
          </w:tcPr>
          <w:p w14:paraId="12ACC2D0" w14:textId="77777777" w:rsidR="006B1467" w:rsidRPr="00D057C5" w:rsidRDefault="006B1467" w:rsidP="009123AD">
            <w:pPr>
              <w:pStyle w:val="a0"/>
              <w:ind w:right="-72"/>
              <w:rPr>
                <w:rFonts w:hAnsi="Arial" w:cs="Arial"/>
                <w:b/>
                <w:bCs/>
                <w:color w:val="000000" w:themeColor="text1"/>
                <w:sz w:val="18"/>
              </w:rPr>
            </w:pPr>
          </w:p>
        </w:tc>
        <w:tc>
          <w:tcPr>
            <w:tcW w:w="1035" w:type="dxa"/>
            <w:tcBorders>
              <w:top w:val="single" w:sz="4" w:space="0" w:color="auto"/>
            </w:tcBorders>
            <w:vAlign w:val="bottom"/>
          </w:tcPr>
          <w:p w14:paraId="08BA500D" w14:textId="77777777" w:rsidR="006B1467" w:rsidRPr="00D057C5" w:rsidRDefault="006B1467" w:rsidP="009123AD">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6E9DB5D2" w14:textId="77777777" w:rsidR="006B1467" w:rsidRPr="00D057C5" w:rsidRDefault="006B1467" w:rsidP="009123AD">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335534D9" w14:textId="77777777" w:rsidR="006B1467" w:rsidRPr="00D057C5" w:rsidRDefault="006B1467" w:rsidP="009123AD">
            <w:pPr>
              <w:pStyle w:val="a0"/>
              <w:ind w:right="-72"/>
              <w:jc w:val="right"/>
              <w:rPr>
                <w:rFonts w:hAnsi="Arial" w:cs="Arial"/>
                <w:b/>
                <w:bCs/>
                <w:color w:val="000000" w:themeColor="text1"/>
                <w:sz w:val="18"/>
              </w:rPr>
            </w:pPr>
          </w:p>
        </w:tc>
        <w:tc>
          <w:tcPr>
            <w:tcW w:w="1357" w:type="dxa"/>
            <w:tcBorders>
              <w:top w:val="single" w:sz="4" w:space="0" w:color="auto"/>
            </w:tcBorders>
            <w:vAlign w:val="bottom"/>
          </w:tcPr>
          <w:p w14:paraId="66D93089" w14:textId="77777777" w:rsidR="006B1467" w:rsidRPr="00D057C5" w:rsidRDefault="006B1467" w:rsidP="009123AD">
            <w:pPr>
              <w:pStyle w:val="a0"/>
              <w:ind w:right="-72"/>
              <w:jc w:val="right"/>
              <w:rPr>
                <w:rFonts w:hAnsi="Arial" w:cs="Arial"/>
                <w:b/>
                <w:bCs/>
                <w:color w:val="000000" w:themeColor="text1"/>
                <w:spacing w:val="-8"/>
                <w:sz w:val="18"/>
              </w:rPr>
            </w:pPr>
            <w:r w:rsidRPr="00D057C5">
              <w:rPr>
                <w:rFonts w:hAnsi="Arial" w:cs="Arial"/>
                <w:b/>
                <w:bCs/>
                <w:color w:val="000000" w:themeColor="text1"/>
                <w:spacing w:val="-8"/>
                <w:sz w:val="18"/>
              </w:rPr>
              <w:t xml:space="preserve">Allowance for </w:t>
            </w:r>
          </w:p>
        </w:tc>
      </w:tr>
      <w:tr w:rsidR="006B1467" w:rsidRPr="00D057C5" w14:paraId="30CAAC04" w14:textId="77777777" w:rsidTr="009123AD">
        <w:trPr>
          <w:trHeight w:val="20"/>
        </w:trPr>
        <w:tc>
          <w:tcPr>
            <w:tcW w:w="4366" w:type="dxa"/>
            <w:vAlign w:val="bottom"/>
          </w:tcPr>
          <w:p w14:paraId="5866C861" w14:textId="77777777" w:rsidR="006B1467" w:rsidRPr="00D057C5" w:rsidRDefault="006B1467" w:rsidP="009123AD">
            <w:pPr>
              <w:pStyle w:val="a0"/>
              <w:ind w:right="-72"/>
              <w:rPr>
                <w:rFonts w:hAnsi="Arial" w:cs="Arial"/>
                <w:b/>
                <w:bCs/>
                <w:color w:val="000000" w:themeColor="text1"/>
                <w:sz w:val="18"/>
              </w:rPr>
            </w:pPr>
          </w:p>
        </w:tc>
        <w:tc>
          <w:tcPr>
            <w:tcW w:w="1035" w:type="dxa"/>
            <w:vAlign w:val="bottom"/>
          </w:tcPr>
          <w:p w14:paraId="7A2217E3" w14:textId="77777777" w:rsidR="006B1467" w:rsidRPr="00D057C5" w:rsidRDefault="006B1467" w:rsidP="009123AD">
            <w:pPr>
              <w:pStyle w:val="a0"/>
              <w:ind w:right="-72"/>
              <w:jc w:val="right"/>
              <w:rPr>
                <w:rFonts w:hAnsi="Arial" w:cs="Arial"/>
                <w:b/>
                <w:bCs/>
                <w:color w:val="000000" w:themeColor="text1"/>
                <w:sz w:val="18"/>
              </w:rPr>
            </w:pPr>
          </w:p>
        </w:tc>
        <w:tc>
          <w:tcPr>
            <w:tcW w:w="1116" w:type="dxa"/>
            <w:vAlign w:val="bottom"/>
          </w:tcPr>
          <w:p w14:paraId="08FB59D4" w14:textId="77777777" w:rsidR="006B1467" w:rsidRPr="00D057C5" w:rsidRDefault="006B1467" w:rsidP="009123AD">
            <w:pPr>
              <w:pStyle w:val="a0"/>
              <w:ind w:right="-72"/>
              <w:jc w:val="right"/>
              <w:rPr>
                <w:rFonts w:hAnsi="Arial" w:cs="Arial"/>
                <w:b/>
                <w:bCs/>
                <w:color w:val="000000" w:themeColor="text1"/>
                <w:sz w:val="18"/>
              </w:rPr>
            </w:pPr>
          </w:p>
        </w:tc>
        <w:tc>
          <w:tcPr>
            <w:tcW w:w="1125" w:type="dxa"/>
            <w:vAlign w:val="bottom"/>
          </w:tcPr>
          <w:p w14:paraId="2DB1BEF5" w14:textId="77777777" w:rsidR="006B1467" w:rsidRPr="00D057C5" w:rsidRDefault="006B1467" w:rsidP="009123AD">
            <w:pPr>
              <w:pStyle w:val="a0"/>
              <w:ind w:right="-72"/>
              <w:jc w:val="right"/>
              <w:rPr>
                <w:rFonts w:hAnsi="Arial" w:cs="Arial"/>
                <w:b/>
                <w:bCs/>
                <w:color w:val="000000" w:themeColor="text1"/>
                <w:sz w:val="18"/>
              </w:rPr>
            </w:pPr>
          </w:p>
        </w:tc>
        <w:tc>
          <w:tcPr>
            <w:tcW w:w="1357" w:type="dxa"/>
            <w:vAlign w:val="bottom"/>
          </w:tcPr>
          <w:p w14:paraId="16F7858A" w14:textId="77777777" w:rsidR="006B1467" w:rsidRPr="00D057C5" w:rsidRDefault="006B1467" w:rsidP="009123AD">
            <w:pPr>
              <w:pStyle w:val="a0"/>
              <w:ind w:right="-72"/>
              <w:jc w:val="right"/>
              <w:rPr>
                <w:rFonts w:hAnsi="Arial" w:cs="Arial"/>
                <w:b/>
                <w:bCs/>
                <w:color w:val="000000" w:themeColor="text1"/>
                <w:sz w:val="18"/>
              </w:rPr>
            </w:pPr>
            <w:r w:rsidRPr="00D057C5">
              <w:rPr>
                <w:rFonts w:hAnsi="Arial" w:cs="Arial"/>
                <w:b/>
                <w:bCs/>
                <w:color w:val="000000" w:themeColor="text1"/>
                <w:sz w:val="18"/>
              </w:rPr>
              <w:t xml:space="preserve">expected </w:t>
            </w:r>
          </w:p>
        </w:tc>
      </w:tr>
      <w:tr w:rsidR="006B1467" w:rsidRPr="00D057C5" w14:paraId="6CA72C09" w14:textId="77777777" w:rsidTr="009123AD">
        <w:trPr>
          <w:trHeight w:val="20"/>
        </w:trPr>
        <w:tc>
          <w:tcPr>
            <w:tcW w:w="4366" w:type="dxa"/>
            <w:vAlign w:val="bottom"/>
          </w:tcPr>
          <w:p w14:paraId="6A35E7B9" w14:textId="77777777" w:rsidR="006B1467" w:rsidRPr="00D057C5" w:rsidRDefault="006B1467" w:rsidP="009123AD">
            <w:pPr>
              <w:pStyle w:val="a0"/>
              <w:ind w:right="-72"/>
              <w:rPr>
                <w:rFonts w:hAnsi="Arial" w:cs="Arial"/>
                <w:b/>
                <w:bCs/>
                <w:color w:val="000000" w:themeColor="text1"/>
                <w:sz w:val="18"/>
              </w:rPr>
            </w:pPr>
          </w:p>
        </w:tc>
        <w:tc>
          <w:tcPr>
            <w:tcW w:w="1035" w:type="dxa"/>
            <w:vAlign w:val="bottom"/>
          </w:tcPr>
          <w:p w14:paraId="31078EFB" w14:textId="77777777" w:rsidR="006B1467" w:rsidRPr="00D057C5" w:rsidRDefault="006B1467" w:rsidP="009123AD">
            <w:pPr>
              <w:pStyle w:val="a0"/>
              <w:ind w:right="-72"/>
              <w:jc w:val="right"/>
              <w:rPr>
                <w:rFonts w:hAnsi="Arial" w:cs="Arial"/>
                <w:b/>
                <w:bCs/>
                <w:color w:val="000000" w:themeColor="text1"/>
                <w:sz w:val="18"/>
              </w:rPr>
            </w:pPr>
          </w:p>
        </w:tc>
        <w:tc>
          <w:tcPr>
            <w:tcW w:w="1116" w:type="dxa"/>
            <w:vAlign w:val="bottom"/>
          </w:tcPr>
          <w:p w14:paraId="0A0506CF" w14:textId="77777777" w:rsidR="006B1467" w:rsidRPr="00D057C5" w:rsidRDefault="006B1467" w:rsidP="009123AD">
            <w:pPr>
              <w:pStyle w:val="a0"/>
              <w:ind w:right="-72"/>
              <w:jc w:val="right"/>
              <w:rPr>
                <w:rFonts w:hAnsi="Arial" w:cs="Arial"/>
                <w:b/>
                <w:bCs/>
                <w:color w:val="000000" w:themeColor="text1"/>
                <w:sz w:val="18"/>
              </w:rPr>
            </w:pPr>
            <w:r w:rsidRPr="00D057C5">
              <w:rPr>
                <w:rFonts w:hAnsi="Arial" w:cs="Arial"/>
                <w:b/>
                <w:bCs/>
                <w:color w:val="000000" w:themeColor="text1"/>
                <w:sz w:val="18"/>
              </w:rPr>
              <w:t>Total debts</w:t>
            </w:r>
          </w:p>
        </w:tc>
        <w:tc>
          <w:tcPr>
            <w:tcW w:w="1125" w:type="dxa"/>
            <w:vAlign w:val="bottom"/>
          </w:tcPr>
          <w:p w14:paraId="7DE2DB95" w14:textId="77777777" w:rsidR="006B1467" w:rsidRPr="00D057C5" w:rsidRDefault="006B1467" w:rsidP="009123AD">
            <w:pPr>
              <w:pStyle w:val="a0"/>
              <w:ind w:right="-72"/>
              <w:jc w:val="right"/>
              <w:rPr>
                <w:rFonts w:hAnsi="Arial" w:cs="Arial"/>
                <w:b/>
                <w:bCs/>
                <w:color w:val="000000" w:themeColor="text1"/>
                <w:sz w:val="18"/>
              </w:rPr>
            </w:pPr>
            <w:r w:rsidRPr="00D057C5">
              <w:rPr>
                <w:rFonts w:hAnsi="Arial" w:cs="Arial"/>
                <w:b/>
                <w:bCs/>
                <w:color w:val="000000" w:themeColor="text1"/>
                <w:sz w:val="18"/>
              </w:rPr>
              <w:t>Collateral</w:t>
            </w:r>
          </w:p>
        </w:tc>
        <w:tc>
          <w:tcPr>
            <w:tcW w:w="1357" w:type="dxa"/>
            <w:vAlign w:val="bottom"/>
          </w:tcPr>
          <w:p w14:paraId="030EDFAA" w14:textId="77777777" w:rsidR="006B1467" w:rsidRPr="00D057C5" w:rsidRDefault="006B1467" w:rsidP="009123AD">
            <w:pPr>
              <w:pStyle w:val="a2"/>
              <w:ind w:right="-72"/>
              <w:jc w:val="right"/>
              <w:rPr>
                <w:rFonts w:ascii="Arial" w:hAnsi="Arial" w:cs="Arial"/>
                <w:b/>
                <w:bCs/>
                <w:color w:val="000000" w:themeColor="text1"/>
                <w:sz w:val="18"/>
              </w:rPr>
            </w:pPr>
            <w:r w:rsidRPr="00D057C5">
              <w:rPr>
                <w:rFonts w:ascii="Arial" w:hAnsi="Arial" w:cs="Arial"/>
                <w:b/>
                <w:bCs/>
                <w:color w:val="000000" w:themeColor="text1"/>
                <w:sz w:val="18"/>
              </w:rPr>
              <w:t>credit losses</w:t>
            </w:r>
          </w:p>
        </w:tc>
      </w:tr>
      <w:tr w:rsidR="006B1467" w:rsidRPr="00D057C5" w14:paraId="0B7F72FB" w14:textId="77777777" w:rsidTr="009123AD">
        <w:trPr>
          <w:trHeight w:val="20"/>
        </w:trPr>
        <w:tc>
          <w:tcPr>
            <w:tcW w:w="4366" w:type="dxa"/>
            <w:vAlign w:val="bottom"/>
          </w:tcPr>
          <w:p w14:paraId="645146B6" w14:textId="77777777" w:rsidR="006B1467" w:rsidRPr="00D057C5" w:rsidRDefault="006B1467" w:rsidP="009123AD">
            <w:pPr>
              <w:pStyle w:val="a0"/>
              <w:ind w:right="-72"/>
              <w:rPr>
                <w:rFonts w:hAnsi="Arial" w:cs="Arial"/>
                <w:b/>
                <w:bCs/>
                <w:color w:val="000000" w:themeColor="text1"/>
                <w:sz w:val="18"/>
              </w:rPr>
            </w:pPr>
          </w:p>
        </w:tc>
        <w:tc>
          <w:tcPr>
            <w:tcW w:w="1035" w:type="dxa"/>
            <w:tcBorders>
              <w:bottom w:val="single" w:sz="4" w:space="0" w:color="auto"/>
            </w:tcBorders>
            <w:vAlign w:val="bottom"/>
          </w:tcPr>
          <w:p w14:paraId="1D12A530" w14:textId="77777777" w:rsidR="006B1467" w:rsidRPr="00D057C5" w:rsidRDefault="006B1467" w:rsidP="009123AD">
            <w:pPr>
              <w:ind w:right="-72"/>
              <w:jc w:val="right"/>
              <w:rPr>
                <w:color w:val="000000" w:themeColor="text1"/>
              </w:rPr>
            </w:pPr>
            <w:r w:rsidRPr="00D057C5">
              <w:rPr>
                <w:b/>
                <w:bCs/>
                <w:color w:val="000000" w:themeColor="text1"/>
              </w:rPr>
              <w:t xml:space="preserve"> Numbers</w:t>
            </w:r>
          </w:p>
        </w:tc>
        <w:tc>
          <w:tcPr>
            <w:tcW w:w="1116" w:type="dxa"/>
            <w:tcBorders>
              <w:bottom w:val="single" w:sz="4" w:space="0" w:color="auto"/>
            </w:tcBorders>
            <w:vAlign w:val="bottom"/>
          </w:tcPr>
          <w:p w14:paraId="6F57D995" w14:textId="77777777" w:rsidR="006B1467" w:rsidRPr="00D057C5" w:rsidRDefault="006B1467" w:rsidP="009123AD">
            <w:pPr>
              <w:ind w:right="-72"/>
              <w:jc w:val="right"/>
              <w:rPr>
                <w:color w:val="000000" w:themeColor="text1"/>
              </w:rPr>
            </w:pPr>
            <w:r w:rsidRPr="00D057C5">
              <w:rPr>
                <w:b/>
                <w:bCs/>
                <w:color w:val="000000" w:themeColor="text1"/>
              </w:rPr>
              <w:t>Thousand Baht</w:t>
            </w:r>
          </w:p>
        </w:tc>
        <w:tc>
          <w:tcPr>
            <w:tcW w:w="1125" w:type="dxa"/>
            <w:tcBorders>
              <w:bottom w:val="single" w:sz="4" w:space="0" w:color="auto"/>
            </w:tcBorders>
            <w:vAlign w:val="bottom"/>
          </w:tcPr>
          <w:p w14:paraId="18431D58" w14:textId="77777777" w:rsidR="006B1467" w:rsidRPr="00D057C5" w:rsidRDefault="006B1467" w:rsidP="009123AD">
            <w:pPr>
              <w:ind w:right="-72"/>
              <w:jc w:val="right"/>
              <w:rPr>
                <w:color w:val="000000" w:themeColor="text1"/>
              </w:rPr>
            </w:pPr>
            <w:r w:rsidRPr="00D057C5">
              <w:rPr>
                <w:b/>
                <w:bCs/>
                <w:color w:val="000000" w:themeColor="text1"/>
              </w:rPr>
              <w:t>Thousand Baht</w:t>
            </w:r>
          </w:p>
        </w:tc>
        <w:tc>
          <w:tcPr>
            <w:tcW w:w="1357" w:type="dxa"/>
            <w:tcBorders>
              <w:bottom w:val="single" w:sz="4" w:space="0" w:color="auto"/>
            </w:tcBorders>
            <w:vAlign w:val="bottom"/>
          </w:tcPr>
          <w:p w14:paraId="61C98851" w14:textId="77777777" w:rsidR="006B1467" w:rsidRPr="00D057C5" w:rsidRDefault="006B1467" w:rsidP="009123AD">
            <w:pPr>
              <w:pStyle w:val="a2"/>
              <w:ind w:right="-72"/>
              <w:jc w:val="right"/>
              <w:rPr>
                <w:rFonts w:ascii="Arial" w:hAnsi="Arial" w:cs="Arial"/>
                <w:b/>
                <w:bCs/>
                <w:color w:val="000000" w:themeColor="text1"/>
                <w:sz w:val="18"/>
              </w:rPr>
            </w:pPr>
            <w:r w:rsidRPr="00D057C5">
              <w:rPr>
                <w:rFonts w:ascii="Arial" w:hAnsi="Arial" w:cs="Arial"/>
                <w:b/>
                <w:bCs/>
                <w:color w:val="000000" w:themeColor="text1"/>
                <w:sz w:val="18"/>
              </w:rPr>
              <w:t>Thousand Baht</w:t>
            </w:r>
          </w:p>
        </w:tc>
      </w:tr>
      <w:tr w:rsidR="006B1467" w:rsidRPr="00D057C5" w14:paraId="15B48828" w14:textId="77777777" w:rsidTr="008F73CF">
        <w:trPr>
          <w:trHeight w:val="74"/>
        </w:trPr>
        <w:tc>
          <w:tcPr>
            <w:tcW w:w="4366" w:type="dxa"/>
            <w:vAlign w:val="bottom"/>
          </w:tcPr>
          <w:p w14:paraId="336ABBB6" w14:textId="77777777" w:rsidR="006B1467" w:rsidRPr="00D057C5" w:rsidRDefault="006B1467" w:rsidP="009123AD">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auto"/>
          </w:tcPr>
          <w:p w14:paraId="20AFF542" w14:textId="77777777" w:rsidR="006B1467" w:rsidRPr="00D057C5" w:rsidRDefault="006B1467" w:rsidP="009123AD">
            <w:pPr>
              <w:pStyle w:val="a2"/>
              <w:ind w:right="-72"/>
              <w:jc w:val="right"/>
              <w:rPr>
                <w:rFonts w:ascii="Arial" w:hAnsi="Arial" w:cs="Arial"/>
                <w:color w:val="000000" w:themeColor="text1"/>
                <w:sz w:val="12"/>
                <w:szCs w:val="12"/>
                <w:cs/>
                <w:lang w:val="en-GB"/>
              </w:rPr>
            </w:pPr>
          </w:p>
        </w:tc>
        <w:tc>
          <w:tcPr>
            <w:tcW w:w="1116" w:type="dxa"/>
            <w:tcBorders>
              <w:top w:val="single" w:sz="4" w:space="0" w:color="auto"/>
            </w:tcBorders>
            <w:shd w:val="clear" w:color="auto" w:fill="auto"/>
          </w:tcPr>
          <w:p w14:paraId="1960AB0A" w14:textId="77777777" w:rsidR="006B1467" w:rsidRPr="00D057C5" w:rsidRDefault="006B1467" w:rsidP="009123AD">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auto"/>
          </w:tcPr>
          <w:p w14:paraId="2C8E4BBE" w14:textId="77777777" w:rsidR="006B1467" w:rsidRPr="00D057C5" w:rsidRDefault="006B1467" w:rsidP="009123AD">
            <w:pPr>
              <w:pStyle w:val="a2"/>
              <w:ind w:right="-72"/>
              <w:jc w:val="right"/>
              <w:rPr>
                <w:rFonts w:ascii="Arial" w:hAnsi="Arial" w:cs="Arial"/>
                <w:color w:val="000000" w:themeColor="text1"/>
                <w:sz w:val="12"/>
                <w:szCs w:val="12"/>
                <w:cs/>
                <w:lang w:val="en-GB"/>
              </w:rPr>
            </w:pPr>
          </w:p>
        </w:tc>
        <w:tc>
          <w:tcPr>
            <w:tcW w:w="1357" w:type="dxa"/>
            <w:tcBorders>
              <w:top w:val="single" w:sz="4" w:space="0" w:color="auto"/>
            </w:tcBorders>
            <w:shd w:val="clear" w:color="auto" w:fill="auto"/>
          </w:tcPr>
          <w:p w14:paraId="69FC78D6" w14:textId="77777777" w:rsidR="006B1467" w:rsidRPr="00D057C5" w:rsidRDefault="006B1467" w:rsidP="009123AD">
            <w:pPr>
              <w:pStyle w:val="a2"/>
              <w:ind w:right="-72"/>
              <w:jc w:val="right"/>
              <w:rPr>
                <w:rFonts w:ascii="Arial" w:hAnsi="Arial" w:cs="Arial"/>
                <w:color w:val="000000" w:themeColor="text1"/>
                <w:sz w:val="12"/>
                <w:szCs w:val="12"/>
                <w:lang w:val="en-GB"/>
              </w:rPr>
            </w:pPr>
          </w:p>
        </w:tc>
      </w:tr>
      <w:tr w:rsidR="00DB6DDF" w:rsidRPr="00D057C5" w14:paraId="6370E066" w14:textId="77777777" w:rsidTr="00444B65">
        <w:trPr>
          <w:trHeight w:val="20"/>
        </w:trPr>
        <w:tc>
          <w:tcPr>
            <w:tcW w:w="4366" w:type="dxa"/>
            <w:vAlign w:val="bottom"/>
          </w:tcPr>
          <w:p w14:paraId="49D814E9" w14:textId="77777777" w:rsidR="00DB6DDF" w:rsidRPr="00D057C5" w:rsidRDefault="00DB6DDF" w:rsidP="00DB6DDF">
            <w:pPr>
              <w:pStyle w:val="a0"/>
              <w:tabs>
                <w:tab w:val="right" w:pos="7200"/>
              </w:tabs>
              <w:ind w:right="-72"/>
              <w:rPr>
                <w:rFonts w:hAnsi="Arial" w:cs="Arial"/>
                <w:color w:val="000000" w:themeColor="text1"/>
                <w:sz w:val="18"/>
                <w:cs/>
              </w:rPr>
            </w:pPr>
            <w:r w:rsidRPr="00D057C5">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auto"/>
            <w:vAlign w:val="bottom"/>
          </w:tcPr>
          <w:p w14:paraId="01A71932" w14:textId="75C67E14" w:rsidR="00DB6DDF" w:rsidRPr="00D057C5" w:rsidRDefault="00DB6DDF" w:rsidP="00DB6DDF">
            <w:pPr>
              <w:pStyle w:val="a2"/>
              <w:ind w:right="-72"/>
              <w:jc w:val="right"/>
              <w:rPr>
                <w:rFonts w:ascii="Arial" w:hAnsi="Arial" w:cs="Arial"/>
                <w:color w:val="000000" w:themeColor="text1"/>
                <w:sz w:val="18"/>
                <w:cs/>
                <w:lang w:val="en-GB"/>
              </w:rPr>
            </w:pPr>
            <w:r w:rsidRPr="00D057C5">
              <w:rPr>
                <w:rFonts w:ascii="Arial" w:hAnsi="Arial" w:cs="Arial"/>
                <w:color w:val="000000" w:themeColor="text1"/>
                <w:sz w:val="18"/>
                <w:lang w:val="en-GB"/>
              </w:rPr>
              <w:t>826</w:t>
            </w:r>
          </w:p>
        </w:tc>
        <w:tc>
          <w:tcPr>
            <w:tcW w:w="1116" w:type="dxa"/>
            <w:tcBorders>
              <w:bottom w:val="single" w:sz="4" w:space="0" w:color="auto"/>
            </w:tcBorders>
            <w:shd w:val="clear" w:color="auto" w:fill="auto"/>
            <w:vAlign w:val="bottom"/>
          </w:tcPr>
          <w:p w14:paraId="027E51E2" w14:textId="558D7F94" w:rsidR="00DB6DDF" w:rsidRPr="00D057C5" w:rsidRDefault="00DB6DDF" w:rsidP="00DB6DDF">
            <w:pPr>
              <w:pStyle w:val="a2"/>
              <w:ind w:right="-72"/>
              <w:jc w:val="right"/>
              <w:rPr>
                <w:rFonts w:ascii="Arial" w:hAnsi="Arial" w:cs="Arial"/>
                <w:color w:val="000000" w:themeColor="text1"/>
                <w:sz w:val="18"/>
                <w:lang w:val="en-GB"/>
              </w:rPr>
            </w:pPr>
            <w:r w:rsidRPr="00D057C5">
              <w:rPr>
                <w:rFonts w:ascii="Arial" w:hAnsi="Arial" w:cs="Arial"/>
                <w:color w:val="000000" w:themeColor="text1"/>
                <w:sz w:val="18"/>
                <w:lang w:val="en-GB"/>
              </w:rPr>
              <w:t>7,367,097</w:t>
            </w:r>
          </w:p>
        </w:tc>
        <w:tc>
          <w:tcPr>
            <w:tcW w:w="1125" w:type="dxa"/>
            <w:tcBorders>
              <w:bottom w:val="single" w:sz="4" w:space="0" w:color="auto"/>
            </w:tcBorders>
            <w:shd w:val="clear" w:color="auto" w:fill="auto"/>
            <w:vAlign w:val="bottom"/>
          </w:tcPr>
          <w:p w14:paraId="4317FFDA" w14:textId="0F97D8E7" w:rsidR="00DB6DDF" w:rsidRPr="00D057C5" w:rsidRDefault="00DB6DDF" w:rsidP="00DB6DDF">
            <w:pPr>
              <w:pStyle w:val="a2"/>
              <w:ind w:right="-72"/>
              <w:jc w:val="right"/>
              <w:rPr>
                <w:rFonts w:ascii="Arial" w:hAnsi="Arial" w:cs="Arial"/>
                <w:color w:val="000000" w:themeColor="text1"/>
                <w:sz w:val="18"/>
                <w:cs/>
                <w:lang w:val="en-GB"/>
              </w:rPr>
            </w:pPr>
            <w:r w:rsidRPr="00D057C5">
              <w:rPr>
                <w:rFonts w:ascii="Arial" w:hAnsi="Arial" w:cs="Arial"/>
                <w:color w:val="000000" w:themeColor="text1"/>
                <w:sz w:val="18"/>
                <w:lang w:val="en-GB"/>
              </w:rPr>
              <w:t>10,347,698</w:t>
            </w:r>
          </w:p>
        </w:tc>
        <w:tc>
          <w:tcPr>
            <w:tcW w:w="1357" w:type="dxa"/>
            <w:tcBorders>
              <w:bottom w:val="single" w:sz="4" w:space="0" w:color="auto"/>
            </w:tcBorders>
            <w:shd w:val="clear" w:color="auto" w:fill="auto"/>
            <w:vAlign w:val="bottom"/>
          </w:tcPr>
          <w:p w14:paraId="0ABF2EBE" w14:textId="04C339AF" w:rsidR="00DB6DDF" w:rsidRPr="00D057C5" w:rsidRDefault="00DB6DDF" w:rsidP="00DB6DDF">
            <w:pPr>
              <w:pStyle w:val="a2"/>
              <w:ind w:right="-72"/>
              <w:jc w:val="right"/>
              <w:rPr>
                <w:rFonts w:ascii="Arial" w:hAnsi="Arial" w:cs="Arial"/>
                <w:color w:val="000000" w:themeColor="text1"/>
                <w:sz w:val="18"/>
                <w:lang w:val="en-GB"/>
              </w:rPr>
            </w:pPr>
            <w:r w:rsidRPr="00D057C5">
              <w:rPr>
                <w:rFonts w:ascii="Arial" w:hAnsi="Arial" w:cs="Arial"/>
                <w:color w:val="000000" w:themeColor="text1"/>
                <w:sz w:val="18"/>
                <w:lang w:val="en-GB"/>
              </w:rPr>
              <w:t>2,370,754</w:t>
            </w:r>
          </w:p>
        </w:tc>
      </w:tr>
      <w:tr w:rsidR="00C160A6" w:rsidRPr="00D057C5" w14:paraId="5368729F" w14:textId="77777777" w:rsidTr="008F73CF">
        <w:trPr>
          <w:trHeight w:val="20"/>
        </w:trPr>
        <w:tc>
          <w:tcPr>
            <w:tcW w:w="4366" w:type="dxa"/>
            <w:vAlign w:val="bottom"/>
          </w:tcPr>
          <w:p w14:paraId="7C5D9DCA" w14:textId="77777777" w:rsidR="00C160A6" w:rsidRPr="00D057C5" w:rsidRDefault="00C160A6" w:rsidP="00C160A6">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auto"/>
            <w:vAlign w:val="bottom"/>
          </w:tcPr>
          <w:p w14:paraId="2E7B4E70" w14:textId="77777777" w:rsidR="00C160A6" w:rsidRPr="00D057C5" w:rsidRDefault="00C160A6" w:rsidP="00C160A6">
            <w:pPr>
              <w:pStyle w:val="a2"/>
              <w:ind w:right="-72"/>
              <w:jc w:val="right"/>
              <w:rPr>
                <w:rFonts w:ascii="Arial" w:hAnsi="Arial" w:cs="Arial"/>
                <w:color w:val="000000" w:themeColor="text1"/>
                <w:sz w:val="18"/>
                <w:lang w:val="en-GB"/>
              </w:rPr>
            </w:pPr>
          </w:p>
        </w:tc>
        <w:tc>
          <w:tcPr>
            <w:tcW w:w="1116" w:type="dxa"/>
            <w:tcBorders>
              <w:top w:val="single" w:sz="4" w:space="0" w:color="auto"/>
            </w:tcBorders>
            <w:shd w:val="clear" w:color="auto" w:fill="auto"/>
            <w:vAlign w:val="bottom"/>
          </w:tcPr>
          <w:p w14:paraId="4B7CE27F" w14:textId="77777777" w:rsidR="00C160A6" w:rsidRPr="00D057C5" w:rsidRDefault="00C160A6" w:rsidP="00C160A6">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auto"/>
            <w:vAlign w:val="bottom"/>
          </w:tcPr>
          <w:p w14:paraId="110A0ABD" w14:textId="77777777" w:rsidR="00C160A6" w:rsidRPr="00D057C5" w:rsidRDefault="00C160A6" w:rsidP="00C160A6">
            <w:pPr>
              <w:pStyle w:val="a2"/>
              <w:ind w:right="-72"/>
              <w:jc w:val="center"/>
              <w:rPr>
                <w:rFonts w:ascii="Arial" w:hAnsi="Arial" w:cs="Arial"/>
                <w:color w:val="000000" w:themeColor="text1"/>
                <w:sz w:val="18"/>
                <w:lang w:val="en-GB"/>
              </w:rPr>
            </w:pPr>
          </w:p>
        </w:tc>
        <w:tc>
          <w:tcPr>
            <w:tcW w:w="1357" w:type="dxa"/>
            <w:tcBorders>
              <w:top w:val="single" w:sz="4" w:space="0" w:color="auto"/>
            </w:tcBorders>
            <w:shd w:val="clear" w:color="auto" w:fill="auto"/>
            <w:vAlign w:val="bottom"/>
          </w:tcPr>
          <w:p w14:paraId="494ABE04" w14:textId="77777777" w:rsidR="00C160A6" w:rsidRPr="00D057C5" w:rsidRDefault="00C160A6" w:rsidP="00C160A6">
            <w:pPr>
              <w:pStyle w:val="a2"/>
              <w:ind w:right="-72"/>
              <w:jc w:val="right"/>
              <w:rPr>
                <w:rFonts w:ascii="Arial" w:hAnsi="Arial" w:cs="Arial"/>
                <w:color w:val="000000" w:themeColor="text1"/>
                <w:sz w:val="18"/>
                <w:lang w:val="en-GB"/>
              </w:rPr>
            </w:pPr>
          </w:p>
        </w:tc>
      </w:tr>
      <w:tr w:rsidR="00DB6DDF" w:rsidRPr="00D057C5" w14:paraId="3159C291" w14:textId="77777777" w:rsidTr="00444B65">
        <w:trPr>
          <w:trHeight w:val="20"/>
        </w:trPr>
        <w:tc>
          <w:tcPr>
            <w:tcW w:w="4366" w:type="dxa"/>
            <w:vAlign w:val="bottom"/>
          </w:tcPr>
          <w:p w14:paraId="69022F6D" w14:textId="77777777" w:rsidR="00DB6DDF" w:rsidRPr="00D057C5" w:rsidRDefault="00DB6DDF" w:rsidP="00DB6DDF">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auto"/>
            <w:vAlign w:val="bottom"/>
          </w:tcPr>
          <w:p w14:paraId="13E2577F" w14:textId="692F5BD9" w:rsidR="00DB6DDF" w:rsidRPr="00D057C5" w:rsidRDefault="00DB6DDF" w:rsidP="00DB6DDF">
            <w:pPr>
              <w:pStyle w:val="a2"/>
              <w:ind w:right="-72"/>
              <w:jc w:val="right"/>
              <w:rPr>
                <w:rFonts w:ascii="Arial" w:hAnsi="Arial" w:cs="Arial"/>
                <w:color w:val="000000" w:themeColor="text1"/>
                <w:sz w:val="18"/>
                <w:cs/>
                <w:lang w:val="en-GB"/>
              </w:rPr>
            </w:pPr>
            <w:r w:rsidRPr="00D057C5">
              <w:rPr>
                <w:rFonts w:ascii="Arial" w:hAnsi="Arial" w:cs="Arial"/>
                <w:color w:val="000000" w:themeColor="text1"/>
                <w:sz w:val="18"/>
                <w:lang w:val="en-GB"/>
              </w:rPr>
              <w:t>826</w:t>
            </w:r>
          </w:p>
        </w:tc>
        <w:tc>
          <w:tcPr>
            <w:tcW w:w="1116" w:type="dxa"/>
            <w:tcBorders>
              <w:bottom w:val="single" w:sz="4" w:space="0" w:color="auto"/>
            </w:tcBorders>
            <w:shd w:val="clear" w:color="auto" w:fill="auto"/>
            <w:vAlign w:val="bottom"/>
          </w:tcPr>
          <w:p w14:paraId="6D435004" w14:textId="2D513357" w:rsidR="00DB6DDF" w:rsidRPr="00D057C5" w:rsidRDefault="00DB6DDF" w:rsidP="00DB6DDF">
            <w:pPr>
              <w:pStyle w:val="a2"/>
              <w:ind w:right="-72"/>
              <w:jc w:val="right"/>
              <w:rPr>
                <w:rFonts w:ascii="Arial" w:hAnsi="Arial" w:cs="Arial"/>
                <w:color w:val="000000" w:themeColor="text1"/>
                <w:sz w:val="18"/>
                <w:lang w:val="en-GB"/>
              </w:rPr>
            </w:pPr>
            <w:r w:rsidRPr="00D057C5">
              <w:rPr>
                <w:rFonts w:ascii="Arial" w:hAnsi="Arial" w:cs="Arial"/>
                <w:color w:val="000000" w:themeColor="text1"/>
                <w:sz w:val="18"/>
                <w:lang w:val="en-GB"/>
              </w:rPr>
              <w:t>7,367,097</w:t>
            </w:r>
          </w:p>
        </w:tc>
        <w:tc>
          <w:tcPr>
            <w:tcW w:w="1125" w:type="dxa"/>
            <w:tcBorders>
              <w:bottom w:val="single" w:sz="4" w:space="0" w:color="auto"/>
            </w:tcBorders>
            <w:shd w:val="clear" w:color="auto" w:fill="auto"/>
            <w:vAlign w:val="bottom"/>
          </w:tcPr>
          <w:p w14:paraId="4A61A216" w14:textId="5D8E80E1" w:rsidR="00DB6DDF" w:rsidRPr="00D057C5" w:rsidRDefault="00DB6DDF" w:rsidP="00DB6DDF">
            <w:pPr>
              <w:pStyle w:val="a2"/>
              <w:ind w:right="-72"/>
              <w:jc w:val="right"/>
              <w:rPr>
                <w:rFonts w:ascii="Arial" w:hAnsi="Arial" w:cs="Arial"/>
                <w:color w:val="000000" w:themeColor="text1"/>
                <w:sz w:val="18"/>
                <w:cs/>
                <w:lang w:val="en-GB"/>
              </w:rPr>
            </w:pPr>
            <w:r w:rsidRPr="00D057C5">
              <w:rPr>
                <w:rFonts w:ascii="Arial" w:hAnsi="Arial" w:cs="Arial"/>
                <w:color w:val="000000" w:themeColor="text1"/>
                <w:sz w:val="18"/>
                <w:lang w:val="en-GB"/>
              </w:rPr>
              <w:t>10,347,698</w:t>
            </w:r>
          </w:p>
        </w:tc>
        <w:tc>
          <w:tcPr>
            <w:tcW w:w="1357" w:type="dxa"/>
            <w:tcBorders>
              <w:bottom w:val="single" w:sz="4" w:space="0" w:color="auto"/>
            </w:tcBorders>
            <w:shd w:val="clear" w:color="auto" w:fill="auto"/>
            <w:vAlign w:val="bottom"/>
          </w:tcPr>
          <w:p w14:paraId="1E9410EB" w14:textId="124BBA85" w:rsidR="00DB6DDF" w:rsidRPr="00D057C5" w:rsidRDefault="00DB6DDF" w:rsidP="00DB6DDF">
            <w:pPr>
              <w:pStyle w:val="a2"/>
              <w:ind w:right="-72"/>
              <w:jc w:val="right"/>
              <w:rPr>
                <w:rFonts w:ascii="Arial" w:hAnsi="Arial" w:cs="Arial"/>
                <w:color w:val="000000" w:themeColor="text1"/>
                <w:sz w:val="18"/>
                <w:lang w:val="en-GB"/>
              </w:rPr>
            </w:pPr>
            <w:r w:rsidRPr="00D057C5">
              <w:rPr>
                <w:rFonts w:ascii="Arial" w:hAnsi="Arial" w:cs="Arial"/>
                <w:color w:val="000000" w:themeColor="text1"/>
                <w:sz w:val="18"/>
                <w:lang w:val="en-GB"/>
              </w:rPr>
              <w:t>2,370,754</w:t>
            </w:r>
          </w:p>
        </w:tc>
      </w:tr>
    </w:tbl>
    <w:p w14:paraId="3D85DFA1" w14:textId="053AACFE" w:rsidR="006B1467" w:rsidRPr="00D057C5" w:rsidRDefault="006B1467" w:rsidP="005C3687">
      <w:pPr>
        <w:jc w:val="thaiDistribute"/>
        <w:rPr>
          <w:color w:val="000000" w:themeColor="text1"/>
        </w:rPr>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B35AC9" w:rsidRPr="00D057C5" w14:paraId="682E7E22" w14:textId="77777777" w:rsidTr="00DD3A4F">
        <w:trPr>
          <w:trHeight w:val="20"/>
        </w:trPr>
        <w:tc>
          <w:tcPr>
            <w:tcW w:w="4366" w:type="dxa"/>
            <w:vAlign w:val="bottom"/>
          </w:tcPr>
          <w:p w14:paraId="5D2CB231" w14:textId="77777777" w:rsidR="00DD3A4F" w:rsidRPr="00D057C5" w:rsidRDefault="00DD3A4F" w:rsidP="00DD3A4F">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vAlign w:val="bottom"/>
          </w:tcPr>
          <w:p w14:paraId="16BCE875" w14:textId="77777777" w:rsidR="00DD3A4F" w:rsidRPr="00D057C5" w:rsidRDefault="00DD3A4F" w:rsidP="00DD3A4F">
            <w:pPr>
              <w:pStyle w:val="a0"/>
              <w:ind w:right="-72"/>
              <w:jc w:val="center"/>
              <w:rPr>
                <w:rFonts w:hAnsi="Arial" w:cs="Arial"/>
                <w:b/>
                <w:bCs/>
                <w:color w:val="000000" w:themeColor="text1"/>
                <w:sz w:val="18"/>
                <w:lang w:val="en-GB"/>
              </w:rPr>
            </w:pPr>
            <w:r w:rsidRPr="00D057C5">
              <w:rPr>
                <w:rFonts w:hAnsi="Arial" w:cs="Arial"/>
                <w:b/>
                <w:bCs/>
                <w:color w:val="000000" w:themeColor="text1"/>
                <w:sz w:val="18"/>
              </w:rPr>
              <w:t>Separate</w:t>
            </w:r>
            <w:r w:rsidRPr="00D057C5">
              <w:rPr>
                <w:rFonts w:hAnsi="Arial" w:cs="Arial"/>
                <w:b/>
                <w:bCs/>
                <w:color w:val="000000" w:themeColor="text1"/>
                <w:sz w:val="18"/>
                <w:lang w:val="en-GB"/>
              </w:rPr>
              <w:t xml:space="preserve"> </w:t>
            </w:r>
          </w:p>
        </w:tc>
      </w:tr>
      <w:tr w:rsidR="00B35AC9" w:rsidRPr="00D057C5" w14:paraId="40D277B0" w14:textId="77777777" w:rsidTr="00DD3A4F">
        <w:trPr>
          <w:trHeight w:val="20"/>
        </w:trPr>
        <w:tc>
          <w:tcPr>
            <w:tcW w:w="4366" w:type="dxa"/>
            <w:vAlign w:val="bottom"/>
          </w:tcPr>
          <w:p w14:paraId="5AA9CFF1" w14:textId="77777777" w:rsidR="00DD3A4F" w:rsidRPr="00D057C5" w:rsidRDefault="00DD3A4F" w:rsidP="00DD3A4F">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shd w:val="clear" w:color="auto" w:fill="auto"/>
            <w:vAlign w:val="bottom"/>
          </w:tcPr>
          <w:p w14:paraId="3F9B387A" w14:textId="498C804E" w:rsidR="00DD3A4F" w:rsidRPr="00D057C5" w:rsidRDefault="00BC5449" w:rsidP="00DD3A4F">
            <w:pPr>
              <w:pStyle w:val="a0"/>
              <w:ind w:right="-72"/>
              <w:jc w:val="center"/>
              <w:rPr>
                <w:rFonts w:hAnsi="Arial" w:cs="Arial"/>
                <w:b/>
                <w:bCs/>
                <w:color w:val="000000" w:themeColor="text1"/>
                <w:sz w:val="18"/>
              </w:rPr>
            </w:pPr>
            <w:r w:rsidRPr="00D057C5">
              <w:rPr>
                <w:rFonts w:hAnsi="Arial" w:cs="Arial"/>
                <w:b/>
                <w:bCs/>
                <w:color w:val="000000" w:themeColor="text1"/>
                <w:sz w:val="18"/>
                <w:lang w:val="en-GB"/>
              </w:rPr>
              <w:t>31 March</w:t>
            </w:r>
            <w:r w:rsidR="00DD3A4F" w:rsidRPr="00D057C5">
              <w:rPr>
                <w:rFonts w:hAnsi="Arial" w:cs="Arial"/>
                <w:b/>
                <w:bCs/>
                <w:color w:val="000000" w:themeColor="text1"/>
                <w:sz w:val="18"/>
                <w:lang w:val="en-GB"/>
              </w:rPr>
              <w:t xml:space="preserve"> </w:t>
            </w:r>
            <w:r w:rsidRPr="00D057C5">
              <w:rPr>
                <w:rFonts w:hAnsi="Arial" w:cs="Arial"/>
                <w:b/>
                <w:bCs/>
                <w:color w:val="000000" w:themeColor="text1"/>
                <w:sz w:val="18"/>
                <w:lang w:val="en-GB"/>
              </w:rPr>
              <w:t>2023</w:t>
            </w:r>
          </w:p>
        </w:tc>
      </w:tr>
      <w:tr w:rsidR="00B35AC9" w:rsidRPr="00D057C5" w14:paraId="49428127" w14:textId="77777777" w:rsidTr="00DD3A4F">
        <w:trPr>
          <w:trHeight w:val="20"/>
        </w:trPr>
        <w:tc>
          <w:tcPr>
            <w:tcW w:w="4366" w:type="dxa"/>
            <w:vAlign w:val="bottom"/>
          </w:tcPr>
          <w:p w14:paraId="65466CD5" w14:textId="77777777" w:rsidR="00DD3A4F" w:rsidRPr="00D057C5" w:rsidRDefault="00DD3A4F" w:rsidP="00DD3A4F">
            <w:pPr>
              <w:pStyle w:val="a0"/>
              <w:ind w:right="-72"/>
              <w:rPr>
                <w:rFonts w:hAnsi="Arial" w:cs="Arial"/>
                <w:b/>
                <w:bCs/>
                <w:color w:val="000000" w:themeColor="text1"/>
                <w:sz w:val="18"/>
              </w:rPr>
            </w:pPr>
          </w:p>
        </w:tc>
        <w:tc>
          <w:tcPr>
            <w:tcW w:w="1035" w:type="dxa"/>
            <w:tcBorders>
              <w:top w:val="single" w:sz="4" w:space="0" w:color="auto"/>
            </w:tcBorders>
            <w:vAlign w:val="bottom"/>
          </w:tcPr>
          <w:p w14:paraId="59CA15AC" w14:textId="77777777" w:rsidR="00DD3A4F" w:rsidRPr="00D057C5" w:rsidRDefault="00DD3A4F" w:rsidP="00DD3A4F">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38AE4FB6" w14:textId="77777777" w:rsidR="00DD3A4F" w:rsidRPr="00D057C5" w:rsidRDefault="00DD3A4F" w:rsidP="00DD3A4F">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1234C5FF" w14:textId="77777777" w:rsidR="00DD3A4F" w:rsidRPr="00D057C5" w:rsidRDefault="00DD3A4F" w:rsidP="00DD3A4F">
            <w:pPr>
              <w:pStyle w:val="a0"/>
              <w:ind w:right="-72"/>
              <w:jc w:val="right"/>
              <w:rPr>
                <w:rFonts w:hAnsi="Arial" w:cs="Arial"/>
                <w:b/>
                <w:bCs/>
                <w:color w:val="000000" w:themeColor="text1"/>
                <w:sz w:val="18"/>
              </w:rPr>
            </w:pPr>
          </w:p>
        </w:tc>
        <w:tc>
          <w:tcPr>
            <w:tcW w:w="1357" w:type="dxa"/>
            <w:tcBorders>
              <w:top w:val="single" w:sz="4" w:space="0" w:color="auto"/>
            </w:tcBorders>
            <w:vAlign w:val="bottom"/>
          </w:tcPr>
          <w:p w14:paraId="0D9C890D" w14:textId="77777777" w:rsidR="00DD3A4F" w:rsidRPr="00D057C5" w:rsidRDefault="00DD3A4F" w:rsidP="00DD3A4F">
            <w:pPr>
              <w:pStyle w:val="a0"/>
              <w:ind w:right="-72"/>
              <w:jc w:val="right"/>
              <w:rPr>
                <w:rFonts w:hAnsi="Arial" w:cs="Arial"/>
                <w:b/>
                <w:bCs/>
                <w:color w:val="000000" w:themeColor="text1"/>
                <w:spacing w:val="-8"/>
                <w:sz w:val="18"/>
              </w:rPr>
            </w:pPr>
            <w:r w:rsidRPr="00D057C5">
              <w:rPr>
                <w:rFonts w:hAnsi="Arial" w:cs="Arial"/>
                <w:b/>
                <w:bCs/>
                <w:color w:val="000000" w:themeColor="text1"/>
                <w:spacing w:val="-8"/>
                <w:sz w:val="18"/>
              </w:rPr>
              <w:t xml:space="preserve">Allowance for </w:t>
            </w:r>
          </w:p>
        </w:tc>
      </w:tr>
      <w:tr w:rsidR="00B35AC9" w:rsidRPr="00D057C5" w14:paraId="7EA7DD7A" w14:textId="77777777" w:rsidTr="00DD3A4F">
        <w:trPr>
          <w:trHeight w:val="20"/>
        </w:trPr>
        <w:tc>
          <w:tcPr>
            <w:tcW w:w="4366" w:type="dxa"/>
            <w:vAlign w:val="bottom"/>
          </w:tcPr>
          <w:p w14:paraId="17618F4F" w14:textId="77777777" w:rsidR="00DD3A4F" w:rsidRPr="00D057C5" w:rsidRDefault="00DD3A4F" w:rsidP="00DD3A4F">
            <w:pPr>
              <w:pStyle w:val="a0"/>
              <w:ind w:right="-72"/>
              <w:rPr>
                <w:rFonts w:hAnsi="Arial" w:cs="Arial"/>
                <w:b/>
                <w:bCs/>
                <w:color w:val="000000" w:themeColor="text1"/>
                <w:sz w:val="18"/>
              </w:rPr>
            </w:pPr>
          </w:p>
        </w:tc>
        <w:tc>
          <w:tcPr>
            <w:tcW w:w="1035" w:type="dxa"/>
            <w:vAlign w:val="bottom"/>
          </w:tcPr>
          <w:p w14:paraId="14C390E2" w14:textId="77777777" w:rsidR="00DD3A4F" w:rsidRPr="00D057C5" w:rsidRDefault="00DD3A4F" w:rsidP="00DD3A4F">
            <w:pPr>
              <w:pStyle w:val="a0"/>
              <w:ind w:right="-72"/>
              <w:jc w:val="right"/>
              <w:rPr>
                <w:rFonts w:hAnsi="Arial" w:cs="Arial"/>
                <w:b/>
                <w:bCs/>
                <w:color w:val="000000" w:themeColor="text1"/>
                <w:sz w:val="18"/>
              </w:rPr>
            </w:pPr>
          </w:p>
        </w:tc>
        <w:tc>
          <w:tcPr>
            <w:tcW w:w="1116" w:type="dxa"/>
            <w:vAlign w:val="bottom"/>
          </w:tcPr>
          <w:p w14:paraId="2D99F702" w14:textId="77777777" w:rsidR="00DD3A4F" w:rsidRPr="00D057C5" w:rsidRDefault="00DD3A4F" w:rsidP="00DD3A4F">
            <w:pPr>
              <w:pStyle w:val="a0"/>
              <w:ind w:right="-72"/>
              <w:jc w:val="right"/>
              <w:rPr>
                <w:rFonts w:hAnsi="Arial" w:cs="Arial"/>
                <w:b/>
                <w:bCs/>
                <w:color w:val="000000" w:themeColor="text1"/>
                <w:sz w:val="18"/>
              </w:rPr>
            </w:pPr>
          </w:p>
        </w:tc>
        <w:tc>
          <w:tcPr>
            <w:tcW w:w="1125" w:type="dxa"/>
            <w:vAlign w:val="bottom"/>
          </w:tcPr>
          <w:p w14:paraId="06A5D774" w14:textId="77777777" w:rsidR="00DD3A4F" w:rsidRPr="00D057C5" w:rsidRDefault="00DD3A4F" w:rsidP="00DD3A4F">
            <w:pPr>
              <w:pStyle w:val="a0"/>
              <w:ind w:right="-72"/>
              <w:jc w:val="right"/>
              <w:rPr>
                <w:rFonts w:hAnsi="Arial" w:cs="Arial"/>
                <w:b/>
                <w:bCs/>
                <w:color w:val="000000" w:themeColor="text1"/>
                <w:sz w:val="18"/>
              </w:rPr>
            </w:pPr>
          </w:p>
        </w:tc>
        <w:tc>
          <w:tcPr>
            <w:tcW w:w="1357" w:type="dxa"/>
            <w:vAlign w:val="bottom"/>
          </w:tcPr>
          <w:p w14:paraId="23473ACF" w14:textId="77777777" w:rsidR="00DD3A4F" w:rsidRPr="00D057C5" w:rsidRDefault="00DD3A4F" w:rsidP="00DD3A4F">
            <w:pPr>
              <w:pStyle w:val="a0"/>
              <w:ind w:right="-72"/>
              <w:jc w:val="right"/>
              <w:rPr>
                <w:rFonts w:hAnsi="Arial" w:cs="Arial"/>
                <w:b/>
                <w:bCs/>
                <w:color w:val="000000" w:themeColor="text1"/>
                <w:sz w:val="18"/>
              </w:rPr>
            </w:pPr>
            <w:r w:rsidRPr="00D057C5">
              <w:rPr>
                <w:rFonts w:hAnsi="Arial" w:cs="Arial"/>
                <w:b/>
                <w:bCs/>
                <w:color w:val="000000" w:themeColor="text1"/>
                <w:sz w:val="18"/>
              </w:rPr>
              <w:t xml:space="preserve">expected </w:t>
            </w:r>
          </w:p>
        </w:tc>
      </w:tr>
      <w:tr w:rsidR="00B35AC9" w:rsidRPr="00D057C5" w14:paraId="3ABCA147" w14:textId="77777777" w:rsidTr="00DD3A4F">
        <w:trPr>
          <w:trHeight w:val="20"/>
        </w:trPr>
        <w:tc>
          <w:tcPr>
            <w:tcW w:w="4366" w:type="dxa"/>
            <w:vAlign w:val="bottom"/>
          </w:tcPr>
          <w:p w14:paraId="08E8A010" w14:textId="77777777" w:rsidR="00DD3A4F" w:rsidRPr="00D057C5" w:rsidRDefault="00DD3A4F" w:rsidP="00DD3A4F">
            <w:pPr>
              <w:pStyle w:val="a0"/>
              <w:ind w:right="-72"/>
              <w:rPr>
                <w:rFonts w:hAnsi="Arial" w:cs="Arial"/>
                <w:b/>
                <w:bCs/>
                <w:color w:val="000000" w:themeColor="text1"/>
                <w:sz w:val="18"/>
              </w:rPr>
            </w:pPr>
          </w:p>
        </w:tc>
        <w:tc>
          <w:tcPr>
            <w:tcW w:w="1035" w:type="dxa"/>
            <w:vAlign w:val="bottom"/>
          </w:tcPr>
          <w:p w14:paraId="5F513A56" w14:textId="77777777" w:rsidR="00DD3A4F" w:rsidRPr="00D057C5" w:rsidRDefault="00DD3A4F" w:rsidP="00DD3A4F">
            <w:pPr>
              <w:pStyle w:val="a0"/>
              <w:ind w:right="-72"/>
              <w:jc w:val="right"/>
              <w:rPr>
                <w:rFonts w:hAnsi="Arial" w:cs="Arial"/>
                <w:b/>
                <w:bCs/>
                <w:color w:val="000000" w:themeColor="text1"/>
                <w:sz w:val="18"/>
              </w:rPr>
            </w:pPr>
          </w:p>
        </w:tc>
        <w:tc>
          <w:tcPr>
            <w:tcW w:w="1116" w:type="dxa"/>
            <w:vAlign w:val="bottom"/>
          </w:tcPr>
          <w:p w14:paraId="4A37DBBE" w14:textId="77777777" w:rsidR="00DD3A4F" w:rsidRPr="00D057C5" w:rsidRDefault="00DD3A4F" w:rsidP="00DD3A4F">
            <w:pPr>
              <w:pStyle w:val="a0"/>
              <w:ind w:right="-72"/>
              <w:jc w:val="right"/>
              <w:rPr>
                <w:rFonts w:hAnsi="Arial" w:cs="Arial"/>
                <w:b/>
                <w:bCs/>
                <w:color w:val="000000" w:themeColor="text1"/>
                <w:sz w:val="18"/>
              </w:rPr>
            </w:pPr>
            <w:r w:rsidRPr="00D057C5">
              <w:rPr>
                <w:rFonts w:hAnsi="Arial" w:cs="Arial"/>
                <w:b/>
                <w:bCs/>
                <w:color w:val="000000" w:themeColor="text1"/>
                <w:sz w:val="18"/>
              </w:rPr>
              <w:t>Total debts</w:t>
            </w:r>
          </w:p>
        </w:tc>
        <w:tc>
          <w:tcPr>
            <w:tcW w:w="1125" w:type="dxa"/>
            <w:vAlign w:val="bottom"/>
          </w:tcPr>
          <w:p w14:paraId="5BF5F471" w14:textId="77777777" w:rsidR="00DD3A4F" w:rsidRPr="00D057C5" w:rsidRDefault="00DD3A4F" w:rsidP="00DD3A4F">
            <w:pPr>
              <w:pStyle w:val="a0"/>
              <w:ind w:right="-72"/>
              <w:jc w:val="right"/>
              <w:rPr>
                <w:rFonts w:hAnsi="Arial" w:cs="Arial"/>
                <w:b/>
                <w:bCs/>
                <w:color w:val="000000" w:themeColor="text1"/>
                <w:sz w:val="18"/>
              </w:rPr>
            </w:pPr>
            <w:r w:rsidRPr="00D057C5">
              <w:rPr>
                <w:rFonts w:hAnsi="Arial" w:cs="Arial"/>
                <w:b/>
                <w:bCs/>
                <w:color w:val="000000" w:themeColor="text1"/>
                <w:sz w:val="18"/>
              </w:rPr>
              <w:t>Collateral</w:t>
            </w:r>
          </w:p>
        </w:tc>
        <w:tc>
          <w:tcPr>
            <w:tcW w:w="1357" w:type="dxa"/>
            <w:vAlign w:val="bottom"/>
          </w:tcPr>
          <w:p w14:paraId="05AF8CE3" w14:textId="77777777" w:rsidR="00DD3A4F" w:rsidRPr="00D057C5" w:rsidRDefault="00DD3A4F" w:rsidP="00DD3A4F">
            <w:pPr>
              <w:pStyle w:val="a2"/>
              <w:ind w:right="-72"/>
              <w:jc w:val="right"/>
              <w:rPr>
                <w:rFonts w:ascii="Arial" w:hAnsi="Arial" w:cs="Arial"/>
                <w:b/>
                <w:bCs/>
                <w:color w:val="000000" w:themeColor="text1"/>
                <w:sz w:val="18"/>
              </w:rPr>
            </w:pPr>
            <w:r w:rsidRPr="00D057C5">
              <w:rPr>
                <w:rFonts w:ascii="Arial" w:hAnsi="Arial" w:cs="Arial"/>
                <w:b/>
                <w:bCs/>
                <w:color w:val="000000" w:themeColor="text1"/>
                <w:sz w:val="18"/>
              </w:rPr>
              <w:t>credit losses</w:t>
            </w:r>
          </w:p>
        </w:tc>
      </w:tr>
      <w:tr w:rsidR="00B35AC9" w:rsidRPr="00D057C5" w14:paraId="0EA6A05F" w14:textId="77777777" w:rsidTr="00DD3A4F">
        <w:trPr>
          <w:trHeight w:val="20"/>
        </w:trPr>
        <w:tc>
          <w:tcPr>
            <w:tcW w:w="4366" w:type="dxa"/>
            <w:vAlign w:val="bottom"/>
          </w:tcPr>
          <w:p w14:paraId="7183FF33" w14:textId="77777777" w:rsidR="00DD3A4F" w:rsidRPr="00D057C5" w:rsidRDefault="00DD3A4F" w:rsidP="00DD3A4F">
            <w:pPr>
              <w:pStyle w:val="a0"/>
              <w:ind w:right="-72"/>
              <w:rPr>
                <w:rFonts w:hAnsi="Arial" w:cs="Arial"/>
                <w:b/>
                <w:bCs/>
                <w:color w:val="000000" w:themeColor="text1"/>
                <w:sz w:val="18"/>
              </w:rPr>
            </w:pPr>
          </w:p>
        </w:tc>
        <w:tc>
          <w:tcPr>
            <w:tcW w:w="1035" w:type="dxa"/>
            <w:tcBorders>
              <w:bottom w:val="single" w:sz="4" w:space="0" w:color="auto"/>
            </w:tcBorders>
            <w:vAlign w:val="bottom"/>
          </w:tcPr>
          <w:p w14:paraId="6FE242A2" w14:textId="77777777" w:rsidR="00DD3A4F" w:rsidRPr="00D057C5" w:rsidRDefault="00DD3A4F" w:rsidP="00DD3A4F">
            <w:pPr>
              <w:ind w:right="-72"/>
              <w:jc w:val="right"/>
              <w:rPr>
                <w:color w:val="000000" w:themeColor="text1"/>
              </w:rPr>
            </w:pPr>
            <w:r w:rsidRPr="00D057C5">
              <w:rPr>
                <w:b/>
                <w:bCs/>
                <w:color w:val="000000" w:themeColor="text1"/>
              </w:rPr>
              <w:t xml:space="preserve"> Numbers</w:t>
            </w:r>
          </w:p>
        </w:tc>
        <w:tc>
          <w:tcPr>
            <w:tcW w:w="1116" w:type="dxa"/>
            <w:tcBorders>
              <w:bottom w:val="single" w:sz="4" w:space="0" w:color="auto"/>
            </w:tcBorders>
            <w:vAlign w:val="bottom"/>
          </w:tcPr>
          <w:p w14:paraId="56232B79" w14:textId="77777777" w:rsidR="00DD3A4F" w:rsidRPr="00D057C5" w:rsidRDefault="00DD3A4F" w:rsidP="00DD3A4F">
            <w:pPr>
              <w:ind w:right="-72"/>
              <w:jc w:val="right"/>
              <w:rPr>
                <w:color w:val="000000" w:themeColor="text1"/>
              </w:rPr>
            </w:pPr>
            <w:r w:rsidRPr="00D057C5">
              <w:rPr>
                <w:b/>
                <w:bCs/>
                <w:color w:val="000000" w:themeColor="text1"/>
              </w:rPr>
              <w:t>Thousand Baht</w:t>
            </w:r>
          </w:p>
        </w:tc>
        <w:tc>
          <w:tcPr>
            <w:tcW w:w="1125" w:type="dxa"/>
            <w:tcBorders>
              <w:bottom w:val="single" w:sz="4" w:space="0" w:color="auto"/>
            </w:tcBorders>
            <w:vAlign w:val="bottom"/>
          </w:tcPr>
          <w:p w14:paraId="1E47AD15" w14:textId="77777777" w:rsidR="00DD3A4F" w:rsidRPr="00D057C5" w:rsidRDefault="00DD3A4F" w:rsidP="00DD3A4F">
            <w:pPr>
              <w:ind w:right="-72"/>
              <w:jc w:val="right"/>
              <w:rPr>
                <w:color w:val="000000" w:themeColor="text1"/>
              </w:rPr>
            </w:pPr>
            <w:r w:rsidRPr="00D057C5">
              <w:rPr>
                <w:b/>
                <w:bCs/>
                <w:color w:val="000000" w:themeColor="text1"/>
              </w:rPr>
              <w:t>Thousand Baht</w:t>
            </w:r>
          </w:p>
        </w:tc>
        <w:tc>
          <w:tcPr>
            <w:tcW w:w="1357" w:type="dxa"/>
            <w:tcBorders>
              <w:bottom w:val="single" w:sz="4" w:space="0" w:color="auto"/>
            </w:tcBorders>
            <w:vAlign w:val="bottom"/>
          </w:tcPr>
          <w:p w14:paraId="3EC7B63A" w14:textId="77777777" w:rsidR="00DD3A4F" w:rsidRPr="00D057C5" w:rsidRDefault="00DD3A4F" w:rsidP="00DD3A4F">
            <w:pPr>
              <w:pStyle w:val="a2"/>
              <w:ind w:right="-72"/>
              <w:jc w:val="right"/>
              <w:rPr>
                <w:rFonts w:ascii="Arial" w:hAnsi="Arial" w:cs="Arial"/>
                <w:b/>
                <w:bCs/>
                <w:color w:val="000000" w:themeColor="text1"/>
                <w:sz w:val="18"/>
              </w:rPr>
            </w:pPr>
            <w:r w:rsidRPr="00D057C5">
              <w:rPr>
                <w:rFonts w:ascii="Arial" w:hAnsi="Arial" w:cs="Arial"/>
                <w:b/>
                <w:bCs/>
                <w:color w:val="000000" w:themeColor="text1"/>
                <w:sz w:val="18"/>
              </w:rPr>
              <w:t>Thousand Baht</w:t>
            </w:r>
          </w:p>
        </w:tc>
      </w:tr>
      <w:tr w:rsidR="00B35AC9" w:rsidRPr="00D057C5" w14:paraId="21292544" w14:textId="77777777" w:rsidTr="00DD3A4F">
        <w:trPr>
          <w:trHeight w:val="74"/>
        </w:trPr>
        <w:tc>
          <w:tcPr>
            <w:tcW w:w="4366" w:type="dxa"/>
            <w:vAlign w:val="bottom"/>
          </w:tcPr>
          <w:p w14:paraId="29631310" w14:textId="77777777" w:rsidR="00DD3A4F" w:rsidRPr="00D057C5" w:rsidRDefault="00DD3A4F" w:rsidP="00DD3A4F">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FAFAFA"/>
          </w:tcPr>
          <w:p w14:paraId="58DF0947" w14:textId="77777777" w:rsidR="00DD3A4F" w:rsidRPr="00D057C5" w:rsidRDefault="00DD3A4F" w:rsidP="00DD3A4F">
            <w:pPr>
              <w:pStyle w:val="a2"/>
              <w:ind w:right="-72"/>
              <w:jc w:val="right"/>
              <w:rPr>
                <w:rFonts w:ascii="Arial" w:hAnsi="Arial" w:cs="Arial"/>
                <w:color w:val="000000" w:themeColor="text1"/>
                <w:sz w:val="12"/>
                <w:szCs w:val="12"/>
                <w:cs/>
                <w:lang w:val="en-GB"/>
              </w:rPr>
            </w:pPr>
          </w:p>
        </w:tc>
        <w:tc>
          <w:tcPr>
            <w:tcW w:w="1116" w:type="dxa"/>
            <w:tcBorders>
              <w:top w:val="single" w:sz="4" w:space="0" w:color="auto"/>
            </w:tcBorders>
            <w:shd w:val="clear" w:color="auto" w:fill="FAFAFA"/>
          </w:tcPr>
          <w:p w14:paraId="7F73D908" w14:textId="77777777" w:rsidR="00DD3A4F" w:rsidRPr="00D057C5" w:rsidRDefault="00DD3A4F" w:rsidP="00DD3A4F">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shd w:val="clear" w:color="auto" w:fill="FAFAFA"/>
          </w:tcPr>
          <w:p w14:paraId="1A5A0BDC" w14:textId="77777777" w:rsidR="00DD3A4F" w:rsidRPr="00D057C5" w:rsidRDefault="00DD3A4F" w:rsidP="00DD3A4F">
            <w:pPr>
              <w:pStyle w:val="a2"/>
              <w:ind w:right="-72"/>
              <w:jc w:val="right"/>
              <w:rPr>
                <w:rFonts w:ascii="Arial" w:hAnsi="Arial" w:cs="Arial"/>
                <w:color w:val="000000" w:themeColor="text1"/>
                <w:sz w:val="12"/>
                <w:szCs w:val="12"/>
                <w:cs/>
                <w:lang w:val="en-GB"/>
              </w:rPr>
            </w:pPr>
          </w:p>
        </w:tc>
        <w:tc>
          <w:tcPr>
            <w:tcW w:w="1357" w:type="dxa"/>
            <w:tcBorders>
              <w:top w:val="single" w:sz="4" w:space="0" w:color="auto"/>
            </w:tcBorders>
            <w:shd w:val="clear" w:color="auto" w:fill="FAFAFA"/>
          </w:tcPr>
          <w:p w14:paraId="0B85A575" w14:textId="77777777" w:rsidR="00DD3A4F" w:rsidRPr="00D057C5" w:rsidRDefault="00DD3A4F" w:rsidP="00DD3A4F">
            <w:pPr>
              <w:pStyle w:val="a2"/>
              <w:ind w:right="-72"/>
              <w:jc w:val="right"/>
              <w:rPr>
                <w:rFonts w:ascii="Arial" w:hAnsi="Arial" w:cs="Arial"/>
                <w:color w:val="000000" w:themeColor="text1"/>
                <w:sz w:val="12"/>
                <w:szCs w:val="12"/>
                <w:lang w:val="en-GB"/>
              </w:rPr>
            </w:pPr>
          </w:p>
        </w:tc>
      </w:tr>
      <w:tr w:rsidR="007136F2" w:rsidRPr="00D057C5" w14:paraId="3A720CD9" w14:textId="77777777" w:rsidTr="00CD3302">
        <w:trPr>
          <w:trHeight w:val="20"/>
        </w:trPr>
        <w:tc>
          <w:tcPr>
            <w:tcW w:w="4366" w:type="dxa"/>
            <w:vAlign w:val="bottom"/>
          </w:tcPr>
          <w:p w14:paraId="4287582D" w14:textId="77777777" w:rsidR="007136F2" w:rsidRPr="00D057C5" w:rsidRDefault="007136F2" w:rsidP="007136F2">
            <w:pPr>
              <w:pStyle w:val="a0"/>
              <w:tabs>
                <w:tab w:val="right" w:pos="7200"/>
              </w:tabs>
              <w:ind w:right="-72"/>
              <w:rPr>
                <w:rFonts w:hAnsi="Arial" w:cs="Arial"/>
                <w:color w:val="000000" w:themeColor="text1"/>
                <w:sz w:val="18"/>
                <w:cs/>
              </w:rPr>
            </w:pPr>
            <w:r w:rsidRPr="00D057C5">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FAFAFA"/>
          </w:tcPr>
          <w:p w14:paraId="5D4E9235" w14:textId="27F6087B" w:rsidR="007136F2" w:rsidRPr="00D057C5" w:rsidRDefault="007136F2" w:rsidP="007136F2">
            <w:pPr>
              <w:pStyle w:val="a2"/>
              <w:ind w:right="-72"/>
              <w:jc w:val="right"/>
              <w:rPr>
                <w:rFonts w:ascii="Arial" w:hAnsi="Arial" w:cs="Arial"/>
                <w:color w:val="000000" w:themeColor="text1"/>
                <w:sz w:val="18"/>
                <w:cs/>
                <w:lang w:val="en-GB"/>
              </w:rPr>
            </w:pPr>
            <w:r w:rsidRPr="00D057C5">
              <w:rPr>
                <w:rFonts w:ascii="Arial" w:hAnsi="Arial" w:cs="Arial"/>
                <w:color w:val="000000" w:themeColor="text1"/>
                <w:sz w:val="18"/>
                <w:lang w:val="en-GB"/>
              </w:rPr>
              <w:t xml:space="preserve"> 819 </w:t>
            </w:r>
          </w:p>
        </w:tc>
        <w:tc>
          <w:tcPr>
            <w:tcW w:w="1116" w:type="dxa"/>
            <w:tcBorders>
              <w:bottom w:val="single" w:sz="4" w:space="0" w:color="auto"/>
            </w:tcBorders>
            <w:shd w:val="clear" w:color="auto" w:fill="FAFAFA"/>
          </w:tcPr>
          <w:p w14:paraId="2A4BEF9F" w14:textId="13261A2E" w:rsidR="007136F2" w:rsidRPr="00D057C5" w:rsidRDefault="007136F2" w:rsidP="007136F2">
            <w:pPr>
              <w:pStyle w:val="a2"/>
              <w:ind w:right="-72"/>
              <w:jc w:val="right"/>
              <w:rPr>
                <w:rFonts w:ascii="Arial" w:hAnsi="Arial" w:cs="Arial"/>
                <w:color w:val="000000" w:themeColor="text1"/>
                <w:sz w:val="18"/>
                <w:lang w:val="en-GB"/>
              </w:rPr>
            </w:pPr>
            <w:r w:rsidRPr="00D057C5">
              <w:rPr>
                <w:rFonts w:ascii="Arial" w:hAnsi="Arial" w:cs="Arial"/>
                <w:color w:val="000000" w:themeColor="text1"/>
                <w:sz w:val="18"/>
                <w:lang w:val="en-GB"/>
              </w:rPr>
              <w:t>6,725,603</w:t>
            </w:r>
          </w:p>
        </w:tc>
        <w:tc>
          <w:tcPr>
            <w:tcW w:w="1125" w:type="dxa"/>
            <w:tcBorders>
              <w:bottom w:val="single" w:sz="4" w:space="0" w:color="auto"/>
            </w:tcBorders>
            <w:shd w:val="clear" w:color="auto" w:fill="FAFAFA"/>
          </w:tcPr>
          <w:p w14:paraId="3E345D9C" w14:textId="6866160D" w:rsidR="007136F2" w:rsidRPr="00D057C5" w:rsidRDefault="007136F2" w:rsidP="007136F2">
            <w:pPr>
              <w:pStyle w:val="a2"/>
              <w:ind w:right="-72"/>
              <w:jc w:val="right"/>
              <w:rPr>
                <w:rFonts w:ascii="Arial" w:hAnsi="Arial" w:cs="Arial"/>
                <w:color w:val="000000" w:themeColor="text1"/>
                <w:sz w:val="18"/>
                <w:cs/>
                <w:lang w:val="en-GB"/>
              </w:rPr>
            </w:pPr>
            <w:r w:rsidRPr="00D057C5">
              <w:rPr>
                <w:rFonts w:ascii="Arial" w:hAnsi="Arial" w:cs="Arial"/>
                <w:color w:val="000000" w:themeColor="text1"/>
                <w:sz w:val="18"/>
                <w:lang w:val="en-GB"/>
              </w:rPr>
              <w:t>9,053,544</w:t>
            </w:r>
          </w:p>
        </w:tc>
        <w:tc>
          <w:tcPr>
            <w:tcW w:w="1357" w:type="dxa"/>
            <w:tcBorders>
              <w:bottom w:val="single" w:sz="4" w:space="0" w:color="auto"/>
            </w:tcBorders>
            <w:shd w:val="clear" w:color="auto" w:fill="FAFAFA"/>
          </w:tcPr>
          <w:p w14:paraId="79F80202" w14:textId="6288E3F9" w:rsidR="007136F2" w:rsidRPr="00D057C5" w:rsidRDefault="007136F2" w:rsidP="007136F2">
            <w:pPr>
              <w:pStyle w:val="a2"/>
              <w:ind w:right="-72"/>
              <w:jc w:val="right"/>
              <w:rPr>
                <w:rFonts w:ascii="Arial" w:hAnsi="Arial" w:cs="Arial"/>
                <w:color w:val="000000" w:themeColor="text1"/>
                <w:sz w:val="18"/>
                <w:lang w:val="en-GB"/>
              </w:rPr>
            </w:pPr>
            <w:r w:rsidRPr="00D057C5">
              <w:rPr>
                <w:rFonts w:ascii="Arial" w:hAnsi="Arial" w:cs="Arial"/>
                <w:color w:val="000000" w:themeColor="text1"/>
                <w:sz w:val="18"/>
                <w:lang w:val="en-GB"/>
              </w:rPr>
              <w:t>2,364,868</w:t>
            </w:r>
          </w:p>
        </w:tc>
      </w:tr>
      <w:tr w:rsidR="00B35AC9" w:rsidRPr="00D057C5" w14:paraId="5470E794" w14:textId="77777777" w:rsidTr="00756BB5">
        <w:tc>
          <w:tcPr>
            <w:tcW w:w="4366" w:type="dxa"/>
            <w:vAlign w:val="bottom"/>
          </w:tcPr>
          <w:p w14:paraId="4463C011" w14:textId="77777777" w:rsidR="00DD3A4F" w:rsidRPr="00D057C5" w:rsidRDefault="00DD3A4F" w:rsidP="00DD3A4F">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shd w:val="clear" w:color="auto" w:fill="FAFAFA"/>
            <w:vAlign w:val="bottom"/>
          </w:tcPr>
          <w:p w14:paraId="41CC20D8" w14:textId="77777777" w:rsidR="00DD3A4F" w:rsidRPr="00D057C5" w:rsidRDefault="00DD3A4F" w:rsidP="00DD3A4F">
            <w:pPr>
              <w:pStyle w:val="a2"/>
              <w:ind w:right="-72"/>
              <w:jc w:val="right"/>
              <w:rPr>
                <w:rFonts w:ascii="Arial" w:hAnsi="Arial" w:cs="Arial"/>
                <w:color w:val="000000" w:themeColor="text1"/>
                <w:sz w:val="18"/>
                <w:lang w:val="en-GB"/>
              </w:rPr>
            </w:pPr>
          </w:p>
        </w:tc>
        <w:tc>
          <w:tcPr>
            <w:tcW w:w="1116" w:type="dxa"/>
            <w:tcBorders>
              <w:top w:val="single" w:sz="4" w:space="0" w:color="auto"/>
            </w:tcBorders>
            <w:shd w:val="clear" w:color="auto" w:fill="FAFAFA"/>
            <w:vAlign w:val="bottom"/>
          </w:tcPr>
          <w:p w14:paraId="4F14E20C" w14:textId="77777777" w:rsidR="00DD3A4F" w:rsidRPr="00D057C5" w:rsidRDefault="00DD3A4F" w:rsidP="00DD3A4F">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FAFAFA"/>
            <w:vAlign w:val="bottom"/>
          </w:tcPr>
          <w:p w14:paraId="6F30CF8E" w14:textId="77777777" w:rsidR="00DD3A4F" w:rsidRPr="00D057C5" w:rsidRDefault="00DD3A4F" w:rsidP="00DD3A4F">
            <w:pPr>
              <w:pStyle w:val="a2"/>
              <w:ind w:right="-72"/>
              <w:jc w:val="center"/>
              <w:rPr>
                <w:rFonts w:ascii="Arial" w:hAnsi="Arial" w:cs="Arial"/>
                <w:color w:val="000000" w:themeColor="text1"/>
                <w:sz w:val="18"/>
                <w:lang w:val="en-GB"/>
              </w:rPr>
            </w:pPr>
          </w:p>
        </w:tc>
        <w:tc>
          <w:tcPr>
            <w:tcW w:w="1357" w:type="dxa"/>
            <w:tcBorders>
              <w:top w:val="single" w:sz="4" w:space="0" w:color="auto"/>
            </w:tcBorders>
            <w:shd w:val="clear" w:color="auto" w:fill="FAFAFA"/>
            <w:vAlign w:val="bottom"/>
          </w:tcPr>
          <w:p w14:paraId="3E977BB0" w14:textId="77777777" w:rsidR="00DD3A4F" w:rsidRPr="00D057C5" w:rsidRDefault="00DD3A4F" w:rsidP="00DD3A4F">
            <w:pPr>
              <w:pStyle w:val="a2"/>
              <w:ind w:right="-72"/>
              <w:jc w:val="right"/>
              <w:rPr>
                <w:rFonts w:ascii="Arial" w:hAnsi="Arial" w:cs="Arial"/>
                <w:color w:val="000000" w:themeColor="text1"/>
                <w:sz w:val="18"/>
                <w:lang w:val="en-GB"/>
              </w:rPr>
            </w:pPr>
          </w:p>
        </w:tc>
      </w:tr>
      <w:tr w:rsidR="007136F2" w:rsidRPr="00D057C5" w14:paraId="7A127134" w14:textId="77777777" w:rsidTr="00CD3302">
        <w:trPr>
          <w:trHeight w:val="20"/>
        </w:trPr>
        <w:tc>
          <w:tcPr>
            <w:tcW w:w="4366" w:type="dxa"/>
            <w:vAlign w:val="bottom"/>
          </w:tcPr>
          <w:p w14:paraId="0A70EE0A" w14:textId="77777777" w:rsidR="007136F2" w:rsidRPr="00D057C5" w:rsidRDefault="007136F2" w:rsidP="007136F2">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FAFAFA"/>
          </w:tcPr>
          <w:p w14:paraId="29689DDF" w14:textId="6287497A" w:rsidR="007136F2" w:rsidRPr="00D057C5" w:rsidRDefault="007136F2" w:rsidP="007136F2">
            <w:pPr>
              <w:pStyle w:val="a2"/>
              <w:ind w:right="-72"/>
              <w:jc w:val="right"/>
              <w:rPr>
                <w:rFonts w:ascii="Arial" w:hAnsi="Arial" w:cs="Arial"/>
                <w:color w:val="000000" w:themeColor="text1"/>
                <w:sz w:val="18"/>
                <w:cs/>
                <w:lang w:val="en-GB"/>
              </w:rPr>
            </w:pPr>
            <w:r w:rsidRPr="00D057C5">
              <w:rPr>
                <w:rFonts w:ascii="Arial" w:hAnsi="Arial" w:cs="Arial"/>
                <w:color w:val="000000" w:themeColor="text1"/>
                <w:sz w:val="18"/>
                <w:lang w:val="en-GB"/>
              </w:rPr>
              <w:t xml:space="preserve"> 819 </w:t>
            </w:r>
          </w:p>
        </w:tc>
        <w:tc>
          <w:tcPr>
            <w:tcW w:w="1116" w:type="dxa"/>
            <w:tcBorders>
              <w:bottom w:val="single" w:sz="4" w:space="0" w:color="auto"/>
            </w:tcBorders>
            <w:shd w:val="clear" w:color="auto" w:fill="FAFAFA"/>
          </w:tcPr>
          <w:p w14:paraId="2D7D3C3E" w14:textId="4940B96B" w:rsidR="007136F2" w:rsidRPr="00D057C5" w:rsidRDefault="007136F2" w:rsidP="007136F2">
            <w:pPr>
              <w:pStyle w:val="a2"/>
              <w:ind w:right="-72"/>
              <w:jc w:val="right"/>
              <w:rPr>
                <w:rFonts w:ascii="Arial" w:hAnsi="Arial" w:cs="Arial"/>
                <w:color w:val="000000" w:themeColor="text1"/>
                <w:sz w:val="18"/>
                <w:lang w:val="en-GB"/>
              </w:rPr>
            </w:pPr>
            <w:r w:rsidRPr="00D057C5">
              <w:rPr>
                <w:rFonts w:ascii="Arial" w:hAnsi="Arial" w:cs="Arial"/>
                <w:color w:val="000000" w:themeColor="text1"/>
                <w:sz w:val="18"/>
                <w:lang w:val="en-GB"/>
              </w:rPr>
              <w:t>6,725,603</w:t>
            </w:r>
          </w:p>
        </w:tc>
        <w:tc>
          <w:tcPr>
            <w:tcW w:w="1125" w:type="dxa"/>
            <w:tcBorders>
              <w:bottom w:val="single" w:sz="4" w:space="0" w:color="auto"/>
            </w:tcBorders>
            <w:shd w:val="clear" w:color="auto" w:fill="FAFAFA"/>
          </w:tcPr>
          <w:p w14:paraId="387CF442" w14:textId="12E0240D" w:rsidR="007136F2" w:rsidRPr="00D057C5" w:rsidRDefault="007136F2" w:rsidP="007136F2">
            <w:pPr>
              <w:pStyle w:val="a2"/>
              <w:ind w:right="-72"/>
              <w:jc w:val="right"/>
              <w:rPr>
                <w:rFonts w:ascii="Arial" w:hAnsi="Arial" w:cs="Arial"/>
                <w:color w:val="000000" w:themeColor="text1"/>
                <w:sz w:val="18"/>
                <w:cs/>
                <w:lang w:val="en-GB"/>
              </w:rPr>
            </w:pPr>
            <w:r w:rsidRPr="00D057C5">
              <w:rPr>
                <w:rFonts w:ascii="Arial" w:hAnsi="Arial" w:cs="Arial"/>
                <w:color w:val="000000" w:themeColor="text1"/>
                <w:sz w:val="18"/>
                <w:lang w:val="en-GB"/>
              </w:rPr>
              <w:t>9,053,544</w:t>
            </w:r>
          </w:p>
        </w:tc>
        <w:tc>
          <w:tcPr>
            <w:tcW w:w="1357" w:type="dxa"/>
            <w:tcBorders>
              <w:bottom w:val="single" w:sz="4" w:space="0" w:color="auto"/>
            </w:tcBorders>
            <w:shd w:val="clear" w:color="auto" w:fill="FAFAFA"/>
          </w:tcPr>
          <w:p w14:paraId="2CB36ABC" w14:textId="431F9945" w:rsidR="007136F2" w:rsidRPr="00D057C5" w:rsidRDefault="007136F2" w:rsidP="007136F2">
            <w:pPr>
              <w:pStyle w:val="a2"/>
              <w:ind w:right="-72"/>
              <w:jc w:val="right"/>
              <w:rPr>
                <w:rFonts w:ascii="Arial" w:hAnsi="Arial" w:cs="Arial"/>
                <w:color w:val="000000" w:themeColor="text1"/>
                <w:sz w:val="18"/>
                <w:lang w:val="en-GB"/>
              </w:rPr>
            </w:pPr>
            <w:r w:rsidRPr="00D057C5">
              <w:rPr>
                <w:rFonts w:ascii="Arial" w:hAnsi="Arial" w:cs="Arial"/>
                <w:color w:val="000000" w:themeColor="text1"/>
                <w:sz w:val="18"/>
                <w:lang w:val="en-GB"/>
              </w:rPr>
              <w:t>2,364,868</w:t>
            </w:r>
          </w:p>
        </w:tc>
      </w:tr>
    </w:tbl>
    <w:p w14:paraId="398592CC" w14:textId="77777777" w:rsidR="008F73CF" w:rsidRPr="00D057C5" w:rsidRDefault="008F73CF" w:rsidP="005C3687">
      <w:pPr>
        <w:jc w:val="thaiDistribute"/>
        <w:rPr>
          <w:color w:val="000000" w:themeColor="text1"/>
        </w:rPr>
      </w:pPr>
    </w:p>
    <w:tbl>
      <w:tblPr>
        <w:tblW w:w="9000" w:type="dxa"/>
        <w:tblInd w:w="558" w:type="dxa"/>
        <w:tblLayout w:type="fixed"/>
        <w:tblLook w:val="0000" w:firstRow="0" w:lastRow="0" w:firstColumn="0" w:lastColumn="0" w:noHBand="0" w:noVBand="0"/>
      </w:tblPr>
      <w:tblGrid>
        <w:gridCol w:w="4410"/>
        <w:gridCol w:w="1035"/>
        <w:gridCol w:w="1116"/>
        <w:gridCol w:w="1125"/>
        <w:gridCol w:w="1314"/>
      </w:tblGrid>
      <w:tr w:rsidR="00671301" w:rsidRPr="00D057C5" w14:paraId="73781696" w14:textId="77777777" w:rsidTr="008F73CF">
        <w:trPr>
          <w:trHeight w:val="20"/>
        </w:trPr>
        <w:tc>
          <w:tcPr>
            <w:tcW w:w="4410" w:type="dxa"/>
            <w:vAlign w:val="bottom"/>
          </w:tcPr>
          <w:p w14:paraId="699E3889" w14:textId="77777777" w:rsidR="001A2505" w:rsidRPr="00D057C5" w:rsidRDefault="001A2505" w:rsidP="00BA17AC">
            <w:pPr>
              <w:pStyle w:val="a0"/>
              <w:ind w:right="-72"/>
              <w:rPr>
                <w:rFonts w:hAnsi="Arial" w:cs="Arial"/>
                <w:b/>
                <w:bCs/>
                <w:color w:val="000000" w:themeColor="text1"/>
                <w:sz w:val="18"/>
                <w:lang w:val="en-GB"/>
              </w:rPr>
            </w:pPr>
          </w:p>
        </w:tc>
        <w:tc>
          <w:tcPr>
            <w:tcW w:w="4590" w:type="dxa"/>
            <w:gridSpan w:val="4"/>
            <w:tcBorders>
              <w:top w:val="single" w:sz="4" w:space="0" w:color="auto"/>
              <w:bottom w:val="single" w:sz="4" w:space="0" w:color="auto"/>
            </w:tcBorders>
            <w:vAlign w:val="bottom"/>
          </w:tcPr>
          <w:p w14:paraId="75EBD5DB" w14:textId="1BEBA049" w:rsidR="001A2505" w:rsidRPr="00D057C5" w:rsidRDefault="001A2505" w:rsidP="00BA17AC">
            <w:pPr>
              <w:pStyle w:val="a0"/>
              <w:ind w:right="-72"/>
              <w:jc w:val="center"/>
              <w:rPr>
                <w:rFonts w:hAnsi="Arial" w:cs="Arial"/>
                <w:b/>
                <w:bCs/>
                <w:color w:val="000000" w:themeColor="text1"/>
                <w:sz w:val="18"/>
                <w:lang w:val="en-GB"/>
              </w:rPr>
            </w:pPr>
            <w:r w:rsidRPr="00D057C5">
              <w:rPr>
                <w:rFonts w:hAnsi="Arial" w:cs="Arial"/>
                <w:b/>
                <w:bCs/>
                <w:color w:val="000000" w:themeColor="text1"/>
                <w:sz w:val="18"/>
              </w:rPr>
              <w:t>Separate</w:t>
            </w:r>
            <w:r w:rsidRPr="00D057C5">
              <w:rPr>
                <w:rFonts w:hAnsi="Arial" w:cs="Arial"/>
                <w:b/>
                <w:bCs/>
                <w:color w:val="000000" w:themeColor="text1"/>
                <w:sz w:val="18"/>
                <w:lang w:val="en-GB"/>
              </w:rPr>
              <w:t xml:space="preserve"> </w:t>
            </w:r>
          </w:p>
        </w:tc>
      </w:tr>
      <w:tr w:rsidR="00671301" w:rsidRPr="00D057C5" w14:paraId="101B0EEF" w14:textId="77777777" w:rsidTr="008F73CF">
        <w:trPr>
          <w:trHeight w:val="20"/>
        </w:trPr>
        <w:tc>
          <w:tcPr>
            <w:tcW w:w="4410" w:type="dxa"/>
            <w:vAlign w:val="bottom"/>
          </w:tcPr>
          <w:p w14:paraId="61076536" w14:textId="77777777" w:rsidR="001A2505" w:rsidRPr="00D057C5" w:rsidRDefault="001A2505" w:rsidP="00BA17AC">
            <w:pPr>
              <w:pStyle w:val="a0"/>
              <w:ind w:right="-72"/>
              <w:rPr>
                <w:rFonts w:hAnsi="Arial" w:cs="Arial"/>
                <w:b/>
                <w:bCs/>
                <w:color w:val="000000" w:themeColor="text1"/>
                <w:sz w:val="18"/>
                <w:lang w:val="en-GB"/>
              </w:rPr>
            </w:pPr>
          </w:p>
        </w:tc>
        <w:tc>
          <w:tcPr>
            <w:tcW w:w="4590" w:type="dxa"/>
            <w:gridSpan w:val="4"/>
            <w:tcBorders>
              <w:top w:val="single" w:sz="4" w:space="0" w:color="auto"/>
              <w:bottom w:val="single" w:sz="4" w:space="0" w:color="auto"/>
            </w:tcBorders>
            <w:shd w:val="clear" w:color="auto" w:fill="auto"/>
            <w:vAlign w:val="bottom"/>
          </w:tcPr>
          <w:p w14:paraId="73C2B808" w14:textId="43196E4E" w:rsidR="001A2505" w:rsidRPr="00D057C5" w:rsidRDefault="008631FA" w:rsidP="00BA17AC">
            <w:pPr>
              <w:pStyle w:val="a0"/>
              <w:ind w:right="-72"/>
              <w:jc w:val="center"/>
              <w:rPr>
                <w:rFonts w:hAnsi="Arial" w:cs="Arial"/>
                <w:b/>
                <w:bCs/>
                <w:color w:val="000000" w:themeColor="text1"/>
                <w:sz w:val="18"/>
              </w:rPr>
            </w:pPr>
            <w:r w:rsidRPr="00D057C5">
              <w:rPr>
                <w:rFonts w:hAnsi="Arial" w:cs="Arial"/>
                <w:b/>
                <w:bCs/>
                <w:color w:val="000000" w:themeColor="text1"/>
                <w:sz w:val="18"/>
                <w:lang w:val="en-GB"/>
              </w:rPr>
              <w:t>31</w:t>
            </w:r>
            <w:r w:rsidR="001A2505" w:rsidRPr="00D057C5">
              <w:rPr>
                <w:rFonts w:hAnsi="Arial" w:cs="Arial"/>
                <w:b/>
                <w:bCs/>
                <w:color w:val="000000" w:themeColor="text1"/>
                <w:sz w:val="18"/>
                <w:lang w:val="en-GB"/>
              </w:rPr>
              <w:t xml:space="preserve"> December </w:t>
            </w:r>
            <w:r w:rsidR="00BC5449" w:rsidRPr="00D057C5">
              <w:rPr>
                <w:rFonts w:hAnsi="Arial" w:cs="Arial"/>
                <w:b/>
                <w:bCs/>
                <w:color w:val="000000" w:themeColor="text1"/>
                <w:sz w:val="18"/>
                <w:lang w:val="en-GB"/>
              </w:rPr>
              <w:t>2022</w:t>
            </w:r>
          </w:p>
        </w:tc>
      </w:tr>
      <w:tr w:rsidR="00671301" w:rsidRPr="00D057C5" w14:paraId="69914C13" w14:textId="77777777" w:rsidTr="008F73CF">
        <w:trPr>
          <w:trHeight w:val="20"/>
        </w:trPr>
        <w:tc>
          <w:tcPr>
            <w:tcW w:w="4410" w:type="dxa"/>
            <w:vAlign w:val="bottom"/>
          </w:tcPr>
          <w:p w14:paraId="79189C65" w14:textId="77777777" w:rsidR="001A2505" w:rsidRPr="00D057C5" w:rsidRDefault="001A2505" w:rsidP="00BA17AC">
            <w:pPr>
              <w:pStyle w:val="a0"/>
              <w:ind w:right="-72"/>
              <w:rPr>
                <w:rFonts w:hAnsi="Arial" w:cs="Arial"/>
                <w:b/>
                <w:bCs/>
                <w:color w:val="000000" w:themeColor="text1"/>
                <w:sz w:val="18"/>
              </w:rPr>
            </w:pPr>
          </w:p>
        </w:tc>
        <w:tc>
          <w:tcPr>
            <w:tcW w:w="1035" w:type="dxa"/>
            <w:tcBorders>
              <w:top w:val="single" w:sz="4" w:space="0" w:color="auto"/>
            </w:tcBorders>
            <w:vAlign w:val="bottom"/>
          </w:tcPr>
          <w:p w14:paraId="4034CA06" w14:textId="77777777" w:rsidR="001A2505" w:rsidRPr="00D057C5" w:rsidRDefault="001A2505" w:rsidP="00BA17AC">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4437216B" w14:textId="77777777" w:rsidR="001A2505" w:rsidRPr="00D057C5" w:rsidRDefault="001A2505" w:rsidP="00BA17AC">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1209EC87" w14:textId="77777777" w:rsidR="001A2505" w:rsidRPr="00D057C5" w:rsidRDefault="001A2505" w:rsidP="00BA17AC">
            <w:pPr>
              <w:pStyle w:val="a0"/>
              <w:ind w:right="-72"/>
              <w:jc w:val="right"/>
              <w:rPr>
                <w:rFonts w:hAnsi="Arial" w:cs="Arial"/>
                <w:b/>
                <w:bCs/>
                <w:color w:val="000000" w:themeColor="text1"/>
                <w:sz w:val="18"/>
              </w:rPr>
            </w:pPr>
          </w:p>
        </w:tc>
        <w:tc>
          <w:tcPr>
            <w:tcW w:w="1314" w:type="dxa"/>
            <w:tcBorders>
              <w:top w:val="single" w:sz="4" w:space="0" w:color="auto"/>
            </w:tcBorders>
            <w:vAlign w:val="bottom"/>
          </w:tcPr>
          <w:p w14:paraId="21C3A4AD" w14:textId="77777777" w:rsidR="001A2505" w:rsidRPr="00D057C5" w:rsidRDefault="001A2505" w:rsidP="00BA17AC">
            <w:pPr>
              <w:pStyle w:val="a0"/>
              <w:ind w:right="-72"/>
              <w:jc w:val="right"/>
              <w:rPr>
                <w:rFonts w:hAnsi="Arial" w:cs="Arial"/>
                <w:b/>
                <w:bCs/>
                <w:color w:val="000000" w:themeColor="text1"/>
                <w:spacing w:val="-8"/>
                <w:sz w:val="18"/>
              </w:rPr>
            </w:pPr>
            <w:r w:rsidRPr="00D057C5">
              <w:rPr>
                <w:rFonts w:hAnsi="Arial" w:cs="Arial"/>
                <w:b/>
                <w:bCs/>
                <w:color w:val="000000" w:themeColor="text1"/>
                <w:spacing w:val="-8"/>
                <w:sz w:val="18"/>
              </w:rPr>
              <w:t xml:space="preserve">Allowance for </w:t>
            </w:r>
          </w:p>
        </w:tc>
      </w:tr>
      <w:tr w:rsidR="00671301" w:rsidRPr="00D057C5" w14:paraId="31558564" w14:textId="77777777" w:rsidTr="008F73CF">
        <w:trPr>
          <w:trHeight w:val="20"/>
        </w:trPr>
        <w:tc>
          <w:tcPr>
            <w:tcW w:w="4410" w:type="dxa"/>
            <w:vAlign w:val="bottom"/>
          </w:tcPr>
          <w:p w14:paraId="06205CD5" w14:textId="77777777" w:rsidR="001A2505" w:rsidRPr="00D057C5" w:rsidRDefault="001A2505" w:rsidP="00BA17AC">
            <w:pPr>
              <w:pStyle w:val="a0"/>
              <w:ind w:right="-72"/>
              <w:rPr>
                <w:rFonts w:hAnsi="Arial" w:cs="Arial"/>
                <w:b/>
                <w:bCs/>
                <w:color w:val="000000" w:themeColor="text1"/>
                <w:sz w:val="18"/>
              </w:rPr>
            </w:pPr>
          </w:p>
        </w:tc>
        <w:tc>
          <w:tcPr>
            <w:tcW w:w="1035" w:type="dxa"/>
            <w:vAlign w:val="bottom"/>
          </w:tcPr>
          <w:p w14:paraId="22960862" w14:textId="77777777" w:rsidR="001A2505" w:rsidRPr="00D057C5" w:rsidRDefault="001A2505" w:rsidP="00BA17AC">
            <w:pPr>
              <w:pStyle w:val="a0"/>
              <w:ind w:right="-72"/>
              <w:jc w:val="right"/>
              <w:rPr>
                <w:rFonts w:hAnsi="Arial" w:cs="Arial"/>
                <w:b/>
                <w:bCs/>
                <w:color w:val="000000" w:themeColor="text1"/>
                <w:sz w:val="18"/>
              </w:rPr>
            </w:pPr>
          </w:p>
        </w:tc>
        <w:tc>
          <w:tcPr>
            <w:tcW w:w="1116" w:type="dxa"/>
            <w:vAlign w:val="bottom"/>
          </w:tcPr>
          <w:p w14:paraId="70CC697F" w14:textId="77777777" w:rsidR="001A2505" w:rsidRPr="00D057C5" w:rsidRDefault="001A2505" w:rsidP="00BA17AC">
            <w:pPr>
              <w:pStyle w:val="a0"/>
              <w:ind w:right="-72"/>
              <w:jc w:val="right"/>
              <w:rPr>
                <w:rFonts w:hAnsi="Arial" w:cs="Arial"/>
                <w:b/>
                <w:bCs/>
                <w:color w:val="000000" w:themeColor="text1"/>
                <w:sz w:val="18"/>
              </w:rPr>
            </w:pPr>
          </w:p>
        </w:tc>
        <w:tc>
          <w:tcPr>
            <w:tcW w:w="1125" w:type="dxa"/>
            <w:vAlign w:val="bottom"/>
          </w:tcPr>
          <w:p w14:paraId="6CF81B6E" w14:textId="77777777" w:rsidR="001A2505" w:rsidRPr="00D057C5" w:rsidRDefault="001A2505" w:rsidP="00BA17AC">
            <w:pPr>
              <w:pStyle w:val="a0"/>
              <w:ind w:right="-72"/>
              <w:jc w:val="right"/>
              <w:rPr>
                <w:rFonts w:hAnsi="Arial" w:cs="Arial"/>
                <w:b/>
                <w:bCs/>
                <w:color w:val="000000" w:themeColor="text1"/>
                <w:sz w:val="18"/>
              </w:rPr>
            </w:pPr>
          </w:p>
        </w:tc>
        <w:tc>
          <w:tcPr>
            <w:tcW w:w="1314" w:type="dxa"/>
            <w:vAlign w:val="bottom"/>
          </w:tcPr>
          <w:p w14:paraId="05413331" w14:textId="77777777" w:rsidR="001A2505" w:rsidRPr="00D057C5" w:rsidRDefault="001A2505" w:rsidP="00BA17AC">
            <w:pPr>
              <w:pStyle w:val="a0"/>
              <w:ind w:right="-72"/>
              <w:jc w:val="right"/>
              <w:rPr>
                <w:rFonts w:hAnsi="Arial" w:cs="Arial"/>
                <w:b/>
                <w:bCs/>
                <w:color w:val="000000" w:themeColor="text1"/>
                <w:sz w:val="18"/>
              </w:rPr>
            </w:pPr>
            <w:r w:rsidRPr="00D057C5">
              <w:rPr>
                <w:rFonts w:hAnsi="Arial" w:cs="Arial"/>
                <w:b/>
                <w:bCs/>
                <w:color w:val="000000" w:themeColor="text1"/>
                <w:sz w:val="18"/>
              </w:rPr>
              <w:t>doubtful</w:t>
            </w:r>
          </w:p>
        </w:tc>
      </w:tr>
      <w:tr w:rsidR="00671301" w:rsidRPr="00D057C5" w14:paraId="64F9E6C3" w14:textId="77777777" w:rsidTr="008F73CF">
        <w:trPr>
          <w:trHeight w:val="20"/>
        </w:trPr>
        <w:tc>
          <w:tcPr>
            <w:tcW w:w="4410" w:type="dxa"/>
            <w:vAlign w:val="bottom"/>
          </w:tcPr>
          <w:p w14:paraId="38EB15B6" w14:textId="77777777" w:rsidR="001A2505" w:rsidRPr="00D057C5" w:rsidRDefault="001A2505" w:rsidP="00BA17AC">
            <w:pPr>
              <w:pStyle w:val="a0"/>
              <w:ind w:right="-72"/>
              <w:rPr>
                <w:rFonts w:hAnsi="Arial" w:cs="Arial"/>
                <w:b/>
                <w:bCs/>
                <w:color w:val="000000" w:themeColor="text1"/>
                <w:sz w:val="18"/>
              </w:rPr>
            </w:pPr>
          </w:p>
        </w:tc>
        <w:tc>
          <w:tcPr>
            <w:tcW w:w="1035" w:type="dxa"/>
            <w:vAlign w:val="bottom"/>
          </w:tcPr>
          <w:p w14:paraId="2DACAC6D" w14:textId="77777777" w:rsidR="001A2505" w:rsidRPr="00D057C5" w:rsidRDefault="001A2505" w:rsidP="00BA17AC">
            <w:pPr>
              <w:pStyle w:val="a0"/>
              <w:ind w:right="-72"/>
              <w:jc w:val="right"/>
              <w:rPr>
                <w:rFonts w:hAnsi="Arial" w:cs="Arial"/>
                <w:b/>
                <w:bCs/>
                <w:color w:val="000000" w:themeColor="text1"/>
                <w:sz w:val="18"/>
              </w:rPr>
            </w:pPr>
          </w:p>
        </w:tc>
        <w:tc>
          <w:tcPr>
            <w:tcW w:w="1116" w:type="dxa"/>
            <w:vAlign w:val="bottom"/>
          </w:tcPr>
          <w:p w14:paraId="545FAC1C" w14:textId="77777777" w:rsidR="001A2505" w:rsidRPr="00D057C5" w:rsidRDefault="001A2505" w:rsidP="00BA17AC">
            <w:pPr>
              <w:pStyle w:val="a0"/>
              <w:ind w:right="-72"/>
              <w:jc w:val="right"/>
              <w:rPr>
                <w:rFonts w:hAnsi="Arial" w:cs="Arial"/>
                <w:b/>
                <w:bCs/>
                <w:color w:val="000000" w:themeColor="text1"/>
                <w:sz w:val="18"/>
              </w:rPr>
            </w:pPr>
            <w:r w:rsidRPr="00D057C5">
              <w:rPr>
                <w:rFonts w:hAnsi="Arial" w:cs="Arial"/>
                <w:b/>
                <w:bCs/>
                <w:color w:val="000000" w:themeColor="text1"/>
                <w:sz w:val="18"/>
              </w:rPr>
              <w:t>Total debts</w:t>
            </w:r>
          </w:p>
        </w:tc>
        <w:tc>
          <w:tcPr>
            <w:tcW w:w="1125" w:type="dxa"/>
            <w:vAlign w:val="bottom"/>
          </w:tcPr>
          <w:p w14:paraId="755A9831" w14:textId="77777777" w:rsidR="001A2505" w:rsidRPr="00D057C5" w:rsidRDefault="001A2505" w:rsidP="00BA17AC">
            <w:pPr>
              <w:pStyle w:val="a0"/>
              <w:ind w:right="-72"/>
              <w:jc w:val="right"/>
              <w:rPr>
                <w:rFonts w:hAnsi="Arial" w:cs="Arial"/>
                <w:b/>
                <w:bCs/>
                <w:color w:val="000000" w:themeColor="text1"/>
                <w:sz w:val="18"/>
              </w:rPr>
            </w:pPr>
            <w:r w:rsidRPr="00D057C5">
              <w:rPr>
                <w:rFonts w:hAnsi="Arial" w:cs="Arial"/>
                <w:b/>
                <w:bCs/>
                <w:color w:val="000000" w:themeColor="text1"/>
                <w:sz w:val="18"/>
              </w:rPr>
              <w:t>Collateral</w:t>
            </w:r>
          </w:p>
        </w:tc>
        <w:tc>
          <w:tcPr>
            <w:tcW w:w="1314" w:type="dxa"/>
            <w:vAlign w:val="bottom"/>
          </w:tcPr>
          <w:p w14:paraId="2F8D90D4" w14:textId="77777777" w:rsidR="001A2505" w:rsidRPr="00D057C5" w:rsidRDefault="001A2505" w:rsidP="00BA17AC">
            <w:pPr>
              <w:pStyle w:val="a2"/>
              <w:ind w:right="-72"/>
              <w:jc w:val="right"/>
              <w:rPr>
                <w:rFonts w:ascii="Arial" w:hAnsi="Arial" w:cs="Arial"/>
                <w:b/>
                <w:bCs/>
                <w:color w:val="000000" w:themeColor="text1"/>
                <w:sz w:val="18"/>
              </w:rPr>
            </w:pPr>
            <w:r w:rsidRPr="00D057C5">
              <w:rPr>
                <w:rFonts w:ascii="Arial" w:hAnsi="Arial" w:cs="Arial"/>
                <w:b/>
                <w:bCs/>
                <w:color w:val="000000" w:themeColor="text1"/>
                <w:sz w:val="18"/>
              </w:rPr>
              <w:t>accounts</w:t>
            </w:r>
          </w:p>
        </w:tc>
      </w:tr>
      <w:tr w:rsidR="00671301" w:rsidRPr="00D057C5" w14:paraId="49533AF3" w14:textId="77777777" w:rsidTr="008F73CF">
        <w:trPr>
          <w:trHeight w:val="20"/>
        </w:trPr>
        <w:tc>
          <w:tcPr>
            <w:tcW w:w="4410" w:type="dxa"/>
            <w:vAlign w:val="bottom"/>
          </w:tcPr>
          <w:p w14:paraId="6216A732" w14:textId="77777777" w:rsidR="001A2505" w:rsidRPr="00D057C5" w:rsidRDefault="001A2505" w:rsidP="00BA17AC">
            <w:pPr>
              <w:pStyle w:val="a0"/>
              <w:ind w:right="-72"/>
              <w:rPr>
                <w:rFonts w:hAnsi="Arial" w:cs="Arial"/>
                <w:b/>
                <w:bCs/>
                <w:color w:val="000000" w:themeColor="text1"/>
                <w:sz w:val="18"/>
              </w:rPr>
            </w:pPr>
          </w:p>
        </w:tc>
        <w:tc>
          <w:tcPr>
            <w:tcW w:w="1035" w:type="dxa"/>
            <w:tcBorders>
              <w:bottom w:val="single" w:sz="4" w:space="0" w:color="auto"/>
            </w:tcBorders>
            <w:vAlign w:val="bottom"/>
          </w:tcPr>
          <w:p w14:paraId="1A1919A2" w14:textId="77777777" w:rsidR="001A2505" w:rsidRPr="00D057C5" w:rsidRDefault="001A2505" w:rsidP="00BA17AC">
            <w:pPr>
              <w:ind w:right="-72"/>
              <w:jc w:val="right"/>
              <w:rPr>
                <w:color w:val="000000" w:themeColor="text1"/>
              </w:rPr>
            </w:pPr>
            <w:r w:rsidRPr="00D057C5">
              <w:rPr>
                <w:b/>
                <w:bCs/>
                <w:color w:val="000000" w:themeColor="text1"/>
              </w:rPr>
              <w:t xml:space="preserve"> Numbers</w:t>
            </w:r>
          </w:p>
        </w:tc>
        <w:tc>
          <w:tcPr>
            <w:tcW w:w="1116" w:type="dxa"/>
            <w:tcBorders>
              <w:bottom w:val="single" w:sz="4" w:space="0" w:color="auto"/>
            </w:tcBorders>
            <w:vAlign w:val="bottom"/>
          </w:tcPr>
          <w:p w14:paraId="4FF927FA" w14:textId="77777777" w:rsidR="001A2505" w:rsidRPr="00D057C5" w:rsidRDefault="001A2505" w:rsidP="00BA17AC">
            <w:pPr>
              <w:ind w:right="-72"/>
              <w:jc w:val="right"/>
              <w:rPr>
                <w:color w:val="000000" w:themeColor="text1"/>
              </w:rPr>
            </w:pPr>
            <w:r w:rsidRPr="00D057C5">
              <w:rPr>
                <w:b/>
                <w:bCs/>
                <w:color w:val="000000" w:themeColor="text1"/>
              </w:rPr>
              <w:t>Thousand Baht</w:t>
            </w:r>
          </w:p>
        </w:tc>
        <w:tc>
          <w:tcPr>
            <w:tcW w:w="1125" w:type="dxa"/>
            <w:tcBorders>
              <w:bottom w:val="single" w:sz="4" w:space="0" w:color="auto"/>
            </w:tcBorders>
            <w:vAlign w:val="bottom"/>
          </w:tcPr>
          <w:p w14:paraId="247F90A4" w14:textId="77777777" w:rsidR="001A2505" w:rsidRPr="00D057C5" w:rsidRDefault="001A2505" w:rsidP="00BA17AC">
            <w:pPr>
              <w:ind w:right="-72"/>
              <w:jc w:val="right"/>
              <w:rPr>
                <w:color w:val="000000" w:themeColor="text1"/>
              </w:rPr>
            </w:pPr>
            <w:r w:rsidRPr="00D057C5">
              <w:rPr>
                <w:b/>
                <w:bCs/>
                <w:color w:val="000000" w:themeColor="text1"/>
              </w:rPr>
              <w:t>Thousand Baht</w:t>
            </w:r>
          </w:p>
        </w:tc>
        <w:tc>
          <w:tcPr>
            <w:tcW w:w="1314" w:type="dxa"/>
            <w:tcBorders>
              <w:bottom w:val="single" w:sz="4" w:space="0" w:color="auto"/>
            </w:tcBorders>
            <w:vAlign w:val="bottom"/>
          </w:tcPr>
          <w:p w14:paraId="4CDCAFDB" w14:textId="77777777" w:rsidR="001A2505" w:rsidRPr="00D057C5" w:rsidRDefault="001A2505" w:rsidP="00BA17AC">
            <w:pPr>
              <w:pStyle w:val="a2"/>
              <w:ind w:right="-72"/>
              <w:jc w:val="right"/>
              <w:rPr>
                <w:rFonts w:ascii="Arial" w:hAnsi="Arial" w:cs="Arial"/>
                <w:b/>
                <w:bCs/>
                <w:color w:val="000000" w:themeColor="text1"/>
                <w:sz w:val="18"/>
              </w:rPr>
            </w:pPr>
            <w:r w:rsidRPr="00D057C5">
              <w:rPr>
                <w:rFonts w:ascii="Arial" w:hAnsi="Arial" w:cs="Arial"/>
                <w:b/>
                <w:bCs/>
                <w:color w:val="000000" w:themeColor="text1"/>
                <w:sz w:val="18"/>
              </w:rPr>
              <w:t>Thousand Baht</w:t>
            </w:r>
          </w:p>
        </w:tc>
      </w:tr>
      <w:tr w:rsidR="00671301" w:rsidRPr="00D057C5" w14:paraId="0CED58FA" w14:textId="77777777" w:rsidTr="008F73CF">
        <w:trPr>
          <w:trHeight w:val="74"/>
        </w:trPr>
        <w:tc>
          <w:tcPr>
            <w:tcW w:w="4410" w:type="dxa"/>
            <w:vAlign w:val="bottom"/>
          </w:tcPr>
          <w:p w14:paraId="190966AE" w14:textId="77777777" w:rsidR="001A2505" w:rsidRPr="00D057C5" w:rsidRDefault="001A2505" w:rsidP="00BA17AC">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tcPr>
          <w:p w14:paraId="18B4D1FE" w14:textId="77777777" w:rsidR="001A2505" w:rsidRPr="00D057C5" w:rsidRDefault="001A2505" w:rsidP="00BA17AC">
            <w:pPr>
              <w:pStyle w:val="a2"/>
              <w:ind w:right="-72"/>
              <w:jc w:val="right"/>
              <w:rPr>
                <w:rFonts w:ascii="Arial" w:hAnsi="Arial" w:cs="Arial"/>
                <w:color w:val="000000" w:themeColor="text1"/>
                <w:sz w:val="12"/>
                <w:szCs w:val="12"/>
                <w:cs/>
                <w:lang w:val="en-GB"/>
              </w:rPr>
            </w:pPr>
          </w:p>
        </w:tc>
        <w:tc>
          <w:tcPr>
            <w:tcW w:w="1116" w:type="dxa"/>
            <w:tcBorders>
              <w:top w:val="single" w:sz="4" w:space="0" w:color="auto"/>
            </w:tcBorders>
          </w:tcPr>
          <w:p w14:paraId="6BE8BA43" w14:textId="77777777" w:rsidR="001A2505" w:rsidRPr="00D057C5" w:rsidRDefault="001A2505" w:rsidP="00BA17AC">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tcPr>
          <w:p w14:paraId="5A3E96FF" w14:textId="77777777" w:rsidR="001A2505" w:rsidRPr="00D057C5" w:rsidRDefault="001A2505" w:rsidP="00BA17AC">
            <w:pPr>
              <w:pStyle w:val="a2"/>
              <w:ind w:right="-72"/>
              <w:jc w:val="right"/>
              <w:rPr>
                <w:rFonts w:ascii="Arial" w:hAnsi="Arial" w:cs="Arial"/>
                <w:color w:val="000000" w:themeColor="text1"/>
                <w:sz w:val="12"/>
                <w:szCs w:val="12"/>
                <w:cs/>
                <w:lang w:val="en-GB"/>
              </w:rPr>
            </w:pPr>
          </w:p>
        </w:tc>
        <w:tc>
          <w:tcPr>
            <w:tcW w:w="1314" w:type="dxa"/>
            <w:tcBorders>
              <w:top w:val="single" w:sz="4" w:space="0" w:color="auto"/>
            </w:tcBorders>
          </w:tcPr>
          <w:p w14:paraId="2E339BD0" w14:textId="77777777" w:rsidR="001A2505" w:rsidRPr="00D057C5" w:rsidRDefault="001A2505" w:rsidP="00BA17AC">
            <w:pPr>
              <w:pStyle w:val="a2"/>
              <w:ind w:right="-72"/>
              <w:jc w:val="right"/>
              <w:rPr>
                <w:rFonts w:ascii="Arial" w:hAnsi="Arial" w:cs="Arial"/>
                <w:color w:val="000000" w:themeColor="text1"/>
                <w:sz w:val="12"/>
                <w:szCs w:val="12"/>
                <w:lang w:val="en-GB"/>
              </w:rPr>
            </w:pPr>
          </w:p>
        </w:tc>
      </w:tr>
      <w:tr w:rsidR="00C160A6" w:rsidRPr="00D057C5" w14:paraId="734F299D" w14:textId="77777777" w:rsidTr="008F73CF">
        <w:trPr>
          <w:trHeight w:val="20"/>
        </w:trPr>
        <w:tc>
          <w:tcPr>
            <w:tcW w:w="4410" w:type="dxa"/>
            <w:vAlign w:val="bottom"/>
          </w:tcPr>
          <w:p w14:paraId="087B1D34" w14:textId="77777777" w:rsidR="00C160A6" w:rsidRPr="00D057C5" w:rsidRDefault="00C160A6" w:rsidP="00C160A6">
            <w:pPr>
              <w:pStyle w:val="a0"/>
              <w:tabs>
                <w:tab w:val="right" w:pos="7200"/>
              </w:tabs>
              <w:ind w:right="-72"/>
              <w:rPr>
                <w:rFonts w:hAnsi="Arial" w:cs="Arial"/>
                <w:color w:val="000000" w:themeColor="text1"/>
                <w:sz w:val="18"/>
                <w:cs/>
              </w:rPr>
            </w:pPr>
            <w:r w:rsidRPr="00D057C5">
              <w:rPr>
                <w:rFonts w:hAnsi="Arial" w:cs="Arial"/>
                <w:color w:val="000000" w:themeColor="text1"/>
                <w:spacing w:val="-4"/>
                <w:sz w:val="18"/>
              </w:rPr>
              <w:t>Companies which are under default problem</w:t>
            </w:r>
          </w:p>
        </w:tc>
        <w:tc>
          <w:tcPr>
            <w:tcW w:w="1035" w:type="dxa"/>
            <w:tcBorders>
              <w:bottom w:val="single" w:sz="4" w:space="0" w:color="auto"/>
            </w:tcBorders>
            <w:vAlign w:val="bottom"/>
          </w:tcPr>
          <w:p w14:paraId="761C1813" w14:textId="309F2E76" w:rsidR="00C160A6" w:rsidRPr="00D057C5" w:rsidRDefault="00C160A6" w:rsidP="00C160A6">
            <w:pPr>
              <w:pStyle w:val="a2"/>
              <w:ind w:right="-72"/>
              <w:jc w:val="right"/>
              <w:rPr>
                <w:rFonts w:ascii="Arial" w:hAnsi="Arial" w:cs="Arial"/>
                <w:color w:val="000000" w:themeColor="text1"/>
                <w:sz w:val="18"/>
                <w:cs/>
                <w:lang w:val="en-GB"/>
              </w:rPr>
            </w:pPr>
            <w:r w:rsidRPr="00D057C5">
              <w:rPr>
                <w:rFonts w:ascii="Arial" w:hAnsi="Arial" w:cs="Arial"/>
                <w:color w:val="000000" w:themeColor="text1"/>
                <w:sz w:val="18"/>
                <w:lang w:val="en-GB"/>
              </w:rPr>
              <w:t>803</w:t>
            </w:r>
          </w:p>
        </w:tc>
        <w:tc>
          <w:tcPr>
            <w:tcW w:w="1116" w:type="dxa"/>
            <w:tcBorders>
              <w:bottom w:val="single" w:sz="4" w:space="0" w:color="auto"/>
            </w:tcBorders>
            <w:vAlign w:val="bottom"/>
          </w:tcPr>
          <w:p w14:paraId="2ED475FB" w14:textId="65C643E0" w:rsidR="00C160A6" w:rsidRPr="00D057C5" w:rsidRDefault="00C160A6" w:rsidP="00C160A6">
            <w:pPr>
              <w:pStyle w:val="a2"/>
              <w:ind w:right="-72"/>
              <w:jc w:val="right"/>
              <w:rPr>
                <w:rFonts w:ascii="Arial" w:hAnsi="Arial" w:cs="Arial"/>
                <w:color w:val="000000" w:themeColor="text1"/>
                <w:sz w:val="18"/>
                <w:lang w:val="en-GB"/>
              </w:rPr>
            </w:pPr>
            <w:r w:rsidRPr="00D057C5">
              <w:rPr>
                <w:rFonts w:ascii="Arial" w:hAnsi="Arial" w:cs="Arial"/>
                <w:color w:val="000000" w:themeColor="text1"/>
                <w:sz w:val="18"/>
                <w:lang w:val="en-GB"/>
              </w:rPr>
              <w:t>6,778,660</w:t>
            </w:r>
          </w:p>
        </w:tc>
        <w:tc>
          <w:tcPr>
            <w:tcW w:w="1125" w:type="dxa"/>
            <w:tcBorders>
              <w:bottom w:val="single" w:sz="4" w:space="0" w:color="auto"/>
            </w:tcBorders>
            <w:vAlign w:val="bottom"/>
          </w:tcPr>
          <w:p w14:paraId="27BEF960" w14:textId="0226CE82" w:rsidR="00C160A6" w:rsidRPr="00D057C5" w:rsidRDefault="00C160A6" w:rsidP="00C160A6">
            <w:pPr>
              <w:pStyle w:val="a2"/>
              <w:ind w:right="-72"/>
              <w:jc w:val="right"/>
              <w:rPr>
                <w:rFonts w:ascii="Arial" w:hAnsi="Arial" w:cs="Arial"/>
                <w:color w:val="000000" w:themeColor="text1"/>
                <w:sz w:val="18"/>
                <w:cs/>
                <w:lang w:val="en-GB"/>
              </w:rPr>
            </w:pPr>
            <w:r w:rsidRPr="00D057C5">
              <w:rPr>
                <w:rFonts w:ascii="Arial" w:hAnsi="Arial" w:cs="Arial"/>
                <w:color w:val="000000" w:themeColor="text1"/>
                <w:sz w:val="18"/>
                <w:lang w:val="en-GB"/>
              </w:rPr>
              <w:t>8,566,080</w:t>
            </w:r>
          </w:p>
        </w:tc>
        <w:tc>
          <w:tcPr>
            <w:tcW w:w="1314" w:type="dxa"/>
            <w:tcBorders>
              <w:bottom w:val="single" w:sz="4" w:space="0" w:color="auto"/>
            </w:tcBorders>
            <w:vAlign w:val="bottom"/>
          </w:tcPr>
          <w:p w14:paraId="64718D86" w14:textId="25CCF472" w:rsidR="00C160A6" w:rsidRPr="00D057C5" w:rsidRDefault="00C160A6" w:rsidP="00C160A6">
            <w:pPr>
              <w:pStyle w:val="a2"/>
              <w:ind w:right="-72"/>
              <w:jc w:val="right"/>
              <w:rPr>
                <w:rFonts w:ascii="Arial" w:hAnsi="Arial" w:cs="Arial"/>
                <w:color w:val="000000" w:themeColor="text1"/>
                <w:sz w:val="18"/>
                <w:lang w:val="en-GB"/>
              </w:rPr>
            </w:pPr>
            <w:r w:rsidRPr="00D057C5">
              <w:rPr>
                <w:rFonts w:ascii="Arial" w:hAnsi="Arial" w:cs="Arial"/>
                <w:color w:val="000000" w:themeColor="text1"/>
                <w:sz w:val="18"/>
                <w:lang w:val="en-GB"/>
              </w:rPr>
              <w:t>2,336,481</w:t>
            </w:r>
          </w:p>
        </w:tc>
      </w:tr>
      <w:tr w:rsidR="00C160A6" w:rsidRPr="00D057C5" w14:paraId="22D67B14" w14:textId="77777777" w:rsidTr="008F73CF">
        <w:trPr>
          <w:trHeight w:val="20"/>
        </w:trPr>
        <w:tc>
          <w:tcPr>
            <w:tcW w:w="4410" w:type="dxa"/>
            <w:vAlign w:val="bottom"/>
          </w:tcPr>
          <w:p w14:paraId="3EFC675E" w14:textId="77777777" w:rsidR="00C160A6" w:rsidRPr="00D057C5" w:rsidRDefault="00C160A6" w:rsidP="00C160A6">
            <w:pPr>
              <w:pStyle w:val="a0"/>
              <w:tabs>
                <w:tab w:val="right" w:pos="7200"/>
              </w:tabs>
              <w:ind w:right="-72"/>
              <w:rPr>
                <w:rFonts w:hAnsi="Arial" w:cs="Arial"/>
                <w:color w:val="000000" w:themeColor="text1"/>
                <w:spacing w:val="-4"/>
                <w:sz w:val="12"/>
                <w:szCs w:val="12"/>
              </w:rPr>
            </w:pPr>
          </w:p>
        </w:tc>
        <w:tc>
          <w:tcPr>
            <w:tcW w:w="1035" w:type="dxa"/>
            <w:tcBorders>
              <w:top w:val="single" w:sz="4" w:space="0" w:color="auto"/>
            </w:tcBorders>
            <w:vAlign w:val="bottom"/>
          </w:tcPr>
          <w:p w14:paraId="74165A63" w14:textId="77777777" w:rsidR="00C160A6" w:rsidRPr="00D057C5" w:rsidRDefault="00C160A6" w:rsidP="00C160A6">
            <w:pPr>
              <w:pStyle w:val="a2"/>
              <w:ind w:right="-72"/>
              <w:jc w:val="right"/>
              <w:rPr>
                <w:rFonts w:ascii="Arial" w:hAnsi="Arial" w:cs="Arial"/>
                <w:color w:val="000000" w:themeColor="text1"/>
                <w:sz w:val="12"/>
                <w:szCs w:val="12"/>
                <w:lang w:val="en-GB"/>
              </w:rPr>
            </w:pPr>
          </w:p>
        </w:tc>
        <w:tc>
          <w:tcPr>
            <w:tcW w:w="1116" w:type="dxa"/>
            <w:tcBorders>
              <w:top w:val="single" w:sz="4" w:space="0" w:color="auto"/>
            </w:tcBorders>
            <w:vAlign w:val="bottom"/>
          </w:tcPr>
          <w:p w14:paraId="18966E9F" w14:textId="77777777" w:rsidR="00C160A6" w:rsidRPr="00D057C5" w:rsidRDefault="00C160A6" w:rsidP="00C160A6">
            <w:pPr>
              <w:pStyle w:val="a2"/>
              <w:ind w:right="-72"/>
              <w:jc w:val="right"/>
              <w:rPr>
                <w:rFonts w:ascii="Arial" w:hAnsi="Arial" w:cs="Arial"/>
                <w:color w:val="000000" w:themeColor="text1"/>
                <w:sz w:val="12"/>
                <w:szCs w:val="12"/>
                <w:lang w:val="en-GB"/>
              </w:rPr>
            </w:pPr>
          </w:p>
        </w:tc>
        <w:tc>
          <w:tcPr>
            <w:tcW w:w="1125" w:type="dxa"/>
            <w:tcBorders>
              <w:top w:val="single" w:sz="4" w:space="0" w:color="auto"/>
            </w:tcBorders>
            <w:vAlign w:val="bottom"/>
          </w:tcPr>
          <w:p w14:paraId="5E1E778B" w14:textId="77777777" w:rsidR="00C160A6" w:rsidRPr="00D057C5" w:rsidRDefault="00C160A6" w:rsidP="00C160A6">
            <w:pPr>
              <w:pStyle w:val="a2"/>
              <w:ind w:right="-72"/>
              <w:jc w:val="center"/>
              <w:rPr>
                <w:rFonts w:ascii="Arial" w:hAnsi="Arial" w:cs="Arial"/>
                <w:color w:val="000000" w:themeColor="text1"/>
                <w:sz w:val="12"/>
                <w:szCs w:val="12"/>
                <w:lang w:val="en-GB"/>
              </w:rPr>
            </w:pPr>
          </w:p>
        </w:tc>
        <w:tc>
          <w:tcPr>
            <w:tcW w:w="1314" w:type="dxa"/>
            <w:tcBorders>
              <w:top w:val="single" w:sz="4" w:space="0" w:color="auto"/>
            </w:tcBorders>
            <w:vAlign w:val="bottom"/>
          </w:tcPr>
          <w:p w14:paraId="51DCE8A9" w14:textId="77777777" w:rsidR="00C160A6" w:rsidRPr="00D057C5" w:rsidRDefault="00C160A6" w:rsidP="00C160A6">
            <w:pPr>
              <w:pStyle w:val="a2"/>
              <w:ind w:right="-72"/>
              <w:jc w:val="right"/>
              <w:rPr>
                <w:rFonts w:ascii="Arial" w:hAnsi="Arial" w:cs="Arial"/>
                <w:color w:val="000000" w:themeColor="text1"/>
                <w:sz w:val="12"/>
                <w:szCs w:val="12"/>
                <w:lang w:val="en-GB"/>
              </w:rPr>
            </w:pPr>
          </w:p>
        </w:tc>
      </w:tr>
      <w:tr w:rsidR="00C160A6" w:rsidRPr="00D057C5" w14:paraId="0A83D29F" w14:textId="77777777" w:rsidTr="008F73CF">
        <w:trPr>
          <w:trHeight w:val="20"/>
        </w:trPr>
        <w:tc>
          <w:tcPr>
            <w:tcW w:w="4410" w:type="dxa"/>
            <w:vAlign w:val="bottom"/>
          </w:tcPr>
          <w:p w14:paraId="193C8662" w14:textId="77777777" w:rsidR="00C160A6" w:rsidRPr="00D057C5" w:rsidRDefault="00C160A6" w:rsidP="00C160A6">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vAlign w:val="bottom"/>
          </w:tcPr>
          <w:p w14:paraId="41FC2875" w14:textId="008F3FF6" w:rsidR="00C160A6" w:rsidRPr="00D057C5" w:rsidRDefault="00C160A6" w:rsidP="00C160A6">
            <w:pPr>
              <w:pStyle w:val="a2"/>
              <w:ind w:right="-72"/>
              <w:jc w:val="right"/>
              <w:rPr>
                <w:rFonts w:ascii="Arial" w:hAnsi="Arial" w:cs="Arial"/>
                <w:color w:val="000000" w:themeColor="text1"/>
                <w:sz w:val="18"/>
                <w:cs/>
                <w:lang w:val="en-GB"/>
              </w:rPr>
            </w:pPr>
            <w:r w:rsidRPr="00D057C5">
              <w:rPr>
                <w:rFonts w:ascii="Arial" w:hAnsi="Arial" w:cs="Arial"/>
                <w:color w:val="000000" w:themeColor="text1"/>
                <w:sz w:val="18"/>
                <w:lang w:val="en-GB"/>
              </w:rPr>
              <w:t>803</w:t>
            </w:r>
          </w:p>
        </w:tc>
        <w:tc>
          <w:tcPr>
            <w:tcW w:w="1116" w:type="dxa"/>
            <w:tcBorders>
              <w:bottom w:val="single" w:sz="4" w:space="0" w:color="auto"/>
            </w:tcBorders>
            <w:vAlign w:val="bottom"/>
          </w:tcPr>
          <w:p w14:paraId="01A8D598" w14:textId="12956636" w:rsidR="00C160A6" w:rsidRPr="00D057C5" w:rsidRDefault="00C160A6" w:rsidP="00C160A6">
            <w:pPr>
              <w:pStyle w:val="a2"/>
              <w:ind w:right="-72"/>
              <w:jc w:val="right"/>
              <w:rPr>
                <w:rFonts w:ascii="Arial" w:hAnsi="Arial" w:cs="Arial"/>
                <w:color w:val="000000" w:themeColor="text1"/>
                <w:sz w:val="18"/>
                <w:lang w:val="en-GB"/>
              </w:rPr>
            </w:pPr>
            <w:r w:rsidRPr="00D057C5">
              <w:rPr>
                <w:rFonts w:ascii="Arial" w:hAnsi="Arial" w:cs="Arial"/>
                <w:color w:val="000000" w:themeColor="text1"/>
                <w:sz w:val="18"/>
                <w:lang w:val="en-GB"/>
              </w:rPr>
              <w:t>6,778,660</w:t>
            </w:r>
          </w:p>
        </w:tc>
        <w:tc>
          <w:tcPr>
            <w:tcW w:w="1125" w:type="dxa"/>
            <w:tcBorders>
              <w:bottom w:val="single" w:sz="4" w:space="0" w:color="auto"/>
            </w:tcBorders>
            <w:vAlign w:val="bottom"/>
          </w:tcPr>
          <w:p w14:paraId="4516C777" w14:textId="087ECEAF" w:rsidR="00C160A6" w:rsidRPr="00D057C5" w:rsidRDefault="00C160A6" w:rsidP="00C160A6">
            <w:pPr>
              <w:pStyle w:val="a2"/>
              <w:ind w:right="-72"/>
              <w:jc w:val="right"/>
              <w:rPr>
                <w:rFonts w:ascii="Arial" w:hAnsi="Arial" w:cs="Arial"/>
                <w:color w:val="000000" w:themeColor="text1"/>
                <w:sz w:val="18"/>
                <w:cs/>
                <w:lang w:val="en-GB"/>
              </w:rPr>
            </w:pPr>
            <w:r w:rsidRPr="00D057C5">
              <w:rPr>
                <w:rFonts w:ascii="Arial" w:hAnsi="Arial" w:cs="Arial"/>
                <w:color w:val="000000" w:themeColor="text1"/>
                <w:sz w:val="18"/>
                <w:lang w:val="en-GB"/>
              </w:rPr>
              <w:t>8,566,080</w:t>
            </w:r>
          </w:p>
        </w:tc>
        <w:tc>
          <w:tcPr>
            <w:tcW w:w="1314" w:type="dxa"/>
            <w:tcBorders>
              <w:bottom w:val="single" w:sz="4" w:space="0" w:color="auto"/>
            </w:tcBorders>
            <w:vAlign w:val="bottom"/>
          </w:tcPr>
          <w:p w14:paraId="15EEF042" w14:textId="03CBBCDF" w:rsidR="00C160A6" w:rsidRPr="00D057C5" w:rsidRDefault="00C160A6" w:rsidP="00C160A6">
            <w:pPr>
              <w:pStyle w:val="a2"/>
              <w:ind w:right="-72"/>
              <w:jc w:val="right"/>
              <w:rPr>
                <w:rFonts w:ascii="Arial" w:hAnsi="Arial" w:cs="Arial"/>
                <w:color w:val="000000" w:themeColor="text1"/>
                <w:sz w:val="18"/>
                <w:lang w:val="en-GB"/>
              </w:rPr>
            </w:pPr>
            <w:r w:rsidRPr="00D057C5">
              <w:rPr>
                <w:rFonts w:ascii="Arial" w:hAnsi="Arial" w:cs="Arial"/>
                <w:color w:val="000000" w:themeColor="text1"/>
                <w:sz w:val="18"/>
                <w:lang w:val="en-GB"/>
              </w:rPr>
              <w:t>2,336,481</w:t>
            </w:r>
          </w:p>
        </w:tc>
      </w:tr>
    </w:tbl>
    <w:p w14:paraId="1BBEEB2A" w14:textId="77777777" w:rsidR="00DD3A4F" w:rsidRPr="00D057C5" w:rsidRDefault="00DD3A4F" w:rsidP="005C3687">
      <w:pPr>
        <w:jc w:val="thaiDistribute"/>
        <w:rPr>
          <w:color w:val="000000" w:themeColor="text1"/>
        </w:rPr>
      </w:pPr>
    </w:p>
    <w:p w14:paraId="5E304934" w14:textId="48B03C4D" w:rsidR="008D4DD5" w:rsidRPr="00D057C5" w:rsidRDefault="008D4DD5" w:rsidP="008945BF">
      <w:pPr>
        <w:jc w:val="thaiDistribute"/>
        <w:rPr>
          <w:color w:val="000000" w:themeColor="text1"/>
        </w:rPr>
      </w:pPr>
    </w:p>
    <w:p w14:paraId="2C062C4B" w14:textId="77777777" w:rsidR="008D4DD5" w:rsidRPr="00D057C5" w:rsidRDefault="008D4DD5">
      <w:pPr>
        <w:rPr>
          <w:color w:val="000000" w:themeColor="text1"/>
        </w:rPr>
      </w:pPr>
      <w:r w:rsidRPr="00D057C5">
        <w:rPr>
          <w:color w:val="000000" w:themeColor="text1"/>
        </w:rPr>
        <w:br w:type="page"/>
      </w:r>
    </w:p>
    <w:p w14:paraId="5C6345B2" w14:textId="79EDD44C" w:rsidR="000977F2" w:rsidRPr="00D057C5" w:rsidRDefault="000977F2" w:rsidP="008945BF">
      <w:pPr>
        <w:jc w:val="thaiDistribute"/>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D057C5" w14:paraId="4D1C003C" w14:textId="77777777" w:rsidTr="00221D48">
        <w:trPr>
          <w:trHeight w:val="389"/>
        </w:trPr>
        <w:tc>
          <w:tcPr>
            <w:tcW w:w="9461" w:type="dxa"/>
            <w:shd w:val="clear" w:color="auto" w:fill="auto"/>
            <w:vAlign w:val="center"/>
          </w:tcPr>
          <w:p w14:paraId="14CE6597" w14:textId="34352FE8" w:rsidR="008945BF" w:rsidRPr="00D057C5" w:rsidRDefault="008631FA" w:rsidP="00221D48">
            <w:pPr>
              <w:ind w:left="432" w:hanging="432"/>
              <w:rPr>
                <w:rFonts w:eastAsia="Arial Unicode MS"/>
                <w:b/>
                <w:bCs/>
                <w:color w:val="000000" w:themeColor="text1"/>
              </w:rPr>
            </w:pPr>
            <w:r w:rsidRPr="00D057C5">
              <w:rPr>
                <w:rFonts w:eastAsia="Arial Unicode MS"/>
                <w:b/>
                <w:bCs/>
                <w:color w:val="000000" w:themeColor="text1"/>
                <w:lang w:val="en-GB"/>
              </w:rPr>
              <w:t>2</w:t>
            </w:r>
            <w:r w:rsidR="0026277D" w:rsidRPr="00D057C5">
              <w:rPr>
                <w:rFonts w:eastAsia="Arial Unicode MS"/>
                <w:b/>
                <w:bCs/>
                <w:color w:val="000000" w:themeColor="text1"/>
                <w:lang w:val="en-GB"/>
              </w:rPr>
              <w:t>7</w:t>
            </w:r>
            <w:r w:rsidR="008945BF" w:rsidRPr="00D057C5">
              <w:rPr>
                <w:rFonts w:eastAsia="Arial Unicode MS"/>
                <w:b/>
                <w:bCs/>
                <w:color w:val="000000" w:themeColor="text1"/>
              </w:rPr>
              <w:tab/>
              <w:t>Related party transactions</w:t>
            </w:r>
          </w:p>
        </w:tc>
      </w:tr>
    </w:tbl>
    <w:p w14:paraId="4641E858" w14:textId="77777777" w:rsidR="008945BF" w:rsidRPr="00D057C5" w:rsidRDefault="008945BF" w:rsidP="008945BF">
      <w:pPr>
        <w:pStyle w:val="a2"/>
        <w:ind w:right="0"/>
        <w:jc w:val="thaiDistribute"/>
        <w:rPr>
          <w:rFonts w:ascii="Arial" w:hAnsi="Arial" w:cs="Arial"/>
          <w:color w:val="000000" w:themeColor="text1"/>
          <w:sz w:val="18"/>
        </w:rPr>
      </w:pPr>
    </w:p>
    <w:p w14:paraId="697B5D0B" w14:textId="77777777" w:rsidR="008945BF" w:rsidRPr="00D057C5" w:rsidRDefault="008945BF" w:rsidP="008945BF">
      <w:pPr>
        <w:jc w:val="thaiDistribute"/>
        <w:outlineLvl w:val="0"/>
        <w:rPr>
          <w:color w:val="000000" w:themeColor="text1"/>
        </w:rPr>
      </w:pPr>
      <w:r w:rsidRPr="00D057C5">
        <w:rPr>
          <w:color w:val="000000" w:themeColor="text1"/>
        </w:rPr>
        <w:t>Enterprises and individuals that, directly or indirectly through one or more intermediaries, control, or are controlled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3CAD7079" w14:textId="77777777" w:rsidR="008945BF" w:rsidRPr="00D057C5" w:rsidRDefault="008945BF" w:rsidP="008945BF">
      <w:pPr>
        <w:pStyle w:val="a2"/>
        <w:ind w:right="0"/>
        <w:jc w:val="thaiDistribute"/>
        <w:rPr>
          <w:rFonts w:ascii="Arial" w:hAnsi="Arial" w:cs="Arial"/>
          <w:color w:val="000000" w:themeColor="text1"/>
          <w:sz w:val="18"/>
        </w:rPr>
      </w:pPr>
    </w:p>
    <w:p w14:paraId="64C0A700" w14:textId="77777777" w:rsidR="008945BF" w:rsidRPr="00D057C5" w:rsidRDefault="008945BF" w:rsidP="008945BF">
      <w:pPr>
        <w:pStyle w:val="a2"/>
        <w:ind w:right="0"/>
        <w:jc w:val="thaiDistribute"/>
        <w:rPr>
          <w:rFonts w:ascii="Arial" w:hAnsi="Arial" w:cs="Arial"/>
          <w:color w:val="000000" w:themeColor="text1"/>
          <w:sz w:val="18"/>
        </w:rPr>
      </w:pPr>
      <w:r w:rsidRPr="00D057C5">
        <w:rPr>
          <w:rFonts w:ascii="Arial" w:hAnsi="Arial" w:cs="Arial"/>
          <w:color w:val="000000" w:themeColor="text1"/>
          <w:sz w:val="18"/>
        </w:rPr>
        <w:t>In considering each possible related party relationship, attention is directed to the substance of the relationship rather than the legal form.</w:t>
      </w:r>
    </w:p>
    <w:p w14:paraId="4DD38B0F" w14:textId="77777777" w:rsidR="008945BF" w:rsidRPr="00D057C5" w:rsidRDefault="008945BF" w:rsidP="008945BF">
      <w:pPr>
        <w:pStyle w:val="a2"/>
        <w:ind w:right="0"/>
        <w:jc w:val="thaiDistribute"/>
        <w:rPr>
          <w:rFonts w:ascii="Arial" w:hAnsi="Arial" w:cs="Arial"/>
          <w:color w:val="000000" w:themeColor="text1"/>
          <w:sz w:val="18"/>
        </w:rPr>
      </w:pPr>
    </w:p>
    <w:p w14:paraId="478A930B" w14:textId="6344F854" w:rsidR="008945BF" w:rsidRPr="00D057C5" w:rsidRDefault="008945BF" w:rsidP="008945BF">
      <w:pPr>
        <w:pStyle w:val="a2"/>
        <w:ind w:right="0"/>
        <w:jc w:val="thaiDistribute"/>
        <w:rPr>
          <w:rFonts w:ascii="Arial" w:hAnsi="Arial" w:cs="Arial"/>
          <w:color w:val="000000" w:themeColor="text1"/>
          <w:sz w:val="18"/>
        </w:rPr>
      </w:pPr>
      <w:r w:rsidRPr="00D057C5">
        <w:rPr>
          <w:rFonts w:ascii="Arial" w:hAnsi="Arial" w:cs="Arial"/>
          <w:color w:val="000000" w:themeColor="text1"/>
          <w:sz w:val="18"/>
        </w:rPr>
        <w:t>A</w:t>
      </w:r>
      <w:r w:rsidRPr="00D057C5">
        <w:rPr>
          <w:rFonts w:ascii="Arial" w:hAnsi="Arial" w:cs="Arial"/>
          <w:color w:val="000000" w:themeColor="text1"/>
          <w:spacing w:val="-2"/>
          <w:sz w:val="18"/>
        </w:rPr>
        <w:t xml:space="preserve">ccording to the Bank of Thailand’s Notification </w:t>
      </w:r>
      <w:proofErr w:type="spellStart"/>
      <w:r w:rsidRPr="00D057C5">
        <w:rPr>
          <w:rFonts w:ascii="Arial" w:hAnsi="Arial" w:cs="Arial"/>
          <w:color w:val="000000" w:themeColor="text1"/>
          <w:spacing w:val="-2"/>
          <w:sz w:val="18"/>
        </w:rPr>
        <w:t>SorNorSor</w:t>
      </w:r>
      <w:proofErr w:type="spellEnd"/>
      <w:r w:rsidRPr="00D057C5">
        <w:rPr>
          <w:rFonts w:ascii="Arial" w:hAnsi="Arial" w:cs="Arial"/>
          <w:color w:val="000000" w:themeColor="text1"/>
          <w:spacing w:val="-2"/>
          <w:sz w:val="18"/>
        </w:rPr>
        <w:t xml:space="preserve">. </w:t>
      </w:r>
      <w:r w:rsidR="008631FA" w:rsidRPr="00D057C5">
        <w:rPr>
          <w:rFonts w:ascii="Arial" w:hAnsi="Arial" w:cs="Arial"/>
          <w:color w:val="000000" w:themeColor="text1"/>
          <w:spacing w:val="-2"/>
          <w:sz w:val="18"/>
          <w:lang w:val="en-GB"/>
        </w:rPr>
        <w:t>6</w:t>
      </w:r>
      <w:r w:rsidRPr="00D057C5">
        <w:rPr>
          <w:rFonts w:ascii="Arial" w:hAnsi="Arial" w:cs="Arial"/>
          <w:color w:val="000000" w:themeColor="text1"/>
          <w:spacing w:val="-2"/>
          <w:sz w:val="18"/>
        </w:rPr>
        <w:t>/</w:t>
      </w:r>
      <w:r w:rsidR="008631FA" w:rsidRPr="00D057C5">
        <w:rPr>
          <w:rFonts w:ascii="Arial" w:hAnsi="Arial" w:cs="Arial"/>
          <w:color w:val="000000" w:themeColor="text1"/>
          <w:spacing w:val="-2"/>
          <w:sz w:val="18"/>
          <w:lang w:val="en-GB"/>
        </w:rPr>
        <w:t>2553</w:t>
      </w:r>
      <w:r w:rsidRPr="00D057C5">
        <w:rPr>
          <w:rFonts w:ascii="Arial" w:hAnsi="Arial" w:cs="Arial"/>
          <w:color w:val="000000" w:themeColor="text1"/>
          <w:spacing w:val="-2"/>
          <w:sz w:val="18"/>
        </w:rPr>
        <w:t xml:space="preserve"> regarding the Guideline on Consolidated Supervision</w:t>
      </w:r>
      <w:r w:rsidRPr="00D057C5">
        <w:rPr>
          <w:rFonts w:ascii="Arial" w:hAnsi="Arial" w:cs="Arial"/>
          <w:color w:val="000000" w:themeColor="text1"/>
          <w:sz w:val="18"/>
        </w:rPr>
        <w:t xml:space="preserve"> dated </w:t>
      </w:r>
      <w:r w:rsidR="008631FA" w:rsidRPr="00D057C5">
        <w:rPr>
          <w:rFonts w:ascii="Arial" w:hAnsi="Arial" w:cs="Arial"/>
          <w:color w:val="000000" w:themeColor="text1"/>
          <w:sz w:val="18"/>
          <w:lang w:val="en-GB"/>
        </w:rPr>
        <w:t>18</w:t>
      </w:r>
      <w:r w:rsidRPr="00D057C5">
        <w:rPr>
          <w:rFonts w:ascii="Arial" w:hAnsi="Arial" w:cs="Arial"/>
          <w:color w:val="000000" w:themeColor="text1"/>
          <w:sz w:val="18"/>
        </w:rPr>
        <w:t xml:space="preserve"> June </w:t>
      </w:r>
      <w:r w:rsidR="008631FA" w:rsidRPr="00D057C5">
        <w:rPr>
          <w:rFonts w:ascii="Arial" w:hAnsi="Arial" w:cs="Arial"/>
          <w:color w:val="000000" w:themeColor="text1"/>
          <w:sz w:val="18"/>
          <w:lang w:val="en-GB"/>
        </w:rPr>
        <w:t>2010</w:t>
      </w:r>
      <w:r w:rsidRPr="00D057C5">
        <w:rPr>
          <w:rFonts w:ascii="Arial" w:hAnsi="Arial" w:cs="Arial"/>
          <w:color w:val="000000" w:themeColor="text1"/>
          <w:sz w:val="18"/>
        </w:rPr>
        <w:t>, the Bank is required to disclose the Inter</w:t>
      </w:r>
      <w:r w:rsidRPr="00D057C5">
        <w:rPr>
          <w:rFonts w:ascii="Arial" w:hAnsi="Arial" w:cs="Arial"/>
          <w:color w:val="000000" w:themeColor="text1"/>
          <w:sz w:val="18"/>
          <w:cs/>
        </w:rPr>
        <w:t>-</w:t>
      </w:r>
      <w:r w:rsidRPr="00D057C5">
        <w:rPr>
          <w:rFonts w:ascii="Arial" w:hAnsi="Arial" w:cs="Arial"/>
          <w:color w:val="000000" w:themeColor="text1"/>
          <w:sz w:val="18"/>
        </w:rPr>
        <w:t>Group Transactions in the Financial Business Group Policy and the Risk Management for Inter-Group Transactions in the Financial Business Group Policy as follows:</w:t>
      </w:r>
    </w:p>
    <w:p w14:paraId="3E09CCA1" w14:textId="77777777" w:rsidR="008945BF" w:rsidRPr="00D057C5" w:rsidRDefault="008945BF" w:rsidP="008945BF">
      <w:pPr>
        <w:pStyle w:val="a2"/>
        <w:ind w:right="0"/>
        <w:jc w:val="thaiDistribute"/>
        <w:rPr>
          <w:rFonts w:ascii="Arial" w:hAnsi="Arial" w:cs="Arial"/>
          <w:color w:val="000000" w:themeColor="text1"/>
          <w:sz w:val="18"/>
        </w:rPr>
      </w:pPr>
    </w:p>
    <w:p w14:paraId="18FC16DB" w14:textId="77777777" w:rsidR="008945BF" w:rsidRPr="00D057C5" w:rsidRDefault="008945BF" w:rsidP="008945BF">
      <w:pPr>
        <w:pStyle w:val="a2"/>
        <w:ind w:right="0"/>
        <w:jc w:val="thaiDistribute"/>
        <w:rPr>
          <w:rFonts w:ascii="Arial" w:hAnsi="Arial" w:cs="Arial"/>
          <w:b/>
          <w:bCs/>
          <w:color w:val="000000" w:themeColor="text1"/>
          <w:sz w:val="18"/>
        </w:rPr>
      </w:pPr>
      <w:r w:rsidRPr="00D057C5">
        <w:rPr>
          <w:rFonts w:ascii="Arial" w:hAnsi="Arial" w:cs="Arial"/>
          <w:b/>
          <w:bCs/>
          <w:color w:val="000000" w:themeColor="text1"/>
          <w:sz w:val="18"/>
        </w:rPr>
        <w:t>The Inter-Group Transactions in the Financial Business Group Policy</w:t>
      </w:r>
    </w:p>
    <w:p w14:paraId="1A058549" w14:textId="77777777" w:rsidR="008945BF" w:rsidRPr="00D057C5" w:rsidRDefault="008945BF" w:rsidP="008945BF">
      <w:pPr>
        <w:pStyle w:val="a2"/>
        <w:ind w:right="0"/>
        <w:jc w:val="thaiDistribute"/>
        <w:rPr>
          <w:rFonts w:ascii="Arial" w:hAnsi="Arial" w:cs="Arial"/>
          <w:color w:val="000000" w:themeColor="text1"/>
          <w:sz w:val="18"/>
        </w:rPr>
      </w:pPr>
    </w:p>
    <w:p w14:paraId="60D6FE0F" w14:textId="77777777" w:rsidR="008945BF" w:rsidRPr="00D057C5" w:rsidRDefault="008945BF" w:rsidP="008945BF">
      <w:pPr>
        <w:pStyle w:val="a2"/>
        <w:ind w:right="0"/>
        <w:jc w:val="thaiDistribute"/>
        <w:rPr>
          <w:rFonts w:ascii="Arial" w:hAnsi="Arial" w:cs="Arial"/>
          <w:color w:val="000000" w:themeColor="text1"/>
          <w:sz w:val="18"/>
        </w:rPr>
      </w:pPr>
      <w:r w:rsidRPr="00D057C5">
        <w:rPr>
          <w:rFonts w:ascii="Arial" w:hAnsi="Arial" w:cs="Arial"/>
          <w:color w:val="000000" w:themeColor="text1"/>
          <w:spacing w:val="-4"/>
          <w:sz w:val="18"/>
        </w:rPr>
        <w:t>The inter-group transactions shall be the same conditions or criteria, including interest rate or service fee</w:t>
      </w:r>
      <w:r w:rsidRPr="00D057C5">
        <w:rPr>
          <w:rFonts w:ascii="Arial" w:hAnsi="Arial" w:cs="Arial"/>
          <w:color w:val="000000" w:themeColor="text1"/>
          <w:sz w:val="18"/>
        </w:rPr>
        <w:t xml:space="preserve"> charged, as applied when the Bank conducts the transactions with general customers with the same risk.</w:t>
      </w:r>
    </w:p>
    <w:p w14:paraId="2D60F303" w14:textId="77777777" w:rsidR="00870D14" w:rsidRPr="00D057C5" w:rsidRDefault="00870D14" w:rsidP="008945BF">
      <w:pPr>
        <w:pStyle w:val="a2"/>
        <w:ind w:right="0"/>
        <w:jc w:val="thaiDistribute"/>
        <w:rPr>
          <w:rFonts w:ascii="Arial" w:hAnsi="Arial" w:cs="Arial"/>
          <w:color w:val="000000" w:themeColor="text1"/>
          <w:sz w:val="18"/>
        </w:rPr>
      </w:pPr>
    </w:p>
    <w:p w14:paraId="760438DB" w14:textId="362B1211" w:rsidR="008945BF" w:rsidRPr="00D057C5" w:rsidRDefault="008945BF" w:rsidP="008945BF">
      <w:pPr>
        <w:pStyle w:val="a2"/>
        <w:ind w:right="0"/>
        <w:jc w:val="thaiDistribute"/>
        <w:rPr>
          <w:rFonts w:ascii="Arial" w:hAnsi="Arial" w:cs="Arial"/>
          <w:b/>
          <w:bCs/>
          <w:color w:val="000000" w:themeColor="text1"/>
          <w:sz w:val="18"/>
        </w:rPr>
      </w:pPr>
      <w:r w:rsidRPr="00D057C5">
        <w:rPr>
          <w:rFonts w:ascii="Arial" w:hAnsi="Arial" w:cs="Arial"/>
          <w:b/>
          <w:bCs/>
          <w:color w:val="000000" w:themeColor="text1"/>
          <w:sz w:val="18"/>
        </w:rPr>
        <w:t>The Risk Management for Inter-Group Transactions in the Financial Business Group Policy</w:t>
      </w:r>
    </w:p>
    <w:p w14:paraId="1B06251E" w14:textId="77777777" w:rsidR="008945BF" w:rsidRPr="00D057C5" w:rsidRDefault="008945BF" w:rsidP="008945BF">
      <w:pPr>
        <w:pStyle w:val="a2"/>
        <w:ind w:right="0"/>
        <w:jc w:val="thaiDistribute"/>
        <w:rPr>
          <w:rFonts w:ascii="Arial" w:hAnsi="Arial" w:cs="Arial"/>
          <w:color w:val="000000" w:themeColor="text1"/>
          <w:sz w:val="18"/>
        </w:rPr>
      </w:pPr>
    </w:p>
    <w:p w14:paraId="55CAB79B" w14:textId="77777777" w:rsidR="008945BF" w:rsidRPr="00D057C5" w:rsidRDefault="008945BF" w:rsidP="008945BF">
      <w:pPr>
        <w:pStyle w:val="a2"/>
        <w:ind w:right="0"/>
        <w:jc w:val="thaiDistribute"/>
        <w:rPr>
          <w:rFonts w:ascii="Arial" w:hAnsi="Arial" w:cs="Arial"/>
          <w:color w:val="000000" w:themeColor="text1"/>
          <w:sz w:val="18"/>
        </w:rPr>
      </w:pPr>
      <w:r w:rsidRPr="00D057C5">
        <w:rPr>
          <w:rFonts w:ascii="Arial" w:hAnsi="Arial" w:cs="Arial"/>
          <w:color w:val="000000" w:themeColor="text1"/>
          <w:sz w:val="18"/>
        </w:rPr>
        <w:t>To manage the operation and consolidated supervision, the Board of Directors assigned the Risk Management Committee to take the policy into action, control and monitor business and supporting unit to conform with the Financial Business Group Policy. Moreover, the Board of Directors shall be informed of the significant risk of the Financial Business Group on a regularly basis.</w:t>
      </w:r>
    </w:p>
    <w:p w14:paraId="5CF288A1" w14:textId="77777777" w:rsidR="008945BF" w:rsidRPr="00D057C5" w:rsidRDefault="008945BF" w:rsidP="008945BF">
      <w:pPr>
        <w:pStyle w:val="a2"/>
        <w:ind w:right="0"/>
        <w:jc w:val="thaiDistribute"/>
        <w:rPr>
          <w:rFonts w:ascii="Arial" w:hAnsi="Arial" w:cs="Arial"/>
          <w:color w:val="000000" w:themeColor="text1"/>
          <w:sz w:val="18"/>
        </w:rPr>
      </w:pPr>
    </w:p>
    <w:p w14:paraId="5F7061BA" w14:textId="77777777" w:rsidR="008945BF" w:rsidRPr="00D057C5" w:rsidRDefault="008945BF" w:rsidP="008945BF">
      <w:pPr>
        <w:pStyle w:val="a2"/>
        <w:ind w:right="0"/>
        <w:jc w:val="thaiDistribute"/>
        <w:rPr>
          <w:rFonts w:ascii="Arial" w:hAnsi="Arial" w:cs="Arial"/>
          <w:color w:val="000000" w:themeColor="text1"/>
          <w:sz w:val="18"/>
        </w:rPr>
      </w:pPr>
      <w:r w:rsidRPr="00D057C5">
        <w:rPr>
          <w:rFonts w:ascii="Arial" w:hAnsi="Arial" w:cs="Arial"/>
          <w:color w:val="000000" w:themeColor="text1"/>
          <w:spacing w:val="-4"/>
          <w:sz w:val="18"/>
        </w:rPr>
        <w:t>Furthermore, the Risk Management Committee of each company in the Financial Business Group is</w:t>
      </w:r>
      <w:r w:rsidRPr="00D057C5">
        <w:rPr>
          <w:rFonts w:ascii="Arial" w:hAnsi="Arial" w:cs="Arial"/>
          <w:color w:val="000000" w:themeColor="text1"/>
          <w:sz w:val="18"/>
        </w:rPr>
        <w:t xml:space="preserve"> responsible to perform the risk assessment according to its policy, and report  the results to the Bank’s Risk Management Committee on a regularly basis. In case there is any significant change or any circumstance that will impact the current business operation, the Risk Management Committee shall report such matters immediately.</w:t>
      </w:r>
    </w:p>
    <w:p w14:paraId="14C8FF6A" w14:textId="77777777" w:rsidR="008945BF" w:rsidRPr="00D057C5" w:rsidRDefault="008945BF" w:rsidP="008945BF">
      <w:pPr>
        <w:jc w:val="thaiDistribute"/>
        <w:outlineLvl w:val="0"/>
        <w:rPr>
          <w:b/>
          <w:bCs/>
          <w:color w:val="000000" w:themeColor="text1"/>
        </w:rPr>
      </w:pPr>
    </w:p>
    <w:p w14:paraId="61A390B4" w14:textId="77777777" w:rsidR="00397EEA" w:rsidRPr="00D057C5" w:rsidRDefault="00397EEA">
      <w:pPr>
        <w:rPr>
          <w:color w:val="000000" w:themeColor="text1"/>
          <w:spacing w:val="-4"/>
        </w:rPr>
      </w:pPr>
      <w:r w:rsidRPr="00D057C5">
        <w:rPr>
          <w:color w:val="000000" w:themeColor="text1"/>
          <w:spacing w:val="-4"/>
        </w:rPr>
        <w:br w:type="page"/>
      </w:r>
    </w:p>
    <w:p w14:paraId="4CCB022B" w14:textId="77777777" w:rsidR="00397EEA" w:rsidRPr="00D057C5" w:rsidRDefault="00397EEA" w:rsidP="008945BF">
      <w:pPr>
        <w:pStyle w:val="a2"/>
        <w:ind w:right="0"/>
        <w:jc w:val="both"/>
        <w:rPr>
          <w:rFonts w:ascii="Arial" w:hAnsi="Arial" w:cs="Arial"/>
          <w:color w:val="000000" w:themeColor="text1"/>
          <w:spacing w:val="-4"/>
          <w:sz w:val="18"/>
        </w:rPr>
      </w:pPr>
    </w:p>
    <w:p w14:paraId="28A39A48" w14:textId="4D04D0CC" w:rsidR="008945BF" w:rsidRPr="00D057C5" w:rsidRDefault="008945BF" w:rsidP="008945BF">
      <w:pPr>
        <w:pStyle w:val="a2"/>
        <w:ind w:right="0"/>
        <w:jc w:val="both"/>
        <w:rPr>
          <w:rFonts w:ascii="Arial" w:hAnsi="Arial" w:cs="Arial"/>
          <w:color w:val="000000" w:themeColor="text1"/>
          <w:spacing w:val="-4"/>
          <w:sz w:val="18"/>
        </w:rPr>
      </w:pPr>
      <w:r w:rsidRPr="00D057C5">
        <w:rPr>
          <w:rFonts w:ascii="Arial" w:hAnsi="Arial" w:cs="Arial"/>
          <w:color w:val="000000" w:themeColor="text1"/>
          <w:spacing w:val="-4"/>
          <w:sz w:val="18"/>
        </w:rPr>
        <w:t>The following transactions were carried out with related parties.</w:t>
      </w:r>
    </w:p>
    <w:p w14:paraId="27628FDA" w14:textId="77777777" w:rsidR="008945BF" w:rsidRPr="00D057C5" w:rsidRDefault="008945BF" w:rsidP="008945BF">
      <w:pPr>
        <w:jc w:val="thaiDistribute"/>
        <w:outlineLvl w:val="0"/>
        <w:rPr>
          <w:b/>
          <w:bCs/>
          <w:color w:val="000000" w:themeColor="text1"/>
        </w:rPr>
      </w:pPr>
    </w:p>
    <w:p w14:paraId="0B3573EB" w14:textId="60663700" w:rsidR="008945BF" w:rsidRPr="00D057C5" w:rsidRDefault="008631FA" w:rsidP="008945BF">
      <w:pPr>
        <w:ind w:left="540" w:hanging="540"/>
        <w:jc w:val="thaiDistribute"/>
        <w:outlineLvl w:val="0"/>
        <w:rPr>
          <w:b/>
          <w:bCs/>
          <w:color w:val="000000" w:themeColor="text1"/>
        </w:rPr>
      </w:pPr>
      <w:r w:rsidRPr="00D057C5">
        <w:rPr>
          <w:b/>
          <w:bCs/>
          <w:color w:val="000000" w:themeColor="text1"/>
          <w:lang w:val="en-GB"/>
        </w:rPr>
        <w:t>2</w:t>
      </w:r>
      <w:r w:rsidR="0026277D" w:rsidRPr="00D057C5">
        <w:rPr>
          <w:b/>
          <w:bCs/>
          <w:color w:val="000000" w:themeColor="text1"/>
          <w:lang w:val="en-GB"/>
        </w:rPr>
        <w:t>7</w:t>
      </w:r>
      <w:r w:rsidR="008945BF" w:rsidRPr="00D057C5">
        <w:rPr>
          <w:b/>
          <w:bCs/>
          <w:color w:val="000000" w:themeColor="text1"/>
          <w:cs/>
        </w:rPr>
        <w:t>.</w:t>
      </w:r>
      <w:r w:rsidRPr="00D057C5">
        <w:rPr>
          <w:b/>
          <w:bCs/>
          <w:color w:val="000000" w:themeColor="text1"/>
          <w:lang w:val="en-GB"/>
        </w:rPr>
        <w:t>1</w:t>
      </w:r>
      <w:r w:rsidR="008945BF" w:rsidRPr="00D057C5">
        <w:rPr>
          <w:b/>
          <w:bCs/>
          <w:color w:val="000000" w:themeColor="text1"/>
          <w:cs/>
        </w:rPr>
        <w:tab/>
      </w:r>
      <w:r w:rsidR="008945BF" w:rsidRPr="00D057C5">
        <w:rPr>
          <w:b/>
          <w:bCs/>
          <w:color w:val="000000" w:themeColor="text1"/>
        </w:rPr>
        <w:t>Income</w:t>
      </w:r>
    </w:p>
    <w:p w14:paraId="1CACAA0F" w14:textId="60163EC3" w:rsidR="008945BF" w:rsidRPr="00D057C5" w:rsidRDefault="008945BF" w:rsidP="008945BF">
      <w:pPr>
        <w:ind w:left="1080" w:hanging="540"/>
        <w:jc w:val="thaiDistribute"/>
        <w:outlineLvl w:val="0"/>
        <w:rPr>
          <w:b/>
          <w:bCs/>
          <w:color w:val="000000" w:themeColor="text1"/>
        </w:rPr>
      </w:pPr>
    </w:p>
    <w:tbl>
      <w:tblPr>
        <w:tblW w:w="9018" w:type="dxa"/>
        <w:tblInd w:w="558" w:type="dxa"/>
        <w:tblBorders>
          <w:bottom w:val="single" w:sz="4" w:space="0" w:color="auto"/>
        </w:tblBorders>
        <w:tblLayout w:type="fixed"/>
        <w:tblLook w:val="0000" w:firstRow="0" w:lastRow="0" w:firstColumn="0" w:lastColumn="0" w:noHBand="0" w:noVBand="0"/>
      </w:tblPr>
      <w:tblGrid>
        <w:gridCol w:w="3816"/>
        <w:gridCol w:w="1275"/>
        <w:gridCol w:w="1275"/>
        <w:gridCol w:w="1328"/>
        <w:gridCol w:w="1324"/>
      </w:tblGrid>
      <w:tr w:rsidR="006B6DB1" w:rsidRPr="00D057C5" w14:paraId="76C22BB2" w14:textId="77777777" w:rsidTr="0669C940">
        <w:trPr>
          <w:trHeight w:val="20"/>
        </w:trPr>
        <w:tc>
          <w:tcPr>
            <w:tcW w:w="3816" w:type="dxa"/>
            <w:vAlign w:val="bottom"/>
          </w:tcPr>
          <w:p w14:paraId="31923E5D" w14:textId="77777777" w:rsidR="006B6DB1" w:rsidRPr="00D057C5" w:rsidRDefault="006B6DB1" w:rsidP="00CD3302">
            <w:pPr>
              <w:widowControl w:val="0"/>
              <w:overflowPunct w:val="0"/>
              <w:autoSpaceDE w:val="0"/>
              <w:autoSpaceDN w:val="0"/>
              <w:adjustRightInd w:val="0"/>
              <w:jc w:val="center"/>
              <w:textAlignment w:val="baseline"/>
              <w:rPr>
                <w:b/>
                <w:bCs/>
                <w:color w:val="000000" w:themeColor="text1"/>
                <w:lang w:val="en-GB"/>
              </w:rPr>
            </w:pPr>
          </w:p>
        </w:tc>
        <w:tc>
          <w:tcPr>
            <w:tcW w:w="2550" w:type="dxa"/>
            <w:gridSpan w:val="2"/>
            <w:tcBorders>
              <w:top w:val="single" w:sz="4" w:space="0" w:color="auto"/>
              <w:bottom w:val="single" w:sz="4" w:space="0" w:color="auto"/>
            </w:tcBorders>
            <w:vAlign w:val="bottom"/>
          </w:tcPr>
          <w:p w14:paraId="526F4A01" w14:textId="77777777" w:rsidR="006B6DB1" w:rsidRPr="00D057C5" w:rsidRDefault="006B6DB1" w:rsidP="00CD3302">
            <w:pPr>
              <w:widowControl w:val="0"/>
              <w:overflowPunct w:val="0"/>
              <w:autoSpaceDE w:val="0"/>
              <w:autoSpaceDN w:val="0"/>
              <w:adjustRightInd w:val="0"/>
              <w:ind w:right="-101"/>
              <w:jc w:val="center"/>
              <w:textAlignment w:val="baseline"/>
              <w:rPr>
                <w:b/>
                <w:bCs/>
                <w:color w:val="000000" w:themeColor="text1"/>
                <w:cs/>
              </w:rPr>
            </w:pPr>
            <w:r w:rsidRPr="00D057C5">
              <w:rPr>
                <w:b/>
                <w:bCs/>
                <w:color w:val="000000" w:themeColor="text1"/>
                <w:cs/>
              </w:rPr>
              <w:t>Consolidated</w:t>
            </w:r>
          </w:p>
        </w:tc>
        <w:tc>
          <w:tcPr>
            <w:tcW w:w="2652" w:type="dxa"/>
            <w:gridSpan w:val="2"/>
            <w:tcBorders>
              <w:top w:val="single" w:sz="4" w:space="0" w:color="auto"/>
              <w:bottom w:val="single" w:sz="4" w:space="0" w:color="auto"/>
            </w:tcBorders>
            <w:vAlign w:val="bottom"/>
          </w:tcPr>
          <w:p w14:paraId="1276E880" w14:textId="77777777" w:rsidR="006B6DB1" w:rsidRPr="00D057C5" w:rsidRDefault="006B6DB1" w:rsidP="00CD3302">
            <w:pPr>
              <w:widowControl w:val="0"/>
              <w:overflowPunct w:val="0"/>
              <w:autoSpaceDE w:val="0"/>
              <w:autoSpaceDN w:val="0"/>
              <w:adjustRightInd w:val="0"/>
              <w:ind w:right="-101"/>
              <w:jc w:val="center"/>
              <w:textAlignment w:val="baseline"/>
              <w:rPr>
                <w:b/>
                <w:bCs/>
                <w:color w:val="000000" w:themeColor="text1"/>
              </w:rPr>
            </w:pPr>
            <w:r w:rsidRPr="00D057C5">
              <w:rPr>
                <w:b/>
                <w:bCs/>
                <w:color w:val="000000" w:themeColor="text1"/>
              </w:rPr>
              <w:t>Separate</w:t>
            </w:r>
          </w:p>
        </w:tc>
      </w:tr>
      <w:tr w:rsidR="006B6DB1" w:rsidRPr="00D057C5" w14:paraId="66B5ED2D" w14:textId="77777777" w:rsidTr="0669C940">
        <w:trPr>
          <w:trHeight w:val="20"/>
        </w:trPr>
        <w:tc>
          <w:tcPr>
            <w:tcW w:w="3816" w:type="dxa"/>
            <w:vAlign w:val="bottom"/>
          </w:tcPr>
          <w:p w14:paraId="12134A85" w14:textId="77777777" w:rsidR="006B6DB1" w:rsidRPr="00D057C5" w:rsidRDefault="006B6DB1" w:rsidP="00CD3302">
            <w:pPr>
              <w:widowControl w:val="0"/>
              <w:overflowPunct w:val="0"/>
              <w:autoSpaceDE w:val="0"/>
              <w:autoSpaceDN w:val="0"/>
              <w:adjustRightInd w:val="0"/>
              <w:jc w:val="center"/>
              <w:textAlignment w:val="baseline"/>
              <w:rPr>
                <w:b/>
                <w:bCs/>
                <w:color w:val="000000" w:themeColor="text1"/>
                <w:cs/>
              </w:rPr>
            </w:pPr>
          </w:p>
        </w:tc>
        <w:tc>
          <w:tcPr>
            <w:tcW w:w="2550" w:type="dxa"/>
            <w:gridSpan w:val="2"/>
            <w:tcBorders>
              <w:top w:val="single" w:sz="4" w:space="0" w:color="auto"/>
              <w:bottom w:val="nil"/>
            </w:tcBorders>
            <w:vAlign w:val="bottom"/>
          </w:tcPr>
          <w:p w14:paraId="091E97BA" w14:textId="77777777" w:rsidR="006B6DB1" w:rsidRPr="00D057C5" w:rsidRDefault="006B6DB1" w:rsidP="00CD3302">
            <w:pPr>
              <w:widowControl w:val="0"/>
              <w:overflowPunct w:val="0"/>
              <w:autoSpaceDE w:val="0"/>
              <w:autoSpaceDN w:val="0"/>
              <w:adjustRightInd w:val="0"/>
              <w:ind w:right="-72"/>
              <w:jc w:val="center"/>
              <w:textAlignment w:val="baseline"/>
              <w:rPr>
                <w:b/>
                <w:bCs/>
                <w:color w:val="000000" w:themeColor="text1"/>
                <w:spacing w:val="-2"/>
                <w:cs/>
              </w:rPr>
            </w:pPr>
            <w:r w:rsidRPr="00D057C5">
              <w:rPr>
                <w:b/>
                <w:bCs/>
                <w:color w:val="000000" w:themeColor="text1"/>
                <w:spacing w:val="-2"/>
                <w:cs/>
              </w:rPr>
              <w:t xml:space="preserve">For the </w:t>
            </w:r>
            <w:r w:rsidRPr="00D057C5">
              <w:rPr>
                <w:b/>
                <w:bCs/>
                <w:color w:val="000000" w:themeColor="text1"/>
                <w:spacing w:val="-2"/>
                <w:lang w:val="en-GB"/>
              </w:rPr>
              <w:t>three-month</w:t>
            </w:r>
            <w:r w:rsidRPr="00D057C5">
              <w:rPr>
                <w:b/>
                <w:bCs/>
                <w:color w:val="000000" w:themeColor="text1"/>
                <w:spacing w:val="-2"/>
                <w:cs/>
              </w:rPr>
              <w:t xml:space="preserve"> period</w:t>
            </w:r>
            <w:r w:rsidRPr="00D057C5">
              <w:rPr>
                <w:b/>
                <w:bCs/>
                <w:color w:val="000000" w:themeColor="text1"/>
                <w:spacing w:val="-2"/>
              </w:rPr>
              <w:t>s</w:t>
            </w:r>
          </w:p>
        </w:tc>
        <w:tc>
          <w:tcPr>
            <w:tcW w:w="2652" w:type="dxa"/>
            <w:gridSpan w:val="2"/>
            <w:tcBorders>
              <w:top w:val="single" w:sz="4" w:space="0" w:color="auto"/>
              <w:bottom w:val="nil"/>
            </w:tcBorders>
            <w:shd w:val="clear" w:color="auto" w:fill="auto"/>
            <w:vAlign w:val="bottom"/>
          </w:tcPr>
          <w:p w14:paraId="75AF7204" w14:textId="77777777" w:rsidR="006B6DB1" w:rsidRPr="00D057C5" w:rsidRDefault="006B6DB1" w:rsidP="00CD3302">
            <w:pPr>
              <w:widowControl w:val="0"/>
              <w:overflowPunct w:val="0"/>
              <w:autoSpaceDE w:val="0"/>
              <w:autoSpaceDN w:val="0"/>
              <w:adjustRightInd w:val="0"/>
              <w:ind w:right="-72"/>
              <w:jc w:val="center"/>
              <w:textAlignment w:val="baseline"/>
              <w:rPr>
                <w:b/>
                <w:bCs/>
                <w:color w:val="000000" w:themeColor="text1"/>
                <w:cs/>
              </w:rPr>
            </w:pPr>
            <w:r w:rsidRPr="00D057C5">
              <w:rPr>
                <w:b/>
                <w:bCs/>
                <w:color w:val="000000" w:themeColor="text1"/>
                <w:cs/>
              </w:rPr>
              <w:t xml:space="preserve">For the </w:t>
            </w:r>
            <w:r w:rsidRPr="00D057C5">
              <w:rPr>
                <w:b/>
                <w:bCs/>
                <w:color w:val="000000" w:themeColor="text1"/>
                <w:lang w:val="en-GB"/>
              </w:rPr>
              <w:t>three-month</w:t>
            </w:r>
            <w:r w:rsidRPr="00D057C5">
              <w:rPr>
                <w:b/>
                <w:bCs/>
                <w:color w:val="000000" w:themeColor="text1"/>
                <w:cs/>
              </w:rPr>
              <w:t xml:space="preserve"> period</w:t>
            </w:r>
            <w:r w:rsidRPr="00D057C5">
              <w:rPr>
                <w:b/>
                <w:bCs/>
                <w:color w:val="000000" w:themeColor="text1"/>
              </w:rPr>
              <w:t>s</w:t>
            </w:r>
          </w:p>
        </w:tc>
      </w:tr>
      <w:tr w:rsidR="006B6DB1" w:rsidRPr="00D057C5" w14:paraId="7E3B9019" w14:textId="77777777" w:rsidTr="0669C940">
        <w:trPr>
          <w:trHeight w:val="20"/>
        </w:trPr>
        <w:tc>
          <w:tcPr>
            <w:tcW w:w="3816" w:type="dxa"/>
            <w:vAlign w:val="bottom"/>
          </w:tcPr>
          <w:p w14:paraId="6C58BC93" w14:textId="77777777" w:rsidR="006B6DB1" w:rsidRPr="00D057C5" w:rsidRDefault="006B6DB1" w:rsidP="00CD3302">
            <w:pPr>
              <w:widowControl w:val="0"/>
              <w:overflowPunct w:val="0"/>
              <w:autoSpaceDE w:val="0"/>
              <w:autoSpaceDN w:val="0"/>
              <w:adjustRightInd w:val="0"/>
              <w:jc w:val="center"/>
              <w:textAlignment w:val="baseline"/>
              <w:rPr>
                <w:b/>
                <w:bCs/>
                <w:color w:val="000000" w:themeColor="text1"/>
                <w:cs/>
              </w:rPr>
            </w:pPr>
          </w:p>
        </w:tc>
        <w:tc>
          <w:tcPr>
            <w:tcW w:w="2550" w:type="dxa"/>
            <w:gridSpan w:val="2"/>
            <w:tcBorders>
              <w:bottom w:val="single" w:sz="4" w:space="0" w:color="auto"/>
            </w:tcBorders>
            <w:vAlign w:val="bottom"/>
          </w:tcPr>
          <w:p w14:paraId="23473C74" w14:textId="77777777" w:rsidR="006B6DB1" w:rsidRPr="00D057C5" w:rsidRDefault="006B6DB1" w:rsidP="00CD3302">
            <w:pPr>
              <w:widowControl w:val="0"/>
              <w:overflowPunct w:val="0"/>
              <w:autoSpaceDE w:val="0"/>
              <w:autoSpaceDN w:val="0"/>
              <w:adjustRightInd w:val="0"/>
              <w:ind w:right="-72"/>
              <w:jc w:val="center"/>
              <w:textAlignment w:val="baseline"/>
              <w:rPr>
                <w:b/>
                <w:bCs/>
                <w:color w:val="000000" w:themeColor="text1"/>
                <w:cs/>
              </w:rPr>
            </w:pPr>
            <w:r w:rsidRPr="00D057C5">
              <w:rPr>
                <w:b/>
                <w:bCs/>
                <w:color w:val="000000" w:themeColor="text1"/>
                <w:cs/>
              </w:rPr>
              <w:t xml:space="preserve">ended </w:t>
            </w:r>
            <w:r w:rsidRPr="00D057C5">
              <w:rPr>
                <w:b/>
                <w:bCs/>
                <w:color w:val="000000" w:themeColor="text1"/>
                <w:lang w:val="en-GB"/>
              </w:rPr>
              <w:t>31 March</w:t>
            </w:r>
          </w:p>
        </w:tc>
        <w:tc>
          <w:tcPr>
            <w:tcW w:w="2652" w:type="dxa"/>
            <w:gridSpan w:val="2"/>
            <w:tcBorders>
              <w:bottom w:val="single" w:sz="4" w:space="0" w:color="auto"/>
            </w:tcBorders>
            <w:shd w:val="clear" w:color="auto" w:fill="auto"/>
            <w:vAlign w:val="bottom"/>
          </w:tcPr>
          <w:p w14:paraId="7EE6FB17" w14:textId="77777777" w:rsidR="006B6DB1" w:rsidRPr="00D057C5" w:rsidRDefault="006B6DB1" w:rsidP="00CD3302">
            <w:pPr>
              <w:widowControl w:val="0"/>
              <w:overflowPunct w:val="0"/>
              <w:autoSpaceDE w:val="0"/>
              <w:autoSpaceDN w:val="0"/>
              <w:adjustRightInd w:val="0"/>
              <w:ind w:right="-72"/>
              <w:jc w:val="center"/>
              <w:textAlignment w:val="baseline"/>
              <w:rPr>
                <w:b/>
                <w:bCs/>
                <w:color w:val="000000" w:themeColor="text1"/>
                <w:cs/>
              </w:rPr>
            </w:pPr>
            <w:r w:rsidRPr="00D057C5">
              <w:rPr>
                <w:b/>
                <w:bCs/>
                <w:color w:val="000000" w:themeColor="text1"/>
                <w:cs/>
              </w:rPr>
              <w:t xml:space="preserve">ended </w:t>
            </w:r>
            <w:r w:rsidRPr="00D057C5">
              <w:rPr>
                <w:b/>
                <w:bCs/>
                <w:color w:val="000000" w:themeColor="text1"/>
                <w:lang w:val="en-GB"/>
              </w:rPr>
              <w:t>31 March</w:t>
            </w:r>
          </w:p>
        </w:tc>
      </w:tr>
      <w:tr w:rsidR="006B6DB1" w:rsidRPr="00D057C5" w14:paraId="444C4C56" w14:textId="77777777" w:rsidTr="0669C940">
        <w:trPr>
          <w:trHeight w:val="20"/>
        </w:trPr>
        <w:tc>
          <w:tcPr>
            <w:tcW w:w="3816" w:type="dxa"/>
            <w:vAlign w:val="bottom"/>
          </w:tcPr>
          <w:p w14:paraId="4E13FAE7" w14:textId="77777777" w:rsidR="006B6DB1" w:rsidRPr="00D057C5" w:rsidRDefault="006B6DB1" w:rsidP="00CD3302">
            <w:pPr>
              <w:widowControl w:val="0"/>
              <w:overflowPunct w:val="0"/>
              <w:autoSpaceDE w:val="0"/>
              <w:autoSpaceDN w:val="0"/>
              <w:adjustRightInd w:val="0"/>
              <w:jc w:val="center"/>
              <w:textAlignment w:val="baseline"/>
              <w:rPr>
                <w:b/>
                <w:bCs/>
                <w:color w:val="000000" w:themeColor="text1"/>
                <w:cs/>
              </w:rPr>
            </w:pPr>
          </w:p>
        </w:tc>
        <w:tc>
          <w:tcPr>
            <w:tcW w:w="1275" w:type="dxa"/>
            <w:tcBorders>
              <w:top w:val="single" w:sz="4" w:space="0" w:color="auto"/>
              <w:bottom w:val="nil"/>
            </w:tcBorders>
            <w:vAlign w:val="bottom"/>
          </w:tcPr>
          <w:p w14:paraId="6F8D5871" w14:textId="7FA73CE2" w:rsidR="006B6DB1" w:rsidRPr="00D057C5" w:rsidRDefault="006B6DB1" w:rsidP="00CD3302">
            <w:pPr>
              <w:ind w:right="-72" w:hanging="32"/>
              <w:jc w:val="right"/>
              <w:rPr>
                <w:b/>
                <w:bCs/>
                <w:color w:val="000000" w:themeColor="text1"/>
              </w:rPr>
            </w:pPr>
            <w:r w:rsidRPr="00D057C5">
              <w:rPr>
                <w:b/>
                <w:bCs/>
                <w:color w:val="000000" w:themeColor="text1"/>
                <w:lang w:val="en-GB"/>
              </w:rPr>
              <w:t>2023</w:t>
            </w:r>
          </w:p>
        </w:tc>
        <w:tc>
          <w:tcPr>
            <w:tcW w:w="1275" w:type="dxa"/>
            <w:tcBorders>
              <w:top w:val="single" w:sz="4" w:space="0" w:color="auto"/>
              <w:bottom w:val="nil"/>
            </w:tcBorders>
            <w:vAlign w:val="bottom"/>
          </w:tcPr>
          <w:p w14:paraId="1C86CFCE" w14:textId="67764F98" w:rsidR="006B6DB1" w:rsidRPr="00D057C5" w:rsidRDefault="006B6DB1" w:rsidP="00CD3302">
            <w:pPr>
              <w:ind w:right="-72" w:hanging="32"/>
              <w:jc w:val="right"/>
              <w:rPr>
                <w:b/>
                <w:bCs/>
                <w:color w:val="000000" w:themeColor="text1"/>
              </w:rPr>
            </w:pPr>
            <w:r w:rsidRPr="00D057C5">
              <w:rPr>
                <w:b/>
                <w:bCs/>
                <w:color w:val="000000" w:themeColor="text1"/>
                <w:lang w:val="en-GB"/>
              </w:rPr>
              <w:t>2022</w:t>
            </w:r>
          </w:p>
        </w:tc>
        <w:tc>
          <w:tcPr>
            <w:tcW w:w="1328" w:type="dxa"/>
            <w:tcBorders>
              <w:top w:val="single" w:sz="4" w:space="0" w:color="auto"/>
              <w:bottom w:val="nil"/>
            </w:tcBorders>
            <w:shd w:val="clear" w:color="auto" w:fill="auto"/>
            <w:vAlign w:val="bottom"/>
          </w:tcPr>
          <w:p w14:paraId="7ADEC2E9" w14:textId="47AD2325" w:rsidR="006B6DB1" w:rsidRPr="00D057C5" w:rsidRDefault="006B6DB1" w:rsidP="00CD3302">
            <w:pPr>
              <w:ind w:right="-72" w:hanging="32"/>
              <w:jc w:val="right"/>
              <w:rPr>
                <w:b/>
                <w:bCs/>
                <w:color w:val="000000" w:themeColor="text1"/>
              </w:rPr>
            </w:pPr>
            <w:r w:rsidRPr="00D057C5">
              <w:rPr>
                <w:b/>
                <w:bCs/>
                <w:color w:val="000000" w:themeColor="text1"/>
                <w:lang w:val="en-GB"/>
              </w:rPr>
              <w:t>2023</w:t>
            </w:r>
          </w:p>
        </w:tc>
        <w:tc>
          <w:tcPr>
            <w:tcW w:w="1324" w:type="dxa"/>
            <w:tcBorders>
              <w:top w:val="single" w:sz="4" w:space="0" w:color="auto"/>
              <w:bottom w:val="nil"/>
            </w:tcBorders>
            <w:vAlign w:val="bottom"/>
          </w:tcPr>
          <w:p w14:paraId="4EE863DF" w14:textId="62DF2413" w:rsidR="006B6DB1" w:rsidRPr="00D057C5" w:rsidRDefault="006B6DB1" w:rsidP="00CD3302">
            <w:pPr>
              <w:ind w:right="-72" w:hanging="32"/>
              <w:jc w:val="right"/>
              <w:rPr>
                <w:b/>
                <w:bCs/>
                <w:color w:val="000000" w:themeColor="text1"/>
              </w:rPr>
            </w:pPr>
            <w:r w:rsidRPr="00D057C5">
              <w:rPr>
                <w:b/>
                <w:bCs/>
                <w:color w:val="000000" w:themeColor="text1"/>
                <w:lang w:val="en-GB"/>
              </w:rPr>
              <w:t>2022</w:t>
            </w:r>
          </w:p>
        </w:tc>
      </w:tr>
      <w:tr w:rsidR="006B6DB1" w:rsidRPr="00D057C5" w14:paraId="5DFD2284" w14:textId="77777777" w:rsidTr="0669C940">
        <w:trPr>
          <w:trHeight w:val="70"/>
        </w:trPr>
        <w:tc>
          <w:tcPr>
            <w:tcW w:w="3816" w:type="dxa"/>
            <w:vAlign w:val="bottom"/>
          </w:tcPr>
          <w:p w14:paraId="3E194F6A" w14:textId="77777777" w:rsidR="006B6DB1" w:rsidRPr="00D057C5" w:rsidRDefault="006B6DB1" w:rsidP="00CD3302">
            <w:pPr>
              <w:widowControl w:val="0"/>
              <w:overflowPunct w:val="0"/>
              <w:autoSpaceDE w:val="0"/>
              <w:autoSpaceDN w:val="0"/>
              <w:adjustRightInd w:val="0"/>
              <w:jc w:val="center"/>
              <w:textAlignment w:val="baseline"/>
              <w:rPr>
                <w:b/>
                <w:bCs/>
                <w:color w:val="000000" w:themeColor="text1"/>
                <w:cs/>
              </w:rPr>
            </w:pPr>
          </w:p>
        </w:tc>
        <w:tc>
          <w:tcPr>
            <w:tcW w:w="1275" w:type="dxa"/>
            <w:tcBorders>
              <w:bottom w:val="single" w:sz="4" w:space="0" w:color="auto"/>
            </w:tcBorders>
            <w:vAlign w:val="bottom"/>
          </w:tcPr>
          <w:p w14:paraId="6C087CFB" w14:textId="77777777" w:rsidR="006B6DB1" w:rsidRPr="00D057C5" w:rsidRDefault="006B6DB1" w:rsidP="00CD3302">
            <w:pPr>
              <w:ind w:right="-72"/>
              <w:jc w:val="right"/>
              <w:rPr>
                <w:b/>
                <w:bCs/>
                <w:color w:val="000000" w:themeColor="text1"/>
                <w:cs/>
              </w:rPr>
            </w:pPr>
            <w:r w:rsidRPr="00D057C5">
              <w:rPr>
                <w:b/>
                <w:bCs/>
                <w:color w:val="000000" w:themeColor="text1"/>
              </w:rPr>
              <w:t>Million Baht</w:t>
            </w:r>
          </w:p>
        </w:tc>
        <w:tc>
          <w:tcPr>
            <w:tcW w:w="1275" w:type="dxa"/>
            <w:tcBorders>
              <w:bottom w:val="single" w:sz="4" w:space="0" w:color="auto"/>
            </w:tcBorders>
            <w:vAlign w:val="bottom"/>
          </w:tcPr>
          <w:p w14:paraId="1CAFA378" w14:textId="77777777" w:rsidR="006B6DB1" w:rsidRPr="00D057C5" w:rsidRDefault="006B6DB1" w:rsidP="00CD3302">
            <w:pPr>
              <w:ind w:right="-72"/>
              <w:jc w:val="right"/>
              <w:rPr>
                <w:b/>
                <w:bCs/>
                <w:color w:val="000000" w:themeColor="text1"/>
                <w:cs/>
              </w:rPr>
            </w:pPr>
            <w:r w:rsidRPr="00D057C5">
              <w:rPr>
                <w:b/>
                <w:bCs/>
                <w:color w:val="000000" w:themeColor="text1"/>
              </w:rPr>
              <w:t>Million Baht</w:t>
            </w:r>
          </w:p>
        </w:tc>
        <w:tc>
          <w:tcPr>
            <w:tcW w:w="1328" w:type="dxa"/>
            <w:tcBorders>
              <w:bottom w:val="single" w:sz="4" w:space="0" w:color="auto"/>
            </w:tcBorders>
            <w:shd w:val="clear" w:color="auto" w:fill="auto"/>
            <w:vAlign w:val="bottom"/>
          </w:tcPr>
          <w:p w14:paraId="191EF6DB" w14:textId="77777777" w:rsidR="006B6DB1" w:rsidRPr="00D057C5" w:rsidRDefault="006B6DB1" w:rsidP="00CD3302">
            <w:pPr>
              <w:ind w:right="-72"/>
              <w:jc w:val="right"/>
              <w:rPr>
                <w:color w:val="000000" w:themeColor="text1"/>
              </w:rPr>
            </w:pPr>
            <w:r w:rsidRPr="00D057C5">
              <w:rPr>
                <w:b/>
                <w:bCs/>
                <w:color w:val="000000" w:themeColor="text1"/>
              </w:rPr>
              <w:t>Million Baht</w:t>
            </w:r>
          </w:p>
        </w:tc>
        <w:tc>
          <w:tcPr>
            <w:tcW w:w="1324" w:type="dxa"/>
            <w:tcBorders>
              <w:bottom w:val="single" w:sz="4" w:space="0" w:color="auto"/>
            </w:tcBorders>
            <w:vAlign w:val="bottom"/>
          </w:tcPr>
          <w:p w14:paraId="53F0F53E" w14:textId="77777777" w:rsidR="006B6DB1" w:rsidRPr="00D057C5" w:rsidRDefault="006B6DB1" w:rsidP="00CD3302">
            <w:pPr>
              <w:ind w:right="-72"/>
              <w:jc w:val="right"/>
              <w:rPr>
                <w:color w:val="000000" w:themeColor="text1"/>
              </w:rPr>
            </w:pPr>
            <w:r w:rsidRPr="00D057C5">
              <w:rPr>
                <w:b/>
                <w:bCs/>
                <w:color w:val="000000" w:themeColor="text1"/>
              </w:rPr>
              <w:t>Million Baht</w:t>
            </w:r>
          </w:p>
        </w:tc>
      </w:tr>
      <w:tr w:rsidR="006B6DB1" w:rsidRPr="00D057C5" w14:paraId="4823B875" w14:textId="77777777" w:rsidTr="0669C940">
        <w:trPr>
          <w:trHeight w:val="20"/>
        </w:trPr>
        <w:tc>
          <w:tcPr>
            <w:tcW w:w="3816" w:type="dxa"/>
          </w:tcPr>
          <w:p w14:paraId="5321F75F" w14:textId="77777777" w:rsidR="006B6DB1" w:rsidRPr="00D057C5" w:rsidRDefault="006B6DB1" w:rsidP="00CD3302">
            <w:pPr>
              <w:jc w:val="both"/>
              <w:rPr>
                <w:color w:val="000000" w:themeColor="text1"/>
              </w:rPr>
            </w:pPr>
          </w:p>
        </w:tc>
        <w:tc>
          <w:tcPr>
            <w:tcW w:w="1275" w:type="dxa"/>
            <w:tcBorders>
              <w:top w:val="single" w:sz="4" w:space="0" w:color="auto"/>
            </w:tcBorders>
            <w:shd w:val="clear" w:color="auto" w:fill="FAFAFA"/>
          </w:tcPr>
          <w:p w14:paraId="591BD40C" w14:textId="77777777" w:rsidR="006B6DB1" w:rsidRPr="00D057C5" w:rsidRDefault="006B6DB1" w:rsidP="00CD3302">
            <w:pPr>
              <w:ind w:left="14" w:right="-72"/>
              <w:jc w:val="right"/>
              <w:rPr>
                <w:color w:val="000000" w:themeColor="text1"/>
              </w:rPr>
            </w:pPr>
          </w:p>
        </w:tc>
        <w:tc>
          <w:tcPr>
            <w:tcW w:w="1275" w:type="dxa"/>
            <w:tcBorders>
              <w:top w:val="single" w:sz="4" w:space="0" w:color="auto"/>
            </w:tcBorders>
          </w:tcPr>
          <w:p w14:paraId="1BA2B6B7" w14:textId="77777777" w:rsidR="006B6DB1" w:rsidRPr="00D057C5" w:rsidRDefault="006B6DB1" w:rsidP="00CD3302">
            <w:pPr>
              <w:ind w:left="14" w:right="-72"/>
              <w:jc w:val="right"/>
              <w:rPr>
                <w:color w:val="000000" w:themeColor="text1"/>
              </w:rPr>
            </w:pPr>
          </w:p>
        </w:tc>
        <w:tc>
          <w:tcPr>
            <w:tcW w:w="1328" w:type="dxa"/>
            <w:tcBorders>
              <w:top w:val="single" w:sz="4" w:space="0" w:color="auto"/>
            </w:tcBorders>
            <w:shd w:val="clear" w:color="auto" w:fill="FAFAFA"/>
          </w:tcPr>
          <w:p w14:paraId="4C48429A" w14:textId="77777777" w:rsidR="006B6DB1" w:rsidRPr="00D057C5" w:rsidRDefault="006B6DB1" w:rsidP="00CD3302">
            <w:pPr>
              <w:ind w:left="14" w:right="-72"/>
              <w:jc w:val="right"/>
              <w:rPr>
                <w:color w:val="000000" w:themeColor="text1"/>
              </w:rPr>
            </w:pPr>
          </w:p>
        </w:tc>
        <w:tc>
          <w:tcPr>
            <w:tcW w:w="1324" w:type="dxa"/>
            <w:tcBorders>
              <w:top w:val="single" w:sz="4" w:space="0" w:color="auto"/>
            </w:tcBorders>
          </w:tcPr>
          <w:p w14:paraId="0B2FE9A9" w14:textId="77777777" w:rsidR="006B6DB1" w:rsidRPr="00D057C5" w:rsidRDefault="006B6DB1" w:rsidP="00CD3302">
            <w:pPr>
              <w:ind w:left="14" w:right="-72"/>
              <w:jc w:val="right"/>
              <w:rPr>
                <w:color w:val="000000" w:themeColor="text1"/>
              </w:rPr>
            </w:pPr>
          </w:p>
        </w:tc>
      </w:tr>
      <w:tr w:rsidR="006B6DB1" w:rsidRPr="00D057C5" w14:paraId="776D1AF8" w14:textId="77777777" w:rsidTr="0669C940">
        <w:trPr>
          <w:trHeight w:val="75"/>
        </w:trPr>
        <w:tc>
          <w:tcPr>
            <w:tcW w:w="3816" w:type="dxa"/>
            <w:vAlign w:val="bottom"/>
          </w:tcPr>
          <w:p w14:paraId="1D6845F6" w14:textId="77777777" w:rsidR="006B6DB1" w:rsidRPr="00D057C5" w:rsidRDefault="006B6DB1" w:rsidP="00CD3302">
            <w:pPr>
              <w:pStyle w:val="a2"/>
              <w:ind w:right="0"/>
              <w:jc w:val="both"/>
              <w:rPr>
                <w:rFonts w:ascii="Arial" w:hAnsi="Arial" w:cs="Arial"/>
                <w:b/>
                <w:bCs/>
                <w:color w:val="000000" w:themeColor="text1"/>
                <w:sz w:val="18"/>
              </w:rPr>
            </w:pPr>
            <w:r w:rsidRPr="00D057C5">
              <w:rPr>
                <w:rFonts w:ascii="Arial" w:hAnsi="Arial" w:cs="Arial"/>
                <w:b/>
                <w:bCs/>
                <w:color w:val="000000" w:themeColor="text1"/>
                <w:sz w:val="18"/>
              </w:rPr>
              <w:t>Interest and dividend income</w:t>
            </w:r>
          </w:p>
        </w:tc>
        <w:tc>
          <w:tcPr>
            <w:tcW w:w="1275" w:type="dxa"/>
            <w:shd w:val="clear" w:color="auto" w:fill="FAFAFA"/>
            <w:vAlign w:val="bottom"/>
          </w:tcPr>
          <w:p w14:paraId="44509F98" w14:textId="77777777" w:rsidR="006B6DB1" w:rsidRPr="00D057C5" w:rsidRDefault="006B6DB1" w:rsidP="00CD3302">
            <w:pPr>
              <w:tabs>
                <w:tab w:val="decimal" w:pos="972"/>
              </w:tabs>
              <w:ind w:right="-72"/>
              <w:jc w:val="right"/>
              <w:rPr>
                <w:color w:val="000000" w:themeColor="text1"/>
              </w:rPr>
            </w:pPr>
          </w:p>
        </w:tc>
        <w:tc>
          <w:tcPr>
            <w:tcW w:w="1275" w:type="dxa"/>
            <w:vAlign w:val="bottom"/>
          </w:tcPr>
          <w:p w14:paraId="64077105" w14:textId="77777777" w:rsidR="006B6DB1" w:rsidRPr="00D057C5" w:rsidRDefault="006B6DB1" w:rsidP="00CD3302">
            <w:pPr>
              <w:tabs>
                <w:tab w:val="decimal" w:pos="972"/>
              </w:tabs>
              <w:ind w:right="-72"/>
              <w:jc w:val="right"/>
              <w:rPr>
                <w:color w:val="000000" w:themeColor="text1"/>
              </w:rPr>
            </w:pPr>
          </w:p>
        </w:tc>
        <w:tc>
          <w:tcPr>
            <w:tcW w:w="1328" w:type="dxa"/>
            <w:shd w:val="clear" w:color="auto" w:fill="FAFAFA"/>
            <w:vAlign w:val="bottom"/>
          </w:tcPr>
          <w:p w14:paraId="0C87AEC0" w14:textId="77777777" w:rsidR="006B6DB1" w:rsidRPr="00D057C5" w:rsidRDefault="006B6DB1" w:rsidP="00CD3302">
            <w:pPr>
              <w:tabs>
                <w:tab w:val="decimal" w:pos="972"/>
              </w:tabs>
              <w:ind w:right="-72"/>
              <w:jc w:val="right"/>
              <w:rPr>
                <w:color w:val="000000" w:themeColor="text1"/>
              </w:rPr>
            </w:pPr>
          </w:p>
        </w:tc>
        <w:tc>
          <w:tcPr>
            <w:tcW w:w="1324" w:type="dxa"/>
            <w:vAlign w:val="bottom"/>
          </w:tcPr>
          <w:p w14:paraId="4C47BEBC" w14:textId="77777777" w:rsidR="006B6DB1" w:rsidRPr="00D057C5" w:rsidRDefault="006B6DB1" w:rsidP="00CD3302">
            <w:pPr>
              <w:tabs>
                <w:tab w:val="decimal" w:pos="702"/>
              </w:tabs>
              <w:ind w:right="-72" w:firstLine="18"/>
              <w:jc w:val="right"/>
              <w:rPr>
                <w:color w:val="000000" w:themeColor="text1"/>
              </w:rPr>
            </w:pPr>
          </w:p>
        </w:tc>
      </w:tr>
      <w:tr w:rsidR="006B6DB1" w:rsidRPr="00D057C5" w14:paraId="5391463F" w14:textId="77777777" w:rsidTr="0669C940">
        <w:trPr>
          <w:trHeight w:val="20"/>
        </w:trPr>
        <w:tc>
          <w:tcPr>
            <w:tcW w:w="3816" w:type="dxa"/>
            <w:vAlign w:val="bottom"/>
          </w:tcPr>
          <w:p w14:paraId="2FB092C8" w14:textId="77777777" w:rsidR="006B6DB1" w:rsidRPr="00D057C5" w:rsidRDefault="006B6DB1" w:rsidP="00CD3302">
            <w:pPr>
              <w:pStyle w:val="a2"/>
              <w:ind w:right="0"/>
              <w:jc w:val="both"/>
              <w:rPr>
                <w:rFonts w:ascii="Arial" w:hAnsi="Arial" w:cs="Arial"/>
                <w:color w:val="000000" w:themeColor="text1"/>
                <w:sz w:val="18"/>
              </w:rPr>
            </w:pPr>
            <w:r w:rsidRPr="00D057C5">
              <w:rPr>
                <w:rFonts w:ascii="Arial" w:hAnsi="Arial" w:cs="Arial"/>
                <w:color w:val="000000" w:themeColor="text1"/>
                <w:sz w:val="18"/>
              </w:rPr>
              <w:t>Subsidiaries</w:t>
            </w:r>
          </w:p>
        </w:tc>
        <w:tc>
          <w:tcPr>
            <w:tcW w:w="1275" w:type="dxa"/>
            <w:shd w:val="clear" w:color="auto" w:fill="FAFAFA"/>
            <w:vAlign w:val="bottom"/>
          </w:tcPr>
          <w:p w14:paraId="23FBD1B5" w14:textId="77777777" w:rsidR="006B6DB1" w:rsidRPr="00D057C5" w:rsidRDefault="006B6DB1" w:rsidP="00CD3302">
            <w:pPr>
              <w:tabs>
                <w:tab w:val="decimal" w:pos="972"/>
              </w:tabs>
              <w:ind w:right="-72"/>
              <w:jc w:val="right"/>
              <w:rPr>
                <w:color w:val="000000" w:themeColor="text1"/>
              </w:rPr>
            </w:pPr>
          </w:p>
        </w:tc>
        <w:tc>
          <w:tcPr>
            <w:tcW w:w="1275" w:type="dxa"/>
            <w:vAlign w:val="bottom"/>
          </w:tcPr>
          <w:p w14:paraId="0EA8D86F" w14:textId="77777777" w:rsidR="006B6DB1" w:rsidRPr="00D057C5" w:rsidRDefault="006B6DB1" w:rsidP="00CD3302">
            <w:pPr>
              <w:tabs>
                <w:tab w:val="decimal" w:pos="972"/>
              </w:tabs>
              <w:ind w:right="-72"/>
              <w:jc w:val="right"/>
              <w:rPr>
                <w:color w:val="000000" w:themeColor="text1"/>
              </w:rPr>
            </w:pPr>
          </w:p>
        </w:tc>
        <w:tc>
          <w:tcPr>
            <w:tcW w:w="1328" w:type="dxa"/>
            <w:shd w:val="clear" w:color="auto" w:fill="FAFAFA"/>
            <w:vAlign w:val="bottom"/>
          </w:tcPr>
          <w:p w14:paraId="7E83DF54" w14:textId="77777777" w:rsidR="006B6DB1" w:rsidRPr="00D057C5" w:rsidRDefault="006B6DB1" w:rsidP="00CD3302">
            <w:pPr>
              <w:tabs>
                <w:tab w:val="decimal" w:pos="972"/>
              </w:tabs>
              <w:ind w:right="-72"/>
              <w:jc w:val="right"/>
              <w:rPr>
                <w:color w:val="000000" w:themeColor="text1"/>
              </w:rPr>
            </w:pPr>
          </w:p>
        </w:tc>
        <w:tc>
          <w:tcPr>
            <w:tcW w:w="1324" w:type="dxa"/>
            <w:vAlign w:val="bottom"/>
          </w:tcPr>
          <w:p w14:paraId="241BA4E2" w14:textId="77777777" w:rsidR="006B6DB1" w:rsidRPr="00D057C5" w:rsidRDefault="006B6DB1" w:rsidP="00CD3302">
            <w:pPr>
              <w:tabs>
                <w:tab w:val="decimal" w:pos="702"/>
              </w:tabs>
              <w:ind w:right="-72" w:firstLine="18"/>
              <w:jc w:val="right"/>
              <w:rPr>
                <w:color w:val="000000" w:themeColor="text1"/>
              </w:rPr>
            </w:pPr>
          </w:p>
        </w:tc>
      </w:tr>
      <w:tr w:rsidR="00B4681A" w:rsidRPr="00D057C5" w14:paraId="58C3370A" w14:textId="77777777" w:rsidTr="0669C940">
        <w:trPr>
          <w:trHeight w:val="20"/>
        </w:trPr>
        <w:tc>
          <w:tcPr>
            <w:tcW w:w="3816" w:type="dxa"/>
            <w:vAlign w:val="bottom"/>
          </w:tcPr>
          <w:p w14:paraId="0740B80E" w14:textId="77777777" w:rsidR="00B4681A" w:rsidRPr="00D057C5" w:rsidRDefault="00B4681A" w:rsidP="00B4681A">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w:t>
            </w:r>
            <w:r w:rsidRPr="00D057C5">
              <w:rPr>
                <w:rFonts w:ascii="Arial" w:hAnsi="Arial" w:cs="Arial"/>
                <w:color w:val="000000" w:themeColor="text1"/>
                <w:sz w:val="18"/>
                <w:lang w:val="en-GB"/>
              </w:rPr>
              <w:t>KKP Capital PCL.</w:t>
            </w:r>
          </w:p>
        </w:tc>
        <w:tc>
          <w:tcPr>
            <w:tcW w:w="1275" w:type="dxa"/>
            <w:tcBorders>
              <w:bottom w:val="nil"/>
            </w:tcBorders>
            <w:shd w:val="clear" w:color="auto" w:fill="FAFAFA"/>
            <w:vAlign w:val="bottom"/>
          </w:tcPr>
          <w:p w14:paraId="58E1AA68" w14:textId="135FFA14"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275" w:type="dxa"/>
            <w:tcBorders>
              <w:bottom w:val="nil"/>
            </w:tcBorders>
            <w:vAlign w:val="bottom"/>
          </w:tcPr>
          <w:p w14:paraId="64532FE5" w14:textId="5A8045B6"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328" w:type="dxa"/>
            <w:tcBorders>
              <w:bottom w:val="nil"/>
            </w:tcBorders>
            <w:shd w:val="clear" w:color="auto" w:fill="FAFAFA"/>
            <w:vAlign w:val="bottom"/>
          </w:tcPr>
          <w:p w14:paraId="66615568" w14:textId="101E5D3C"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1</w:t>
            </w:r>
          </w:p>
        </w:tc>
        <w:tc>
          <w:tcPr>
            <w:tcW w:w="1324" w:type="dxa"/>
            <w:tcBorders>
              <w:bottom w:val="nil"/>
            </w:tcBorders>
            <w:vAlign w:val="bottom"/>
          </w:tcPr>
          <w:p w14:paraId="3F16623B" w14:textId="5D124347"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r>
      <w:tr w:rsidR="00B4681A" w:rsidRPr="00D057C5" w14:paraId="74194C07" w14:textId="77777777" w:rsidTr="0669C940">
        <w:trPr>
          <w:trHeight w:val="20"/>
        </w:trPr>
        <w:tc>
          <w:tcPr>
            <w:tcW w:w="3816" w:type="dxa"/>
            <w:vAlign w:val="bottom"/>
          </w:tcPr>
          <w:p w14:paraId="54237105" w14:textId="77777777" w:rsidR="00B4681A" w:rsidRPr="00D057C5" w:rsidRDefault="00B4681A" w:rsidP="00B4681A">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w:t>
            </w:r>
            <w:proofErr w:type="spellStart"/>
            <w:r w:rsidRPr="00D057C5">
              <w:rPr>
                <w:rFonts w:ascii="Arial" w:hAnsi="Arial" w:cs="Arial"/>
                <w:color w:val="000000" w:themeColor="text1"/>
                <w:sz w:val="18"/>
                <w:lang w:val="en-GB"/>
              </w:rPr>
              <w:t>Kiatnakin</w:t>
            </w:r>
            <w:proofErr w:type="spellEnd"/>
            <w:r w:rsidRPr="00D057C5">
              <w:rPr>
                <w:rFonts w:ascii="Arial" w:hAnsi="Arial" w:cs="Arial"/>
                <w:color w:val="000000" w:themeColor="text1"/>
                <w:sz w:val="18"/>
                <w:lang w:val="en-GB"/>
              </w:rPr>
              <w:t xml:space="preserve"> </w:t>
            </w:r>
            <w:proofErr w:type="spellStart"/>
            <w:r w:rsidRPr="00D057C5">
              <w:rPr>
                <w:rFonts w:ascii="Arial" w:hAnsi="Arial" w:cs="Arial"/>
                <w:color w:val="000000" w:themeColor="text1"/>
                <w:sz w:val="18"/>
                <w:lang w:val="en-GB"/>
              </w:rPr>
              <w:t>Phatra</w:t>
            </w:r>
            <w:proofErr w:type="spellEnd"/>
            <w:r w:rsidRPr="00D057C5">
              <w:rPr>
                <w:rFonts w:ascii="Arial" w:hAnsi="Arial" w:cs="Arial"/>
                <w:color w:val="000000" w:themeColor="text1"/>
                <w:sz w:val="18"/>
                <w:lang w:val="en-GB"/>
              </w:rPr>
              <w:t xml:space="preserve"> Securities PCL.</w:t>
            </w:r>
          </w:p>
        </w:tc>
        <w:tc>
          <w:tcPr>
            <w:tcW w:w="1275" w:type="dxa"/>
            <w:tcBorders>
              <w:bottom w:val="nil"/>
            </w:tcBorders>
            <w:shd w:val="clear" w:color="auto" w:fill="FAFAFA"/>
            <w:vAlign w:val="bottom"/>
          </w:tcPr>
          <w:p w14:paraId="6EB3A65A" w14:textId="64099885"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275" w:type="dxa"/>
            <w:tcBorders>
              <w:bottom w:val="nil"/>
            </w:tcBorders>
            <w:vAlign w:val="bottom"/>
          </w:tcPr>
          <w:p w14:paraId="7D01CD38" w14:textId="2A1A17C6"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328" w:type="dxa"/>
            <w:tcBorders>
              <w:bottom w:val="nil"/>
            </w:tcBorders>
            <w:shd w:val="clear" w:color="auto" w:fill="FAFAFA"/>
            <w:vAlign w:val="bottom"/>
          </w:tcPr>
          <w:p w14:paraId="492AC75E" w14:textId="1F6864FC"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19</w:t>
            </w:r>
          </w:p>
        </w:tc>
        <w:tc>
          <w:tcPr>
            <w:tcW w:w="1324" w:type="dxa"/>
            <w:tcBorders>
              <w:bottom w:val="nil"/>
            </w:tcBorders>
            <w:vAlign w:val="bottom"/>
          </w:tcPr>
          <w:p w14:paraId="092F3BE4" w14:textId="7A56E48A"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16</w:t>
            </w:r>
          </w:p>
        </w:tc>
      </w:tr>
      <w:tr w:rsidR="00B4681A" w:rsidRPr="00D057C5" w14:paraId="3CE1099B" w14:textId="77777777" w:rsidTr="0669C940">
        <w:trPr>
          <w:trHeight w:val="20"/>
        </w:trPr>
        <w:tc>
          <w:tcPr>
            <w:tcW w:w="3816" w:type="dxa"/>
            <w:vAlign w:val="bottom"/>
          </w:tcPr>
          <w:p w14:paraId="09869D36" w14:textId="77777777" w:rsidR="00B4681A" w:rsidRPr="00D057C5" w:rsidRDefault="00B4681A" w:rsidP="00B4681A">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KKP Tower Co., Ltd.</w:t>
            </w:r>
          </w:p>
        </w:tc>
        <w:tc>
          <w:tcPr>
            <w:tcW w:w="1275" w:type="dxa"/>
            <w:tcBorders>
              <w:bottom w:val="nil"/>
            </w:tcBorders>
            <w:shd w:val="clear" w:color="auto" w:fill="FAFAFA"/>
            <w:vAlign w:val="bottom"/>
          </w:tcPr>
          <w:p w14:paraId="0C49CD0E" w14:textId="5F2D1C8D"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275" w:type="dxa"/>
            <w:tcBorders>
              <w:bottom w:val="nil"/>
            </w:tcBorders>
            <w:vAlign w:val="bottom"/>
          </w:tcPr>
          <w:p w14:paraId="064C3A8D" w14:textId="3F6DC9CE"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328" w:type="dxa"/>
            <w:tcBorders>
              <w:bottom w:val="nil"/>
            </w:tcBorders>
            <w:shd w:val="clear" w:color="auto" w:fill="FAFAFA"/>
            <w:vAlign w:val="bottom"/>
          </w:tcPr>
          <w:p w14:paraId="356EE9FF" w14:textId="520DE8E2"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30</w:t>
            </w:r>
          </w:p>
        </w:tc>
        <w:tc>
          <w:tcPr>
            <w:tcW w:w="1324" w:type="dxa"/>
            <w:tcBorders>
              <w:bottom w:val="nil"/>
            </w:tcBorders>
            <w:vAlign w:val="bottom"/>
          </w:tcPr>
          <w:p w14:paraId="7B13AD01" w14:textId="44B18645"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26</w:t>
            </w:r>
          </w:p>
        </w:tc>
      </w:tr>
      <w:tr w:rsidR="00B4681A" w:rsidRPr="00D057C5" w14:paraId="63500EE6" w14:textId="77777777" w:rsidTr="0669C940">
        <w:trPr>
          <w:trHeight w:val="20"/>
        </w:trPr>
        <w:tc>
          <w:tcPr>
            <w:tcW w:w="3816" w:type="dxa"/>
            <w:vAlign w:val="bottom"/>
          </w:tcPr>
          <w:p w14:paraId="203A5E18" w14:textId="77777777" w:rsidR="00B4681A" w:rsidRPr="00D057C5" w:rsidRDefault="00B4681A" w:rsidP="00B4681A">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7A388FF0" w14:textId="77777777" w:rsidR="00B4681A" w:rsidRPr="00D057C5" w:rsidRDefault="00B4681A" w:rsidP="00B4681A">
            <w:pPr>
              <w:ind w:right="-72"/>
              <w:contextualSpacing/>
              <w:jc w:val="right"/>
              <w:rPr>
                <w:color w:val="000000" w:themeColor="text1"/>
                <w:cs/>
              </w:rPr>
            </w:pPr>
          </w:p>
        </w:tc>
        <w:tc>
          <w:tcPr>
            <w:tcW w:w="1275" w:type="dxa"/>
            <w:tcBorders>
              <w:top w:val="single" w:sz="4" w:space="0" w:color="auto"/>
              <w:bottom w:val="nil"/>
            </w:tcBorders>
            <w:vAlign w:val="bottom"/>
          </w:tcPr>
          <w:p w14:paraId="66F6E67E" w14:textId="77777777" w:rsidR="00B4681A" w:rsidRPr="00D057C5" w:rsidRDefault="00B4681A" w:rsidP="00B4681A">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28F556CD" w14:textId="77777777" w:rsidR="00B4681A" w:rsidRPr="00D057C5" w:rsidRDefault="00B4681A" w:rsidP="00B4681A">
            <w:pPr>
              <w:ind w:right="-72"/>
              <w:contextualSpacing/>
              <w:jc w:val="right"/>
              <w:rPr>
                <w:color w:val="000000" w:themeColor="text1"/>
                <w:cs/>
              </w:rPr>
            </w:pPr>
          </w:p>
        </w:tc>
        <w:tc>
          <w:tcPr>
            <w:tcW w:w="1324" w:type="dxa"/>
            <w:tcBorders>
              <w:top w:val="single" w:sz="4" w:space="0" w:color="auto"/>
              <w:bottom w:val="nil"/>
            </w:tcBorders>
            <w:vAlign w:val="bottom"/>
          </w:tcPr>
          <w:p w14:paraId="670FC6F2" w14:textId="77777777" w:rsidR="00B4681A" w:rsidRPr="00D057C5" w:rsidRDefault="00B4681A" w:rsidP="00B4681A">
            <w:pPr>
              <w:ind w:right="-72"/>
              <w:contextualSpacing/>
              <w:jc w:val="right"/>
              <w:rPr>
                <w:color w:val="000000" w:themeColor="text1"/>
                <w:cs/>
              </w:rPr>
            </w:pPr>
          </w:p>
        </w:tc>
      </w:tr>
      <w:tr w:rsidR="00B4681A" w:rsidRPr="00D057C5" w14:paraId="00DD8496" w14:textId="77777777" w:rsidTr="0669C940">
        <w:trPr>
          <w:trHeight w:val="20"/>
        </w:trPr>
        <w:tc>
          <w:tcPr>
            <w:tcW w:w="3816" w:type="dxa"/>
            <w:vAlign w:val="bottom"/>
          </w:tcPr>
          <w:p w14:paraId="1158775B" w14:textId="77777777" w:rsidR="00B4681A" w:rsidRPr="00D057C5" w:rsidRDefault="00B4681A" w:rsidP="00B4681A">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09E7A3D2" w14:textId="60AD3F30"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275" w:type="dxa"/>
            <w:tcBorders>
              <w:bottom w:val="single" w:sz="4" w:space="0" w:color="auto"/>
            </w:tcBorders>
            <w:vAlign w:val="bottom"/>
          </w:tcPr>
          <w:p w14:paraId="168466E4" w14:textId="48E2082A"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328" w:type="dxa"/>
            <w:tcBorders>
              <w:bottom w:val="single" w:sz="4" w:space="0" w:color="auto"/>
            </w:tcBorders>
            <w:shd w:val="clear" w:color="auto" w:fill="FAFAFA"/>
            <w:vAlign w:val="bottom"/>
          </w:tcPr>
          <w:p w14:paraId="706BE3C2" w14:textId="35BFCF9F"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50</w:t>
            </w:r>
          </w:p>
        </w:tc>
        <w:tc>
          <w:tcPr>
            <w:tcW w:w="1324" w:type="dxa"/>
            <w:tcBorders>
              <w:bottom w:val="single" w:sz="4" w:space="0" w:color="auto"/>
            </w:tcBorders>
            <w:vAlign w:val="bottom"/>
          </w:tcPr>
          <w:p w14:paraId="760D8CBF" w14:textId="5A37DC8B"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42</w:t>
            </w:r>
          </w:p>
        </w:tc>
      </w:tr>
      <w:tr w:rsidR="006B6DB1" w:rsidRPr="00D057C5" w14:paraId="320E0E75" w14:textId="77777777" w:rsidTr="0669C940">
        <w:trPr>
          <w:trHeight w:val="20"/>
        </w:trPr>
        <w:tc>
          <w:tcPr>
            <w:tcW w:w="3816" w:type="dxa"/>
          </w:tcPr>
          <w:p w14:paraId="4D341215" w14:textId="77777777" w:rsidR="006B6DB1" w:rsidRPr="00D057C5" w:rsidRDefault="006B6DB1" w:rsidP="006B6DB1">
            <w:pPr>
              <w:jc w:val="both"/>
              <w:rPr>
                <w:color w:val="000000" w:themeColor="text1"/>
              </w:rPr>
            </w:pPr>
          </w:p>
        </w:tc>
        <w:tc>
          <w:tcPr>
            <w:tcW w:w="1275" w:type="dxa"/>
            <w:tcBorders>
              <w:top w:val="single" w:sz="4" w:space="0" w:color="auto"/>
            </w:tcBorders>
            <w:shd w:val="clear" w:color="auto" w:fill="FAFAFA"/>
          </w:tcPr>
          <w:p w14:paraId="61A6942F" w14:textId="77777777" w:rsidR="006B6DB1" w:rsidRPr="00D057C5" w:rsidRDefault="006B6DB1" w:rsidP="006B6DB1">
            <w:pPr>
              <w:ind w:left="14" w:right="-72"/>
              <w:jc w:val="right"/>
              <w:rPr>
                <w:color w:val="000000" w:themeColor="text1"/>
                <w:lang w:val="en-GB"/>
              </w:rPr>
            </w:pPr>
          </w:p>
        </w:tc>
        <w:tc>
          <w:tcPr>
            <w:tcW w:w="1275" w:type="dxa"/>
            <w:tcBorders>
              <w:top w:val="single" w:sz="4" w:space="0" w:color="auto"/>
            </w:tcBorders>
          </w:tcPr>
          <w:p w14:paraId="4E8FAB3C" w14:textId="77777777" w:rsidR="006B6DB1" w:rsidRPr="00D057C5" w:rsidRDefault="006B6DB1" w:rsidP="006B6DB1">
            <w:pPr>
              <w:ind w:left="14" w:right="-72"/>
              <w:jc w:val="right"/>
              <w:rPr>
                <w:color w:val="000000" w:themeColor="text1"/>
                <w:lang w:val="en-GB"/>
              </w:rPr>
            </w:pPr>
          </w:p>
        </w:tc>
        <w:tc>
          <w:tcPr>
            <w:tcW w:w="1328" w:type="dxa"/>
            <w:tcBorders>
              <w:top w:val="single" w:sz="4" w:space="0" w:color="auto"/>
            </w:tcBorders>
            <w:shd w:val="clear" w:color="auto" w:fill="FAFAFA"/>
          </w:tcPr>
          <w:p w14:paraId="78A906AB" w14:textId="77777777" w:rsidR="006B6DB1" w:rsidRPr="00D057C5" w:rsidRDefault="006B6DB1" w:rsidP="006B6DB1">
            <w:pPr>
              <w:ind w:left="14" w:right="-72"/>
              <w:jc w:val="right"/>
              <w:rPr>
                <w:color w:val="000000" w:themeColor="text1"/>
              </w:rPr>
            </w:pPr>
          </w:p>
        </w:tc>
        <w:tc>
          <w:tcPr>
            <w:tcW w:w="1324" w:type="dxa"/>
            <w:tcBorders>
              <w:top w:val="single" w:sz="4" w:space="0" w:color="auto"/>
            </w:tcBorders>
          </w:tcPr>
          <w:p w14:paraId="0771C137" w14:textId="77777777" w:rsidR="006B6DB1" w:rsidRPr="00D057C5" w:rsidRDefault="006B6DB1" w:rsidP="006B6DB1">
            <w:pPr>
              <w:ind w:left="14" w:right="-72"/>
              <w:jc w:val="right"/>
              <w:rPr>
                <w:color w:val="000000" w:themeColor="text1"/>
              </w:rPr>
            </w:pPr>
          </w:p>
        </w:tc>
      </w:tr>
      <w:tr w:rsidR="006B6DB1" w:rsidRPr="00D057C5" w14:paraId="39BA81AC" w14:textId="77777777" w:rsidTr="0669C940">
        <w:trPr>
          <w:trHeight w:val="20"/>
        </w:trPr>
        <w:tc>
          <w:tcPr>
            <w:tcW w:w="3816" w:type="dxa"/>
            <w:vAlign w:val="bottom"/>
          </w:tcPr>
          <w:p w14:paraId="604D702D" w14:textId="77777777" w:rsidR="006B6DB1" w:rsidRPr="00D057C5" w:rsidRDefault="006B6DB1" w:rsidP="006B6DB1">
            <w:pPr>
              <w:pStyle w:val="a2"/>
              <w:ind w:right="0"/>
              <w:jc w:val="both"/>
              <w:rPr>
                <w:rFonts w:ascii="Arial" w:hAnsi="Arial" w:cs="Arial"/>
                <w:b/>
                <w:bCs/>
                <w:color w:val="000000" w:themeColor="text1"/>
                <w:sz w:val="18"/>
              </w:rPr>
            </w:pPr>
            <w:r w:rsidRPr="00D057C5">
              <w:rPr>
                <w:rFonts w:ascii="Arial" w:hAnsi="Arial" w:cs="Arial"/>
                <w:b/>
                <w:bCs/>
                <w:color w:val="000000" w:themeColor="text1"/>
                <w:sz w:val="18"/>
              </w:rPr>
              <w:t>Fees and services income</w:t>
            </w:r>
          </w:p>
        </w:tc>
        <w:tc>
          <w:tcPr>
            <w:tcW w:w="1275" w:type="dxa"/>
            <w:shd w:val="clear" w:color="auto" w:fill="FAFAFA"/>
            <w:vAlign w:val="bottom"/>
          </w:tcPr>
          <w:p w14:paraId="15D547BD"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c>
          <w:tcPr>
            <w:tcW w:w="1275" w:type="dxa"/>
            <w:vAlign w:val="bottom"/>
          </w:tcPr>
          <w:p w14:paraId="322DEBE3"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26BF2F38"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c>
          <w:tcPr>
            <w:tcW w:w="1324" w:type="dxa"/>
            <w:vAlign w:val="bottom"/>
          </w:tcPr>
          <w:p w14:paraId="0F834353"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r>
      <w:tr w:rsidR="006B6DB1" w:rsidRPr="00D057C5" w14:paraId="627F1436" w14:textId="77777777" w:rsidTr="0669C940">
        <w:trPr>
          <w:trHeight w:val="20"/>
        </w:trPr>
        <w:tc>
          <w:tcPr>
            <w:tcW w:w="3816" w:type="dxa"/>
            <w:vAlign w:val="bottom"/>
          </w:tcPr>
          <w:p w14:paraId="430D7801" w14:textId="77777777" w:rsidR="006B6DB1" w:rsidRPr="00D057C5" w:rsidRDefault="006B6DB1" w:rsidP="006B6DB1">
            <w:pPr>
              <w:pStyle w:val="a2"/>
              <w:ind w:right="0"/>
              <w:jc w:val="both"/>
              <w:rPr>
                <w:rFonts w:ascii="Arial" w:hAnsi="Arial" w:cs="Arial"/>
                <w:color w:val="000000" w:themeColor="text1"/>
                <w:sz w:val="18"/>
              </w:rPr>
            </w:pPr>
            <w:r w:rsidRPr="00D057C5">
              <w:rPr>
                <w:rFonts w:ascii="Arial" w:hAnsi="Arial" w:cs="Arial"/>
                <w:color w:val="000000" w:themeColor="text1"/>
                <w:sz w:val="18"/>
              </w:rPr>
              <w:t>Subsidiaries</w:t>
            </w:r>
          </w:p>
        </w:tc>
        <w:tc>
          <w:tcPr>
            <w:tcW w:w="1275" w:type="dxa"/>
            <w:shd w:val="clear" w:color="auto" w:fill="FAFAFA"/>
            <w:vAlign w:val="bottom"/>
          </w:tcPr>
          <w:p w14:paraId="76C19401"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c>
          <w:tcPr>
            <w:tcW w:w="1275" w:type="dxa"/>
            <w:vAlign w:val="bottom"/>
          </w:tcPr>
          <w:p w14:paraId="7B57DBCD"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749847F9"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c>
          <w:tcPr>
            <w:tcW w:w="1324" w:type="dxa"/>
            <w:vAlign w:val="bottom"/>
          </w:tcPr>
          <w:p w14:paraId="110E0915"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r>
      <w:tr w:rsidR="00B4681A" w:rsidRPr="00D057C5" w14:paraId="0CAE2BDB" w14:textId="77777777" w:rsidTr="0669C940">
        <w:trPr>
          <w:trHeight w:val="20"/>
        </w:trPr>
        <w:tc>
          <w:tcPr>
            <w:tcW w:w="3816" w:type="dxa"/>
            <w:vAlign w:val="bottom"/>
          </w:tcPr>
          <w:p w14:paraId="43593AA9" w14:textId="77777777" w:rsidR="00B4681A" w:rsidRPr="00D057C5" w:rsidRDefault="00B4681A" w:rsidP="00B4681A">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w:t>
            </w:r>
            <w:proofErr w:type="spellStart"/>
            <w:r w:rsidRPr="00D057C5">
              <w:rPr>
                <w:rFonts w:ascii="Arial" w:hAnsi="Arial" w:cs="Arial"/>
                <w:color w:val="000000" w:themeColor="text1"/>
                <w:sz w:val="18"/>
                <w:lang w:val="en-GB"/>
              </w:rPr>
              <w:t>Kiatnakin</w:t>
            </w:r>
            <w:proofErr w:type="spellEnd"/>
            <w:r w:rsidRPr="00D057C5">
              <w:rPr>
                <w:rFonts w:ascii="Arial" w:hAnsi="Arial" w:cs="Arial"/>
                <w:color w:val="000000" w:themeColor="text1"/>
                <w:sz w:val="18"/>
                <w:lang w:val="en-GB"/>
              </w:rPr>
              <w:t xml:space="preserve"> </w:t>
            </w:r>
            <w:proofErr w:type="spellStart"/>
            <w:r w:rsidRPr="00D057C5">
              <w:rPr>
                <w:rFonts w:ascii="Arial" w:hAnsi="Arial" w:cs="Arial"/>
                <w:color w:val="000000" w:themeColor="text1"/>
                <w:sz w:val="18"/>
                <w:lang w:val="en-GB"/>
              </w:rPr>
              <w:t>Phatra</w:t>
            </w:r>
            <w:proofErr w:type="spellEnd"/>
            <w:r w:rsidRPr="00D057C5">
              <w:rPr>
                <w:rFonts w:ascii="Arial" w:hAnsi="Arial" w:cs="Arial"/>
                <w:color w:val="000000" w:themeColor="text1"/>
                <w:sz w:val="18"/>
                <w:lang w:val="en-GB"/>
              </w:rPr>
              <w:t xml:space="preserve"> Securities PCL.</w:t>
            </w:r>
          </w:p>
        </w:tc>
        <w:tc>
          <w:tcPr>
            <w:tcW w:w="1275" w:type="dxa"/>
            <w:shd w:val="clear" w:color="auto" w:fill="FAFAFA"/>
            <w:vAlign w:val="bottom"/>
          </w:tcPr>
          <w:p w14:paraId="512C4E4B" w14:textId="6D8ACF85"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275" w:type="dxa"/>
            <w:vAlign w:val="bottom"/>
          </w:tcPr>
          <w:p w14:paraId="2BC4787A" w14:textId="7E609BD5"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328" w:type="dxa"/>
            <w:shd w:val="clear" w:color="auto" w:fill="FAFAFA"/>
            <w:vAlign w:val="bottom"/>
          </w:tcPr>
          <w:p w14:paraId="2B4EA302" w14:textId="56023C67" w:rsidR="00B4681A" w:rsidRPr="00D057C5" w:rsidRDefault="00B4681A" w:rsidP="00B4681A">
            <w:pPr>
              <w:pStyle w:val="a2"/>
              <w:tabs>
                <w:tab w:val="decimal" w:pos="855"/>
              </w:tabs>
              <w:ind w:right="-72"/>
              <w:jc w:val="right"/>
              <w:rPr>
                <w:rFonts w:ascii="Arial" w:hAnsi="Arial" w:cs="Arial"/>
                <w:color w:val="000000" w:themeColor="text1"/>
                <w:sz w:val="18"/>
                <w:cs/>
              </w:rPr>
            </w:pPr>
            <w:r w:rsidRPr="00D057C5">
              <w:rPr>
                <w:rFonts w:ascii="Arial" w:hAnsi="Arial" w:cs="Arial"/>
                <w:color w:val="000000" w:themeColor="text1"/>
                <w:sz w:val="18"/>
              </w:rPr>
              <w:t>13</w:t>
            </w:r>
          </w:p>
        </w:tc>
        <w:tc>
          <w:tcPr>
            <w:tcW w:w="1324" w:type="dxa"/>
            <w:vAlign w:val="bottom"/>
          </w:tcPr>
          <w:p w14:paraId="02D05088" w14:textId="1B2BD004" w:rsidR="00B4681A" w:rsidRPr="00D057C5" w:rsidRDefault="00B4681A" w:rsidP="00B4681A">
            <w:pPr>
              <w:pStyle w:val="a2"/>
              <w:tabs>
                <w:tab w:val="decimal" w:pos="855"/>
              </w:tabs>
              <w:ind w:right="-72"/>
              <w:jc w:val="right"/>
              <w:rPr>
                <w:rFonts w:ascii="Arial" w:hAnsi="Arial" w:cs="Arial"/>
                <w:color w:val="000000" w:themeColor="text1"/>
                <w:sz w:val="18"/>
                <w:cs/>
              </w:rPr>
            </w:pPr>
            <w:r w:rsidRPr="00D057C5">
              <w:rPr>
                <w:rFonts w:ascii="Arial" w:hAnsi="Arial" w:cs="Arial"/>
                <w:color w:val="000000" w:themeColor="text1"/>
                <w:sz w:val="18"/>
              </w:rPr>
              <w:t>14</w:t>
            </w:r>
          </w:p>
        </w:tc>
      </w:tr>
      <w:tr w:rsidR="00B4681A" w:rsidRPr="00D057C5" w14:paraId="555C7ABB" w14:textId="77777777" w:rsidTr="0669C940">
        <w:trPr>
          <w:trHeight w:val="20"/>
        </w:trPr>
        <w:tc>
          <w:tcPr>
            <w:tcW w:w="3816" w:type="dxa"/>
            <w:vAlign w:val="bottom"/>
          </w:tcPr>
          <w:p w14:paraId="10D517C0" w14:textId="77777777" w:rsidR="00B4681A" w:rsidRPr="00D057C5" w:rsidRDefault="00B4681A" w:rsidP="00B4681A">
            <w:pPr>
              <w:pStyle w:val="a2"/>
              <w:ind w:left="291" w:right="0" w:hanging="291"/>
              <w:jc w:val="both"/>
              <w:rPr>
                <w:rFonts w:ascii="Arial" w:hAnsi="Arial" w:cs="Arial"/>
                <w:color w:val="000000" w:themeColor="text1"/>
                <w:sz w:val="18"/>
              </w:rPr>
            </w:pPr>
            <w:r w:rsidRPr="00D057C5">
              <w:rPr>
                <w:rFonts w:ascii="Arial" w:hAnsi="Arial" w:cs="Arial"/>
                <w:color w:val="000000" w:themeColor="text1"/>
                <w:sz w:val="18"/>
              </w:rPr>
              <w:t xml:space="preserve">   </w:t>
            </w:r>
            <w:proofErr w:type="spellStart"/>
            <w:r w:rsidRPr="00D057C5">
              <w:rPr>
                <w:rFonts w:ascii="Arial" w:hAnsi="Arial" w:cs="Arial"/>
                <w:color w:val="000000" w:themeColor="text1"/>
                <w:sz w:val="18"/>
              </w:rPr>
              <w:t>Kiatnakin</w:t>
            </w:r>
            <w:proofErr w:type="spellEnd"/>
            <w:r w:rsidRPr="00D057C5">
              <w:rPr>
                <w:rFonts w:ascii="Arial" w:hAnsi="Arial" w:cs="Arial"/>
                <w:color w:val="000000" w:themeColor="text1"/>
                <w:sz w:val="18"/>
              </w:rPr>
              <w:t xml:space="preserve"> </w:t>
            </w:r>
            <w:proofErr w:type="spellStart"/>
            <w:r w:rsidRPr="00D057C5">
              <w:rPr>
                <w:rFonts w:ascii="Arial" w:hAnsi="Arial" w:cs="Arial"/>
                <w:color w:val="000000" w:themeColor="text1"/>
                <w:sz w:val="18"/>
              </w:rPr>
              <w:t>Phatra</w:t>
            </w:r>
            <w:proofErr w:type="spellEnd"/>
            <w:r w:rsidRPr="00D057C5">
              <w:rPr>
                <w:rFonts w:ascii="Arial" w:hAnsi="Arial" w:cs="Arial"/>
                <w:color w:val="000000" w:themeColor="text1"/>
                <w:sz w:val="18"/>
              </w:rPr>
              <w:t xml:space="preserve"> Asset </w:t>
            </w:r>
          </w:p>
          <w:p w14:paraId="59FCEB25" w14:textId="77777777" w:rsidR="00B4681A" w:rsidRPr="00D057C5" w:rsidRDefault="00B4681A" w:rsidP="00B4681A">
            <w:pPr>
              <w:pStyle w:val="a2"/>
              <w:ind w:left="291" w:right="0" w:hanging="291"/>
              <w:jc w:val="both"/>
              <w:rPr>
                <w:rFonts w:ascii="Arial" w:hAnsi="Arial" w:cs="Arial"/>
                <w:color w:val="000000" w:themeColor="text1"/>
                <w:sz w:val="18"/>
              </w:rPr>
            </w:pPr>
            <w:r w:rsidRPr="00D057C5">
              <w:rPr>
                <w:rFonts w:ascii="Arial" w:hAnsi="Arial" w:cs="Arial"/>
                <w:color w:val="000000" w:themeColor="text1"/>
                <w:sz w:val="18"/>
              </w:rPr>
              <w:t xml:space="preserve">      Management Co., Ltd.</w:t>
            </w:r>
          </w:p>
        </w:tc>
        <w:tc>
          <w:tcPr>
            <w:tcW w:w="1275" w:type="dxa"/>
            <w:shd w:val="clear" w:color="auto" w:fill="FAFAFA"/>
            <w:vAlign w:val="bottom"/>
          </w:tcPr>
          <w:p w14:paraId="56D5C331" w14:textId="01480E57"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275" w:type="dxa"/>
            <w:vAlign w:val="bottom"/>
          </w:tcPr>
          <w:p w14:paraId="61AE21BD" w14:textId="55BF01F6"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328" w:type="dxa"/>
            <w:shd w:val="clear" w:color="auto" w:fill="FAFAFA"/>
            <w:vAlign w:val="bottom"/>
          </w:tcPr>
          <w:p w14:paraId="705141EC" w14:textId="7AD7EE4F"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6</w:t>
            </w:r>
          </w:p>
        </w:tc>
        <w:tc>
          <w:tcPr>
            <w:tcW w:w="1324" w:type="dxa"/>
            <w:vAlign w:val="bottom"/>
          </w:tcPr>
          <w:p w14:paraId="785AFB02" w14:textId="1E56EB09"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8</w:t>
            </w:r>
          </w:p>
        </w:tc>
      </w:tr>
      <w:tr w:rsidR="00B4681A" w:rsidRPr="00D057C5" w14:paraId="484CC2EC" w14:textId="77777777" w:rsidTr="0669C940">
        <w:trPr>
          <w:trHeight w:val="20"/>
        </w:trPr>
        <w:tc>
          <w:tcPr>
            <w:tcW w:w="3816" w:type="dxa"/>
            <w:vAlign w:val="bottom"/>
          </w:tcPr>
          <w:p w14:paraId="57DD2D47" w14:textId="77777777" w:rsidR="00B4681A" w:rsidRPr="00D057C5" w:rsidRDefault="00B4681A" w:rsidP="00B4681A">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Asia Recovery Fund </w:t>
            </w:r>
            <w:r w:rsidRPr="00D057C5">
              <w:rPr>
                <w:rFonts w:ascii="Arial" w:hAnsi="Arial" w:cs="Arial"/>
                <w:color w:val="000000" w:themeColor="text1"/>
                <w:sz w:val="18"/>
                <w:lang w:val="en-GB"/>
              </w:rPr>
              <w:t>3</w:t>
            </w:r>
            <w:r w:rsidRPr="00D057C5">
              <w:rPr>
                <w:rFonts w:ascii="Arial" w:hAnsi="Arial" w:cs="Arial"/>
                <w:color w:val="000000" w:themeColor="text1"/>
                <w:sz w:val="18"/>
              </w:rPr>
              <w:t xml:space="preserve"> </w:t>
            </w:r>
          </w:p>
        </w:tc>
        <w:tc>
          <w:tcPr>
            <w:tcW w:w="1275" w:type="dxa"/>
            <w:shd w:val="clear" w:color="auto" w:fill="FAFAFA"/>
            <w:vAlign w:val="bottom"/>
          </w:tcPr>
          <w:p w14:paraId="5B1ED25C" w14:textId="445ADE2C"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275" w:type="dxa"/>
            <w:vAlign w:val="bottom"/>
          </w:tcPr>
          <w:p w14:paraId="4878FDE5" w14:textId="762AC295"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328" w:type="dxa"/>
            <w:shd w:val="clear" w:color="auto" w:fill="FAFAFA"/>
            <w:vAlign w:val="bottom"/>
          </w:tcPr>
          <w:p w14:paraId="64B1184D" w14:textId="1DBDDCD9"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1</w:t>
            </w:r>
          </w:p>
        </w:tc>
        <w:tc>
          <w:tcPr>
            <w:tcW w:w="1324" w:type="dxa"/>
            <w:vAlign w:val="bottom"/>
          </w:tcPr>
          <w:p w14:paraId="78FE2134" w14:textId="7E5E0E0A"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1</w:t>
            </w:r>
          </w:p>
        </w:tc>
      </w:tr>
      <w:tr w:rsidR="00B4681A" w:rsidRPr="00D057C5" w14:paraId="1692CDBF" w14:textId="77777777" w:rsidTr="0669C940">
        <w:trPr>
          <w:trHeight w:val="20"/>
        </w:trPr>
        <w:tc>
          <w:tcPr>
            <w:tcW w:w="3816" w:type="dxa"/>
            <w:vAlign w:val="bottom"/>
          </w:tcPr>
          <w:p w14:paraId="43DEBB77" w14:textId="77777777" w:rsidR="00B4681A" w:rsidRPr="00D057C5" w:rsidRDefault="00B4681A" w:rsidP="00B4681A">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Thai Restructuring Fund</w:t>
            </w:r>
          </w:p>
        </w:tc>
        <w:tc>
          <w:tcPr>
            <w:tcW w:w="1275" w:type="dxa"/>
            <w:shd w:val="clear" w:color="auto" w:fill="FAFAFA"/>
            <w:vAlign w:val="bottom"/>
          </w:tcPr>
          <w:p w14:paraId="52CA9501" w14:textId="6D0A0B29" w:rsidR="00B4681A" w:rsidRPr="00D057C5" w:rsidRDefault="00B4681A" w:rsidP="00B4681A">
            <w:pPr>
              <w:pStyle w:val="a2"/>
              <w:tabs>
                <w:tab w:val="decimal" w:pos="855"/>
              </w:tabs>
              <w:ind w:right="-72"/>
              <w:jc w:val="right"/>
              <w:rPr>
                <w:rFonts w:ascii="Arial" w:hAnsi="Arial" w:cs="Arial"/>
                <w:color w:val="000000" w:themeColor="text1"/>
                <w:sz w:val="18"/>
                <w:cs/>
              </w:rPr>
            </w:pPr>
            <w:r w:rsidRPr="00D057C5">
              <w:rPr>
                <w:rFonts w:ascii="Arial" w:hAnsi="Arial" w:cs="Arial"/>
                <w:color w:val="000000" w:themeColor="text1"/>
                <w:sz w:val="18"/>
              </w:rPr>
              <w:t>-</w:t>
            </w:r>
          </w:p>
        </w:tc>
        <w:tc>
          <w:tcPr>
            <w:tcW w:w="1275" w:type="dxa"/>
            <w:vAlign w:val="bottom"/>
          </w:tcPr>
          <w:p w14:paraId="40C319DC" w14:textId="4B1111C3" w:rsidR="00B4681A" w:rsidRPr="00D057C5" w:rsidRDefault="00B4681A" w:rsidP="00B4681A">
            <w:pPr>
              <w:pStyle w:val="a2"/>
              <w:tabs>
                <w:tab w:val="decimal" w:pos="855"/>
              </w:tabs>
              <w:ind w:right="-72"/>
              <w:jc w:val="right"/>
              <w:rPr>
                <w:rFonts w:ascii="Arial" w:hAnsi="Arial" w:cs="Arial"/>
                <w:color w:val="000000" w:themeColor="text1"/>
                <w:sz w:val="18"/>
                <w:cs/>
              </w:rPr>
            </w:pPr>
            <w:r w:rsidRPr="00D057C5">
              <w:rPr>
                <w:rFonts w:ascii="Arial" w:hAnsi="Arial" w:cs="Arial"/>
                <w:color w:val="000000" w:themeColor="text1"/>
                <w:sz w:val="18"/>
              </w:rPr>
              <w:t>-</w:t>
            </w:r>
          </w:p>
        </w:tc>
        <w:tc>
          <w:tcPr>
            <w:tcW w:w="1328" w:type="dxa"/>
            <w:shd w:val="clear" w:color="auto" w:fill="FAFAFA"/>
            <w:vAlign w:val="bottom"/>
          </w:tcPr>
          <w:p w14:paraId="17C3E63D" w14:textId="17CE3086"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1</w:t>
            </w:r>
          </w:p>
        </w:tc>
        <w:tc>
          <w:tcPr>
            <w:tcW w:w="1324" w:type="dxa"/>
            <w:vAlign w:val="bottom"/>
          </w:tcPr>
          <w:p w14:paraId="5164796B" w14:textId="32658E73"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1</w:t>
            </w:r>
          </w:p>
        </w:tc>
      </w:tr>
      <w:tr w:rsidR="00B4681A" w:rsidRPr="00D057C5" w14:paraId="5734247A" w14:textId="77777777" w:rsidTr="0669C940">
        <w:trPr>
          <w:trHeight w:val="20"/>
        </w:trPr>
        <w:tc>
          <w:tcPr>
            <w:tcW w:w="3816" w:type="dxa"/>
            <w:vAlign w:val="bottom"/>
          </w:tcPr>
          <w:p w14:paraId="18EBE3FE" w14:textId="77777777" w:rsidR="00B4681A" w:rsidRPr="00D057C5" w:rsidRDefault="00B4681A" w:rsidP="00B4681A">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Bangkok Capital Fund</w:t>
            </w:r>
          </w:p>
        </w:tc>
        <w:tc>
          <w:tcPr>
            <w:tcW w:w="1275" w:type="dxa"/>
            <w:shd w:val="clear" w:color="auto" w:fill="FAFAFA"/>
            <w:vAlign w:val="bottom"/>
          </w:tcPr>
          <w:p w14:paraId="2C964551" w14:textId="355B0CA5"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275" w:type="dxa"/>
            <w:vAlign w:val="bottom"/>
          </w:tcPr>
          <w:p w14:paraId="1BEDF730" w14:textId="7236DA8F"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328" w:type="dxa"/>
            <w:shd w:val="clear" w:color="auto" w:fill="FAFAFA"/>
            <w:vAlign w:val="bottom"/>
          </w:tcPr>
          <w:p w14:paraId="1330C036" w14:textId="5C28474A"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1</w:t>
            </w:r>
          </w:p>
        </w:tc>
        <w:tc>
          <w:tcPr>
            <w:tcW w:w="1324" w:type="dxa"/>
            <w:vAlign w:val="bottom"/>
          </w:tcPr>
          <w:p w14:paraId="504A8DF1" w14:textId="69AB9F1A"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1</w:t>
            </w:r>
          </w:p>
        </w:tc>
      </w:tr>
      <w:tr w:rsidR="00B4681A" w:rsidRPr="00D057C5" w14:paraId="794DA973" w14:textId="77777777" w:rsidTr="0669C940">
        <w:trPr>
          <w:trHeight w:val="20"/>
        </w:trPr>
        <w:tc>
          <w:tcPr>
            <w:tcW w:w="3816" w:type="dxa"/>
            <w:vAlign w:val="bottom"/>
          </w:tcPr>
          <w:p w14:paraId="06683291" w14:textId="77777777" w:rsidR="00B4681A" w:rsidRPr="00D057C5" w:rsidRDefault="00B4681A" w:rsidP="00B4681A">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Gamma Capital Fund</w:t>
            </w:r>
          </w:p>
        </w:tc>
        <w:tc>
          <w:tcPr>
            <w:tcW w:w="1275" w:type="dxa"/>
            <w:shd w:val="clear" w:color="auto" w:fill="FAFAFA"/>
            <w:vAlign w:val="bottom"/>
          </w:tcPr>
          <w:p w14:paraId="66689AC6" w14:textId="0100ED63" w:rsidR="00B4681A" w:rsidRPr="00D057C5" w:rsidRDefault="00B4681A" w:rsidP="00B4681A">
            <w:pPr>
              <w:pStyle w:val="a2"/>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275" w:type="dxa"/>
            <w:vAlign w:val="bottom"/>
          </w:tcPr>
          <w:p w14:paraId="56067D50" w14:textId="647BAEE2" w:rsidR="00B4681A" w:rsidRPr="00D057C5" w:rsidRDefault="00B4681A" w:rsidP="00B4681A">
            <w:pPr>
              <w:pStyle w:val="a2"/>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328" w:type="dxa"/>
            <w:shd w:val="clear" w:color="auto" w:fill="FAFAFA"/>
            <w:vAlign w:val="bottom"/>
          </w:tcPr>
          <w:p w14:paraId="520248AB" w14:textId="1043CE15" w:rsidR="00B4681A" w:rsidRPr="00D057C5" w:rsidRDefault="00B4681A" w:rsidP="00B4681A">
            <w:pPr>
              <w:pStyle w:val="a2"/>
              <w:ind w:right="-72"/>
              <w:jc w:val="right"/>
              <w:rPr>
                <w:rFonts w:ascii="Arial" w:hAnsi="Arial" w:cs="Arial"/>
                <w:color w:val="000000" w:themeColor="text1"/>
                <w:sz w:val="18"/>
              </w:rPr>
            </w:pPr>
            <w:r w:rsidRPr="00D057C5">
              <w:rPr>
                <w:rFonts w:ascii="Arial" w:hAnsi="Arial" w:cs="Arial"/>
                <w:color w:val="000000" w:themeColor="text1"/>
                <w:sz w:val="18"/>
              </w:rPr>
              <w:t>2</w:t>
            </w:r>
          </w:p>
        </w:tc>
        <w:tc>
          <w:tcPr>
            <w:tcW w:w="1324" w:type="dxa"/>
            <w:vAlign w:val="bottom"/>
          </w:tcPr>
          <w:p w14:paraId="3CAAA376" w14:textId="3E8F43CE"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2</w:t>
            </w:r>
          </w:p>
        </w:tc>
      </w:tr>
      <w:tr w:rsidR="006B6DB1" w:rsidRPr="00D057C5" w14:paraId="40C4BA91" w14:textId="77777777" w:rsidTr="0669C940">
        <w:trPr>
          <w:trHeight w:val="20"/>
        </w:trPr>
        <w:tc>
          <w:tcPr>
            <w:tcW w:w="3816" w:type="dxa"/>
            <w:vAlign w:val="bottom"/>
          </w:tcPr>
          <w:p w14:paraId="336A9AD6" w14:textId="77777777" w:rsidR="006B6DB1" w:rsidRPr="00D057C5" w:rsidRDefault="006B6DB1" w:rsidP="006B6DB1">
            <w:pPr>
              <w:pStyle w:val="a2"/>
              <w:ind w:right="0"/>
              <w:jc w:val="both"/>
              <w:rPr>
                <w:rFonts w:ascii="Arial" w:hAnsi="Arial" w:cs="Arial"/>
                <w:color w:val="000000" w:themeColor="text1"/>
                <w:sz w:val="18"/>
              </w:rPr>
            </w:pPr>
            <w:r w:rsidRPr="00D057C5">
              <w:rPr>
                <w:rFonts w:ascii="Arial" w:hAnsi="Arial" w:cs="Arial"/>
                <w:color w:val="000000" w:themeColor="text1"/>
                <w:sz w:val="18"/>
              </w:rPr>
              <w:t>Directors and management at the</w:t>
            </w:r>
          </w:p>
        </w:tc>
        <w:tc>
          <w:tcPr>
            <w:tcW w:w="1275" w:type="dxa"/>
            <w:shd w:val="clear" w:color="auto" w:fill="FAFAFA"/>
            <w:vAlign w:val="bottom"/>
          </w:tcPr>
          <w:p w14:paraId="1BC2D98A" w14:textId="77777777" w:rsidR="006B6DB1" w:rsidRPr="00D057C5" w:rsidRDefault="006B6DB1" w:rsidP="006B6DB1">
            <w:pPr>
              <w:pStyle w:val="a2"/>
              <w:ind w:right="-72"/>
              <w:jc w:val="right"/>
              <w:rPr>
                <w:rFonts w:ascii="Arial" w:hAnsi="Arial" w:cs="Arial"/>
                <w:color w:val="000000" w:themeColor="text1"/>
                <w:sz w:val="18"/>
              </w:rPr>
            </w:pPr>
          </w:p>
        </w:tc>
        <w:tc>
          <w:tcPr>
            <w:tcW w:w="1275" w:type="dxa"/>
            <w:vAlign w:val="bottom"/>
          </w:tcPr>
          <w:p w14:paraId="1D2035C9" w14:textId="77777777" w:rsidR="006B6DB1" w:rsidRPr="00D057C5" w:rsidRDefault="006B6DB1" w:rsidP="006B6DB1">
            <w:pPr>
              <w:pStyle w:val="a2"/>
              <w:ind w:right="-72"/>
              <w:jc w:val="right"/>
              <w:rPr>
                <w:rFonts w:ascii="Arial" w:hAnsi="Arial" w:cs="Arial"/>
                <w:color w:val="000000" w:themeColor="text1"/>
                <w:sz w:val="18"/>
              </w:rPr>
            </w:pPr>
          </w:p>
        </w:tc>
        <w:tc>
          <w:tcPr>
            <w:tcW w:w="1328" w:type="dxa"/>
            <w:shd w:val="clear" w:color="auto" w:fill="FAFAFA"/>
            <w:vAlign w:val="bottom"/>
          </w:tcPr>
          <w:p w14:paraId="77BC31C3" w14:textId="77777777" w:rsidR="006B6DB1" w:rsidRPr="00D057C5" w:rsidRDefault="006B6DB1" w:rsidP="006B6DB1">
            <w:pPr>
              <w:pStyle w:val="a2"/>
              <w:ind w:right="-72"/>
              <w:jc w:val="right"/>
              <w:rPr>
                <w:rFonts w:ascii="Arial" w:hAnsi="Arial" w:cs="Arial"/>
                <w:color w:val="000000" w:themeColor="text1"/>
                <w:sz w:val="18"/>
              </w:rPr>
            </w:pPr>
          </w:p>
        </w:tc>
        <w:tc>
          <w:tcPr>
            <w:tcW w:w="1324" w:type="dxa"/>
            <w:vAlign w:val="bottom"/>
          </w:tcPr>
          <w:p w14:paraId="09CE0C91" w14:textId="77777777" w:rsidR="006B6DB1" w:rsidRPr="00D057C5" w:rsidRDefault="006B6DB1" w:rsidP="006B6DB1">
            <w:pPr>
              <w:pStyle w:val="a2"/>
              <w:ind w:right="-72"/>
              <w:jc w:val="right"/>
              <w:rPr>
                <w:rFonts w:ascii="Arial" w:hAnsi="Arial" w:cs="Arial"/>
                <w:color w:val="000000" w:themeColor="text1"/>
                <w:sz w:val="18"/>
              </w:rPr>
            </w:pPr>
          </w:p>
        </w:tc>
      </w:tr>
      <w:tr w:rsidR="006B6DB1" w:rsidRPr="00D057C5" w14:paraId="7CB155EC" w14:textId="77777777" w:rsidTr="0669C940">
        <w:trPr>
          <w:trHeight w:val="20"/>
        </w:trPr>
        <w:tc>
          <w:tcPr>
            <w:tcW w:w="3816" w:type="dxa"/>
            <w:vAlign w:val="bottom"/>
          </w:tcPr>
          <w:p w14:paraId="563626BD" w14:textId="77777777" w:rsidR="006B6DB1" w:rsidRPr="00D057C5" w:rsidRDefault="006B6DB1" w:rsidP="006B6DB1">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position of department head</w:t>
            </w:r>
          </w:p>
        </w:tc>
        <w:tc>
          <w:tcPr>
            <w:tcW w:w="1275" w:type="dxa"/>
            <w:shd w:val="clear" w:color="auto" w:fill="FAFAFA"/>
            <w:vAlign w:val="bottom"/>
          </w:tcPr>
          <w:p w14:paraId="7679073C" w14:textId="77777777" w:rsidR="006B6DB1" w:rsidRPr="00D057C5" w:rsidRDefault="006B6DB1" w:rsidP="006B6DB1">
            <w:pPr>
              <w:pStyle w:val="a2"/>
              <w:ind w:right="-72"/>
              <w:jc w:val="right"/>
              <w:rPr>
                <w:rFonts w:ascii="Arial" w:hAnsi="Arial" w:cs="Arial"/>
                <w:color w:val="000000" w:themeColor="text1"/>
                <w:sz w:val="18"/>
              </w:rPr>
            </w:pPr>
          </w:p>
        </w:tc>
        <w:tc>
          <w:tcPr>
            <w:tcW w:w="1275" w:type="dxa"/>
            <w:vAlign w:val="bottom"/>
          </w:tcPr>
          <w:p w14:paraId="1C177C30" w14:textId="77777777" w:rsidR="006B6DB1" w:rsidRPr="00D057C5" w:rsidRDefault="006B6DB1" w:rsidP="006B6DB1">
            <w:pPr>
              <w:pStyle w:val="a2"/>
              <w:ind w:right="-72"/>
              <w:jc w:val="right"/>
              <w:rPr>
                <w:rFonts w:ascii="Arial" w:hAnsi="Arial" w:cs="Arial"/>
                <w:color w:val="000000" w:themeColor="text1"/>
                <w:sz w:val="18"/>
              </w:rPr>
            </w:pPr>
          </w:p>
        </w:tc>
        <w:tc>
          <w:tcPr>
            <w:tcW w:w="1328" w:type="dxa"/>
            <w:shd w:val="clear" w:color="auto" w:fill="FAFAFA"/>
            <w:vAlign w:val="bottom"/>
          </w:tcPr>
          <w:p w14:paraId="4C040CC9" w14:textId="77777777" w:rsidR="006B6DB1" w:rsidRPr="00D057C5" w:rsidRDefault="006B6DB1" w:rsidP="006B6DB1">
            <w:pPr>
              <w:pStyle w:val="a2"/>
              <w:ind w:right="-72"/>
              <w:jc w:val="right"/>
              <w:rPr>
                <w:rFonts w:ascii="Arial" w:hAnsi="Arial" w:cs="Arial"/>
                <w:color w:val="000000" w:themeColor="text1"/>
                <w:sz w:val="18"/>
              </w:rPr>
            </w:pPr>
          </w:p>
        </w:tc>
        <w:tc>
          <w:tcPr>
            <w:tcW w:w="1324" w:type="dxa"/>
            <w:vAlign w:val="bottom"/>
          </w:tcPr>
          <w:p w14:paraId="526B6292" w14:textId="77777777" w:rsidR="006B6DB1" w:rsidRPr="00D057C5" w:rsidRDefault="006B6DB1" w:rsidP="006B6DB1">
            <w:pPr>
              <w:pStyle w:val="a2"/>
              <w:ind w:right="-72"/>
              <w:jc w:val="right"/>
              <w:rPr>
                <w:rFonts w:ascii="Arial" w:hAnsi="Arial" w:cs="Arial"/>
                <w:color w:val="000000" w:themeColor="text1"/>
                <w:sz w:val="18"/>
              </w:rPr>
            </w:pPr>
          </w:p>
        </w:tc>
      </w:tr>
      <w:tr w:rsidR="006B6DB1" w:rsidRPr="00D057C5" w14:paraId="0E258441" w14:textId="77777777" w:rsidTr="0669C940">
        <w:trPr>
          <w:trHeight w:val="20"/>
        </w:trPr>
        <w:tc>
          <w:tcPr>
            <w:tcW w:w="3816" w:type="dxa"/>
            <w:vAlign w:val="bottom"/>
          </w:tcPr>
          <w:p w14:paraId="3A3A4B9A" w14:textId="77777777" w:rsidR="006B6DB1" w:rsidRPr="00D057C5" w:rsidRDefault="006B6DB1" w:rsidP="006B6DB1">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and above including their      </w:t>
            </w:r>
          </w:p>
        </w:tc>
        <w:tc>
          <w:tcPr>
            <w:tcW w:w="1275" w:type="dxa"/>
            <w:shd w:val="clear" w:color="auto" w:fill="FAFAFA"/>
            <w:vAlign w:val="bottom"/>
          </w:tcPr>
          <w:p w14:paraId="69731900" w14:textId="77777777" w:rsidR="006B6DB1" w:rsidRPr="00D057C5" w:rsidRDefault="006B6DB1" w:rsidP="006B6DB1">
            <w:pPr>
              <w:pStyle w:val="a2"/>
              <w:ind w:right="-72"/>
              <w:jc w:val="right"/>
              <w:rPr>
                <w:rFonts w:ascii="Arial" w:hAnsi="Arial" w:cs="Arial"/>
                <w:color w:val="000000" w:themeColor="text1"/>
                <w:sz w:val="18"/>
              </w:rPr>
            </w:pPr>
          </w:p>
        </w:tc>
        <w:tc>
          <w:tcPr>
            <w:tcW w:w="1275" w:type="dxa"/>
            <w:vAlign w:val="bottom"/>
          </w:tcPr>
          <w:p w14:paraId="7F930ED4" w14:textId="77777777" w:rsidR="006B6DB1" w:rsidRPr="00D057C5" w:rsidRDefault="006B6DB1" w:rsidP="006B6DB1">
            <w:pPr>
              <w:pStyle w:val="a2"/>
              <w:ind w:right="-72"/>
              <w:jc w:val="right"/>
              <w:rPr>
                <w:rFonts w:ascii="Arial" w:hAnsi="Arial" w:cs="Arial"/>
                <w:color w:val="000000" w:themeColor="text1"/>
                <w:sz w:val="18"/>
              </w:rPr>
            </w:pPr>
          </w:p>
        </w:tc>
        <w:tc>
          <w:tcPr>
            <w:tcW w:w="1328" w:type="dxa"/>
            <w:shd w:val="clear" w:color="auto" w:fill="FAFAFA"/>
            <w:vAlign w:val="bottom"/>
          </w:tcPr>
          <w:p w14:paraId="47ACE88E" w14:textId="77777777" w:rsidR="006B6DB1" w:rsidRPr="00D057C5" w:rsidRDefault="006B6DB1" w:rsidP="006B6DB1">
            <w:pPr>
              <w:pStyle w:val="a2"/>
              <w:ind w:right="-72"/>
              <w:jc w:val="right"/>
              <w:rPr>
                <w:rFonts w:ascii="Arial" w:hAnsi="Arial" w:cs="Arial"/>
                <w:color w:val="000000" w:themeColor="text1"/>
                <w:sz w:val="18"/>
              </w:rPr>
            </w:pPr>
          </w:p>
        </w:tc>
        <w:tc>
          <w:tcPr>
            <w:tcW w:w="1324" w:type="dxa"/>
            <w:vAlign w:val="bottom"/>
          </w:tcPr>
          <w:p w14:paraId="4F626E12" w14:textId="77777777" w:rsidR="006B6DB1" w:rsidRPr="00D057C5" w:rsidRDefault="006B6DB1" w:rsidP="006B6DB1">
            <w:pPr>
              <w:pStyle w:val="a2"/>
              <w:ind w:right="-72"/>
              <w:jc w:val="right"/>
              <w:rPr>
                <w:rFonts w:ascii="Arial" w:hAnsi="Arial" w:cs="Arial"/>
                <w:color w:val="000000" w:themeColor="text1"/>
                <w:sz w:val="18"/>
              </w:rPr>
            </w:pPr>
          </w:p>
        </w:tc>
      </w:tr>
      <w:tr w:rsidR="006B6DB1" w:rsidRPr="00D057C5" w14:paraId="14D757A8" w14:textId="77777777" w:rsidTr="0669C940">
        <w:trPr>
          <w:trHeight w:val="20"/>
        </w:trPr>
        <w:tc>
          <w:tcPr>
            <w:tcW w:w="3816" w:type="dxa"/>
            <w:vAlign w:val="bottom"/>
          </w:tcPr>
          <w:p w14:paraId="504F71AD" w14:textId="77777777" w:rsidR="006B6DB1" w:rsidRPr="00D057C5" w:rsidRDefault="006B6DB1" w:rsidP="006B6DB1">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related persons who have</w:t>
            </w:r>
          </w:p>
        </w:tc>
        <w:tc>
          <w:tcPr>
            <w:tcW w:w="1275" w:type="dxa"/>
            <w:tcBorders>
              <w:bottom w:val="nil"/>
            </w:tcBorders>
            <w:shd w:val="clear" w:color="auto" w:fill="FAFAFA"/>
            <w:vAlign w:val="bottom"/>
          </w:tcPr>
          <w:p w14:paraId="12C8DF4E" w14:textId="77777777" w:rsidR="006B6DB1" w:rsidRPr="00D057C5" w:rsidRDefault="006B6DB1" w:rsidP="006B6DB1">
            <w:pPr>
              <w:pStyle w:val="a2"/>
              <w:ind w:right="-72"/>
              <w:jc w:val="right"/>
              <w:rPr>
                <w:rFonts w:ascii="Arial" w:hAnsi="Arial" w:cs="Arial"/>
                <w:color w:val="000000" w:themeColor="text1"/>
                <w:sz w:val="18"/>
              </w:rPr>
            </w:pPr>
          </w:p>
        </w:tc>
        <w:tc>
          <w:tcPr>
            <w:tcW w:w="1275" w:type="dxa"/>
            <w:tcBorders>
              <w:bottom w:val="nil"/>
            </w:tcBorders>
            <w:vAlign w:val="bottom"/>
          </w:tcPr>
          <w:p w14:paraId="3F2B6490" w14:textId="77777777" w:rsidR="006B6DB1" w:rsidRPr="00D057C5" w:rsidRDefault="006B6DB1" w:rsidP="006B6DB1">
            <w:pPr>
              <w:pStyle w:val="a2"/>
              <w:ind w:right="-72"/>
              <w:jc w:val="right"/>
              <w:rPr>
                <w:rFonts w:ascii="Arial" w:hAnsi="Arial" w:cs="Arial"/>
                <w:color w:val="000000" w:themeColor="text1"/>
                <w:sz w:val="18"/>
              </w:rPr>
            </w:pPr>
          </w:p>
        </w:tc>
        <w:tc>
          <w:tcPr>
            <w:tcW w:w="1328" w:type="dxa"/>
            <w:tcBorders>
              <w:bottom w:val="nil"/>
            </w:tcBorders>
            <w:shd w:val="clear" w:color="auto" w:fill="FAFAFA"/>
            <w:vAlign w:val="bottom"/>
          </w:tcPr>
          <w:p w14:paraId="7EBDCF1C" w14:textId="77777777" w:rsidR="006B6DB1" w:rsidRPr="00D057C5" w:rsidRDefault="006B6DB1" w:rsidP="006B6DB1">
            <w:pPr>
              <w:pStyle w:val="a2"/>
              <w:ind w:right="-72"/>
              <w:jc w:val="right"/>
              <w:rPr>
                <w:rFonts w:ascii="Arial" w:hAnsi="Arial" w:cs="Arial"/>
                <w:color w:val="000000" w:themeColor="text1"/>
                <w:sz w:val="18"/>
              </w:rPr>
            </w:pPr>
          </w:p>
        </w:tc>
        <w:tc>
          <w:tcPr>
            <w:tcW w:w="1324" w:type="dxa"/>
            <w:tcBorders>
              <w:bottom w:val="nil"/>
            </w:tcBorders>
            <w:vAlign w:val="bottom"/>
          </w:tcPr>
          <w:p w14:paraId="52BF6D77" w14:textId="77777777" w:rsidR="006B6DB1" w:rsidRPr="00D057C5" w:rsidRDefault="006B6DB1" w:rsidP="006B6DB1">
            <w:pPr>
              <w:pStyle w:val="a2"/>
              <w:ind w:right="-72"/>
              <w:jc w:val="right"/>
              <w:rPr>
                <w:rFonts w:ascii="Arial" w:hAnsi="Arial" w:cs="Arial"/>
                <w:color w:val="000000" w:themeColor="text1"/>
                <w:sz w:val="18"/>
              </w:rPr>
            </w:pPr>
          </w:p>
        </w:tc>
      </w:tr>
      <w:tr w:rsidR="006B6DB1" w:rsidRPr="00D057C5" w14:paraId="699DD221" w14:textId="77777777" w:rsidTr="0669C940">
        <w:trPr>
          <w:trHeight w:val="20"/>
        </w:trPr>
        <w:tc>
          <w:tcPr>
            <w:tcW w:w="3816" w:type="dxa"/>
            <w:vAlign w:val="bottom"/>
          </w:tcPr>
          <w:p w14:paraId="244A9150" w14:textId="77777777" w:rsidR="006B6DB1" w:rsidRPr="00D057C5" w:rsidRDefault="006B6DB1" w:rsidP="006B6DB1">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control or significant influences</w:t>
            </w:r>
          </w:p>
        </w:tc>
        <w:tc>
          <w:tcPr>
            <w:tcW w:w="1275" w:type="dxa"/>
            <w:tcBorders>
              <w:bottom w:val="single" w:sz="4" w:space="0" w:color="auto"/>
            </w:tcBorders>
            <w:shd w:val="clear" w:color="auto" w:fill="FAFAFA"/>
            <w:vAlign w:val="bottom"/>
          </w:tcPr>
          <w:p w14:paraId="5BB57643" w14:textId="3AA6619C" w:rsidR="006B6DB1" w:rsidRPr="00D057C5" w:rsidRDefault="00486E3C" w:rsidP="006B6DB1">
            <w:pPr>
              <w:pStyle w:val="a2"/>
              <w:ind w:right="-72"/>
              <w:jc w:val="right"/>
              <w:rPr>
                <w:rFonts w:ascii="Arial" w:hAnsi="Arial" w:cs="Arial"/>
                <w:color w:val="000000" w:themeColor="text1"/>
                <w:sz w:val="18"/>
              </w:rPr>
            </w:pPr>
            <w:r w:rsidRPr="00D057C5">
              <w:rPr>
                <w:rFonts w:ascii="Arial" w:hAnsi="Arial" w:cs="Arial"/>
                <w:color w:val="000000" w:themeColor="text1"/>
                <w:sz w:val="18"/>
              </w:rPr>
              <w:t>2</w:t>
            </w:r>
          </w:p>
        </w:tc>
        <w:tc>
          <w:tcPr>
            <w:tcW w:w="1275" w:type="dxa"/>
            <w:tcBorders>
              <w:bottom w:val="single" w:sz="4" w:space="0" w:color="auto"/>
            </w:tcBorders>
            <w:vAlign w:val="bottom"/>
          </w:tcPr>
          <w:p w14:paraId="5B86DE20" w14:textId="71EA9C74" w:rsidR="006B6DB1" w:rsidRPr="00D057C5" w:rsidRDefault="006B6DB1" w:rsidP="006B6DB1">
            <w:pPr>
              <w:pStyle w:val="a2"/>
              <w:ind w:right="-72"/>
              <w:jc w:val="right"/>
              <w:rPr>
                <w:rFonts w:ascii="Arial" w:hAnsi="Arial" w:cs="Arial"/>
                <w:color w:val="000000" w:themeColor="text1"/>
                <w:sz w:val="18"/>
              </w:rPr>
            </w:pPr>
            <w:r w:rsidRPr="00D057C5">
              <w:rPr>
                <w:rFonts w:ascii="Arial" w:hAnsi="Arial" w:cs="Arial"/>
                <w:color w:val="000000" w:themeColor="text1"/>
                <w:sz w:val="18"/>
              </w:rPr>
              <w:t>4</w:t>
            </w:r>
          </w:p>
        </w:tc>
        <w:tc>
          <w:tcPr>
            <w:tcW w:w="1328" w:type="dxa"/>
            <w:tcBorders>
              <w:bottom w:val="single" w:sz="4" w:space="0" w:color="auto"/>
            </w:tcBorders>
            <w:shd w:val="clear" w:color="auto" w:fill="FAFAFA"/>
            <w:vAlign w:val="bottom"/>
          </w:tcPr>
          <w:p w14:paraId="60046025" w14:textId="1445BA32" w:rsidR="006B6DB1" w:rsidRPr="00D057C5" w:rsidRDefault="00B4681A" w:rsidP="006B6DB1">
            <w:pPr>
              <w:pStyle w:val="a2"/>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324" w:type="dxa"/>
            <w:tcBorders>
              <w:bottom w:val="single" w:sz="4" w:space="0" w:color="auto"/>
            </w:tcBorders>
            <w:vAlign w:val="bottom"/>
          </w:tcPr>
          <w:p w14:paraId="22E94236" w14:textId="5831272C" w:rsidR="006B6DB1" w:rsidRPr="00D057C5" w:rsidRDefault="006B6DB1" w:rsidP="006B6DB1">
            <w:pPr>
              <w:pStyle w:val="a2"/>
              <w:ind w:right="-72"/>
              <w:jc w:val="right"/>
              <w:rPr>
                <w:rFonts w:ascii="Arial" w:hAnsi="Arial" w:cs="Arial"/>
                <w:color w:val="000000" w:themeColor="text1"/>
                <w:sz w:val="18"/>
              </w:rPr>
            </w:pPr>
            <w:r w:rsidRPr="00D057C5">
              <w:rPr>
                <w:rFonts w:ascii="Arial" w:hAnsi="Arial" w:cs="Arial"/>
                <w:color w:val="000000" w:themeColor="text1"/>
                <w:sz w:val="18"/>
              </w:rPr>
              <w:t>-</w:t>
            </w:r>
          </w:p>
        </w:tc>
      </w:tr>
      <w:tr w:rsidR="006B6DB1" w:rsidRPr="00D057C5" w14:paraId="59F44256" w14:textId="77777777" w:rsidTr="0669C940">
        <w:trPr>
          <w:trHeight w:val="20"/>
        </w:trPr>
        <w:tc>
          <w:tcPr>
            <w:tcW w:w="3816" w:type="dxa"/>
            <w:vAlign w:val="bottom"/>
          </w:tcPr>
          <w:p w14:paraId="669324E3" w14:textId="77777777" w:rsidR="006B6DB1" w:rsidRPr="00D057C5" w:rsidRDefault="006B6DB1" w:rsidP="006B6DB1">
            <w:pPr>
              <w:pStyle w:val="a2"/>
              <w:ind w:right="0"/>
              <w:jc w:val="both"/>
              <w:rPr>
                <w:rFonts w:ascii="Arial" w:hAnsi="Arial" w:cs="Arial"/>
                <w:color w:val="000000" w:themeColor="text1"/>
                <w:sz w:val="18"/>
              </w:rPr>
            </w:pPr>
          </w:p>
        </w:tc>
        <w:tc>
          <w:tcPr>
            <w:tcW w:w="1275" w:type="dxa"/>
            <w:tcBorders>
              <w:top w:val="single" w:sz="4" w:space="0" w:color="auto"/>
              <w:bottom w:val="nil"/>
            </w:tcBorders>
            <w:shd w:val="clear" w:color="auto" w:fill="FAFAFA"/>
            <w:vAlign w:val="bottom"/>
          </w:tcPr>
          <w:p w14:paraId="35FAFDB2"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c>
          <w:tcPr>
            <w:tcW w:w="1275" w:type="dxa"/>
            <w:tcBorders>
              <w:top w:val="single" w:sz="4" w:space="0" w:color="auto"/>
              <w:bottom w:val="nil"/>
            </w:tcBorders>
            <w:vAlign w:val="bottom"/>
          </w:tcPr>
          <w:p w14:paraId="78E35859"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c>
          <w:tcPr>
            <w:tcW w:w="1328" w:type="dxa"/>
            <w:tcBorders>
              <w:top w:val="single" w:sz="4" w:space="0" w:color="auto"/>
              <w:bottom w:val="nil"/>
            </w:tcBorders>
            <w:shd w:val="clear" w:color="auto" w:fill="FAFAFA"/>
            <w:vAlign w:val="bottom"/>
          </w:tcPr>
          <w:p w14:paraId="44C1417F"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c>
          <w:tcPr>
            <w:tcW w:w="1324" w:type="dxa"/>
            <w:tcBorders>
              <w:top w:val="single" w:sz="4" w:space="0" w:color="auto"/>
              <w:bottom w:val="nil"/>
            </w:tcBorders>
            <w:vAlign w:val="bottom"/>
          </w:tcPr>
          <w:p w14:paraId="44FA8605"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r>
      <w:tr w:rsidR="006B6DB1" w:rsidRPr="00D057C5" w14:paraId="54B68672" w14:textId="77777777" w:rsidTr="0669C940">
        <w:trPr>
          <w:trHeight w:val="20"/>
        </w:trPr>
        <w:tc>
          <w:tcPr>
            <w:tcW w:w="3816" w:type="dxa"/>
            <w:vAlign w:val="bottom"/>
          </w:tcPr>
          <w:p w14:paraId="0AA1B2E4" w14:textId="77777777" w:rsidR="006B6DB1" w:rsidRPr="00D057C5" w:rsidRDefault="006B6DB1" w:rsidP="006B6DB1">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7858798A" w14:textId="1BFB7B69" w:rsidR="006B6DB1" w:rsidRPr="00D057C5" w:rsidRDefault="00486E3C" w:rsidP="006B6DB1">
            <w:pPr>
              <w:pStyle w:val="a2"/>
              <w:ind w:right="-72"/>
              <w:jc w:val="right"/>
              <w:rPr>
                <w:rFonts w:ascii="Arial" w:hAnsi="Arial" w:cs="Arial"/>
                <w:color w:val="000000" w:themeColor="text1"/>
                <w:sz w:val="18"/>
              </w:rPr>
            </w:pPr>
            <w:r w:rsidRPr="00D057C5">
              <w:rPr>
                <w:rFonts w:ascii="Arial" w:hAnsi="Arial" w:cs="Arial"/>
                <w:color w:val="000000" w:themeColor="text1"/>
                <w:sz w:val="18"/>
              </w:rPr>
              <w:t>2</w:t>
            </w:r>
          </w:p>
        </w:tc>
        <w:tc>
          <w:tcPr>
            <w:tcW w:w="1275" w:type="dxa"/>
            <w:tcBorders>
              <w:bottom w:val="single" w:sz="4" w:space="0" w:color="auto"/>
            </w:tcBorders>
            <w:vAlign w:val="bottom"/>
          </w:tcPr>
          <w:p w14:paraId="753BA37B" w14:textId="7D8C8BB3" w:rsidR="006B6DB1" w:rsidRPr="00D057C5" w:rsidRDefault="006B6DB1" w:rsidP="006B6DB1">
            <w:pPr>
              <w:pStyle w:val="a2"/>
              <w:ind w:right="-72"/>
              <w:jc w:val="right"/>
              <w:rPr>
                <w:rFonts w:ascii="Arial" w:hAnsi="Arial" w:cs="Arial"/>
                <w:color w:val="000000" w:themeColor="text1"/>
                <w:sz w:val="18"/>
              </w:rPr>
            </w:pPr>
            <w:r w:rsidRPr="00D057C5">
              <w:rPr>
                <w:rFonts w:ascii="Arial" w:hAnsi="Arial" w:cs="Arial"/>
                <w:color w:val="000000" w:themeColor="text1"/>
                <w:sz w:val="18"/>
              </w:rPr>
              <w:t>4</w:t>
            </w:r>
          </w:p>
        </w:tc>
        <w:tc>
          <w:tcPr>
            <w:tcW w:w="1328" w:type="dxa"/>
            <w:tcBorders>
              <w:bottom w:val="single" w:sz="4" w:space="0" w:color="auto"/>
            </w:tcBorders>
            <w:shd w:val="clear" w:color="auto" w:fill="FAFAFA"/>
            <w:vAlign w:val="bottom"/>
          </w:tcPr>
          <w:p w14:paraId="0BFBABBC" w14:textId="13037D35" w:rsidR="006B6DB1" w:rsidRPr="00D057C5" w:rsidRDefault="00B4681A" w:rsidP="0669C940">
            <w:pPr>
              <w:pStyle w:val="a2"/>
              <w:ind w:right="-72"/>
              <w:jc w:val="right"/>
              <w:rPr>
                <w:rFonts w:ascii="Arial" w:hAnsi="Arial" w:cs="Arial"/>
                <w:color w:val="000000" w:themeColor="text1"/>
                <w:sz w:val="18"/>
              </w:rPr>
            </w:pPr>
            <w:r w:rsidRPr="00D057C5">
              <w:rPr>
                <w:rFonts w:ascii="Arial" w:hAnsi="Arial" w:cs="Arial"/>
                <w:color w:val="000000" w:themeColor="text1"/>
                <w:sz w:val="18"/>
              </w:rPr>
              <w:t>2</w:t>
            </w:r>
            <w:r w:rsidR="72B4DA74" w:rsidRPr="00D057C5">
              <w:rPr>
                <w:rFonts w:ascii="Arial" w:hAnsi="Arial" w:cs="Arial"/>
                <w:color w:val="000000" w:themeColor="text1"/>
                <w:sz w:val="18"/>
              </w:rPr>
              <w:t>4</w:t>
            </w:r>
          </w:p>
        </w:tc>
        <w:tc>
          <w:tcPr>
            <w:tcW w:w="1324" w:type="dxa"/>
            <w:tcBorders>
              <w:bottom w:val="single" w:sz="4" w:space="0" w:color="auto"/>
            </w:tcBorders>
            <w:vAlign w:val="bottom"/>
          </w:tcPr>
          <w:p w14:paraId="50F7FD20" w14:textId="2860F743" w:rsidR="006B6DB1" w:rsidRPr="00D057C5" w:rsidRDefault="72B4DA74" w:rsidP="0669C940">
            <w:pPr>
              <w:pStyle w:val="a2"/>
              <w:ind w:right="-72"/>
              <w:jc w:val="right"/>
              <w:rPr>
                <w:rFonts w:ascii="Arial" w:hAnsi="Arial" w:cs="Arial"/>
                <w:color w:val="000000" w:themeColor="text1"/>
                <w:sz w:val="18"/>
              </w:rPr>
            </w:pPr>
            <w:r w:rsidRPr="00D057C5">
              <w:rPr>
                <w:rFonts w:ascii="Arial" w:hAnsi="Arial" w:cs="Arial"/>
                <w:color w:val="000000" w:themeColor="text1"/>
                <w:sz w:val="18"/>
              </w:rPr>
              <w:t>27</w:t>
            </w:r>
          </w:p>
        </w:tc>
      </w:tr>
      <w:tr w:rsidR="006B6DB1" w:rsidRPr="00D057C5" w14:paraId="3226F1BF" w14:textId="77777777" w:rsidTr="0669C940">
        <w:trPr>
          <w:trHeight w:val="20"/>
        </w:trPr>
        <w:tc>
          <w:tcPr>
            <w:tcW w:w="3816" w:type="dxa"/>
            <w:vAlign w:val="bottom"/>
          </w:tcPr>
          <w:p w14:paraId="7950AABD" w14:textId="77777777" w:rsidR="006B6DB1" w:rsidRPr="00D057C5" w:rsidRDefault="006B6DB1" w:rsidP="006B6DB1">
            <w:pPr>
              <w:rPr>
                <w:color w:val="000000" w:themeColor="text1"/>
                <w:cs/>
              </w:rPr>
            </w:pPr>
          </w:p>
        </w:tc>
        <w:tc>
          <w:tcPr>
            <w:tcW w:w="1275" w:type="dxa"/>
            <w:tcBorders>
              <w:top w:val="single" w:sz="4" w:space="0" w:color="auto"/>
            </w:tcBorders>
            <w:shd w:val="clear" w:color="auto" w:fill="FAFAFA"/>
            <w:vAlign w:val="bottom"/>
          </w:tcPr>
          <w:p w14:paraId="26B30102" w14:textId="77777777" w:rsidR="006B6DB1" w:rsidRPr="00D057C5" w:rsidRDefault="006B6DB1" w:rsidP="006B6DB1">
            <w:pPr>
              <w:ind w:right="-72"/>
              <w:contextualSpacing/>
              <w:jc w:val="right"/>
              <w:rPr>
                <w:color w:val="000000" w:themeColor="text1"/>
                <w:cs/>
              </w:rPr>
            </w:pPr>
          </w:p>
        </w:tc>
        <w:tc>
          <w:tcPr>
            <w:tcW w:w="1275" w:type="dxa"/>
            <w:tcBorders>
              <w:top w:val="single" w:sz="4" w:space="0" w:color="auto"/>
            </w:tcBorders>
            <w:vAlign w:val="bottom"/>
          </w:tcPr>
          <w:p w14:paraId="3C3A7661" w14:textId="77777777" w:rsidR="006B6DB1" w:rsidRPr="00D057C5" w:rsidRDefault="006B6DB1" w:rsidP="006B6DB1">
            <w:pPr>
              <w:ind w:right="-72"/>
              <w:contextualSpacing/>
              <w:jc w:val="right"/>
              <w:rPr>
                <w:color w:val="000000" w:themeColor="text1"/>
                <w:cs/>
              </w:rPr>
            </w:pPr>
          </w:p>
        </w:tc>
        <w:tc>
          <w:tcPr>
            <w:tcW w:w="1328" w:type="dxa"/>
            <w:tcBorders>
              <w:top w:val="single" w:sz="4" w:space="0" w:color="auto"/>
            </w:tcBorders>
            <w:shd w:val="clear" w:color="auto" w:fill="FAFAFA"/>
            <w:vAlign w:val="bottom"/>
          </w:tcPr>
          <w:p w14:paraId="29DC3A1C" w14:textId="77777777" w:rsidR="006B6DB1" w:rsidRPr="00D057C5" w:rsidRDefault="006B6DB1" w:rsidP="006B6DB1">
            <w:pPr>
              <w:ind w:right="-72"/>
              <w:contextualSpacing/>
              <w:jc w:val="right"/>
              <w:rPr>
                <w:color w:val="000000" w:themeColor="text1"/>
                <w:cs/>
              </w:rPr>
            </w:pPr>
          </w:p>
        </w:tc>
        <w:tc>
          <w:tcPr>
            <w:tcW w:w="1324" w:type="dxa"/>
            <w:tcBorders>
              <w:top w:val="single" w:sz="4" w:space="0" w:color="auto"/>
            </w:tcBorders>
            <w:vAlign w:val="bottom"/>
          </w:tcPr>
          <w:p w14:paraId="00AE19F8" w14:textId="77777777" w:rsidR="006B6DB1" w:rsidRPr="00D057C5" w:rsidRDefault="006B6DB1" w:rsidP="006B6DB1">
            <w:pPr>
              <w:ind w:right="-72"/>
              <w:contextualSpacing/>
              <w:jc w:val="right"/>
              <w:rPr>
                <w:color w:val="000000" w:themeColor="text1"/>
                <w:cs/>
              </w:rPr>
            </w:pPr>
          </w:p>
        </w:tc>
      </w:tr>
      <w:tr w:rsidR="006B6DB1" w:rsidRPr="00D057C5" w14:paraId="441CCA03" w14:textId="77777777" w:rsidTr="0669C940">
        <w:trPr>
          <w:trHeight w:val="20"/>
        </w:trPr>
        <w:tc>
          <w:tcPr>
            <w:tcW w:w="3816" w:type="dxa"/>
            <w:vAlign w:val="bottom"/>
          </w:tcPr>
          <w:p w14:paraId="1B14FE23" w14:textId="77777777" w:rsidR="006B6DB1" w:rsidRPr="00D057C5" w:rsidRDefault="006B6DB1" w:rsidP="006B6DB1">
            <w:pPr>
              <w:pStyle w:val="a2"/>
              <w:ind w:right="0"/>
              <w:jc w:val="both"/>
              <w:rPr>
                <w:rFonts w:ascii="Arial" w:hAnsi="Arial" w:cs="Arial"/>
                <w:b/>
                <w:bCs/>
                <w:color w:val="000000" w:themeColor="text1"/>
                <w:sz w:val="18"/>
              </w:rPr>
            </w:pPr>
            <w:r w:rsidRPr="00D057C5">
              <w:rPr>
                <w:rFonts w:ascii="Arial" w:hAnsi="Arial" w:cs="Arial"/>
                <w:b/>
                <w:bCs/>
                <w:color w:val="000000" w:themeColor="text1"/>
                <w:sz w:val="18"/>
              </w:rPr>
              <w:t xml:space="preserve">Other </w:t>
            </w:r>
            <w:r w:rsidRPr="00D057C5">
              <w:rPr>
                <w:rFonts w:ascii="Arial" w:hAnsi="Arial" w:cs="Arial"/>
                <w:b/>
                <w:bCs/>
                <w:color w:val="000000" w:themeColor="text1"/>
                <w:sz w:val="18"/>
                <w:lang w:val="en-GB"/>
              </w:rPr>
              <w:t xml:space="preserve">operating </w:t>
            </w:r>
            <w:r w:rsidRPr="00D057C5">
              <w:rPr>
                <w:rFonts w:ascii="Arial" w:hAnsi="Arial" w:cs="Arial"/>
                <w:b/>
                <w:bCs/>
                <w:color w:val="000000" w:themeColor="text1"/>
                <w:sz w:val="18"/>
              </w:rPr>
              <w:t>income</w:t>
            </w:r>
          </w:p>
        </w:tc>
        <w:tc>
          <w:tcPr>
            <w:tcW w:w="1275" w:type="dxa"/>
            <w:shd w:val="clear" w:color="auto" w:fill="FAFAFA"/>
            <w:vAlign w:val="bottom"/>
          </w:tcPr>
          <w:p w14:paraId="0F664A37"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c>
          <w:tcPr>
            <w:tcW w:w="1275" w:type="dxa"/>
            <w:vAlign w:val="bottom"/>
          </w:tcPr>
          <w:p w14:paraId="6239D25E"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5F48530D"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c>
          <w:tcPr>
            <w:tcW w:w="1324" w:type="dxa"/>
            <w:vAlign w:val="bottom"/>
          </w:tcPr>
          <w:p w14:paraId="74A6F548"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r>
      <w:tr w:rsidR="006B6DB1" w:rsidRPr="00D057C5" w14:paraId="4F9A645B" w14:textId="77777777" w:rsidTr="0669C940">
        <w:trPr>
          <w:trHeight w:val="20"/>
        </w:trPr>
        <w:tc>
          <w:tcPr>
            <w:tcW w:w="3816" w:type="dxa"/>
            <w:vAlign w:val="bottom"/>
          </w:tcPr>
          <w:p w14:paraId="1F7E9C80" w14:textId="77777777" w:rsidR="006B6DB1" w:rsidRPr="00D057C5" w:rsidRDefault="006B6DB1" w:rsidP="006B6DB1">
            <w:pPr>
              <w:pStyle w:val="a2"/>
              <w:ind w:right="0"/>
              <w:jc w:val="both"/>
              <w:rPr>
                <w:rFonts w:ascii="Arial" w:hAnsi="Arial" w:cs="Arial"/>
                <w:color w:val="000000" w:themeColor="text1"/>
                <w:sz w:val="18"/>
              </w:rPr>
            </w:pPr>
            <w:r w:rsidRPr="00D057C5">
              <w:rPr>
                <w:rFonts w:ascii="Arial" w:hAnsi="Arial" w:cs="Arial"/>
                <w:color w:val="000000" w:themeColor="text1"/>
                <w:sz w:val="18"/>
              </w:rPr>
              <w:t>Subsidiaries</w:t>
            </w:r>
          </w:p>
        </w:tc>
        <w:tc>
          <w:tcPr>
            <w:tcW w:w="1275" w:type="dxa"/>
            <w:shd w:val="clear" w:color="auto" w:fill="FAFAFA"/>
            <w:vAlign w:val="bottom"/>
          </w:tcPr>
          <w:p w14:paraId="574691F2"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c>
          <w:tcPr>
            <w:tcW w:w="1275" w:type="dxa"/>
            <w:vAlign w:val="bottom"/>
          </w:tcPr>
          <w:p w14:paraId="4959DAA3"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1725845F"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c>
          <w:tcPr>
            <w:tcW w:w="1324" w:type="dxa"/>
            <w:vAlign w:val="bottom"/>
          </w:tcPr>
          <w:p w14:paraId="1553EC3C" w14:textId="77777777" w:rsidR="006B6DB1" w:rsidRPr="00D057C5" w:rsidRDefault="006B6DB1" w:rsidP="006B6DB1">
            <w:pPr>
              <w:pStyle w:val="a2"/>
              <w:tabs>
                <w:tab w:val="decimal" w:pos="855"/>
              </w:tabs>
              <w:ind w:right="-72"/>
              <w:jc w:val="right"/>
              <w:rPr>
                <w:rFonts w:ascii="Arial" w:hAnsi="Arial" w:cs="Arial"/>
                <w:color w:val="000000" w:themeColor="text1"/>
                <w:sz w:val="18"/>
              </w:rPr>
            </w:pPr>
          </w:p>
        </w:tc>
      </w:tr>
      <w:tr w:rsidR="006B6DB1" w:rsidRPr="00D057C5" w14:paraId="36484C00" w14:textId="77777777" w:rsidTr="0669C940">
        <w:trPr>
          <w:trHeight w:val="20"/>
        </w:trPr>
        <w:tc>
          <w:tcPr>
            <w:tcW w:w="3816" w:type="dxa"/>
            <w:vAlign w:val="bottom"/>
          </w:tcPr>
          <w:p w14:paraId="7108D77D" w14:textId="77777777" w:rsidR="006B6DB1" w:rsidRPr="00D057C5" w:rsidRDefault="006B6DB1" w:rsidP="006B6DB1">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w:t>
            </w:r>
            <w:r w:rsidRPr="00D057C5">
              <w:rPr>
                <w:rFonts w:ascii="Arial" w:hAnsi="Arial" w:cs="Arial"/>
                <w:color w:val="000000" w:themeColor="text1"/>
                <w:sz w:val="18"/>
                <w:lang w:val="en-GB"/>
              </w:rPr>
              <w:t>KKP Capital PCL.</w:t>
            </w:r>
          </w:p>
        </w:tc>
        <w:tc>
          <w:tcPr>
            <w:tcW w:w="1275" w:type="dxa"/>
            <w:shd w:val="clear" w:color="auto" w:fill="FAFAFA"/>
            <w:vAlign w:val="bottom"/>
          </w:tcPr>
          <w:p w14:paraId="7B3FCDD8" w14:textId="2BB61D23" w:rsidR="006B6DB1" w:rsidRPr="00D057C5" w:rsidRDefault="00B4681A" w:rsidP="006B6DB1">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275" w:type="dxa"/>
            <w:vAlign w:val="bottom"/>
          </w:tcPr>
          <w:p w14:paraId="59C8C5FD" w14:textId="6EDFBBB2" w:rsidR="006B6DB1" w:rsidRPr="00D057C5" w:rsidRDefault="006B6DB1" w:rsidP="006B6DB1">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328" w:type="dxa"/>
            <w:shd w:val="clear" w:color="auto" w:fill="FAFAFA"/>
            <w:vAlign w:val="bottom"/>
          </w:tcPr>
          <w:p w14:paraId="066051C2" w14:textId="7F6EBA3C" w:rsidR="006B6DB1" w:rsidRPr="00D057C5" w:rsidRDefault="00B4681A" w:rsidP="006B6DB1">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2</w:t>
            </w:r>
          </w:p>
        </w:tc>
        <w:tc>
          <w:tcPr>
            <w:tcW w:w="1324" w:type="dxa"/>
            <w:vAlign w:val="bottom"/>
          </w:tcPr>
          <w:p w14:paraId="382D2098" w14:textId="20792F40" w:rsidR="006B6DB1" w:rsidRPr="00D057C5" w:rsidRDefault="00B4681A" w:rsidP="006B6DB1">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r>
      <w:tr w:rsidR="006B6DB1" w:rsidRPr="00D057C5" w14:paraId="205E2943" w14:textId="77777777" w:rsidTr="0669C940">
        <w:trPr>
          <w:trHeight w:val="20"/>
        </w:trPr>
        <w:tc>
          <w:tcPr>
            <w:tcW w:w="3816" w:type="dxa"/>
            <w:vAlign w:val="bottom"/>
          </w:tcPr>
          <w:p w14:paraId="0E985B3E" w14:textId="77777777" w:rsidR="006B6DB1" w:rsidRPr="00D057C5" w:rsidRDefault="006B6DB1" w:rsidP="006B6DB1">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w:t>
            </w:r>
            <w:proofErr w:type="spellStart"/>
            <w:r w:rsidRPr="00D057C5">
              <w:rPr>
                <w:rFonts w:ascii="Arial" w:hAnsi="Arial" w:cs="Arial"/>
                <w:color w:val="000000" w:themeColor="text1"/>
                <w:sz w:val="18"/>
                <w:lang w:val="en-GB"/>
              </w:rPr>
              <w:t>Kiatnakin</w:t>
            </w:r>
            <w:proofErr w:type="spellEnd"/>
            <w:r w:rsidRPr="00D057C5">
              <w:rPr>
                <w:rFonts w:ascii="Arial" w:hAnsi="Arial" w:cs="Arial"/>
                <w:color w:val="000000" w:themeColor="text1"/>
                <w:sz w:val="18"/>
                <w:lang w:val="en-GB"/>
              </w:rPr>
              <w:t xml:space="preserve"> </w:t>
            </w:r>
            <w:proofErr w:type="spellStart"/>
            <w:r w:rsidRPr="00D057C5">
              <w:rPr>
                <w:rFonts w:ascii="Arial" w:hAnsi="Arial" w:cs="Arial"/>
                <w:color w:val="000000" w:themeColor="text1"/>
                <w:sz w:val="18"/>
                <w:lang w:val="en-GB"/>
              </w:rPr>
              <w:t>Phatra</w:t>
            </w:r>
            <w:proofErr w:type="spellEnd"/>
            <w:r w:rsidRPr="00D057C5">
              <w:rPr>
                <w:rFonts w:ascii="Arial" w:hAnsi="Arial" w:cs="Arial"/>
                <w:color w:val="000000" w:themeColor="text1"/>
                <w:sz w:val="18"/>
                <w:lang w:val="en-GB"/>
              </w:rPr>
              <w:t xml:space="preserve"> Securities PCL.</w:t>
            </w:r>
          </w:p>
        </w:tc>
        <w:tc>
          <w:tcPr>
            <w:tcW w:w="1275" w:type="dxa"/>
            <w:tcBorders>
              <w:bottom w:val="nil"/>
            </w:tcBorders>
            <w:shd w:val="clear" w:color="auto" w:fill="FAFAFA"/>
            <w:vAlign w:val="bottom"/>
          </w:tcPr>
          <w:p w14:paraId="05F118B1" w14:textId="0488A35B" w:rsidR="006B6DB1" w:rsidRPr="00D057C5" w:rsidRDefault="00B4681A" w:rsidP="006B6DB1">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275" w:type="dxa"/>
            <w:tcBorders>
              <w:bottom w:val="nil"/>
            </w:tcBorders>
            <w:vAlign w:val="bottom"/>
          </w:tcPr>
          <w:p w14:paraId="0D4CF680" w14:textId="193AA39B" w:rsidR="006B6DB1" w:rsidRPr="00D057C5" w:rsidRDefault="006B6DB1" w:rsidP="006B6DB1">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328" w:type="dxa"/>
            <w:tcBorders>
              <w:bottom w:val="nil"/>
            </w:tcBorders>
            <w:shd w:val="clear" w:color="auto" w:fill="FAFAFA"/>
            <w:vAlign w:val="bottom"/>
          </w:tcPr>
          <w:p w14:paraId="5C9948D1" w14:textId="55EB837C" w:rsidR="006B6DB1" w:rsidRPr="00D057C5" w:rsidRDefault="00B4681A" w:rsidP="006B6DB1">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3</w:t>
            </w:r>
          </w:p>
        </w:tc>
        <w:tc>
          <w:tcPr>
            <w:tcW w:w="1324" w:type="dxa"/>
            <w:tcBorders>
              <w:bottom w:val="nil"/>
            </w:tcBorders>
            <w:vAlign w:val="bottom"/>
          </w:tcPr>
          <w:p w14:paraId="7F8B5C3A" w14:textId="72AEF94D" w:rsidR="006B6DB1" w:rsidRPr="00D057C5" w:rsidRDefault="00B4681A" w:rsidP="006B6DB1">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(5)</w:t>
            </w:r>
          </w:p>
        </w:tc>
      </w:tr>
      <w:tr w:rsidR="00B4681A" w:rsidRPr="00D057C5" w14:paraId="503AC626" w14:textId="77777777" w:rsidTr="0669C940">
        <w:trPr>
          <w:trHeight w:val="20"/>
        </w:trPr>
        <w:tc>
          <w:tcPr>
            <w:tcW w:w="3816" w:type="dxa"/>
          </w:tcPr>
          <w:p w14:paraId="71787635" w14:textId="64CFCF47" w:rsidR="00B4681A" w:rsidRPr="00D057C5" w:rsidRDefault="00B4681A" w:rsidP="00B4681A">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w:t>
            </w:r>
            <w:proofErr w:type="spellStart"/>
            <w:r w:rsidRPr="00D057C5">
              <w:rPr>
                <w:rFonts w:ascii="Arial" w:hAnsi="Arial" w:cs="Arial"/>
                <w:color w:val="000000" w:themeColor="text1"/>
                <w:sz w:val="18"/>
              </w:rPr>
              <w:t>Kiatnakin</w:t>
            </w:r>
            <w:proofErr w:type="spellEnd"/>
            <w:r w:rsidRPr="00D057C5">
              <w:rPr>
                <w:rFonts w:ascii="Arial" w:hAnsi="Arial" w:cs="Arial"/>
                <w:color w:val="000000" w:themeColor="text1"/>
                <w:sz w:val="18"/>
              </w:rPr>
              <w:t xml:space="preserve"> </w:t>
            </w:r>
            <w:proofErr w:type="spellStart"/>
            <w:r w:rsidRPr="00D057C5">
              <w:rPr>
                <w:rFonts w:ascii="Arial" w:hAnsi="Arial" w:cs="Arial"/>
                <w:color w:val="000000" w:themeColor="text1"/>
                <w:sz w:val="18"/>
              </w:rPr>
              <w:t>Phatra</w:t>
            </w:r>
            <w:proofErr w:type="spellEnd"/>
            <w:r w:rsidRPr="00D057C5">
              <w:rPr>
                <w:rFonts w:ascii="Arial" w:hAnsi="Arial" w:cs="Arial"/>
                <w:color w:val="000000" w:themeColor="text1"/>
                <w:sz w:val="18"/>
              </w:rPr>
              <w:t xml:space="preserve"> Asset </w:t>
            </w:r>
          </w:p>
        </w:tc>
        <w:tc>
          <w:tcPr>
            <w:tcW w:w="1275" w:type="dxa"/>
            <w:tcBorders>
              <w:bottom w:val="nil"/>
            </w:tcBorders>
            <w:shd w:val="clear" w:color="auto" w:fill="FAFAFA"/>
            <w:vAlign w:val="bottom"/>
          </w:tcPr>
          <w:p w14:paraId="355BB9E1" w14:textId="77777777" w:rsidR="00B4681A" w:rsidRPr="00D057C5" w:rsidRDefault="00B4681A" w:rsidP="00B4681A">
            <w:pPr>
              <w:pStyle w:val="a2"/>
              <w:tabs>
                <w:tab w:val="decimal" w:pos="855"/>
              </w:tabs>
              <w:ind w:right="-72"/>
              <w:jc w:val="right"/>
              <w:rPr>
                <w:rFonts w:ascii="Arial" w:hAnsi="Arial" w:cs="Arial"/>
                <w:color w:val="000000" w:themeColor="text1"/>
                <w:sz w:val="18"/>
              </w:rPr>
            </w:pPr>
          </w:p>
        </w:tc>
        <w:tc>
          <w:tcPr>
            <w:tcW w:w="1275" w:type="dxa"/>
            <w:tcBorders>
              <w:bottom w:val="nil"/>
            </w:tcBorders>
            <w:vAlign w:val="bottom"/>
          </w:tcPr>
          <w:p w14:paraId="1AF6B280" w14:textId="77777777" w:rsidR="00B4681A" w:rsidRPr="00D057C5" w:rsidRDefault="00B4681A" w:rsidP="00B4681A">
            <w:pPr>
              <w:pStyle w:val="a2"/>
              <w:tabs>
                <w:tab w:val="decimal" w:pos="855"/>
              </w:tabs>
              <w:ind w:right="-72"/>
              <w:jc w:val="right"/>
              <w:rPr>
                <w:rFonts w:ascii="Arial" w:hAnsi="Arial" w:cs="Arial"/>
                <w:color w:val="000000" w:themeColor="text1"/>
                <w:sz w:val="18"/>
              </w:rPr>
            </w:pPr>
          </w:p>
        </w:tc>
        <w:tc>
          <w:tcPr>
            <w:tcW w:w="1328" w:type="dxa"/>
            <w:tcBorders>
              <w:bottom w:val="nil"/>
            </w:tcBorders>
            <w:shd w:val="clear" w:color="auto" w:fill="FAFAFA"/>
            <w:vAlign w:val="bottom"/>
          </w:tcPr>
          <w:p w14:paraId="052A901A" w14:textId="157EB9BE" w:rsidR="00B4681A" w:rsidRPr="00D057C5" w:rsidRDefault="00B4681A" w:rsidP="00B4681A">
            <w:pPr>
              <w:pStyle w:val="a2"/>
              <w:tabs>
                <w:tab w:val="decimal" w:pos="855"/>
              </w:tabs>
              <w:ind w:right="-72"/>
              <w:jc w:val="right"/>
              <w:rPr>
                <w:rFonts w:ascii="Arial" w:hAnsi="Arial" w:cs="Arial"/>
                <w:color w:val="000000" w:themeColor="text1"/>
                <w:sz w:val="18"/>
              </w:rPr>
            </w:pPr>
          </w:p>
        </w:tc>
        <w:tc>
          <w:tcPr>
            <w:tcW w:w="1324" w:type="dxa"/>
            <w:tcBorders>
              <w:bottom w:val="nil"/>
            </w:tcBorders>
            <w:vAlign w:val="bottom"/>
          </w:tcPr>
          <w:p w14:paraId="4CE6E061" w14:textId="77777777" w:rsidR="00B4681A" w:rsidRPr="00D057C5" w:rsidRDefault="00B4681A" w:rsidP="00B4681A">
            <w:pPr>
              <w:pStyle w:val="a2"/>
              <w:tabs>
                <w:tab w:val="decimal" w:pos="855"/>
              </w:tabs>
              <w:ind w:right="-72"/>
              <w:jc w:val="right"/>
              <w:rPr>
                <w:rFonts w:ascii="Arial" w:hAnsi="Arial" w:cs="Arial"/>
                <w:color w:val="000000" w:themeColor="text1"/>
                <w:sz w:val="18"/>
              </w:rPr>
            </w:pPr>
          </w:p>
        </w:tc>
      </w:tr>
      <w:tr w:rsidR="00B4681A" w:rsidRPr="00D057C5" w14:paraId="746052D8" w14:textId="77777777" w:rsidTr="0669C940">
        <w:trPr>
          <w:trHeight w:val="20"/>
        </w:trPr>
        <w:tc>
          <w:tcPr>
            <w:tcW w:w="3816" w:type="dxa"/>
          </w:tcPr>
          <w:p w14:paraId="465FBBF0" w14:textId="134FC0AB" w:rsidR="00B4681A" w:rsidRPr="00D057C5" w:rsidRDefault="00B4681A" w:rsidP="00B4681A">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Management Co., Ltd.</w:t>
            </w:r>
          </w:p>
        </w:tc>
        <w:tc>
          <w:tcPr>
            <w:tcW w:w="1275" w:type="dxa"/>
            <w:tcBorders>
              <w:bottom w:val="nil"/>
            </w:tcBorders>
            <w:shd w:val="clear" w:color="auto" w:fill="FAFAFA"/>
            <w:vAlign w:val="bottom"/>
          </w:tcPr>
          <w:p w14:paraId="61B9BAA1" w14:textId="4635CA38"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275" w:type="dxa"/>
            <w:tcBorders>
              <w:bottom w:val="nil"/>
            </w:tcBorders>
            <w:vAlign w:val="bottom"/>
          </w:tcPr>
          <w:p w14:paraId="2D39A787" w14:textId="22D919B8"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328" w:type="dxa"/>
            <w:tcBorders>
              <w:bottom w:val="nil"/>
            </w:tcBorders>
            <w:shd w:val="clear" w:color="auto" w:fill="FAFAFA"/>
            <w:vAlign w:val="bottom"/>
          </w:tcPr>
          <w:p w14:paraId="17DCB53F" w14:textId="39A86014"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3</w:t>
            </w:r>
          </w:p>
        </w:tc>
        <w:tc>
          <w:tcPr>
            <w:tcW w:w="1324" w:type="dxa"/>
            <w:tcBorders>
              <w:bottom w:val="nil"/>
            </w:tcBorders>
            <w:vAlign w:val="bottom"/>
          </w:tcPr>
          <w:p w14:paraId="0921E524" w14:textId="3D9EE387"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2</w:t>
            </w:r>
          </w:p>
        </w:tc>
      </w:tr>
      <w:tr w:rsidR="00B4681A" w:rsidRPr="00D057C5" w14:paraId="1B7D8CE5" w14:textId="77777777" w:rsidTr="0669C940">
        <w:trPr>
          <w:trHeight w:val="20"/>
        </w:trPr>
        <w:tc>
          <w:tcPr>
            <w:tcW w:w="3816" w:type="dxa"/>
          </w:tcPr>
          <w:p w14:paraId="06C6C025" w14:textId="11E96435" w:rsidR="00B4681A" w:rsidRPr="00D057C5" w:rsidRDefault="00B4681A" w:rsidP="00B4681A">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KKP Dime Securities Co., Ltd</w:t>
            </w:r>
          </w:p>
        </w:tc>
        <w:tc>
          <w:tcPr>
            <w:tcW w:w="1275" w:type="dxa"/>
            <w:tcBorders>
              <w:bottom w:val="nil"/>
            </w:tcBorders>
            <w:shd w:val="clear" w:color="auto" w:fill="FAFAFA"/>
            <w:vAlign w:val="bottom"/>
          </w:tcPr>
          <w:p w14:paraId="11C60BCF" w14:textId="189B8F67"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275" w:type="dxa"/>
            <w:tcBorders>
              <w:bottom w:val="nil"/>
            </w:tcBorders>
            <w:vAlign w:val="bottom"/>
          </w:tcPr>
          <w:p w14:paraId="75BFB8CC" w14:textId="7DBC5D44"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328" w:type="dxa"/>
            <w:tcBorders>
              <w:bottom w:val="nil"/>
            </w:tcBorders>
            <w:shd w:val="clear" w:color="auto" w:fill="FAFAFA"/>
            <w:vAlign w:val="bottom"/>
          </w:tcPr>
          <w:p w14:paraId="57215794" w14:textId="35298922"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3</w:t>
            </w:r>
          </w:p>
        </w:tc>
        <w:tc>
          <w:tcPr>
            <w:tcW w:w="1324" w:type="dxa"/>
            <w:tcBorders>
              <w:bottom w:val="nil"/>
            </w:tcBorders>
            <w:vAlign w:val="bottom"/>
          </w:tcPr>
          <w:p w14:paraId="3529B124" w14:textId="138B82E5" w:rsidR="00B4681A" w:rsidRPr="00D057C5" w:rsidRDefault="00B4681A" w:rsidP="00B4681A">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r>
      <w:tr w:rsidR="006B6DB1" w:rsidRPr="00D057C5" w14:paraId="7F891FC6" w14:textId="77777777" w:rsidTr="0669C940">
        <w:trPr>
          <w:trHeight w:val="20"/>
        </w:trPr>
        <w:tc>
          <w:tcPr>
            <w:tcW w:w="3816" w:type="dxa"/>
            <w:tcBorders>
              <w:bottom w:val="nil"/>
            </w:tcBorders>
            <w:vAlign w:val="bottom"/>
          </w:tcPr>
          <w:p w14:paraId="5761C37C" w14:textId="77777777" w:rsidR="006B6DB1" w:rsidRPr="00D057C5" w:rsidRDefault="006B6DB1" w:rsidP="006B6DB1">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5C954536" w14:textId="77777777" w:rsidR="006B6DB1" w:rsidRPr="00D057C5" w:rsidRDefault="006B6DB1" w:rsidP="006B6DB1">
            <w:pPr>
              <w:ind w:right="-72"/>
              <w:contextualSpacing/>
              <w:jc w:val="right"/>
              <w:rPr>
                <w:color w:val="000000" w:themeColor="text1"/>
                <w:cs/>
              </w:rPr>
            </w:pPr>
          </w:p>
        </w:tc>
        <w:tc>
          <w:tcPr>
            <w:tcW w:w="1275" w:type="dxa"/>
            <w:tcBorders>
              <w:top w:val="single" w:sz="4" w:space="0" w:color="auto"/>
              <w:bottom w:val="nil"/>
            </w:tcBorders>
            <w:vAlign w:val="bottom"/>
          </w:tcPr>
          <w:p w14:paraId="658D084C" w14:textId="77777777" w:rsidR="006B6DB1" w:rsidRPr="00D057C5" w:rsidRDefault="006B6DB1" w:rsidP="006B6DB1">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6E844A16" w14:textId="77777777" w:rsidR="006B6DB1" w:rsidRPr="00D057C5" w:rsidRDefault="006B6DB1" w:rsidP="006B6DB1">
            <w:pPr>
              <w:ind w:right="-72"/>
              <w:contextualSpacing/>
              <w:jc w:val="right"/>
              <w:rPr>
                <w:color w:val="000000" w:themeColor="text1"/>
                <w:cs/>
              </w:rPr>
            </w:pPr>
          </w:p>
        </w:tc>
        <w:tc>
          <w:tcPr>
            <w:tcW w:w="1324" w:type="dxa"/>
            <w:tcBorders>
              <w:top w:val="single" w:sz="4" w:space="0" w:color="auto"/>
              <w:bottom w:val="nil"/>
            </w:tcBorders>
            <w:vAlign w:val="bottom"/>
          </w:tcPr>
          <w:p w14:paraId="641B1F35" w14:textId="77777777" w:rsidR="006B6DB1" w:rsidRPr="00D057C5" w:rsidRDefault="006B6DB1" w:rsidP="006B6DB1">
            <w:pPr>
              <w:ind w:right="-72"/>
              <w:contextualSpacing/>
              <w:jc w:val="right"/>
              <w:rPr>
                <w:color w:val="000000" w:themeColor="text1"/>
                <w:cs/>
              </w:rPr>
            </w:pPr>
          </w:p>
        </w:tc>
      </w:tr>
      <w:tr w:rsidR="006B6DB1" w:rsidRPr="00D057C5" w14:paraId="7283BBC7" w14:textId="77777777" w:rsidTr="0669C940">
        <w:trPr>
          <w:trHeight w:val="20"/>
        </w:trPr>
        <w:tc>
          <w:tcPr>
            <w:tcW w:w="3816" w:type="dxa"/>
            <w:tcBorders>
              <w:bottom w:val="nil"/>
            </w:tcBorders>
            <w:vAlign w:val="bottom"/>
          </w:tcPr>
          <w:p w14:paraId="4A94E1DF" w14:textId="77777777" w:rsidR="006B6DB1" w:rsidRPr="00D057C5" w:rsidRDefault="006B6DB1" w:rsidP="006B6DB1">
            <w:pPr>
              <w:pStyle w:val="a0"/>
              <w:ind w:right="0"/>
              <w:jc w:val="both"/>
              <w:rPr>
                <w:rFonts w:hAnsi="Arial" w:cs="Arial"/>
                <w:color w:val="000000" w:themeColor="text1"/>
                <w:sz w:val="18"/>
              </w:rPr>
            </w:pPr>
          </w:p>
        </w:tc>
        <w:tc>
          <w:tcPr>
            <w:tcW w:w="1275" w:type="dxa"/>
            <w:tcBorders>
              <w:bottom w:val="single" w:sz="4" w:space="0" w:color="auto"/>
            </w:tcBorders>
            <w:shd w:val="clear" w:color="auto" w:fill="FAFAFA"/>
            <w:vAlign w:val="bottom"/>
          </w:tcPr>
          <w:p w14:paraId="4CA9F410" w14:textId="08EF9328" w:rsidR="006B6DB1" w:rsidRPr="00D057C5" w:rsidRDefault="00B4681A" w:rsidP="006B6DB1">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275" w:type="dxa"/>
            <w:tcBorders>
              <w:bottom w:val="single" w:sz="4" w:space="0" w:color="auto"/>
            </w:tcBorders>
            <w:vAlign w:val="bottom"/>
          </w:tcPr>
          <w:p w14:paraId="2F04F1AA" w14:textId="04F78B7A" w:rsidR="006B6DB1" w:rsidRPr="00D057C5" w:rsidRDefault="006B6DB1" w:rsidP="006B6DB1">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w:t>
            </w:r>
          </w:p>
        </w:tc>
        <w:tc>
          <w:tcPr>
            <w:tcW w:w="1328" w:type="dxa"/>
            <w:tcBorders>
              <w:bottom w:val="single" w:sz="4" w:space="0" w:color="auto"/>
            </w:tcBorders>
            <w:shd w:val="clear" w:color="auto" w:fill="FAFAFA"/>
            <w:vAlign w:val="bottom"/>
          </w:tcPr>
          <w:p w14:paraId="6BB7D727" w14:textId="7A4ABE73" w:rsidR="006B6DB1" w:rsidRPr="00D057C5" w:rsidRDefault="00B4681A" w:rsidP="006B6DB1">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11</w:t>
            </w:r>
          </w:p>
        </w:tc>
        <w:tc>
          <w:tcPr>
            <w:tcW w:w="1324" w:type="dxa"/>
            <w:tcBorders>
              <w:bottom w:val="single" w:sz="4" w:space="0" w:color="auto"/>
            </w:tcBorders>
            <w:vAlign w:val="bottom"/>
          </w:tcPr>
          <w:p w14:paraId="06C5EF8E" w14:textId="14AFEEAF" w:rsidR="006B6DB1" w:rsidRPr="00D057C5" w:rsidRDefault="00B4681A" w:rsidP="006B6DB1">
            <w:pPr>
              <w:pStyle w:val="a2"/>
              <w:tabs>
                <w:tab w:val="decimal" w:pos="855"/>
              </w:tabs>
              <w:ind w:right="-72"/>
              <w:jc w:val="right"/>
              <w:rPr>
                <w:rFonts w:ascii="Arial" w:hAnsi="Arial" w:cs="Arial"/>
                <w:color w:val="000000" w:themeColor="text1"/>
                <w:sz w:val="18"/>
              </w:rPr>
            </w:pPr>
            <w:r w:rsidRPr="00D057C5">
              <w:rPr>
                <w:rFonts w:ascii="Arial" w:hAnsi="Arial" w:cs="Arial"/>
                <w:color w:val="000000" w:themeColor="text1"/>
                <w:sz w:val="18"/>
              </w:rPr>
              <w:t>(3)</w:t>
            </w:r>
          </w:p>
        </w:tc>
      </w:tr>
    </w:tbl>
    <w:p w14:paraId="45562364" w14:textId="77777777" w:rsidR="00BE29F5" w:rsidRPr="00D057C5" w:rsidRDefault="00BE29F5" w:rsidP="008945BF">
      <w:pPr>
        <w:ind w:left="540" w:hanging="540"/>
        <w:jc w:val="thaiDistribute"/>
        <w:outlineLvl w:val="0"/>
        <w:rPr>
          <w:b/>
          <w:bCs/>
          <w:color w:val="000000" w:themeColor="text1"/>
        </w:rPr>
      </w:pPr>
    </w:p>
    <w:p w14:paraId="77581A97" w14:textId="77777777" w:rsidR="00397EEA" w:rsidRPr="00D057C5" w:rsidRDefault="00397EEA">
      <w:pPr>
        <w:rPr>
          <w:b/>
          <w:bCs/>
          <w:color w:val="000000" w:themeColor="text1"/>
          <w:lang w:val="en-GB"/>
        </w:rPr>
      </w:pPr>
      <w:r w:rsidRPr="00D057C5">
        <w:rPr>
          <w:b/>
          <w:bCs/>
          <w:color w:val="000000" w:themeColor="text1"/>
          <w:lang w:val="en-GB"/>
        </w:rPr>
        <w:br w:type="page"/>
      </w:r>
    </w:p>
    <w:p w14:paraId="45968DEC" w14:textId="77777777" w:rsidR="009318D6" w:rsidRPr="00D057C5" w:rsidRDefault="009318D6" w:rsidP="008945BF">
      <w:pPr>
        <w:ind w:left="540" w:hanging="540"/>
        <w:jc w:val="thaiDistribute"/>
        <w:outlineLvl w:val="0"/>
        <w:rPr>
          <w:b/>
          <w:bCs/>
          <w:color w:val="000000" w:themeColor="text1"/>
          <w:lang w:val="en-GB"/>
        </w:rPr>
      </w:pPr>
    </w:p>
    <w:p w14:paraId="029B1741" w14:textId="0859FD3A" w:rsidR="008945BF" w:rsidRPr="00D057C5" w:rsidRDefault="008631FA" w:rsidP="008945BF">
      <w:pPr>
        <w:ind w:left="540" w:hanging="540"/>
        <w:jc w:val="thaiDistribute"/>
        <w:outlineLvl w:val="0"/>
        <w:rPr>
          <w:b/>
          <w:bCs/>
          <w:color w:val="000000" w:themeColor="text1"/>
        </w:rPr>
      </w:pPr>
      <w:r w:rsidRPr="00D057C5">
        <w:rPr>
          <w:b/>
          <w:bCs/>
          <w:color w:val="000000" w:themeColor="text1"/>
          <w:lang w:val="en-GB"/>
        </w:rPr>
        <w:t>2</w:t>
      </w:r>
      <w:r w:rsidR="0026277D" w:rsidRPr="00D057C5">
        <w:rPr>
          <w:b/>
          <w:bCs/>
          <w:color w:val="000000" w:themeColor="text1"/>
          <w:lang w:val="en-GB"/>
        </w:rPr>
        <w:t>7</w:t>
      </w:r>
      <w:r w:rsidR="008945BF" w:rsidRPr="00D057C5">
        <w:rPr>
          <w:b/>
          <w:bCs/>
          <w:color w:val="000000" w:themeColor="text1"/>
          <w:cs/>
        </w:rPr>
        <w:t>.</w:t>
      </w:r>
      <w:r w:rsidRPr="00D057C5">
        <w:rPr>
          <w:b/>
          <w:bCs/>
          <w:color w:val="000000" w:themeColor="text1"/>
          <w:lang w:val="en-GB"/>
        </w:rPr>
        <w:t>2</w:t>
      </w:r>
      <w:r w:rsidR="008945BF" w:rsidRPr="00D057C5">
        <w:rPr>
          <w:b/>
          <w:bCs/>
          <w:color w:val="000000" w:themeColor="text1"/>
        </w:rPr>
        <w:tab/>
        <w:t>Expenses</w:t>
      </w: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9B64D9" w:rsidRPr="00D057C5" w14:paraId="482C2CAC" w14:textId="77777777" w:rsidTr="0669C940">
        <w:trPr>
          <w:trHeight w:val="20"/>
        </w:trPr>
        <w:tc>
          <w:tcPr>
            <w:tcW w:w="3816" w:type="dxa"/>
            <w:vAlign w:val="bottom"/>
          </w:tcPr>
          <w:p w14:paraId="56CF936B" w14:textId="77777777" w:rsidR="009B64D9" w:rsidRPr="00D057C5" w:rsidRDefault="009B64D9" w:rsidP="00BA17AC">
            <w:pPr>
              <w:widowControl w:val="0"/>
              <w:overflowPunct w:val="0"/>
              <w:autoSpaceDE w:val="0"/>
              <w:autoSpaceDN w:val="0"/>
              <w:adjustRightInd w:val="0"/>
              <w:jc w:val="center"/>
              <w:textAlignment w:val="baseline"/>
              <w:rPr>
                <w:b/>
                <w:bCs/>
                <w:color w:val="000000" w:themeColor="text1"/>
                <w:lang w:val="en-GB"/>
              </w:rPr>
            </w:pPr>
          </w:p>
        </w:tc>
        <w:tc>
          <w:tcPr>
            <w:tcW w:w="2552" w:type="dxa"/>
            <w:gridSpan w:val="2"/>
            <w:tcBorders>
              <w:top w:val="single" w:sz="4" w:space="0" w:color="auto"/>
              <w:bottom w:val="single" w:sz="4" w:space="0" w:color="auto"/>
            </w:tcBorders>
            <w:vAlign w:val="bottom"/>
          </w:tcPr>
          <w:p w14:paraId="74574882" w14:textId="77777777" w:rsidR="009B64D9" w:rsidRPr="00D057C5" w:rsidRDefault="009B64D9" w:rsidP="00BA17AC">
            <w:pPr>
              <w:widowControl w:val="0"/>
              <w:overflowPunct w:val="0"/>
              <w:autoSpaceDE w:val="0"/>
              <w:autoSpaceDN w:val="0"/>
              <w:adjustRightInd w:val="0"/>
              <w:ind w:right="-101"/>
              <w:jc w:val="center"/>
              <w:textAlignment w:val="baseline"/>
              <w:rPr>
                <w:b/>
                <w:bCs/>
                <w:color w:val="000000" w:themeColor="text1"/>
                <w:cs/>
              </w:rPr>
            </w:pPr>
            <w:r w:rsidRPr="00D057C5">
              <w:rPr>
                <w:b/>
                <w:bCs/>
                <w:color w:val="000000" w:themeColor="text1"/>
                <w:cs/>
              </w:rPr>
              <w:t>Consolidated</w:t>
            </w:r>
          </w:p>
        </w:tc>
        <w:tc>
          <w:tcPr>
            <w:tcW w:w="2649" w:type="dxa"/>
            <w:gridSpan w:val="2"/>
            <w:tcBorders>
              <w:top w:val="single" w:sz="4" w:space="0" w:color="auto"/>
              <w:bottom w:val="single" w:sz="4" w:space="0" w:color="auto"/>
            </w:tcBorders>
            <w:vAlign w:val="bottom"/>
          </w:tcPr>
          <w:p w14:paraId="53859EDB" w14:textId="77777777" w:rsidR="009B64D9" w:rsidRPr="00D057C5" w:rsidRDefault="009B64D9" w:rsidP="00BA17AC">
            <w:pPr>
              <w:widowControl w:val="0"/>
              <w:overflowPunct w:val="0"/>
              <w:autoSpaceDE w:val="0"/>
              <w:autoSpaceDN w:val="0"/>
              <w:adjustRightInd w:val="0"/>
              <w:ind w:right="-101"/>
              <w:jc w:val="center"/>
              <w:textAlignment w:val="baseline"/>
              <w:rPr>
                <w:b/>
                <w:bCs/>
                <w:color w:val="000000" w:themeColor="text1"/>
              </w:rPr>
            </w:pPr>
            <w:r w:rsidRPr="00D057C5">
              <w:rPr>
                <w:b/>
                <w:bCs/>
                <w:color w:val="000000" w:themeColor="text1"/>
              </w:rPr>
              <w:t>Separate</w:t>
            </w:r>
          </w:p>
        </w:tc>
      </w:tr>
      <w:tr w:rsidR="003D5F50" w:rsidRPr="00D057C5" w14:paraId="23C0C74A" w14:textId="77777777" w:rsidTr="0669C940">
        <w:trPr>
          <w:trHeight w:val="20"/>
        </w:trPr>
        <w:tc>
          <w:tcPr>
            <w:tcW w:w="3816" w:type="dxa"/>
            <w:vAlign w:val="bottom"/>
          </w:tcPr>
          <w:p w14:paraId="61BA98A6" w14:textId="77777777" w:rsidR="003D5F50" w:rsidRPr="00D057C5" w:rsidRDefault="003D5F50" w:rsidP="003D5F50">
            <w:pPr>
              <w:widowControl w:val="0"/>
              <w:overflowPunct w:val="0"/>
              <w:autoSpaceDE w:val="0"/>
              <w:autoSpaceDN w:val="0"/>
              <w:adjustRightInd w:val="0"/>
              <w:jc w:val="center"/>
              <w:textAlignment w:val="baseline"/>
              <w:rPr>
                <w:b/>
                <w:bCs/>
                <w:color w:val="000000" w:themeColor="text1"/>
                <w:cs/>
              </w:rPr>
            </w:pPr>
          </w:p>
        </w:tc>
        <w:tc>
          <w:tcPr>
            <w:tcW w:w="2552" w:type="dxa"/>
            <w:gridSpan w:val="2"/>
            <w:tcBorders>
              <w:top w:val="single" w:sz="4" w:space="0" w:color="auto"/>
              <w:bottom w:val="nil"/>
            </w:tcBorders>
            <w:vAlign w:val="bottom"/>
          </w:tcPr>
          <w:p w14:paraId="4E7F1429" w14:textId="672B2CAC" w:rsidR="003D5F50" w:rsidRPr="00D057C5" w:rsidRDefault="003D5F50" w:rsidP="003D5F50">
            <w:pPr>
              <w:widowControl w:val="0"/>
              <w:overflowPunct w:val="0"/>
              <w:autoSpaceDE w:val="0"/>
              <w:autoSpaceDN w:val="0"/>
              <w:adjustRightInd w:val="0"/>
              <w:ind w:right="-72"/>
              <w:jc w:val="center"/>
              <w:textAlignment w:val="baseline"/>
              <w:rPr>
                <w:b/>
                <w:bCs/>
                <w:color w:val="000000" w:themeColor="text1"/>
                <w:spacing w:val="-2"/>
                <w:cs/>
              </w:rPr>
            </w:pPr>
            <w:r w:rsidRPr="00D057C5">
              <w:rPr>
                <w:b/>
                <w:bCs/>
                <w:color w:val="000000" w:themeColor="text1"/>
                <w:spacing w:val="-2"/>
                <w:cs/>
              </w:rPr>
              <w:t xml:space="preserve">For the </w:t>
            </w:r>
            <w:r w:rsidRPr="00D057C5">
              <w:rPr>
                <w:b/>
                <w:bCs/>
                <w:color w:val="000000" w:themeColor="text1"/>
                <w:spacing w:val="-2"/>
                <w:lang w:val="en-GB"/>
              </w:rPr>
              <w:t>three-month</w:t>
            </w:r>
            <w:r w:rsidRPr="00D057C5">
              <w:rPr>
                <w:b/>
                <w:bCs/>
                <w:color w:val="000000" w:themeColor="text1"/>
                <w:spacing w:val="-2"/>
                <w:cs/>
              </w:rPr>
              <w:t xml:space="preserve"> period</w:t>
            </w:r>
            <w:r w:rsidRPr="00D057C5">
              <w:rPr>
                <w:b/>
                <w:bCs/>
                <w:color w:val="000000" w:themeColor="text1"/>
                <w:spacing w:val="-2"/>
              </w:rPr>
              <w:t>s</w:t>
            </w:r>
          </w:p>
        </w:tc>
        <w:tc>
          <w:tcPr>
            <w:tcW w:w="2649" w:type="dxa"/>
            <w:gridSpan w:val="2"/>
            <w:tcBorders>
              <w:top w:val="single" w:sz="4" w:space="0" w:color="auto"/>
              <w:bottom w:val="nil"/>
            </w:tcBorders>
            <w:shd w:val="clear" w:color="auto" w:fill="auto"/>
            <w:vAlign w:val="bottom"/>
          </w:tcPr>
          <w:p w14:paraId="7C354C65" w14:textId="05F2EB55" w:rsidR="003D5F50" w:rsidRPr="00D057C5" w:rsidRDefault="003D5F50" w:rsidP="003D5F50">
            <w:pPr>
              <w:widowControl w:val="0"/>
              <w:overflowPunct w:val="0"/>
              <w:autoSpaceDE w:val="0"/>
              <w:autoSpaceDN w:val="0"/>
              <w:adjustRightInd w:val="0"/>
              <w:ind w:right="-72"/>
              <w:jc w:val="center"/>
              <w:textAlignment w:val="baseline"/>
              <w:rPr>
                <w:b/>
                <w:bCs/>
                <w:color w:val="000000" w:themeColor="text1"/>
                <w:cs/>
              </w:rPr>
            </w:pPr>
            <w:r w:rsidRPr="00D057C5">
              <w:rPr>
                <w:b/>
                <w:bCs/>
                <w:color w:val="000000" w:themeColor="text1"/>
                <w:spacing w:val="-2"/>
                <w:cs/>
              </w:rPr>
              <w:t xml:space="preserve">For the </w:t>
            </w:r>
            <w:r w:rsidRPr="00D057C5">
              <w:rPr>
                <w:b/>
                <w:bCs/>
                <w:color w:val="000000" w:themeColor="text1"/>
                <w:spacing w:val="-2"/>
                <w:lang w:val="en-GB"/>
              </w:rPr>
              <w:t>three-month</w:t>
            </w:r>
            <w:r w:rsidRPr="00D057C5">
              <w:rPr>
                <w:b/>
                <w:bCs/>
                <w:color w:val="000000" w:themeColor="text1"/>
                <w:spacing w:val="-2"/>
                <w:cs/>
              </w:rPr>
              <w:t xml:space="preserve"> period</w:t>
            </w:r>
            <w:r w:rsidRPr="00D057C5">
              <w:rPr>
                <w:b/>
                <w:bCs/>
                <w:color w:val="000000" w:themeColor="text1"/>
                <w:spacing w:val="-2"/>
              </w:rPr>
              <w:t>s</w:t>
            </w:r>
          </w:p>
        </w:tc>
      </w:tr>
      <w:tr w:rsidR="009B64D9" w:rsidRPr="00D057C5" w14:paraId="0E48D430" w14:textId="77777777" w:rsidTr="0669C940">
        <w:trPr>
          <w:trHeight w:val="20"/>
        </w:trPr>
        <w:tc>
          <w:tcPr>
            <w:tcW w:w="3816" w:type="dxa"/>
            <w:vAlign w:val="bottom"/>
          </w:tcPr>
          <w:p w14:paraId="35AA1A74" w14:textId="77777777" w:rsidR="009B64D9" w:rsidRPr="00D057C5" w:rsidRDefault="009B64D9" w:rsidP="00BA17AC">
            <w:pPr>
              <w:widowControl w:val="0"/>
              <w:overflowPunct w:val="0"/>
              <w:autoSpaceDE w:val="0"/>
              <w:autoSpaceDN w:val="0"/>
              <w:adjustRightInd w:val="0"/>
              <w:jc w:val="center"/>
              <w:textAlignment w:val="baseline"/>
              <w:rPr>
                <w:b/>
                <w:bCs/>
                <w:color w:val="000000" w:themeColor="text1"/>
                <w:cs/>
              </w:rPr>
            </w:pPr>
          </w:p>
        </w:tc>
        <w:tc>
          <w:tcPr>
            <w:tcW w:w="2552" w:type="dxa"/>
            <w:gridSpan w:val="2"/>
            <w:tcBorders>
              <w:bottom w:val="single" w:sz="4" w:space="0" w:color="auto"/>
            </w:tcBorders>
            <w:vAlign w:val="bottom"/>
          </w:tcPr>
          <w:p w14:paraId="59C5B34C" w14:textId="59FF4606" w:rsidR="009B64D9" w:rsidRPr="00D057C5" w:rsidRDefault="009B64D9" w:rsidP="00BA17AC">
            <w:pPr>
              <w:widowControl w:val="0"/>
              <w:overflowPunct w:val="0"/>
              <w:autoSpaceDE w:val="0"/>
              <w:autoSpaceDN w:val="0"/>
              <w:adjustRightInd w:val="0"/>
              <w:ind w:right="-72"/>
              <w:jc w:val="center"/>
              <w:textAlignment w:val="baseline"/>
              <w:rPr>
                <w:b/>
                <w:bCs/>
                <w:color w:val="000000" w:themeColor="text1"/>
                <w:cs/>
              </w:rPr>
            </w:pPr>
            <w:r w:rsidRPr="00D057C5">
              <w:rPr>
                <w:b/>
                <w:bCs/>
                <w:color w:val="000000" w:themeColor="text1"/>
                <w:cs/>
              </w:rPr>
              <w:t xml:space="preserve">ended </w:t>
            </w:r>
            <w:r w:rsidR="00BC5449" w:rsidRPr="00D057C5">
              <w:rPr>
                <w:b/>
                <w:bCs/>
                <w:color w:val="000000" w:themeColor="text1"/>
                <w:lang w:val="en-GB"/>
              </w:rPr>
              <w:t>31 March</w:t>
            </w:r>
          </w:p>
        </w:tc>
        <w:tc>
          <w:tcPr>
            <w:tcW w:w="2649" w:type="dxa"/>
            <w:gridSpan w:val="2"/>
            <w:tcBorders>
              <w:bottom w:val="single" w:sz="4" w:space="0" w:color="auto"/>
            </w:tcBorders>
            <w:shd w:val="clear" w:color="auto" w:fill="auto"/>
            <w:vAlign w:val="bottom"/>
          </w:tcPr>
          <w:p w14:paraId="107C5EAD" w14:textId="56C1A3CB" w:rsidR="009B64D9" w:rsidRPr="00D057C5" w:rsidRDefault="009B64D9" w:rsidP="00BA17AC">
            <w:pPr>
              <w:widowControl w:val="0"/>
              <w:overflowPunct w:val="0"/>
              <w:autoSpaceDE w:val="0"/>
              <w:autoSpaceDN w:val="0"/>
              <w:adjustRightInd w:val="0"/>
              <w:ind w:right="-72"/>
              <w:jc w:val="center"/>
              <w:textAlignment w:val="baseline"/>
              <w:rPr>
                <w:b/>
                <w:bCs/>
                <w:color w:val="000000" w:themeColor="text1"/>
                <w:cs/>
              </w:rPr>
            </w:pPr>
            <w:r w:rsidRPr="00D057C5">
              <w:rPr>
                <w:b/>
                <w:bCs/>
                <w:color w:val="000000" w:themeColor="text1"/>
                <w:cs/>
              </w:rPr>
              <w:t xml:space="preserve">ended </w:t>
            </w:r>
            <w:r w:rsidR="00BC5449" w:rsidRPr="00D057C5">
              <w:rPr>
                <w:b/>
                <w:bCs/>
                <w:color w:val="000000" w:themeColor="text1"/>
                <w:lang w:val="en-GB"/>
              </w:rPr>
              <w:t>31 March</w:t>
            </w:r>
          </w:p>
        </w:tc>
      </w:tr>
      <w:tr w:rsidR="009B64D9" w:rsidRPr="00D057C5" w14:paraId="512FB2ED" w14:textId="77777777" w:rsidTr="0669C940">
        <w:trPr>
          <w:trHeight w:val="20"/>
        </w:trPr>
        <w:tc>
          <w:tcPr>
            <w:tcW w:w="3816" w:type="dxa"/>
            <w:vAlign w:val="bottom"/>
          </w:tcPr>
          <w:p w14:paraId="1B00F7E7" w14:textId="77777777" w:rsidR="009B64D9" w:rsidRPr="00D057C5" w:rsidRDefault="009B64D9" w:rsidP="009B64D9">
            <w:pPr>
              <w:widowControl w:val="0"/>
              <w:overflowPunct w:val="0"/>
              <w:autoSpaceDE w:val="0"/>
              <w:autoSpaceDN w:val="0"/>
              <w:adjustRightInd w:val="0"/>
              <w:jc w:val="center"/>
              <w:textAlignment w:val="baseline"/>
              <w:rPr>
                <w:b/>
                <w:bCs/>
                <w:color w:val="000000" w:themeColor="text1"/>
                <w:cs/>
              </w:rPr>
            </w:pPr>
          </w:p>
        </w:tc>
        <w:tc>
          <w:tcPr>
            <w:tcW w:w="1276" w:type="dxa"/>
            <w:tcBorders>
              <w:top w:val="single" w:sz="4" w:space="0" w:color="auto"/>
              <w:bottom w:val="nil"/>
            </w:tcBorders>
            <w:vAlign w:val="bottom"/>
          </w:tcPr>
          <w:p w14:paraId="0F3310D1" w14:textId="5F58C62C" w:rsidR="009B64D9" w:rsidRPr="00D057C5" w:rsidRDefault="00BC5449" w:rsidP="009B64D9">
            <w:pPr>
              <w:ind w:right="-72" w:hanging="32"/>
              <w:jc w:val="right"/>
              <w:rPr>
                <w:b/>
                <w:bCs/>
                <w:color w:val="000000" w:themeColor="text1"/>
              </w:rPr>
            </w:pPr>
            <w:r w:rsidRPr="00D057C5">
              <w:rPr>
                <w:b/>
                <w:bCs/>
                <w:color w:val="000000" w:themeColor="text1"/>
                <w:lang w:val="en-GB"/>
              </w:rPr>
              <w:t>2023</w:t>
            </w:r>
          </w:p>
        </w:tc>
        <w:tc>
          <w:tcPr>
            <w:tcW w:w="1276" w:type="dxa"/>
            <w:tcBorders>
              <w:top w:val="single" w:sz="4" w:space="0" w:color="auto"/>
              <w:bottom w:val="nil"/>
            </w:tcBorders>
            <w:vAlign w:val="bottom"/>
          </w:tcPr>
          <w:p w14:paraId="3518E8BC" w14:textId="1C4E6E10" w:rsidR="009B64D9" w:rsidRPr="00D057C5" w:rsidRDefault="00BC5449" w:rsidP="009B64D9">
            <w:pPr>
              <w:ind w:right="-72" w:hanging="32"/>
              <w:jc w:val="right"/>
              <w:rPr>
                <w:b/>
                <w:bCs/>
                <w:color w:val="000000" w:themeColor="text1"/>
              </w:rPr>
            </w:pPr>
            <w:r w:rsidRPr="00D057C5">
              <w:rPr>
                <w:b/>
                <w:bCs/>
                <w:color w:val="000000" w:themeColor="text1"/>
                <w:lang w:val="en-GB"/>
              </w:rPr>
              <w:t>2022</w:t>
            </w:r>
          </w:p>
        </w:tc>
        <w:tc>
          <w:tcPr>
            <w:tcW w:w="1324" w:type="dxa"/>
            <w:tcBorders>
              <w:top w:val="single" w:sz="4" w:space="0" w:color="auto"/>
              <w:bottom w:val="nil"/>
            </w:tcBorders>
            <w:vAlign w:val="bottom"/>
          </w:tcPr>
          <w:p w14:paraId="17A540BA" w14:textId="767F00D4" w:rsidR="009B64D9" w:rsidRPr="00D057C5" w:rsidRDefault="00BC5449" w:rsidP="009B64D9">
            <w:pPr>
              <w:ind w:right="-72" w:hanging="32"/>
              <w:jc w:val="right"/>
              <w:rPr>
                <w:b/>
                <w:bCs/>
                <w:color w:val="000000" w:themeColor="text1"/>
              </w:rPr>
            </w:pPr>
            <w:r w:rsidRPr="00D057C5">
              <w:rPr>
                <w:b/>
                <w:bCs/>
                <w:color w:val="000000" w:themeColor="text1"/>
                <w:lang w:val="en-GB"/>
              </w:rPr>
              <w:t>2023</w:t>
            </w:r>
          </w:p>
        </w:tc>
        <w:tc>
          <w:tcPr>
            <w:tcW w:w="1325" w:type="dxa"/>
            <w:tcBorders>
              <w:top w:val="single" w:sz="4" w:space="0" w:color="auto"/>
              <w:bottom w:val="nil"/>
            </w:tcBorders>
            <w:vAlign w:val="bottom"/>
          </w:tcPr>
          <w:p w14:paraId="39B0DD89" w14:textId="62E5DB18" w:rsidR="009B64D9" w:rsidRPr="00D057C5" w:rsidRDefault="00BC5449" w:rsidP="009B64D9">
            <w:pPr>
              <w:ind w:right="-72" w:hanging="32"/>
              <w:jc w:val="right"/>
              <w:rPr>
                <w:b/>
                <w:bCs/>
                <w:color w:val="000000" w:themeColor="text1"/>
              </w:rPr>
            </w:pPr>
            <w:r w:rsidRPr="00D057C5">
              <w:rPr>
                <w:b/>
                <w:bCs/>
                <w:color w:val="000000" w:themeColor="text1"/>
                <w:lang w:val="en-GB"/>
              </w:rPr>
              <w:t>2022</w:t>
            </w:r>
          </w:p>
        </w:tc>
      </w:tr>
      <w:tr w:rsidR="009B64D9" w:rsidRPr="00D057C5" w14:paraId="136B2C85" w14:textId="77777777" w:rsidTr="0669C940">
        <w:trPr>
          <w:trHeight w:val="70"/>
        </w:trPr>
        <w:tc>
          <w:tcPr>
            <w:tcW w:w="3816" w:type="dxa"/>
            <w:vAlign w:val="bottom"/>
          </w:tcPr>
          <w:p w14:paraId="2DF005FD" w14:textId="77777777" w:rsidR="009B64D9" w:rsidRPr="00D057C5" w:rsidRDefault="009B64D9" w:rsidP="00BA17AC">
            <w:pPr>
              <w:widowControl w:val="0"/>
              <w:overflowPunct w:val="0"/>
              <w:autoSpaceDE w:val="0"/>
              <w:autoSpaceDN w:val="0"/>
              <w:adjustRightInd w:val="0"/>
              <w:jc w:val="center"/>
              <w:textAlignment w:val="baseline"/>
              <w:rPr>
                <w:b/>
                <w:bCs/>
                <w:color w:val="000000" w:themeColor="text1"/>
                <w:cs/>
              </w:rPr>
            </w:pPr>
          </w:p>
        </w:tc>
        <w:tc>
          <w:tcPr>
            <w:tcW w:w="1276" w:type="dxa"/>
            <w:tcBorders>
              <w:bottom w:val="single" w:sz="4" w:space="0" w:color="auto"/>
            </w:tcBorders>
            <w:vAlign w:val="bottom"/>
          </w:tcPr>
          <w:p w14:paraId="6C229738" w14:textId="77777777" w:rsidR="009B64D9" w:rsidRPr="00D057C5" w:rsidRDefault="009B64D9" w:rsidP="00BA17AC">
            <w:pPr>
              <w:ind w:right="-72"/>
              <w:jc w:val="right"/>
              <w:rPr>
                <w:b/>
                <w:bCs/>
                <w:color w:val="000000" w:themeColor="text1"/>
                <w:cs/>
              </w:rPr>
            </w:pPr>
            <w:r w:rsidRPr="00D057C5">
              <w:rPr>
                <w:b/>
                <w:bCs/>
                <w:color w:val="000000" w:themeColor="text1"/>
              </w:rPr>
              <w:t>Million Baht</w:t>
            </w:r>
          </w:p>
        </w:tc>
        <w:tc>
          <w:tcPr>
            <w:tcW w:w="1276" w:type="dxa"/>
            <w:tcBorders>
              <w:bottom w:val="single" w:sz="4" w:space="0" w:color="auto"/>
            </w:tcBorders>
            <w:vAlign w:val="bottom"/>
          </w:tcPr>
          <w:p w14:paraId="06103728" w14:textId="77777777" w:rsidR="009B64D9" w:rsidRPr="00D057C5" w:rsidRDefault="009B64D9" w:rsidP="00BA17AC">
            <w:pPr>
              <w:ind w:right="-72"/>
              <w:jc w:val="right"/>
              <w:rPr>
                <w:b/>
                <w:bCs/>
                <w:color w:val="000000" w:themeColor="text1"/>
                <w:cs/>
              </w:rPr>
            </w:pPr>
            <w:r w:rsidRPr="00D057C5">
              <w:rPr>
                <w:b/>
                <w:bCs/>
                <w:color w:val="000000" w:themeColor="text1"/>
              </w:rPr>
              <w:t>Million Baht</w:t>
            </w:r>
          </w:p>
        </w:tc>
        <w:tc>
          <w:tcPr>
            <w:tcW w:w="1324" w:type="dxa"/>
            <w:tcBorders>
              <w:bottom w:val="single" w:sz="4" w:space="0" w:color="auto"/>
            </w:tcBorders>
            <w:shd w:val="clear" w:color="auto" w:fill="auto"/>
            <w:vAlign w:val="bottom"/>
          </w:tcPr>
          <w:p w14:paraId="3720BE17" w14:textId="77777777" w:rsidR="009B64D9" w:rsidRPr="00D057C5" w:rsidRDefault="009B64D9" w:rsidP="00BA17AC">
            <w:pPr>
              <w:ind w:right="-72"/>
              <w:jc w:val="right"/>
              <w:rPr>
                <w:color w:val="000000" w:themeColor="text1"/>
              </w:rPr>
            </w:pPr>
            <w:r w:rsidRPr="00D057C5">
              <w:rPr>
                <w:b/>
                <w:bCs/>
                <w:color w:val="000000" w:themeColor="text1"/>
              </w:rPr>
              <w:t>Million Baht</w:t>
            </w:r>
          </w:p>
        </w:tc>
        <w:tc>
          <w:tcPr>
            <w:tcW w:w="1325" w:type="dxa"/>
            <w:tcBorders>
              <w:bottom w:val="single" w:sz="4" w:space="0" w:color="auto"/>
            </w:tcBorders>
            <w:vAlign w:val="bottom"/>
          </w:tcPr>
          <w:p w14:paraId="7E2959E9" w14:textId="77777777" w:rsidR="009B64D9" w:rsidRPr="00D057C5" w:rsidRDefault="009B64D9" w:rsidP="00BA17AC">
            <w:pPr>
              <w:ind w:right="-72"/>
              <w:jc w:val="right"/>
              <w:rPr>
                <w:color w:val="000000" w:themeColor="text1"/>
              </w:rPr>
            </w:pPr>
            <w:r w:rsidRPr="00D057C5">
              <w:rPr>
                <w:b/>
                <w:bCs/>
                <w:color w:val="000000" w:themeColor="text1"/>
              </w:rPr>
              <w:t>Million Baht</w:t>
            </w:r>
          </w:p>
        </w:tc>
      </w:tr>
      <w:tr w:rsidR="009B64D9" w:rsidRPr="00D057C5" w14:paraId="6D4221DE" w14:textId="77777777" w:rsidTr="0669C940">
        <w:trPr>
          <w:trHeight w:val="20"/>
        </w:trPr>
        <w:tc>
          <w:tcPr>
            <w:tcW w:w="3816" w:type="dxa"/>
            <w:vAlign w:val="bottom"/>
          </w:tcPr>
          <w:p w14:paraId="42084635" w14:textId="77777777" w:rsidR="009B64D9" w:rsidRPr="00D057C5" w:rsidRDefault="009B64D9" w:rsidP="00BA17AC">
            <w:pPr>
              <w:pStyle w:val="a2"/>
              <w:ind w:right="0"/>
              <w:jc w:val="both"/>
              <w:rPr>
                <w:rFonts w:ascii="Arial" w:hAnsi="Arial" w:cs="Arial"/>
                <w:b/>
                <w:bCs/>
                <w:color w:val="000000" w:themeColor="text1"/>
                <w:sz w:val="18"/>
                <w:lang w:val="en-GB"/>
              </w:rPr>
            </w:pPr>
            <w:r w:rsidRPr="00D057C5">
              <w:rPr>
                <w:rFonts w:ascii="Arial" w:hAnsi="Arial" w:cs="Arial"/>
                <w:b/>
                <w:bCs/>
                <w:color w:val="000000" w:themeColor="text1"/>
                <w:sz w:val="18"/>
              </w:rPr>
              <w:t>Interest and discounts on borrowings</w:t>
            </w:r>
          </w:p>
        </w:tc>
        <w:tc>
          <w:tcPr>
            <w:tcW w:w="1276" w:type="dxa"/>
            <w:shd w:val="clear" w:color="auto" w:fill="FAFAFA"/>
            <w:vAlign w:val="bottom"/>
          </w:tcPr>
          <w:p w14:paraId="527A3FE9" w14:textId="77777777" w:rsidR="009B64D9" w:rsidRPr="00D057C5" w:rsidRDefault="009B64D9" w:rsidP="00BA17AC">
            <w:pPr>
              <w:tabs>
                <w:tab w:val="decimal" w:pos="972"/>
              </w:tabs>
              <w:ind w:right="-72"/>
              <w:jc w:val="right"/>
              <w:rPr>
                <w:color w:val="000000" w:themeColor="text1"/>
              </w:rPr>
            </w:pPr>
          </w:p>
        </w:tc>
        <w:tc>
          <w:tcPr>
            <w:tcW w:w="1276" w:type="dxa"/>
            <w:vAlign w:val="bottom"/>
          </w:tcPr>
          <w:p w14:paraId="36F2B39F" w14:textId="77777777" w:rsidR="009B64D9" w:rsidRPr="00D057C5" w:rsidRDefault="009B64D9" w:rsidP="00BA17AC">
            <w:pPr>
              <w:tabs>
                <w:tab w:val="decimal" w:pos="702"/>
              </w:tabs>
              <w:ind w:right="-72" w:firstLine="18"/>
              <w:jc w:val="right"/>
              <w:rPr>
                <w:color w:val="000000" w:themeColor="text1"/>
              </w:rPr>
            </w:pPr>
          </w:p>
        </w:tc>
        <w:tc>
          <w:tcPr>
            <w:tcW w:w="1324" w:type="dxa"/>
            <w:shd w:val="clear" w:color="auto" w:fill="FAFAFA"/>
            <w:vAlign w:val="bottom"/>
          </w:tcPr>
          <w:p w14:paraId="17E1BCC5" w14:textId="77777777" w:rsidR="009B64D9" w:rsidRPr="00D057C5" w:rsidRDefault="009B64D9" w:rsidP="00BA17AC">
            <w:pPr>
              <w:tabs>
                <w:tab w:val="decimal" w:pos="972"/>
              </w:tabs>
              <w:ind w:right="-72"/>
              <w:jc w:val="right"/>
              <w:rPr>
                <w:color w:val="000000" w:themeColor="text1"/>
              </w:rPr>
            </w:pPr>
          </w:p>
        </w:tc>
        <w:tc>
          <w:tcPr>
            <w:tcW w:w="1325" w:type="dxa"/>
            <w:vAlign w:val="bottom"/>
          </w:tcPr>
          <w:p w14:paraId="4A139B85" w14:textId="77777777" w:rsidR="009B64D9" w:rsidRPr="00D057C5" w:rsidRDefault="009B64D9" w:rsidP="00BA17AC">
            <w:pPr>
              <w:tabs>
                <w:tab w:val="decimal" w:pos="702"/>
              </w:tabs>
              <w:ind w:right="-72" w:firstLine="18"/>
              <w:jc w:val="right"/>
              <w:rPr>
                <w:color w:val="000000" w:themeColor="text1"/>
              </w:rPr>
            </w:pPr>
          </w:p>
        </w:tc>
      </w:tr>
      <w:tr w:rsidR="009B64D9" w:rsidRPr="00D057C5" w14:paraId="3917F89C" w14:textId="77777777" w:rsidTr="0669C940">
        <w:trPr>
          <w:trHeight w:val="20"/>
        </w:trPr>
        <w:tc>
          <w:tcPr>
            <w:tcW w:w="3816" w:type="dxa"/>
            <w:vAlign w:val="bottom"/>
          </w:tcPr>
          <w:p w14:paraId="1D1A38B6" w14:textId="77777777" w:rsidR="009B64D9" w:rsidRPr="00D057C5" w:rsidRDefault="009B64D9" w:rsidP="00BA17AC">
            <w:pPr>
              <w:pStyle w:val="a2"/>
              <w:ind w:right="0"/>
              <w:jc w:val="both"/>
              <w:rPr>
                <w:rFonts w:ascii="Arial" w:hAnsi="Arial" w:cs="Arial"/>
                <w:color w:val="000000" w:themeColor="text1"/>
                <w:sz w:val="18"/>
                <w:lang w:val="en-GB"/>
              </w:rPr>
            </w:pPr>
            <w:r w:rsidRPr="00D057C5">
              <w:rPr>
                <w:rFonts w:ascii="Arial" w:hAnsi="Arial" w:cs="Arial"/>
                <w:color w:val="000000" w:themeColor="text1"/>
                <w:sz w:val="18"/>
              </w:rPr>
              <w:t>Subsidiaries</w:t>
            </w:r>
          </w:p>
        </w:tc>
        <w:tc>
          <w:tcPr>
            <w:tcW w:w="1276" w:type="dxa"/>
            <w:shd w:val="clear" w:color="auto" w:fill="FAFAFA"/>
            <w:vAlign w:val="bottom"/>
          </w:tcPr>
          <w:p w14:paraId="11FE69B9" w14:textId="77777777" w:rsidR="009B64D9" w:rsidRPr="00D057C5" w:rsidRDefault="009B64D9" w:rsidP="00BA17AC">
            <w:pPr>
              <w:pStyle w:val="a0"/>
              <w:ind w:right="-72"/>
              <w:jc w:val="right"/>
              <w:rPr>
                <w:rFonts w:hAnsi="Arial" w:cs="Arial"/>
                <w:color w:val="000000" w:themeColor="text1"/>
                <w:sz w:val="18"/>
              </w:rPr>
            </w:pPr>
          </w:p>
        </w:tc>
        <w:tc>
          <w:tcPr>
            <w:tcW w:w="1276" w:type="dxa"/>
            <w:vAlign w:val="bottom"/>
          </w:tcPr>
          <w:p w14:paraId="682A9C3F" w14:textId="77777777" w:rsidR="009B64D9" w:rsidRPr="00D057C5" w:rsidRDefault="009B64D9" w:rsidP="00BA17AC">
            <w:pPr>
              <w:pStyle w:val="a0"/>
              <w:ind w:right="-72"/>
              <w:jc w:val="right"/>
              <w:rPr>
                <w:rFonts w:hAnsi="Arial" w:cs="Arial"/>
                <w:color w:val="000000" w:themeColor="text1"/>
                <w:sz w:val="18"/>
              </w:rPr>
            </w:pPr>
          </w:p>
        </w:tc>
        <w:tc>
          <w:tcPr>
            <w:tcW w:w="1324" w:type="dxa"/>
            <w:shd w:val="clear" w:color="auto" w:fill="FAFAFA"/>
            <w:vAlign w:val="bottom"/>
          </w:tcPr>
          <w:p w14:paraId="45B90603" w14:textId="77777777" w:rsidR="009B64D9" w:rsidRPr="00D057C5" w:rsidRDefault="009B64D9" w:rsidP="00BA17AC">
            <w:pPr>
              <w:pStyle w:val="a0"/>
              <w:ind w:right="-72"/>
              <w:jc w:val="right"/>
              <w:rPr>
                <w:rFonts w:hAnsi="Arial" w:cs="Arial"/>
                <w:color w:val="000000" w:themeColor="text1"/>
                <w:sz w:val="18"/>
              </w:rPr>
            </w:pPr>
          </w:p>
        </w:tc>
        <w:tc>
          <w:tcPr>
            <w:tcW w:w="1325" w:type="dxa"/>
            <w:vAlign w:val="bottom"/>
          </w:tcPr>
          <w:p w14:paraId="662874DC" w14:textId="77777777" w:rsidR="009B64D9" w:rsidRPr="00D057C5" w:rsidRDefault="009B64D9" w:rsidP="00BA17AC">
            <w:pPr>
              <w:pStyle w:val="a0"/>
              <w:ind w:right="-72"/>
              <w:jc w:val="right"/>
              <w:rPr>
                <w:rFonts w:hAnsi="Arial" w:cs="Arial"/>
                <w:color w:val="000000" w:themeColor="text1"/>
                <w:sz w:val="18"/>
              </w:rPr>
            </w:pPr>
          </w:p>
        </w:tc>
      </w:tr>
      <w:tr w:rsidR="00B4681A" w:rsidRPr="00D057C5" w14:paraId="04F78199" w14:textId="77777777" w:rsidTr="0669C940">
        <w:trPr>
          <w:trHeight w:val="20"/>
        </w:trPr>
        <w:tc>
          <w:tcPr>
            <w:tcW w:w="3816" w:type="dxa"/>
            <w:vAlign w:val="bottom"/>
          </w:tcPr>
          <w:p w14:paraId="08DAB43C" w14:textId="124CC3AE" w:rsidR="00B4681A" w:rsidRPr="00D057C5" w:rsidRDefault="00B4681A" w:rsidP="00B4681A">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w:t>
            </w:r>
            <w:r w:rsidRPr="00D057C5">
              <w:rPr>
                <w:rFonts w:ascii="Arial" w:hAnsi="Arial" w:cs="Arial"/>
                <w:color w:val="000000" w:themeColor="text1"/>
                <w:sz w:val="18"/>
                <w:lang w:val="en-GB"/>
              </w:rPr>
              <w:t>KKP Capital PCL.</w:t>
            </w:r>
          </w:p>
        </w:tc>
        <w:tc>
          <w:tcPr>
            <w:tcW w:w="1276" w:type="dxa"/>
            <w:shd w:val="clear" w:color="auto" w:fill="FAFAFA"/>
            <w:vAlign w:val="bottom"/>
          </w:tcPr>
          <w:p w14:paraId="494116D9" w14:textId="05502D8A" w:rsidR="00B4681A" w:rsidRPr="00D057C5" w:rsidRDefault="00B4681A" w:rsidP="00B4681A">
            <w:pPr>
              <w:pStyle w:val="a0"/>
              <w:ind w:right="-72"/>
              <w:jc w:val="right"/>
              <w:rPr>
                <w:rFonts w:hAnsi="Arial" w:cs="Arial"/>
                <w:color w:val="000000" w:themeColor="text1"/>
                <w:sz w:val="18"/>
              </w:rPr>
            </w:pPr>
            <w:r w:rsidRPr="00D057C5">
              <w:rPr>
                <w:rFonts w:hAnsi="Arial" w:cs="Arial"/>
                <w:color w:val="000000" w:themeColor="text1"/>
                <w:sz w:val="18"/>
              </w:rPr>
              <w:t>-</w:t>
            </w:r>
          </w:p>
        </w:tc>
        <w:tc>
          <w:tcPr>
            <w:tcW w:w="1276" w:type="dxa"/>
            <w:vAlign w:val="bottom"/>
          </w:tcPr>
          <w:p w14:paraId="61164D62" w14:textId="6B836D7A" w:rsidR="00B4681A" w:rsidRPr="00D057C5" w:rsidRDefault="00B4681A" w:rsidP="00B4681A">
            <w:pPr>
              <w:pStyle w:val="a0"/>
              <w:ind w:right="-72"/>
              <w:jc w:val="right"/>
              <w:rPr>
                <w:rFonts w:hAnsi="Arial" w:cs="Arial"/>
                <w:color w:val="000000" w:themeColor="text1"/>
                <w:sz w:val="18"/>
              </w:rPr>
            </w:pPr>
            <w:r w:rsidRPr="00D057C5">
              <w:rPr>
                <w:rFonts w:hAnsi="Arial" w:cs="Arial"/>
                <w:color w:val="000000" w:themeColor="text1"/>
                <w:sz w:val="18"/>
              </w:rPr>
              <w:t>-</w:t>
            </w:r>
          </w:p>
        </w:tc>
        <w:tc>
          <w:tcPr>
            <w:tcW w:w="1324" w:type="dxa"/>
            <w:shd w:val="clear" w:color="auto" w:fill="FAFAFA"/>
            <w:vAlign w:val="bottom"/>
          </w:tcPr>
          <w:p w14:paraId="2FA39E8A" w14:textId="3C647BED" w:rsidR="00B4681A" w:rsidRPr="00D057C5" w:rsidRDefault="00B4681A" w:rsidP="00B4681A">
            <w:pPr>
              <w:pStyle w:val="a0"/>
              <w:ind w:right="-72"/>
              <w:jc w:val="right"/>
              <w:rPr>
                <w:rFonts w:hAnsi="Arial" w:cs="Arial"/>
                <w:color w:val="000000" w:themeColor="text1"/>
                <w:sz w:val="18"/>
              </w:rPr>
            </w:pPr>
            <w:r w:rsidRPr="00D057C5">
              <w:rPr>
                <w:rFonts w:hAnsi="Arial" w:cs="Arial"/>
                <w:color w:val="000000" w:themeColor="text1"/>
                <w:sz w:val="18"/>
              </w:rPr>
              <w:t>1</w:t>
            </w:r>
          </w:p>
        </w:tc>
        <w:tc>
          <w:tcPr>
            <w:tcW w:w="1325" w:type="dxa"/>
            <w:vAlign w:val="bottom"/>
          </w:tcPr>
          <w:p w14:paraId="3305EA3A" w14:textId="5CB29C0D" w:rsidR="00B4681A" w:rsidRPr="00D057C5" w:rsidRDefault="00B4681A" w:rsidP="00B4681A">
            <w:pPr>
              <w:pStyle w:val="a0"/>
              <w:ind w:right="-72"/>
              <w:jc w:val="right"/>
              <w:rPr>
                <w:rFonts w:hAnsi="Arial" w:cs="Arial"/>
                <w:color w:val="000000" w:themeColor="text1"/>
                <w:sz w:val="18"/>
              </w:rPr>
            </w:pPr>
            <w:r w:rsidRPr="00D057C5">
              <w:rPr>
                <w:rFonts w:hAnsi="Arial" w:cs="Arial"/>
                <w:color w:val="000000" w:themeColor="text1"/>
                <w:sz w:val="18"/>
              </w:rPr>
              <w:t>1</w:t>
            </w:r>
          </w:p>
        </w:tc>
      </w:tr>
      <w:tr w:rsidR="00B4681A" w:rsidRPr="00D057C5" w14:paraId="0E3BFE29" w14:textId="77777777" w:rsidTr="0669C940">
        <w:trPr>
          <w:trHeight w:val="20"/>
        </w:trPr>
        <w:tc>
          <w:tcPr>
            <w:tcW w:w="3816" w:type="dxa"/>
            <w:vAlign w:val="bottom"/>
          </w:tcPr>
          <w:p w14:paraId="67A94698" w14:textId="77777777" w:rsidR="00B4681A" w:rsidRPr="00D057C5" w:rsidRDefault="00B4681A" w:rsidP="00B4681A">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w:t>
            </w:r>
            <w:proofErr w:type="spellStart"/>
            <w:r w:rsidRPr="00D057C5">
              <w:rPr>
                <w:rFonts w:ascii="Arial" w:hAnsi="Arial" w:cs="Arial"/>
                <w:color w:val="000000" w:themeColor="text1"/>
                <w:sz w:val="18"/>
                <w:lang w:val="en-GB"/>
              </w:rPr>
              <w:t>Kiatnakin</w:t>
            </w:r>
            <w:proofErr w:type="spellEnd"/>
            <w:r w:rsidRPr="00D057C5">
              <w:rPr>
                <w:rFonts w:ascii="Arial" w:hAnsi="Arial" w:cs="Arial"/>
                <w:color w:val="000000" w:themeColor="text1"/>
                <w:sz w:val="18"/>
                <w:lang w:val="en-GB"/>
              </w:rPr>
              <w:t xml:space="preserve"> </w:t>
            </w:r>
            <w:proofErr w:type="spellStart"/>
            <w:r w:rsidRPr="00D057C5">
              <w:rPr>
                <w:rFonts w:ascii="Arial" w:hAnsi="Arial" w:cs="Arial"/>
                <w:color w:val="000000" w:themeColor="text1"/>
                <w:sz w:val="18"/>
                <w:lang w:val="en-GB"/>
              </w:rPr>
              <w:t>Phatra</w:t>
            </w:r>
            <w:proofErr w:type="spellEnd"/>
            <w:r w:rsidRPr="00D057C5">
              <w:rPr>
                <w:rFonts w:ascii="Arial" w:hAnsi="Arial" w:cs="Arial"/>
                <w:color w:val="000000" w:themeColor="text1"/>
                <w:sz w:val="18"/>
                <w:lang w:val="en-GB"/>
              </w:rPr>
              <w:t xml:space="preserve"> Securities PCL.</w:t>
            </w:r>
          </w:p>
        </w:tc>
        <w:tc>
          <w:tcPr>
            <w:tcW w:w="1276" w:type="dxa"/>
            <w:shd w:val="clear" w:color="auto" w:fill="FAFAFA"/>
            <w:vAlign w:val="bottom"/>
          </w:tcPr>
          <w:p w14:paraId="640631D3" w14:textId="6FEFC7F2" w:rsidR="00B4681A" w:rsidRPr="00D057C5" w:rsidRDefault="00B4681A" w:rsidP="00B4681A">
            <w:pPr>
              <w:pStyle w:val="a0"/>
              <w:ind w:right="-72"/>
              <w:jc w:val="right"/>
              <w:rPr>
                <w:rFonts w:hAnsi="Arial" w:cs="Arial"/>
                <w:color w:val="000000" w:themeColor="text1"/>
                <w:sz w:val="18"/>
              </w:rPr>
            </w:pPr>
            <w:r w:rsidRPr="00D057C5">
              <w:rPr>
                <w:rFonts w:hAnsi="Arial" w:cs="Arial"/>
                <w:color w:val="000000" w:themeColor="text1"/>
                <w:sz w:val="18"/>
              </w:rPr>
              <w:t>-</w:t>
            </w:r>
          </w:p>
        </w:tc>
        <w:tc>
          <w:tcPr>
            <w:tcW w:w="1276" w:type="dxa"/>
            <w:vAlign w:val="bottom"/>
          </w:tcPr>
          <w:p w14:paraId="5CB2481D" w14:textId="4B198BF8" w:rsidR="00B4681A" w:rsidRPr="00D057C5" w:rsidRDefault="00B4681A" w:rsidP="00B4681A">
            <w:pPr>
              <w:pStyle w:val="a0"/>
              <w:ind w:right="-72"/>
              <w:jc w:val="right"/>
              <w:rPr>
                <w:rFonts w:hAnsi="Arial" w:cs="Arial"/>
                <w:color w:val="000000" w:themeColor="text1"/>
                <w:sz w:val="18"/>
              </w:rPr>
            </w:pPr>
            <w:r w:rsidRPr="00D057C5">
              <w:rPr>
                <w:rFonts w:hAnsi="Arial" w:cs="Arial"/>
                <w:color w:val="000000" w:themeColor="text1"/>
                <w:sz w:val="18"/>
              </w:rPr>
              <w:t>-</w:t>
            </w:r>
          </w:p>
        </w:tc>
        <w:tc>
          <w:tcPr>
            <w:tcW w:w="1324" w:type="dxa"/>
            <w:shd w:val="clear" w:color="auto" w:fill="FAFAFA"/>
            <w:vAlign w:val="bottom"/>
          </w:tcPr>
          <w:p w14:paraId="3E855FEB" w14:textId="08CB3EC9" w:rsidR="00B4681A" w:rsidRPr="00D057C5" w:rsidRDefault="00B4681A" w:rsidP="00B4681A">
            <w:pPr>
              <w:pStyle w:val="a0"/>
              <w:ind w:right="-72"/>
              <w:jc w:val="right"/>
              <w:rPr>
                <w:rFonts w:hAnsi="Arial" w:cs="Arial"/>
                <w:color w:val="000000" w:themeColor="text1"/>
                <w:sz w:val="18"/>
              </w:rPr>
            </w:pPr>
            <w:r w:rsidRPr="00D057C5">
              <w:rPr>
                <w:rFonts w:hAnsi="Arial" w:cs="Arial"/>
                <w:color w:val="000000" w:themeColor="text1"/>
                <w:sz w:val="18"/>
              </w:rPr>
              <w:t>29</w:t>
            </w:r>
          </w:p>
        </w:tc>
        <w:tc>
          <w:tcPr>
            <w:tcW w:w="1325" w:type="dxa"/>
            <w:vAlign w:val="bottom"/>
          </w:tcPr>
          <w:p w14:paraId="1DBD9CFB" w14:textId="6F83A79E" w:rsidR="00B4681A" w:rsidRPr="00D057C5" w:rsidRDefault="00B4681A" w:rsidP="00B4681A">
            <w:pPr>
              <w:pStyle w:val="a0"/>
              <w:ind w:right="-72"/>
              <w:jc w:val="right"/>
              <w:rPr>
                <w:rFonts w:hAnsi="Arial" w:cs="Arial"/>
                <w:color w:val="000000" w:themeColor="text1"/>
                <w:sz w:val="18"/>
              </w:rPr>
            </w:pPr>
            <w:r w:rsidRPr="00D057C5">
              <w:rPr>
                <w:rFonts w:hAnsi="Arial" w:cs="Arial"/>
                <w:color w:val="000000" w:themeColor="text1"/>
                <w:sz w:val="18"/>
              </w:rPr>
              <w:t>23</w:t>
            </w:r>
          </w:p>
        </w:tc>
      </w:tr>
      <w:tr w:rsidR="00B4681A" w:rsidRPr="00D057C5" w14:paraId="5A6407D6" w14:textId="77777777" w:rsidTr="0669C940">
        <w:trPr>
          <w:trHeight w:val="20"/>
        </w:trPr>
        <w:tc>
          <w:tcPr>
            <w:tcW w:w="3816" w:type="dxa"/>
            <w:vAlign w:val="bottom"/>
          </w:tcPr>
          <w:p w14:paraId="2E922E7B" w14:textId="77777777" w:rsidR="00B4681A" w:rsidRPr="00D057C5" w:rsidRDefault="00B4681A" w:rsidP="00B4681A">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KKP Tower Co., Ltd.</w:t>
            </w:r>
          </w:p>
        </w:tc>
        <w:tc>
          <w:tcPr>
            <w:tcW w:w="1276" w:type="dxa"/>
            <w:shd w:val="clear" w:color="auto" w:fill="FAFAFA"/>
            <w:vAlign w:val="bottom"/>
          </w:tcPr>
          <w:p w14:paraId="390DF861" w14:textId="5CD68451" w:rsidR="00B4681A" w:rsidRPr="00D057C5" w:rsidRDefault="00B4681A" w:rsidP="00B4681A">
            <w:pPr>
              <w:pStyle w:val="a0"/>
              <w:ind w:right="-72"/>
              <w:jc w:val="right"/>
              <w:rPr>
                <w:rFonts w:hAnsi="Arial" w:cs="Arial"/>
                <w:color w:val="000000" w:themeColor="text1"/>
                <w:sz w:val="18"/>
              </w:rPr>
            </w:pPr>
            <w:r w:rsidRPr="00D057C5">
              <w:rPr>
                <w:rFonts w:hAnsi="Arial" w:cs="Arial"/>
                <w:color w:val="000000" w:themeColor="text1"/>
                <w:sz w:val="18"/>
              </w:rPr>
              <w:t>-</w:t>
            </w:r>
          </w:p>
        </w:tc>
        <w:tc>
          <w:tcPr>
            <w:tcW w:w="1276" w:type="dxa"/>
            <w:vAlign w:val="bottom"/>
          </w:tcPr>
          <w:p w14:paraId="67FE76F4" w14:textId="28C23AEE" w:rsidR="00B4681A" w:rsidRPr="00D057C5" w:rsidRDefault="00B4681A" w:rsidP="00B4681A">
            <w:pPr>
              <w:pStyle w:val="a0"/>
              <w:ind w:right="-72"/>
              <w:jc w:val="right"/>
              <w:rPr>
                <w:rFonts w:hAnsi="Arial" w:cs="Arial"/>
                <w:color w:val="000000" w:themeColor="text1"/>
                <w:sz w:val="18"/>
              </w:rPr>
            </w:pPr>
            <w:r w:rsidRPr="00D057C5">
              <w:rPr>
                <w:rFonts w:hAnsi="Arial" w:cs="Arial"/>
                <w:color w:val="000000" w:themeColor="text1"/>
                <w:sz w:val="18"/>
              </w:rPr>
              <w:t>-</w:t>
            </w:r>
          </w:p>
        </w:tc>
        <w:tc>
          <w:tcPr>
            <w:tcW w:w="1324" w:type="dxa"/>
            <w:shd w:val="clear" w:color="auto" w:fill="FAFAFA"/>
            <w:vAlign w:val="bottom"/>
          </w:tcPr>
          <w:p w14:paraId="2826670D" w14:textId="7834563F" w:rsidR="00B4681A" w:rsidRPr="00D057C5" w:rsidRDefault="00B4681A" w:rsidP="00B4681A">
            <w:pPr>
              <w:pStyle w:val="a0"/>
              <w:ind w:right="-72"/>
              <w:jc w:val="right"/>
              <w:rPr>
                <w:rFonts w:hAnsi="Arial" w:cs="Arial"/>
                <w:color w:val="000000" w:themeColor="text1"/>
                <w:sz w:val="18"/>
              </w:rPr>
            </w:pPr>
            <w:r w:rsidRPr="00D057C5">
              <w:rPr>
                <w:rFonts w:hAnsi="Arial" w:cs="Arial"/>
                <w:color w:val="000000" w:themeColor="text1"/>
                <w:sz w:val="18"/>
              </w:rPr>
              <w:t>6</w:t>
            </w:r>
          </w:p>
        </w:tc>
        <w:tc>
          <w:tcPr>
            <w:tcW w:w="1325" w:type="dxa"/>
            <w:vAlign w:val="bottom"/>
          </w:tcPr>
          <w:p w14:paraId="644C3397" w14:textId="59D2E2F4" w:rsidR="00B4681A" w:rsidRPr="00D057C5" w:rsidRDefault="00B4681A" w:rsidP="00B4681A">
            <w:pPr>
              <w:pStyle w:val="a0"/>
              <w:ind w:right="-72"/>
              <w:jc w:val="right"/>
              <w:rPr>
                <w:rFonts w:hAnsi="Arial" w:cs="Arial"/>
                <w:color w:val="000000" w:themeColor="text1"/>
                <w:sz w:val="18"/>
              </w:rPr>
            </w:pPr>
            <w:r w:rsidRPr="00D057C5">
              <w:rPr>
                <w:rFonts w:hAnsi="Arial" w:cs="Arial"/>
                <w:color w:val="000000" w:themeColor="text1"/>
                <w:sz w:val="18"/>
              </w:rPr>
              <w:t>4</w:t>
            </w:r>
          </w:p>
        </w:tc>
      </w:tr>
      <w:tr w:rsidR="006B6DB1" w:rsidRPr="00D057C5" w14:paraId="67175F4B" w14:textId="77777777" w:rsidTr="0669C940">
        <w:trPr>
          <w:trHeight w:val="20"/>
        </w:trPr>
        <w:tc>
          <w:tcPr>
            <w:tcW w:w="3816" w:type="dxa"/>
            <w:vAlign w:val="bottom"/>
          </w:tcPr>
          <w:p w14:paraId="4A8D90BB" w14:textId="77777777" w:rsidR="006B6DB1" w:rsidRPr="00D057C5" w:rsidRDefault="006B6DB1" w:rsidP="006B6DB1">
            <w:pPr>
              <w:pStyle w:val="a2"/>
              <w:ind w:right="0"/>
              <w:jc w:val="both"/>
              <w:rPr>
                <w:rFonts w:ascii="Arial" w:hAnsi="Arial" w:cs="Arial"/>
                <w:color w:val="000000" w:themeColor="text1"/>
                <w:sz w:val="18"/>
              </w:rPr>
            </w:pPr>
            <w:r w:rsidRPr="00D057C5">
              <w:rPr>
                <w:rFonts w:ascii="Arial" w:hAnsi="Arial" w:cs="Arial"/>
                <w:color w:val="000000" w:themeColor="text1"/>
                <w:sz w:val="18"/>
              </w:rPr>
              <w:t>Directors</w:t>
            </w:r>
            <w:r w:rsidRPr="00D057C5">
              <w:rPr>
                <w:rFonts w:ascii="Arial" w:hAnsi="Arial" w:cs="Arial"/>
                <w:color w:val="000000" w:themeColor="text1"/>
                <w:sz w:val="18"/>
                <w:lang w:val="en-GB"/>
              </w:rPr>
              <w:t xml:space="preserve"> and management at the</w:t>
            </w:r>
          </w:p>
        </w:tc>
        <w:tc>
          <w:tcPr>
            <w:tcW w:w="1276" w:type="dxa"/>
            <w:shd w:val="clear" w:color="auto" w:fill="FAFAFA"/>
            <w:vAlign w:val="bottom"/>
          </w:tcPr>
          <w:p w14:paraId="33F636AB" w14:textId="77777777" w:rsidR="006B6DB1" w:rsidRPr="00D057C5" w:rsidRDefault="006B6DB1" w:rsidP="006B6DB1">
            <w:pPr>
              <w:pStyle w:val="a2"/>
              <w:ind w:right="-72" w:hanging="180"/>
              <w:jc w:val="right"/>
              <w:rPr>
                <w:rFonts w:ascii="Arial" w:hAnsi="Arial" w:cs="Arial"/>
                <w:color w:val="000000" w:themeColor="text1"/>
                <w:sz w:val="18"/>
              </w:rPr>
            </w:pPr>
          </w:p>
        </w:tc>
        <w:tc>
          <w:tcPr>
            <w:tcW w:w="1276" w:type="dxa"/>
            <w:vAlign w:val="bottom"/>
          </w:tcPr>
          <w:p w14:paraId="079C04B5" w14:textId="77777777" w:rsidR="006B6DB1" w:rsidRPr="00D057C5" w:rsidRDefault="006B6DB1" w:rsidP="006B6DB1">
            <w:pPr>
              <w:pStyle w:val="a2"/>
              <w:ind w:right="-72" w:hanging="180"/>
              <w:jc w:val="right"/>
              <w:rPr>
                <w:rFonts w:ascii="Arial" w:hAnsi="Arial" w:cs="Arial"/>
                <w:color w:val="000000" w:themeColor="text1"/>
                <w:sz w:val="18"/>
              </w:rPr>
            </w:pPr>
          </w:p>
        </w:tc>
        <w:tc>
          <w:tcPr>
            <w:tcW w:w="1324" w:type="dxa"/>
            <w:shd w:val="clear" w:color="auto" w:fill="FAFAFA"/>
            <w:vAlign w:val="bottom"/>
          </w:tcPr>
          <w:p w14:paraId="076D4B48" w14:textId="77777777" w:rsidR="006B6DB1" w:rsidRPr="00D057C5" w:rsidRDefault="006B6DB1" w:rsidP="006B6DB1">
            <w:pPr>
              <w:pStyle w:val="a2"/>
              <w:ind w:right="-72" w:hanging="180"/>
              <w:jc w:val="right"/>
              <w:rPr>
                <w:rFonts w:ascii="Arial" w:hAnsi="Arial" w:cs="Arial"/>
                <w:color w:val="000000" w:themeColor="text1"/>
                <w:sz w:val="18"/>
              </w:rPr>
            </w:pPr>
          </w:p>
        </w:tc>
        <w:tc>
          <w:tcPr>
            <w:tcW w:w="1325" w:type="dxa"/>
            <w:vAlign w:val="bottom"/>
          </w:tcPr>
          <w:p w14:paraId="06EDAD20" w14:textId="77777777" w:rsidR="006B6DB1" w:rsidRPr="00D057C5" w:rsidRDefault="006B6DB1" w:rsidP="006B6DB1">
            <w:pPr>
              <w:pStyle w:val="a2"/>
              <w:ind w:right="-72" w:hanging="180"/>
              <w:jc w:val="right"/>
              <w:rPr>
                <w:rFonts w:ascii="Arial" w:hAnsi="Arial" w:cs="Arial"/>
                <w:color w:val="000000" w:themeColor="text1"/>
                <w:sz w:val="18"/>
              </w:rPr>
            </w:pPr>
          </w:p>
        </w:tc>
      </w:tr>
      <w:tr w:rsidR="006B6DB1" w:rsidRPr="00D057C5" w14:paraId="59F9D19C" w14:textId="77777777" w:rsidTr="0669C940">
        <w:trPr>
          <w:trHeight w:val="20"/>
        </w:trPr>
        <w:tc>
          <w:tcPr>
            <w:tcW w:w="3816" w:type="dxa"/>
            <w:vAlign w:val="bottom"/>
          </w:tcPr>
          <w:p w14:paraId="06AFA2B5" w14:textId="77777777" w:rsidR="006B6DB1" w:rsidRPr="00D057C5" w:rsidRDefault="006B6DB1" w:rsidP="006B6DB1">
            <w:pPr>
              <w:pStyle w:val="a2"/>
              <w:ind w:right="0"/>
              <w:jc w:val="both"/>
              <w:rPr>
                <w:rFonts w:ascii="Arial" w:hAnsi="Arial" w:cs="Arial"/>
                <w:color w:val="000000" w:themeColor="text1"/>
                <w:sz w:val="18"/>
                <w:lang w:val="en-GB"/>
              </w:rPr>
            </w:pPr>
            <w:r w:rsidRPr="00D057C5">
              <w:rPr>
                <w:rFonts w:ascii="Arial" w:hAnsi="Arial" w:cs="Arial"/>
                <w:color w:val="000000" w:themeColor="text1"/>
                <w:sz w:val="18"/>
                <w:lang w:val="en-GB"/>
              </w:rPr>
              <w:t xml:space="preserve">   position of department head </w:t>
            </w:r>
          </w:p>
        </w:tc>
        <w:tc>
          <w:tcPr>
            <w:tcW w:w="1276" w:type="dxa"/>
            <w:shd w:val="clear" w:color="auto" w:fill="FAFAFA"/>
            <w:vAlign w:val="bottom"/>
          </w:tcPr>
          <w:p w14:paraId="1B01A0CB" w14:textId="77777777" w:rsidR="006B6DB1" w:rsidRPr="00D057C5" w:rsidRDefault="006B6DB1" w:rsidP="006B6DB1">
            <w:pPr>
              <w:pStyle w:val="a2"/>
              <w:ind w:right="-72" w:hanging="180"/>
              <w:jc w:val="right"/>
              <w:rPr>
                <w:rFonts w:ascii="Arial" w:hAnsi="Arial" w:cs="Arial"/>
                <w:color w:val="000000" w:themeColor="text1"/>
                <w:sz w:val="18"/>
              </w:rPr>
            </w:pPr>
          </w:p>
        </w:tc>
        <w:tc>
          <w:tcPr>
            <w:tcW w:w="1276" w:type="dxa"/>
            <w:vAlign w:val="bottom"/>
          </w:tcPr>
          <w:p w14:paraId="28825793" w14:textId="77777777" w:rsidR="006B6DB1" w:rsidRPr="00D057C5" w:rsidRDefault="006B6DB1" w:rsidP="006B6DB1">
            <w:pPr>
              <w:pStyle w:val="a2"/>
              <w:ind w:right="-72" w:hanging="180"/>
              <w:jc w:val="right"/>
              <w:rPr>
                <w:rFonts w:ascii="Arial" w:hAnsi="Arial" w:cs="Arial"/>
                <w:color w:val="000000" w:themeColor="text1"/>
                <w:sz w:val="18"/>
              </w:rPr>
            </w:pPr>
          </w:p>
        </w:tc>
        <w:tc>
          <w:tcPr>
            <w:tcW w:w="1324" w:type="dxa"/>
            <w:shd w:val="clear" w:color="auto" w:fill="FAFAFA"/>
            <w:vAlign w:val="bottom"/>
          </w:tcPr>
          <w:p w14:paraId="2B667559" w14:textId="77777777" w:rsidR="006B6DB1" w:rsidRPr="00D057C5" w:rsidRDefault="006B6DB1" w:rsidP="006B6DB1">
            <w:pPr>
              <w:pStyle w:val="a2"/>
              <w:ind w:right="-72" w:hanging="180"/>
              <w:jc w:val="right"/>
              <w:rPr>
                <w:rFonts w:ascii="Arial" w:hAnsi="Arial" w:cs="Arial"/>
                <w:color w:val="000000" w:themeColor="text1"/>
                <w:sz w:val="18"/>
              </w:rPr>
            </w:pPr>
          </w:p>
        </w:tc>
        <w:tc>
          <w:tcPr>
            <w:tcW w:w="1325" w:type="dxa"/>
            <w:vAlign w:val="bottom"/>
          </w:tcPr>
          <w:p w14:paraId="14B0B419" w14:textId="77777777" w:rsidR="006B6DB1" w:rsidRPr="00D057C5" w:rsidRDefault="006B6DB1" w:rsidP="006B6DB1">
            <w:pPr>
              <w:pStyle w:val="a2"/>
              <w:ind w:right="-72" w:hanging="180"/>
              <w:jc w:val="right"/>
              <w:rPr>
                <w:rFonts w:ascii="Arial" w:hAnsi="Arial" w:cs="Arial"/>
                <w:color w:val="000000" w:themeColor="text1"/>
                <w:sz w:val="18"/>
              </w:rPr>
            </w:pPr>
          </w:p>
        </w:tc>
      </w:tr>
      <w:tr w:rsidR="006B6DB1" w:rsidRPr="00D057C5" w14:paraId="248181E4" w14:textId="77777777" w:rsidTr="0669C940">
        <w:trPr>
          <w:trHeight w:val="20"/>
        </w:trPr>
        <w:tc>
          <w:tcPr>
            <w:tcW w:w="3816" w:type="dxa"/>
            <w:vAlign w:val="bottom"/>
          </w:tcPr>
          <w:p w14:paraId="5FEB4628" w14:textId="77777777" w:rsidR="006B6DB1" w:rsidRPr="00D057C5" w:rsidRDefault="006B6DB1" w:rsidP="006B6DB1">
            <w:pPr>
              <w:pStyle w:val="a2"/>
              <w:ind w:right="0"/>
              <w:jc w:val="both"/>
              <w:rPr>
                <w:rFonts w:ascii="Arial" w:hAnsi="Arial" w:cs="Arial"/>
                <w:color w:val="000000" w:themeColor="text1"/>
                <w:sz w:val="18"/>
                <w:lang w:val="en-GB"/>
              </w:rPr>
            </w:pPr>
            <w:r w:rsidRPr="00D057C5">
              <w:rPr>
                <w:rFonts w:ascii="Arial" w:hAnsi="Arial" w:cs="Arial"/>
                <w:color w:val="000000" w:themeColor="text1"/>
                <w:sz w:val="18"/>
              </w:rPr>
              <w:t xml:space="preserve">   </w:t>
            </w:r>
            <w:r w:rsidRPr="00D057C5">
              <w:rPr>
                <w:rFonts w:ascii="Arial" w:hAnsi="Arial" w:cs="Arial"/>
                <w:color w:val="000000" w:themeColor="text1"/>
                <w:sz w:val="18"/>
                <w:lang w:val="en-GB"/>
              </w:rPr>
              <w:t xml:space="preserve">and </w:t>
            </w:r>
            <w:r w:rsidRPr="00D057C5">
              <w:rPr>
                <w:rFonts w:ascii="Arial" w:hAnsi="Arial" w:cs="Arial"/>
                <w:color w:val="000000" w:themeColor="text1"/>
                <w:sz w:val="18"/>
              </w:rPr>
              <w:t>above</w:t>
            </w:r>
            <w:r w:rsidRPr="00D057C5">
              <w:rPr>
                <w:rFonts w:ascii="Arial" w:hAnsi="Arial" w:cs="Arial"/>
                <w:color w:val="000000" w:themeColor="text1"/>
                <w:sz w:val="18"/>
                <w:lang w:val="en-GB"/>
              </w:rPr>
              <w:t xml:space="preserve"> including their related</w:t>
            </w:r>
          </w:p>
        </w:tc>
        <w:tc>
          <w:tcPr>
            <w:tcW w:w="1276" w:type="dxa"/>
            <w:shd w:val="clear" w:color="auto" w:fill="FAFAFA"/>
            <w:vAlign w:val="bottom"/>
          </w:tcPr>
          <w:p w14:paraId="5FEF495E" w14:textId="77777777" w:rsidR="006B6DB1" w:rsidRPr="00D057C5" w:rsidRDefault="006B6DB1" w:rsidP="006B6DB1">
            <w:pPr>
              <w:pStyle w:val="a2"/>
              <w:ind w:right="-72" w:hanging="180"/>
              <w:jc w:val="right"/>
              <w:rPr>
                <w:rFonts w:ascii="Arial" w:hAnsi="Arial" w:cs="Arial"/>
                <w:color w:val="000000" w:themeColor="text1"/>
                <w:sz w:val="18"/>
              </w:rPr>
            </w:pPr>
          </w:p>
        </w:tc>
        <w:tc>
          <w:tcPr>
            <w:tcW w:w="1276" w:type="dxa"/>
            <w:vAlign w:val="bottom"/>
          </w:tcPr>
          <w:p w14:paraId="79DE7702" w14:textId="77777777" w:rsidR="006B6DB1" w:rsidRPr="00D057C5" w:rsidRDefault="006B6DB1" w:rsidP="006B6DB1">
            <w:pPr>
              <w:pStyle w:val="a2"/>
              <w:ind w:right="-72" w:hanging="180"/>
              <w:jc w:val="right"/>
              <w:rPr>
                <w:rFonts w:ascii="Arial" w:hAnsi="Arial" w:cs="Arial"/>
                <w:color w:val="000000" w:themeColor="text1"/>
                <w:sz w:val="18"/>
              </w:rPr>
            </w:pPr>
          </w:p>
        </w:tc>
        <w:tc>
          <w:tcPr>
            <w:tcW w:w="1324" w:type="dxa"/>
            <w:shd w:val="clear" w:color="auto" w:fill="FAFAFA"/>
            <w:vAlign w:val="bottom"/>
          </w:tcPr>
          <w:p w14:paraId="66887C17" w14:textId="77777777" w:rsidR="006B6DB1" w:rsidRPr="00D057C5" w:rsidRDefault="006B6DB1" w:rsidP="006B6DB1">
            <w:pPr>
              <w:pStyle w:val="a2"/>
              <w:ind w:right="-72" w:hanging="180"/>
              <w:jc w:val="right"/>
              <w:rPr>
                <w:rFonts w:ascii="Arial" w:hAnsi="Arial" w:cs="Arial"/>
                <w:color w:val="000000" w:themeColor="text1"/>
                <w:sz w:val="18"/>
              </w:rPr>
            </w:pPr>
          </w:p>
        </w:tc>
        <w:tc>
          <w:tcPr>
            <w:tcW w:w="1325" w:type="dxa"/>
            <w:vAlign w:val="bottom"/>
          </w:tcPr>
          <w:p w14:paraId="1D0D5BA5" w14:textId="77777777" w:rsidR="006B6DB1" w:rsidRPr="00D057C5" w:rsidRDefault="006B6DB1" w:rsidP="006B6DB1">
            <w:pPr>
              <w:pStyle w:val="a2"/>
              <w:ind w:right="-72" w:hanging="180"/>
              <w:jc w:val="right"/>
              <w:rPr>
                <w:rFonts w:ascii="Arial" w:hAnsi="Arial" w:cs="Arial"/>
                <w:color w:val="000000" w:themeColor="text1"/>
                <w:sz w:val="18"/>
              </w:rPr>
            </w:pPr>
          </w:p>
        </w:tc>
      </w:tr>
      <w:tr w:rsidR="006B6DB1" w:rsidRPr="00D057C5" w14:paraId="605753DC" w14:textId="77777777" w:rsidTr="0669C940">
        <w:trPr>
          <w:trHeight w:val="20"/>
        </w:trPr>
        <w:tc>
          <w:tcPr>
            <w:tcW w:w="3816" w:type="dxa"/>
            <w:vAlign w:val="bottom"/>
          </w:tcPr>
          <w:p w14:paraId="1760BD1B" w14:textId="77777777" w:rsidR="006B6DB1" w:rsidRPr="00D057C5" w:rsidRDefault="006B6DB1" w:rsidP="006B6DB1">
            <w:pPr>
              <w:pStyle w:val="a2"/>
              <w:ind w:right="0"/>
              <w:jc w:val="both"/>
              <w:rPr>
                <w:rFonts w:ascii="Arial" w:hAnsi="Arial" w:cs="Arial"/>
                <w:color w:val="000000" w:themeColor="text1"/>
                <w:sz w:val="18"/>
                <w:lang w:val="en-GB"/>
              </w:rPr>
            </w:pPr>
            <w:r w:rsidRPr="00D057C5">
              <w:rPr>
                <w:rFonts w:ascii="Arial" w:hAnsi="Arial" w:cs="Arial"/>
                <w:color w:val="000000" w:themeColor="text1"/>
                <w:sz w:val="18"/>
                <w:lang w:val="en-GB"/>
              </w:rPr>
              <w:t xml:space="preserve">   persons </w:t>
            </w:r>
            <w:proofErr w:type="spellStart"/>
            <w:r w:rsidRPr="00D057C5">
              <w:rPr>
                <w:rFonts w:ascii="Arial" w:hAnsi="Arial" w:cs="Arial"/>
                <w:color w:val="000000" w:themeColor="text1"/>
                <w:sz w:val="18"/>
                <w:lang w:val="en-GB"/>
              </w:rPr>
              <w:t>whohave</w:t>
            </w:r>
            <w:proofErr w:type="spellEnd"/>
          </w:p>
        </w:tc>
        <w:tc>
          <w:tcPr>
            <w:tcW w:w="1276" w:type="dxa"/>
            <w:tcBorders>
              <w:bottom w:val="nil"/>
            </w:tcBorders>
            <w:shd w:val="clear" w:color="auto" w:fill="FAFAFA"/>
            <w:vAlign w:val="bottom"/>
          </w:tcPr>
          <w:p w14:paraId="75436DE7" w14:textId="77777777" w:rsidR="006B6DB1" w:rsidRPr="00D057C5" w:rsidRDefault="006B6DB1" w:rsidP="006B6DB1">
            <w:pPr>
              <w:pStyle w:val="Header"/>
              <w:ind w:right="-72"/>
              <w:jc w:val="right"/>
              <w:rPr>
                <w:color w:val="000000" w:themeColor="text1"/>
                <w:szCs w:val="18"/>
              </w:rPr>
            </w:pPr>
          </w:p>
        </w:tc>
        <w:tc>
          <w:tcPr>
            <w:tcW w:w="1276" w:type="dxa"/>
            <w:tcBorders>
              <w:bottom w:val="nil"/>
            </w:tcBorders>
            <w:vAlign w:val="bottom"/>
          </w:tcPr>
          <w:p w14:paraId="36DC207E" w14:textId="77777777" w:rsidR="006B6DB1" w:rsidRPr="00D057C5" w:rsidRDefault="006B6DB1" w:rsidP="006B6DB1">
            <w:pPr>
              <w:pStyle w:val="Header"/>
              <w:ind w:right="-72"/>
              <w:jc w:val="right"/>
              <w:rPr>
                <w:color w:val="000000" w:themeColor="text1"/>
                <w:szCs w:val="18"/>
              </w:rPr>
            </w:pPr>
          </w:p>
        </w:tc>
        <w:tc>
          <w:tcPr>
            <w:tcW w:w="1324" w:type="dxa"/>
            <w:tcBorders>
              <w:bottom w:val="nil"/>
            </w:tcBorders>
            <w:shd w:val="clear" w:color="auto" w:fill="FAFAFA"/>
            <w:vAlign w:val="bottom"/>
          </w:tcPr>
          <w:p w14:paraId="35D75911" w14:textId="77777777" w:rsidR="006B6DB1" w:rsidRPr="00D057C5" w:rsidRDefault="006B6DB1" w:rsidP="006B6DB1">
            <w:pPr>
              <w:pStyle w:val="Header"/>
              <w:ind w:right="-72"/>
              <w:jc w:val="right"/>
              <w:rPr>
                <w:color w:val="000000" w:themeColor="text1"/>
                <w:szCs w:val="18"/>
              </w:rPr>
            </w:pPr>
          </w:p>
        </w:tc>
        <w:tc>
          <w:tcPr>
            <w:tcW w:w="1325" w:type="dxa"/>
            <w:tcBorders>
              <w:bottom w:val="nil"/>
            </w:tcBorders>
            <w:vAlign w:val="bottom"/>
          </w:tcPr>
          <w:p w14:paraId="2180AC1B" w14:textId="77777777" w:rsidR="006B6DB1" w:rsidRPr="00D057C5" w:rsidRDefault="006B6DB1" w:rsidP="006B6DB1">
            <w:pPr>
              <w:pStyle w:val="Header"/>
              <w:ind w:right="-72"/>
              <w:jc w:val="right"/>
              <w:rPr>
                <w:color w:val="000000" w:themeColor="text1"/>
                <w:szCs w:val="18"/>
              </w:rPr>
            </w:pPr>
          </w:p>
        </w:tc>
      </w:tr>
      <w:tr w:rsidR="006B6DB1" w:rsidRPr="00D057C5" w14:paraId="2006550A" w14:textId="77777777" w:rsidTr="0669C940">
        <w:trPr>
          <w:trHeight w:val="20"/>
        </w:trPr>
        <w:tc>
          <w:tcPr>
            <w:tcW w:w="3816" w:type="dxa"/>
            <w:vAlign w:val="bottom"/>
          </w:tcPr>
          <w:p w14:paraId="113906C7" w14:textId="77777777" w:rsidR="006B6DB1" w:rsidRPr="00D057C5" w:rsidRDefault="006B6DB1" w:rsidP="006B6DB1">
            <w:pPr>
              <w:pStyle w:val="a2"/>
              <w:ind w:right="0"/>
              <w:jc w:val="both"/>
              <w:rPr>
                <w:rFonts w:ascii="Arial" w:hAnsi="Arial" w:cs="Arial"/>
                <w:color w:val="000000" w:themeColor="text1"/>
                <w:sz w:val="18"/>
                <w:cs/>
                <w:lang w:val="en-GB"/>
              </w:rPr>
            </w:pPr>
            <w:r w:rsidRPr="00D057C5">
              <w:rPr>
                <w:rFonts w:ascii="Arial" w:hAnsi="Arial" w:cs="Arial"/>
                <w:color w:val="000000" w:themeColor="text1"/>
                <w:sz w:val="18"/>
              </w:rPr>
              <w:t xml:space="preserve">   control</w:t>
            </w:r>
            <w:r w:rsidRPr="00D057C5">
              <w:rPr>
                <w:rFonts w:ascii="Arial" w:hAnsi="Arial" w:cs="Arial"/>
                <w:color w:val="000000" w:themeColor="text1"/>
                <w:sz w:val="18"/>
                <w:lang w:val="en-GB"/>
              </w:rPr>
              <w:t xml:space="preserve"> or significant influences</w:t>
            </w:r>
          </w:p>
        </w:tc>
        <w:tc>
          <w:tcPr>
            <w:tcW w:w="1276" w:type="dxa"/>
            <w:tcBorders>
              <w:bottom w:val="single" w:sz="4" w:space="0" w:color="auto"/>
            </w:tcBorders>
            <w:shd w:val="clear" w:color="auto" w:fill="FAFAFA"/>
            <w:vAlign w:val="bottom"/>
          </w:tcPr>
          <w:p w14:paraId="53C5AA54" w14:textId="0EF02BCD" w:rsidR="006B6DB1" w:rsidRPr="00D057C5" w:rsidRDefault="00B4681A" w:rsidP="006B6DB1">
            <w:pPr>
              <w:pStyle w:val="Header"/>
              <w:ind w:right="-72"/>
              <w:jc w:val="right"/>
              <w:rPr>
                <w:color w:val="000000" w:themeColor="text1"/>
                <w:szCs w:val="18"/>
              </w:rPr>
            </w:pPr>
            <w:r w:rsidRPr="00D057C5">
              <w:rPr>
                <w:color w:val="000000" w:themeColor="text1"/>
                <w:szCs w:val="18"/>
              </w:rPr>
              <w:t>11</w:t>
            </w:r>
          </w:p>
        </w:tc>
        <w:tc>
          <w:tcPr>
            <w:tcW w:w="1276" w:type="dxa"/>
            <w:tcBorders>
              <w:bottom w:val="single" w:sz="4" w:space="0" w:color="auto"/>
            </w:tcBorders>
            <w:vAlign w:val="bottom"/>
          </w:tcPr>
          <w:p w14:paraId="61242E88" w14:textId="0A59A035" w:rsidR="006B6DB1" w:rsidRPr="00D057C5" w:rsidRDefault="006B6DB1" w:rsidP="006B6DB1">
            <w:pPr>
              <w:pStyle w:val="Header"/>
              <w:ind w:right="-72"/>
              <w:jc w:val="right"/>
              <w:rPr>
                <w:color w:val="000000" w:themeColor="text1"/>
                <w:szCs w:val="18"/>
              </w:rPr>
            </w:pPr>
            <w:r w:rsidRPr="00D057C5">
              <w:rPr>
                <w:color w:val="000000" w:themeColor="text1"/>
                <w:szCs w:val="18"/>
              </w:rPr>
              <w:t>1</w:t>
            </w:r>
          </w:p>
        </w:tc>
        <w:tc>
          <w:tcPr>
            <w:tcW w:w="1324" w:type="dxa"/>
            <w:tcBorders>
              <w:bottom w:val="single" w:sz="4" w:space="0" w:color="auto"/>
            </w:tcBorders>
            <w:shd w:val="clear" w:color="auto" w:fill="FAFAFA"/>
            <w:vAlign w:val="bottom"/>
          </w:tcPr>
          <w:p w14:paraId="441A0553" w14:textId="71C462DE" w:rsidR="006B6DB1" w:rsidRPr="00D057C5" w:rsidRDefault="00B4681A" w:rsidP="006B6DB1">
            <w:pPr>
              <w:pStyle w:val="Header"/>
              <w:ind w:right="-72"/>
              <w:jc w:val="right"/>
              <w:rPr>
                <w:color w:val="000000" w:themeColor="text1"/>
                <w:szCs w:val="18"/>
              </w:rPr>
            </w:pPr>
            <w:r w:rsidRPr="00D057C5">
              <w:rPr>
                <w:color w:val="000000" w:themeColor="text1"/>
                <w:szCs w:val="18"/>
              </w:rPr>
              <w:t>11</w:t>
            </w:r>
          </w:p>
        </w:tc>
        <w:tc>
          <w:tcPr>
            <w:tcW w:w="1325" w:type="dxa"/>
            <w:tcBorders>
              <w:bottom w:val="single" w:sz="4" w:space="0" w:color="auto"/>
            </w:tcBorders>
            <w:vAlign w:val="bottom"/>
          </w:tcPr>
          <w:p w14:paraId="354B2CE6" w14:textId="2D766BFF" w:rsidR="006B6DB1" w:rsidRPr="00D057C5" w:rsidRDefault="006B6DB1" w:rsidP="006B6DB1">
            <w:pPr>
              <w:pStyle w:val="Header"/>
              <w:ind w:right="-72"/>
              <w:jc w:val="right"/>
              <w:rPr>
                <w:color w:val="000000" w:themeColor="text1"/>
                <w:szCs w:val="18"/>
              </w:rPr>
            </w:pPr>
            <w:r w:rsidRPr="00D057C5">
              <w:rPr>
                <w:color w:val="000000" w:themeColor="text1"/>
                <w:szCs w:val="18"/>
              </w:rPr>
              <w:t>1</w:t>
            </w:r>
          </w:p>
        </w:tc>
      </w:tr>
      <w:tr w:rsidR="006B6DB1" w:rsidRPr="00D057C5" w14:paraId="271036DE" w14:textId="77777777" w:rsidTr="0669C940">
        <w:trPr>
          <w:trHeight w:val="144"/>
        </w:trPr>
        <w:tc>
          <w:tcPr>
            <w:tcW w:w="3816" w:type="dxa"/>
            <w:vAlign w:val="bottom"/>
          </w:tcPr>
          <w:p w14:paraId="2DF9202C" w14:textId="77777777" w:rsidR="006B6DB1" w:rsidRPr="00D057C5" w:rsidRDefault="006B6DB1" w:rsidP="006B6DB1">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49541306" w14:textId="77777777" w:rsidR="006B6DB1" w:rsidRPr="00D057C5" w:rsidRDefault="006B6DB1" w:rsidP="006B6DB1">
            <w:pPr>
              <w:ind w:right="-72"/>
              <w:contextualSpacing/>
              <w:jc w:val="right"/>
              <w:rPr>
                <w:color w:val="000000" w:themeColor="text1"/>
                <w:cs/>
              </w:rPr>
            </w:pPr>
          </w:p>
        </w:tc>
        <w:tc>
          <w:tcPr>
            <w:tcW w:w="1276" w:type="dxa"/>
            <w:tcBorders>
              <w:top w:val="single" w:sz="4" w:space="0" w:color="auto"/>
              <w:bottom w:val="nil"/>
            </w:tcBorders>
            <w:vAlign w:val="bottom"/>
          </w:tcPr>
          <w:p w14:paraId="396A9B41" w14:textId="77777777" w:rsidR="006B6DB1" w:rsidRPr="00D057C5" w:rsidRDefault="006B6DB1" w:rsidP="006B6DB1">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49D2F0CB" w14:textId="77777777" w:rsidR="006B6DB1" w:rsidRPr="00D057C5" w:rsidRDefault="006B6DB1" w:rsidP="006B6DB1">
            <w:pPr>
              <w:ind w:right="-72"/>
              <w:contextualSpacing/>
              <w:jc w:val="right"/>
              <w:rPr>
                <w:color w:val="000000" w:themeColor="text1"/>
                <w:cs/>
              </w:rPr>
            </w:pPr>
          </w:p>
        </w:tc>
        <w:tc>
          <w:tcPr>
            <w:tcW w:w="1325" w:type="dxa"/>
            <w:tcBorders>
              <w:top w:val="single" w:sz="4" w:space="0" w:color="auto"/>
              <w:bottom w:val="nil"/>
            </w:tcBorders>
            <w:vAlign w:val="bottom"/>
          </w:tcPr>
          <w:p w14:paraId="3C6C6FF7" w14:textId="77777777" w:rsidR="006B6DB1" w:rsidRPr="00D057C5" w:rsidRDefault="006B6DB1" w:rsidP="006B6DB1">
            <w:pPr>
              <w:ind w:right="-72"/>
              <w:contextualSpacing/>
              <w:jc w:val="right"/>
              <w:rPr>
                <w:color w:val="000000" w:themeColor="text1"/>
                <w:cs/>
              </w:rPr>
            </w:pPr>
          </w:p>
        </w:tc>
      </w:tr>
      <w:tr w:rsidR="006B6DB1" w:rsidRPr="00D057C5" w14:paraId="1A87737B" w14:textId="77777777" w:rsidTr="0669C940">
        <w:trPr>
          <w:trHeight w:val="20"/>
        </w:trPr>
        <w:tc>
          <w:tcPr>
            <w:tcW w:w="3816" w:type="dxa"/>
            <w:vAlign w:val="bottom"/>
          </w:tcPr>
          <w:p w14:paraId="341597D9" w14:textId="77777777" w:rsidR="006B6DB1" w:rsidRPr="00D057C5" w:rsidRDefault="006B6DB1" w:rsidP="006B6DB1">
            <w:pPr>
              <w:pStyle w:val="a0"/>
              <w:ind w:right="0"/>
              <w:jc w:val="both"/>
              <w:rPr>
                <w:rFonts w:hAnsi="Arial" w:cs="Arial"/>
                <w:color w:val="000000" w:themeColor="text1"/>
                <w:sz w:val="18"/>
              </w:rPr>
            </w:pPr>
          </w:p>
        </w:tc>
        <w:tc>
          <w:tcPr>
            <w:tcW w:w="1276" w:type="dxa"/>
            <w:tcBorders>
              <w:bottom w:val="single" w:sz="4" w:space="0" w:color="auto"/>
            </w:tcBorders>
            <w:shd w:val="clear" w:color="auto" w:fill="FAFAFA"/>
            <w:vAlign w:val="bottom"/>
          </w:tcPr>
          <w:p w14:paraId="3B6F3853" w14:textId="09276378" w:rsidR="006B6DB1" w:rsidRPr="00D057C5" w:rsidRDefault="00B4681A" w:rsidP="006B6DB1">
            <w:pPr>
              <w:pStyle w:val="a0"/>
              <w:ind w:right="-72"/>
              <w:jc w:val="right"/>
              <w:rPr>
                <w:rFonts w:hAnsi="Arial" w:cs="Arial"/>
                <w:color w:val="000000" w:themeColor="text1"/>
                <w:sz w:val="18"/>
              </w:rPr>
            </w:pPr>
            <w:r w:rsidRPr="00D057C5">
              <w:rPr>
                <w:rFonts w:hAnsi="Arial" w:cs="Arial"/>
                <w:color w:val="000000" w:themeColor="text1"/>
                <w:sz w:val="18"/>
              </w:rPr>
              <w:t>11</w:t>
            </w:r>
          </w:p>
        </w:tc>
        <w:tc>
          <w:tcPr>
            <w:tcW w:w="1276" w:type="dxa"/>
            <w:tcBorders>
              <w:bottom w:val="single" w:sz="4" w:space="0" w:color="auto"/>
            </w:tcBorders>
            <w:vAlign w:val="bottom"/>
          </w:tcPr>
          <w:p w14:paraId="34D08F7C" w14:textId="3319D507" w:rsidR="006B6DB1" w:rsidRPr="00D057C5" w:rsidRDefault="006B6DB1" w:rsidP="006B6DB1">
            <w:pPr>
              <w:pStyle w:val="a0"/>
              <w:ind w:right="-72"/>
              <w:jc w:val="right"/>
              <w:rPr>
                <w:rFonts w:hAnsi="Arial" w:cs="Arial"/>
                <w:color w:val="000000" w:themeColor="text1"/>
                <w:sz w:val="18"/>
              </w:rPr>
            </w:pPr>
            <w:r w:rsidRPr="00D057C5">
              <w:rPr>
                <w:rFonts w:hAnsi="Arial" w:cs="Arial"/>
                <w:color w:val="000000" w:themeColor="text1"/>
                <w:sz w:val="18"/>
              </w:rPr>
              <w:t>1</w:t>
            </w:r>
          </w:p>
        </w:tc>
        <w:tc>
          <w:tcPr>
            <w:tcW w:w="1324" w:type="dxa"/>
            <w:tcBorders>
              <w:bottom w:val="single" w:sz="4" w:space="0" w:color="auto"/>
            </w:tcBorders>
            <w:shd w:val="clear" w:color="auto" w:fill="FAFAFA"/>
            <w:vAlign w:val="bottom"/>
          </w:tcPr>
          <w:p w14:paraId="401D5EE4" w14:textId="43326A76" w:rsidR="006B6DB1" w:rsidRPr="00D057C5" w:rsidRDefault="00B4681A" w:rsidP="006B6DB1">
            <w:pPr>
              <w:pStyle w:val="a0"/>
              <w:ind w:right="-72"/>
              <w:jc w:val="right"/>
              <w:rPr>
                <w:rFonts w:hAnsi="Arial" w:cs="Arial"/>
                <w:color w:val="000000" w:themeColor="text1"/>
                <w:sz w:val="18"/>
              </w:rPr>
            </w:pPr>
            <w:r w:rsidRPr="00D057C5">
              <w:rPr>
                <w:rFonts w:hAnsi="Arial" w:cs="Arial"/>
                <w:color w:val="000000" w:themeColor="text1"/>
                <w:sz w:val="18"/>
              </w:rPr>
              <w:t>47</w:t>
            </w:r>
          </w:p>
        </w:tc>
        <w:tc>
          <w:tcPr>
            <w:tcW w:w="1325" w:type="dxa"/>
            <w:tcBorders>
              <w:bottom w:val="single" w:sz="4" w:space="0" w:color="auto"/>
            </w:tcBorders>
            <w:vAlign w:val="bottom"/>
          </w:tcPr>
          <w:p w14:paraId="41CE184F" w14:textId="19ECA243" w:rsidR="006B6DB1" w:rsidRPr="00D057C5" w:rsidRDefault="006B6DB1" w:rsidP="006B6DB1">
            <w:pPr>
              <w:pStyle w:val="a0"/>
              <w:ind w:right="-72"/>
              <w:jc w:val="right"/>
              <w:rPr>
                <w:rFonts w:hAnsi="Arial" w:cs="Arial"/>
                <w:color w:val="000000" w:themeColor="text1"/>
                <w:sz w:val="18"/>
              </w:rPr>
            </w:pPr>
            <w:r w:rsidRPr="00D057C5">
              <w:rPr>
                <w:rFonts w:hAnsi="Arial" w:cs="Arial"/>
                <w:color w:val="000000" w:themeColor="text1"/>
                <w:sz w:val="18"/>
              </w:rPr>
              <w:t>29</w:t>
            </w:r>
          </w:p>
        </w:tc>
      </w:tr>
      <w:tr w:rsidR="006B6DB1" w:rsidRPr="00D057C5" w14:paraId="4183F446" w14:textId="77777777" w:rsidTr="0669C940">
        <w:trPr>
          <w:trHeight w:val="20"/>
        </w:trPr>
        <w:tc>
          <w:tcPr>
            <w:tcW w:w="3816" w:type="dxa"/>
            <w:vAlign w:val="bottom"/>
          </w:tcPr>
          <w:p w14:paraId="5965F4EC" w14:textId="77777777" w:rsidR="006B6DB1" w:rsidRPr="00D057C5" w:rsidRDefault="006B6DB1" w:rsidP="006B6DB1">
            <w:pPr>
              <w:tabs>
                <w:tab w:val="left" w:pos="60"/>
              </w:tabs>
              <w:contextualSpacing/>
              <w:rPr>
                <w:color w:val="000000" w:themeColor="text1"/>
                <w:cs/>
              </w:rPr>
            </w:pPr>
          </w:p>
        </w:tc>
        <w:tc>
          <w:tcPr>
            <w:tcW w:w="1276" w:type="dxa"/>
            <w:tcBorders>
              <w:top w:val="single" w:sz="4" w:space="0" w:color="auto"/>
            </w:tcBorders>
            <w:shd w:val="clear" w:color="auto" w:fill="FAFAFA"/>
            <w:vAlign w:val="bottom"/>
          </w:tcPr>
          <w:p w14:paraId="3771E743" w14:textId="77777777" w:rsidR="006B6DB1" w:rsidRPr="00D057C5" w:rsidRDefault="006B6DB1" w:rsidP="006B6DB1">
            <w:pPr>
              <w:ind w:right="-72"/>
              <w:contextualSpacing/>
              <w:jc w:val="right"/>
              <w:rPr>
                <w:color w:val="000000" w:themeColor="text1"/>
                <w:cs/>
              </w:rPr>
            </w:pPr>
          </w:p>
        </w:tc>
        <w:tc>
          <w:tcPr>
            <w:tcW w:w="1276" w:type="dxa"/>
            <w:tcBorders>
              <w:top w:val="single" w:sz="4" w:space="0" w:color="auto"/>
            </w:tcBorders>
            <w:vAlign w:val="bottom"/>
          </w:tcPr>
          <w:p w14:paraId="27C1D3E7" w14:textId="77777777" w:rsidR="006B6DB1" w:rsidRPr="00D057C5" w:rsidRDefault="006B6DB1" w:rsidP="006B6DB1">
            <w:pPr>
              <w:ind w:right="-72"/>
              <w:contextualSpacing/>
              <w:jc w:val="right"/>
              <w:rPr>
                <w:color w:val="000000" w:themeColor="text1"/>
                <w:cs/>
              </w:rPr>
            </w:pPr>
          </w:p>
        </w:tc>
        <w:tc>
          <w:tcPr>
            <w:tcW w:w="1324" w:type="dxa"/>
            <w:tcBorders>
              <w:top w:val="single" w:sz="4" w:space="0" w:color="auto"/>
            </w:tcBorders>
            <w:shd w:val="clear" w:color="auto" w:fill="FAFAFA"/>
            <w:vAlign w:val="bottom"/>
          </w:tcPr>
          <w:p w14:paraId="51EB013C" w14:textId="77777777" w:rsidR="006B6DB1" w:rsidRPr="00D057C5" w:rsidRDefault="006B6DB1" w:rsidP="006B6DB1">
            <w:pPr>
              <w:ind w:right="-72"/>
              <w:contextualSpacing/>
              <w:jc w:val="right"/>
              <w:rPr>
                <w:color w:val="000000" w:themeColor="text1"/>
                <w:cs/>
              </w:rPr>
            </w:pPr>
          </w:p>
        </w:tc>
        <w:tc>
          <w:tcPr>
            <w:tcW w:w="1325" w:type="dxa"/>
            <w:tcBorders>
              <w:top w:val="single" w:sz="4" w:space="0" w:color="auto"/>
            </w:tcBorders>
            <w:vAlign w:val="bottom"/>
          </w:tcPr>
          <w:p w14:paraId="3F9B3D1A" w14:textId="77777777" w:rsidR="006B6DB1" w:rsidRPr="00D057C5" w:rsidRDefault="006B6DB1" w:rsidP="006B6DB1">
            <w:pPr>
              <w:ind w:right="-72"/>
              <w:contextualSpacing/>
              <w:jc w:val="right"/>
              <w:rPr>
                <w:color w:val="000000" w:themeColor="text1"/>
                <w:cs/>
              </w:rPr>
            </w:pPr>
          </w:p>
        </w:tc>
      </w:tr>
      <w:tr w:rsidR="006B6DB1" w:rsidRPr="00D057C5" w14:paraId="08A1704B" w14:textId="77777777" w:rsidTr="0669C940">
        <w:trPr>
          <w:trHeight w:val="20"/>
        </w:trPr>
        <w:tc>
          <w:tcPr>
            <w:tcW w:w="3816" w:type="dxa"/>
            <w:vAlign w:val="bottom"/>
          </w:tcPr>
          <w:p w14:paraId="7E3EF57F" w14:textId="77777777" w:rsidR="006B6DB1" w:rsidRPr="00D057C5" w:rsidRDefault="006B6DB1" w:rsidP="006B6DB1">
            <w:pPr>
              <w:pStyle w:val="a2"/>
              <w:ind w:right="0"/>
              <w:jc w:val="both"/>
              <w:rPr>
                <w:rFonts w:ascii="Arial" w:hAnsi="Arial" w:cs="Arial"/>
                <w:b/>
                <w:bCs/>
                <w:color w:val="000000" w:themeColor="text1"/>
                <w:sz w:val="18"/>
              </w:rPr>
            </w:pPr>
            <w:r w:rsidRPr="00D057C5">
              <w:rPr>
                <w:rFonts w:ascii="Arial" w:hAnsi="Arial" w:cs="Arial"/>
                <w:b/>
                <w:bCs/>
                <w:color w:val="000000" w:themeColor="text1"/>
                <w:sz w:val="18"/>
              </w:rPr>
              <w:t>Other operating expenses</w:t>
            </w:r>
          </w:p>
        </w:tc>
        <w:tc>
          <w:tcPr>
            <w:tcW w:w="1276" w:type="dxa"/>
            <w:shd w:val="clear" w:color="auto" w:fill="FAFAFA"/>
            <w:vAlign w:val="bottom"/>
          </w:tcPr>
          <w:p w14:paraId="505D01B2" w14:textId="77777777" w:rsidR="006B6DB1" w:rsidRPr="00D057C5" w:rsidRDefault="006B6DB1" w:rsidP="006B6DB1">
            <w:pPr>
              <w:pStyle w:val="a0"/>
              <w:ind w:right="-72"/>
              <w:jc w:val="right"/>
              <w:rPr>
                <w:rFonts w:hAnsi="Arial" w:cs="Arial"/>
                <w:color w:val="000000" w:themeColor="text1"/>
                <w:sz w:val="18"/>
              </w:rPr>
            </w:pPr>
          </w:p>
        </w:tc>
        <w:tc>
          <w:tcPr>
            <w:tcW w:w="1276" w:type="dxa"/>
            <w:vAlign w:val="bottom"/>
          </w:tcPr>
          <w:p w14:paraId="1B16ED8C" w14:textId="77777777" w:rsidR="006B6DB1" w:rsidRPr="00D057C5" w:rsidRDefault="006B6DB1" w:rsidP="006B6DB1">
            <w:pPr>
              <w:pStyle w:val="a0"/>
              <w:ind w:right="-72"/>
              <w:jc w:val="right"/>
              <w:rPr>
                <w:rFonts w:hAnsi="Arial" w:cs="Arial"/>
                <w:color w:val="000000" w:themeColor="text1"/>
                <w:sz w:val="18"/>
              </w:rPr>
            </w:pPr>
          </w:p>
        </w:tc>
        <w:tc>
          <w:tcPr>
            <w:tcW w:w="1324" w:type="dxa"/>
            <w:shd w:val="clear" w:color="auto" w:fill="FAFAFA"/>
            <w:vAlign w:val="bottom"/>
          </w:tcPr>
          <w:p w14:paraId="59A3CC34" w14:textId="77777777" w:rsidR="006B6DB1" w:rsidRPr="00D057C5" w:rsidRDefault="006B6DB1" w:rsidP="006B6DB1">
            <w:pPr>
              <w:pStyle w:val="a0"/>
              <w:ind w:right="-72"/>
              <w:jc w:val="right"/>
              <w:rPr>
                <w:rFonts w:hAnsi="Arial" w:cs="Arial"/>
                <w:color w:val="000000" w:themeColor="text1"/>
                <w:sz w:val="18"/>
              </w:rPr>
            </w:pPr>
          </w:p>
        </w:tc>
        <w:tc>
          <w:tcPr>
            <w:tcW w:w="1325" w:type="dxa"/>
            <w:vAlign w:val="bottom"/>
          </w:tcPr>
          <w:p w14:paraId="7BDDD781" w14:textId="77777777" w:rsidR="006B6DB1" w:rsidRPr="00D057C5" w:rsidRDefault="006B6DB1" w:rsidP="006B6DB1">
            <w:pPr>
              <w:pStyle w:val="a0"/>
              <w:ind w:right="-72"/>
              <w:jc w:val="right"/>
              <w:rPr>
                <w:rFonts w:hAnsi="Arial" w:cs="Arial"/>
                <w:color w:val="000000" w:themeColor="text1"/>
                <w:sz w:val="18"/>
              </w:rPr>
            </w:pPr>
          </w:p>
        </w:tc>
      </w:tr>
      <w:tr w:rsidR="006B6DB1" w:rsidRPr="00D057C5" w14:paraId="7584902E" w14:textId="77777777" w:rsidTr="0669C940">
        <w:trPr>
          <w:trHeight w:val="20"/>
        </w:trPr>
        <w:tc>
          <w:tcPr>
            <w:tcW w:w="3816" w:type="dxa"/>
            <w:vAlign w:val="bottom"/>
          </w:tcPr>
          <w:p w14:paraId="345DAD9C" w14:textId="77777777" w:rsidR="006B6DB1" w:rsidRPr="00D057C5" w:rsidRDefault="006B6DB1" w:rsidP="006B6DB1">
            <w:pPr>
              <w:pStyle w:val="a2"/>
              <w:ind w:right="0"/>
              <w:jc w:val="both"/>
              <w:rPr>
                <w:rFonts w:ascii="Arial" w:hAnsi="Arial" w:cs="Arial"/>
                <w:color w:val="000000" w:themeColor="text1"/>
                <w:sz w:val="18"/>
                <w:lang w:val="en-GB"/>
              </w:rPr>
            </w:pPr>
            <w:r w:rsidRPr="00D057C5">
              <w:rPr>
                <w:rFonts w:ascii="Arial" w:hAnsi="Arial" w:cs="Arial"/>
                <w:color w:val="000000" w:themeColor="text1"/>
                <w:sz w:val="18"/>
              </w:rPr>
              <w:t>Subsidiaries</w:t>
            </w:r>
          </w:p>
        </w:tc>
        <w:tc>
          <w:tcPr>
            <w:tcW w:w="1276" w:type="dxa"/>
            <w:shd w:val="clear" w:color="auto" w:fill="FAFAFA"/>
            <w:vAlign w:val="bottom"/>
          </w:tcPr>
          <w:p w14:paraId="08DA14A3" w14:textId="77777777" w:rsidR="006B6DB1" w:rsidRPr="00D057C5" w:rsidRDefault="006B6DB1" w:rsidP="006B6DB1">
            <w:pPr>
              <w:pStyle w:val="a2"/>
              <w:ind w:right="-72"/>
              <w:jc w:val="right"/>
              <w:rPr>
                <w:rFonts w:ascii="Arial" w:hAnsi="Arial" w:cs="Arial"/>
                <w:color w:val="000000" w:themeColor="text1"/>
                <w:sz w:val="18"/>
              </w:rPr>
            </w:pPr>
          </w:p>
        </w:tc>
        <w:tc>
          <w:tcPr>
            <w:tcW w:w="1276" w:type="dxa"/>
            <w:vAlign w:val="bottom"/>
          </w:tcPr>
          <w:p w14:paraId="31567853" w14:textId="77777777" w:rsidR="006B6DB1" w:rsidRPr="00D057C5" w:rsidRDefault="006B6DB1" w:rsidP="006B6DB1">
            <w:pPr>
              <w:pStyle w:val="a2"/>
              <w:ind w:right="-72"/>
              <w:jc w:val="right"/>
              <w:rPr>
                <w:rFonts w:ascii="Arial" w:hAnsi="Arial" w:cs="Arial"/>
                <w:color w:val="000000" w:themeColor="text1"/>
                <w:sz w:val="18"/>
              </w:rPr>
            </w:pPr>
          </w:p>
        </w:tc>
        <w:tc>
          <w:tcPr>
            <w:tcW w:w="1324" w:type="dxa"/>
            <w:shd w:val="clear" w:color="auto" w:fill="FAFAFA"/>
            <w:vAlign w:val="bottom"/>
          </w:tcPr>
          <w:p w14:paraId="5D52CA16" w14:textId="77777777" w:rsidR="006B6DB1" w:rsidRPr="00D057C5" w:rsidRDefault="006B6DB1" w:rsidP="006B6DB1">
            <w:pPr>
              <w:pStyle w:val="a2"/>
              <w:ind w:right="-72"/>
              <w:jc w:val="right"/>
              <w:rPr>
                <w:rFonts w:ascii="Arial" w:hAnsi="Arial" w:cs="Arial"/>
                <w:color w:val="000000" w:themeColor="text1"/>
                <w:sz w:val="18"/>
              </w:rPr>
            </w:pPr>
          </w:p>
        </w:tc>
        <w:tc>
          <w:tcPr>
            <w:tcW w:w="1325" w:type="dxa"/>
            <w:vAlign w:val="bottom"/>
          </w:tcPr>
          <w:p w14:paraId="4C1FA833" w14:textId="77777777" w:rsidR="006B6DB1" w:rsidRPr="00D057C5" w:rsidRDefault="006B6DB1" w:rsidP="006B6DB1">
            <w:pPr>
              <w:pStyle w:val="a2"/>
              <w:ind w:right="-72"/>
              <w:jc w:val="right"/>
              <w:rPr>
                <w:rFonts w:ascii="Arial" w:hAnsi="Arial" w:cs="Arial"/>
                <w:color w:val="000000" w:themeColor="text1"/>
                <w:sz w:val="18"/>
              </w:rPr>
            </w:pPr>
          </w:p>
        </w:tc>
      </w:tr>
      <w:tr w:rsidR="006B6DB1" w:rsidRPr="00D057C5" w14:paraId="3F35ECD6" w14:textId="77777777" w:rsidTr="0669C940">
        <w:trPr>
          <w:trHeight w:val="20"/>
        </w:trPr>
        <w:tc>
          <w:tcPr>
            <w:tcW w:w="3816" w:type="dxa"/>
            <w:vAlign w:val="bottom"/>
          </w:tcPr>
          <w:p w14:paraId="5F115B4F" w14:textId="77777777" w:rsidR="006B6DB1" w:rsidRPr="00D057C5" w:rsidRDefault="006B6DB1" w:rsidP="006B6DB1">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w:t>
            </w:r>
            <w:proofErr w:type="spellStart"/>
            <w:r w:rsidRPr="00D057C5">
              <w:rPr>
                <w:rFonts w:ascii="Arial" w:hAnsi="Arial" w:cs="Arial"/>
                <w:color w:val="000000" w:themeColor="text1"/>
                <w:sz w:val="18"/>
                <w:lang w:val="en-GB"/>
              </w:rPr>
              <w:t>Kiatnakin</w:t>
            </w:r>
            <w:proofErr w:type="spellEnd"/>
            <w:r w:rsidRPr="00D057C5">
              <w:rPr>
                <w:rFonts w:ascii="Arial" w:hAnsi="Arial" w:cs="Arial"/>
                <w:color w:val="000000" w:themeColor="text1"/>
                <w:sz w:val="18"/>
                <w:lang w:val="en-GB"/>
              </w:rPr>
              <w:t xml:space="preserve"> </w:t>
            </w:r>
            <w:proofErr w:type="spellStart"/>
            <w:r w:rsidRPr="00D057C5">
              <w:rPr>
                <w:rFonts w:ascii="Arial" w:hAnsi="Arial" w:cs="Arial"/>
                <w:color w:val="000000" w:themeColor="text1"/>
                <w:sz w:val="18"/>
                <w:lang w:val="en-GB"/>
              </w:rPr>
              <w:t>Phatra</w:t>
            </w:r>
            <w:proofErr w:type="spellEnd"/>
            <w:r w:rsidRPr="00D057C5">
              <w:rPr>
                <w:rFonts w:ascii="Arial" w:hAnsi="Arial" w:cs="Arial"/>
                <w:color w:val="000000" w:themeColor="text1"/>
                <w:sz w:val="18"/>
                <w:lang w:val="en-GB"/>
              </w:rPr>
              <w:t xml:space="preserve"> Securities PCL.</w:t>
            </w:r>
          </w:p>
        </w:tc>
        <w:tc>
          <w:tcPr>
            <w:tcW w:w="1276" w:type="dxa"/>
            <w:shd w:val="clear" w:color="auto" w:fill="FAFAFA"/>
            <w:vAlign w:val="bottom"/>
          </w:tcPr>
          <w:p w14:paraId="37E8D737" w14:textId="2C9EFA42" w:rsidR="006B6DB1" w:rsidRPr="00D057C5" w:rsidRDefault="00B4681A" w:rsidP="006B6DB1">
            <w:pPr>
              <w:pStyle w:val="a0"/>
              <w:ind w:right="-72"/>
              <w:jc w:val="right"/>
              <w:rPr>
                <w:rFonts w:hAnsi="Arial" w:cs="Arial"/>
                <w:color w:val="000000" w:themeColor="text1"/>
                <w:sz w:val="18"/>
              </w:rPr>
            </w:pPr>
            <w:r w:rsidRPr="00D057C5">
              <w:rPr>
                <w:rFonts w:hAnsi="Arial" w:cs="Arial"/>
                <w:color w:val="000000" w:themeColor="text1"/>
                <w:sz w:val="18"/>
              </w:rPr>
              <w:t>-</w:t>
            </w:r>
          </w:p>
        </w:tc>
        <w:tc>
          <w:tcPr>
            <w:tcW w:w="1276" w:type="dxa"/>
            <w:vAlign w:val="bottom"/>
          </w:tcPr>
          <w:p w14:paraId="7A9539EF" w14:textId="6B05D96F" w:rsidR="006B6DB1" w:rsidRPr="00D057C5" w:rsidRDefault="006B6DB1" w:rsidP="006B6DB1">
            <w:pPr>
              <w:pStyle w:val="a0"/>
              <w:ind w:right="-72"/>
              <w:jc w:val="right"/>
              <w:rPr>
                <w:rFonts w:hAnsi="Arial" w:cs="Arial"/>
                <w:color w:val="000000" w:themeColor="text1"/>
                <w:sz w:val="18"/>
              </w:rPr>
            </w:pPr>
            <w:r w:rsidRPr="00D057C5">
              <w:rPr>
                <w:rFonts w:hAnsi="Arial" w:cs="Arial"/>
                <w:color w:val="000000" w:themeColor="text1"/>
                <w:sz w:val="18"/>
              </w:rPr>
              <w:t>-</w:t>
            </w:r>
          </w:p>
        </w:tc>
        <w:tc>
          <w:tcPr>
            <w:tcW w:w="1324" w:type="dxa"/>
            <w:shd w:val="clear" w:color="auto" w:fill="FAFAFA"/>
            <w:vAlign w:val="bottom"/>
          </w:tcPr>
          <w:p w14:paraId="49DC87AD" w14:textId="330D6CA6" w:rsidR="006B6DB1" w:rsidRPr="00D057C5" w:rsidRDefault="00B4681A" w:rsidP="006B6DB1">
            <w:pPr>
              <w:pStyle w:val="a0"/>
              <w:ind w:right="-72"/>
              <w:jc w:val="right"/>
              <w:rPr>
                <w:rFonts w:hAnsi="Arial" w:cs="Arial"/>
                <w:color w:val="000000" w:themeColor="text1"/>
                <w:sz w:val="18"/>
              </w:rPr>
            </w:pPr>
            <w:r w:rsidRPr="00D057C5">
              <w:rPr>
                <w:rFonts w:hAnsi="Arial" w:cs="Arial"/>
                <w:color w:val="000000" w:themeColor="text1"/>
                <w:sz w:val="18"/>
              </w:rPr>
              <w:t>68</w:t>
            </w:r>
          </w:p>
        </w:tc>
        <w:tc>
          <w:tcPr>
            <w:tcW w:w="1325" w:type="dxa"/>
          </w:tcPr>
          <w:p w14:paraId="2C4DC972" w14:textId="168A3829" w:rsidR="006B6DB1" w:rsidRPr="00D057C5" w:rsidRDefault="006B6DB1" w:rsidP="006B6DB1">
            <w:pPr>
              <w:pStyle w:val="a0"/>
              <w:ind w:right="-72"/>
              <w:jc w:val="right"/>
              <w:rPr>
                <w:rFonts w:hAnsi="Arial" w:cs="Arial"/>
                <w:color w:val="000000" w:themeColor="text1"/>
                <w:sz w:val="18"/>
              </w:rPr>
            </w:pPr>
            <w:r w:rsidRPr="00D057C5">
              <w:rPr>
                <w:rFonts w:hAnsi="Arial" w:cs="Arial"/>
                <w:color w:val="000000" w:themeColor="text1"/>
                <w:sz w:val="18"/>
              </w:rPr>
              <w:t>82</w:t>
            </w:r>
          </w:p>
        </w:tc>
      </w:tr>
      <w:tr w:rsidR="006B6DB1" w:rsidRPr="00D057C5" w14:paraId="474B634D" w14:textId="77777777" w:rsidTr="0669C940">
        <w:trPr>
          <w:trHeight w:val="20"/>
        </w:trPr>
        <w:tc>
          <w:tcPr>
            <w:tcW w:w="3816" w:type="dxa"/>
            <w:tcBorders>
              <w:bottom w:val="nil"/>
            </w:tcBorders>
            <w:vAlign w:val="bottom"/>
          </w:tcPr>
          <w:p w14:paraId="12CBA017" w14:textId="77777777" w:rsidR="006B6DB1" w:rsidRPr="00D057C5" w:rsidRDefault="006B6DB1" w:rsidP="006B6DB1">
            <w:pPr>
              <w:pStyle w:val="a2"/>
              <w:ind w:right="0"/>
              <w:jc w:val="both"/>
              <w:rPr>
                <w:rFonts w:ascii="Arial" w:hAnsi="Arial" w:cs="Arial"/>
                <w:color w:val="000000" w:themeColor="text1"/>
                <w:sz w:val="18"/>
              </w:rPr>
            </w:pPr>
            <w:r w:rsidRPr="00D057C5">
              <w:rPr>
                <w:rFonts w:ascii="Arial" w:hAnsi="Arial" w:cs="Arial"/>
                <w:color w:val="000000" w:themeColor="text1"/>
                <w:sz w:val="18"/>
              </w:rPr>
              <w:t xml:space="preserve">   KKP Tower Co., Ltd.</w:t>
            </w:r>
          </w:p>
        </w:tc>
        <w:tc>
          <w:tcPr>
            <w:tcW w:w="1276" w:type="dxa"/>
            <w:tcBorders>
              <w:bottom w:val="nil"/>
            </w:tcBorders>
            <w:shd w:val="clear" w:color="auto" w:fill="FAFAFA"/>
            <w:vAlign w:val="bottom"/>
          </w:tcPr>
          <w:p w14:paraId="28C95DBC" w14:textId="69F37FDB" w:rsidR="006B6DB1" w:rsidRPr="00D057C5" w:rsidRDefault="00B4681A" w:rsidP="006B6DB1">
            <w:pPr>
              <w:pStyle w:val="a0"/>
              <w:ind w:right="-72"/>
              <w:jc w:val="right"/>
              <w:rPr>
                <w:rFonts w:hAnsi="Arial" w:cs="Arial"/>
                <w:color w:val="000000" w:themeColor="text1"/>
                <w:sz w:val="18"/>
              </w:rPr>
            </w:pPr>
            <w:r w:rsidRPr="00D057C5">
              <w:rPr>
                <w:rFonts w:hAnsi="Arial" w:cs="Arial"/>
                <w:color w:val="000000" w:themeColor="text1"/>
                <w:sz w:val="18"/>
              </w:rPr>
              <w:t>-</w:t>
            </w:r>
          </w:p>
        </w:tc>
        <w:tc>
          <w:tcPr>
            <w:tcW w:w="1276" w:type="dxa"/>
            <w:tcBorders>
              <w:bottom w:val="nil"/>
            </w:tcBorders>
            <w:vAlign w:val="bottom"/>
          </w:tcPr>
          <w:p w14:paraId="501DC4CC" w14:textId="4F993DA2" w:rsidR="006B6DB1" w:rsidRPr="00D057C5" w:rsidRDefault="006B6DB1" w:rsidP="006B6DB1">
            <w:pPr>
              <w:pStyle w:val="a0"/>
              <w:ind w:right="-72"/>
              <w:jc w:val="right"/>
              <w:rPr>
                <w:rFonts w:hAnsi="Arial" w:cs="Arial"/>
                <w:color w:val="000000" w:themeColor="text1"/>
                <w:sz w:val="18"/>
              </w:rPr>
            </w:pPr>
            <w:r w:rsidRPr="00D057C5">
              <w:rPr>
                <w:rFonts w:hAnsi="Arial" w:cs="Arial"/>
                <w:color w:val="000000" w:themeColor="text1"/>
                <w:sz w:val="18"/>
              </w:rPr>
              <w:t>-</w:t>
            </w:r>
          </w:p>
        </w:tc>
        <w:tc>
          <w:tcPr>
            <w:tcW w:w="1324" w:type="dxa"/>
            <w:tcBorders>
              <w:bottom w:val="nil"/>
            </w:tcBorders>
            <w:shd w:val="clear" w:color="auto" w:fill="FAFAFA"/>
            <w:vAlign w:val="bottom"/>
          </w:tcPr>
          <w:p w14:paraId="2113953C" w14:textId="57E14548" w:rsidR="006B6DB1" w:rsidRPr="00D057C5" w:rsidRDefault="00B4681A" w:rsidP="0669C940">
            <w:pPr>
              <w:pStyle w:val="a0"/>
              <w:ind w:right="-72"/>
              <w:jc w:val="right"/>
              <w:rPr>
                <w:rFonts w:hAnsi="Arial" w:cs="Arial"/>
                <w:color w:val="000000" w:themeColor="text1"/>
                <w:sz w:val="18"/>
              </w:rPr>
            </w:pPr>
            <w:r w:rsidRPr="00D057C5">
              <w:rPr>
                <w:rFonts w:hAnsi="Arial" w:cs="Arial"/>
                <w:color w:val="000000" w:themeColor="text1"/>
                <w:sz w:val="18"/>
              </w:rPr>
              <w:t>7</w:t>
            </w:r>
            <w:r w:rsidR="394DBE90" w:rsidRPr="00D057C5">
              <w:rPr>
                <w:rFonts w:hAnsi="Arial" w:cs="Arial"/>
                <w:color w:val="000000" w:themeColor="text1"/>
                <w:sz w:val="18"/>
              </w:rPr>
              <w:t>7</w:t>
            </w:r>
          </w:p>
        </w:tc>
        <w:tc>
          <w:tcPr>
            <w:tcW w:w="1325" w:type="dxa"/>
            <w:tcBorders>
              <w:bottom w:val="nil"/>
            </w:tcBorders>
          </w:tcPr>
          <w:p w14:paraId="0750F172" w14:textId="1E61E11D" w:rsidR="006B6DB1" w:rsidRPr="00D057C5" w:rsidRDefault="006B6DB1" w:rsidP="006B6DB1">
            <w:pPr>
              <w:pStyle w:val="a0"/>
              <w:ind w:right="-72"/>
              <w:jc w:val="right"/>
              <w:rPr>
                <w:rFonts w:hAnsi="Arial" w:cs="Arial"/>
                <w:color w:val="000000" w:themeColor="text1"/>
                <w:sz w:val="18"/>
              </w:rPr>
            </w:pPr>
            <w:r w:rsidRPr="00D057C5">
              <w:rPr>
                <w:rFonts w:hAnsi="Arial" w:cs="Arial"/>
                <w:color w:val="000000" w:themeColor="text1"/>
                <w:sz w:val="18"/>
              </w:rPr>
              <w:t>50</w:t>
            </w:r>
          </w:p>
        </w:tc>
      </w:tr>
      <w:tr w:rsidR="006B6DB1" w:rsidRPr="00D057C5" w14:paraId="36EE0729" w14:textId="77777777" w:rsidTr="0669C940">
        <w:trPr>
          <w:trHeight w:val="20"/>
        </w:trPr>
        <w:tc>
          <w:tcPr>
            <w:tcW w:w="3816" w:type="dxa"/>
            <w:tcBorders>
              <w:bottom w:val="nil"/>
            </w:tcBorders>
            <w:vAlign w:val="bottom"/>
          </w:tcPr>
          <w:p w14:paraId="322D665A" w14:textId="77777777" w:rsidR="006B6DB1" w:rsidRPr="00D057C5" w:rsidRDefault="006B6DB1" w:rsidP="006B6DB1">
            <w:pPr>
              <w:pStyle w:val="a2"/>
              <w:ind w:right="0"/>
              <w:jc w:val="both"/>
              <w:rPr>
                <w:rFonts w:ascii="Arial" w:hAnsi="Arial" w:cs="Arial"/>
                <w:color w:val="000000" w:themeColor="text1"/>
                <w:sz w:val="18"/>
              </w:rPr>
            </w:pPr>
            <w:r w:rsidRPr="00D057C5">
              <w:rPr>
                <w:rFonts w:ascii="Arial" w:hAnsi="Arial" w:cs="Arial"/>
                <w:color w:val="000000" w:themeColor="text1"/>
                <w:sz w:val="18"/>
              </w:rPr>
              <w:t>Other related parties</w:t>
            </w:r>
          </w:p>
        </w:tc>
        <w:tc>
          <w:tcPr>
            <w:tcW w:w="1276" w:type="dxa"/>
            <w:tcBorders>
              <w:bottom w:val="single" w:sz="4" w:space="0" w:color="auto"/>
            </w:tcBorders>
            <w:shd w:val="clear" w:color="auto" w:fill="FAFAFA"/>
            <w:vAlign w:val="bottom"/>
          </w:tcPr>
          <w:p w14:paraId="12BC5B52" w14:textId="7896AA42" w:rsidR="006B6DB1" w:rsidRPr="00D057C5" w:rsidRDefault="00B4681A" w:rsidP="006B6DB1">
            <w:pPr>
              <w:pStyle w:val="a0"/>
              <w:ind w:right="-72"/>
              <w:jc w:val="right"/>
              <w:rPr>
                <w:rFonts w:hAnsi="Arial" w:cs="Arial"/>
                <w:color w:val="000000" w:themeColor="text1"/>
                <w:sz w:val="18"/>
              </w:rPr>
            </w:pPr>
            <w:r w:rsidRPr="00D057C5">
              <w:rPr>
                <w:rFonts w:hAnsi="Arial" w:cs="Arial"/>
                <w:color w:val="000000" w:themeColor="text1"/>
                <w:sz w:val="18"/>
              </w:rPr>
              <w:t>16</w:t>
            </w:r>
          </w:p>
        </w:tc>
        <w:tc>
          <w:tcPr>
            <w:tcW w:w="1276" w:type="dxa"/>
            <w:tcBorders>
              <w:bottom w:val="single" w:sz="4" w:space="0" w:color="auto"/>
            </w:tcBorders>
            <w:vAlign w:val="bottom"/>
          </w:tcPr>
          <w:p w14:paraId="5F081D59" w14:textId="2C05D959" w:rsidR="006B6DB1" w:rsidRPr="00D057C5" w:rsidRDefault="006B6DB1" w:rsidP="006B6DB1">
            <w:pPr>
              <w:pStyle w:val="a0"/>
              <w:ind w:right="-72"/>
              <w:jc w:val="right"/>
              <w:rPr>
                <w:rFonts w:hAnsi="Arial" w:cs="Arial"/>
                <w:color w:val="000000" w:themeColor="text1"/>
                <w:sz w:val="18"/>
              </w:rPr>
            </w:pPr>
            <w:r w:rsidRPr="00D057C5">
              <w:rPr>
                <w:rFonts w:hAnsi="Arial" w:cs="Arial"/>
                <w:color w:val="000000" w:themeColor="text1"/>
                <w:sz w:val="18"/>
              </w:rPr>
              <w:t>22</w:t>
            </w:r>
          </w:p>
        </w:tc>
        <w:tc>
          <w:tcPr>
            <w:tcW w:w="1324" w:type="dxa"/>
            <w:tcBorders>
              <w:bottom w:val="single" w:sz="4" w:space="0" w:color="auto"/>
            </w:tcBorders>
            <w:shd w:val="clear" w:color="auto" w:fill="FAFAFA"/>
            <w:vAlign w:val="bottom"/>
          </w:tcPr>
          <w:p w14:paraId="555AC0E3" w14:textId="2B805C68" w:rsidR="006B6DB1" w:rsidRPr="00D057C5" w:rsidRDefault="00B4681A" w:rsidP="006B6DB1">
            <w:pPr>
              <w:pStyle w:val="a0"/>
              <w:ind w:right="-72"/>
              <w:jc w:val="right"/>
              <w:rPr>
                <w:rFonts w:hAnsi="Arial" w:cs="Arial"/>
                <w:color w:val="000000" w:themeColor="text1"/>
                <w:sz w:val="18"/>
              </w:rPr>
            </w:pPr>
            <w:r w:rsidRPr="00D057C5">
              <w:rPr>
                <w:rFonts w:hAnsi="Arial" w:cs="Arial"/>
                <w:color w:val="000000" w:themeColor="text1"/>
                <w:sz w:val="18"/>
              </w:rPr>
              <w:t>16</w:t>
            </w:r>
          </w:p>
        </w:tc>
        <w:tc>
          <w:tcPr>
            <w:tcW w:w="1325" w:type="dxa"/>
            <w:tcBorders>
              <w:bottom w:val="single" w:sz="4" w:space="0" w:color="auto"/>
            </w:tcBorders>
            <w:vAlign w:val="bottom"/>
          </w:tcPr>
          <w:p w14:paraId="15A6B157" w14:textId="1BF9C365" w:rsidR="006B6DB1" w:rsidRPr="00D057C5" w:rsidRDefault="006B6DB1" w:rsidP="006B6DB1">
            <w:pPr>
              <w:pStyle w:val="a0"/>
              <w:ind w:right="-72"/>
              <w:jc w:val="right"/>
              <w:rPr>
                <w:rFonts w:hAnsi="Arial" w:cs="Arial"/>
                <w:color w:val="000000" w:themeColor="text1"/>
                <w:sz w:val="18"/>
              </w:rPr>
            </w:pPr>
            <w:r w:rsidRPr="00D057C5">
              <w:rPr>
                <w:rFonts w:hAnsi="Arial" w:cs="Arial"/>
                <w:color w:val="000000" w:themeColor="text1"/>
                <w:sz w:val="18"/>
              </w:rPr>
              <w:t>22</w:t>
            </w:r>
          </w:p>
        </w:tc>
      </w:tr>
      <w:tr w:rsidR="006B6DB1" w:rsidRPr="00D057C5" w14:paraId="2A02CE46" w14:textId="77777777" w:rsidTr="0669C940">
        <w:trPr>
          <w:trHeight w:val="20"/>
        </w:trPr>
        <w:tc>
          <w:tcPr>
            <w:tcW w:w="3816" w:type="dxa"/>
            <w:tcBorders>
              <w:bottom w:val="nil"/>
            </w:tcBorders>
            <w:vAlign w:val="bottom"/>
          </w:tcPr>
          <w:p w14:paraId="64957E58" w14:textId="77777777" w:rsidR="006B6DB1" w:rsidRPr="00D057C5" w:rsidRDefault="006B6DB1" w:rsidP="006B6DB1">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561CD6A0" w14:textId="77777777" w:rsidR="006B6DB1" w:rsidRPr="00D057C5" w:rsidRDefault="006B6DB1" w:rsidP="006B6DB1">
            <w:pPr>
              <w:ind w:right="-72"/>
              <w:contextualSpacing/>
              <w:jc w:val="right"/>
              <w:rPr>
                <w:color w:val="000000" w:themeColor="text1"/>
                <w:cs/>
              </w:rPr>
            </w:pPr>
          </w:p>
        </w:tc>
        <w:tc>
          <w:tcPr>
            <w:tcW w:w="1276" w:type="dxa"/>
            <w:tcBorders>
              <w:top w:val="single" w:sz="4" w:space="0" w:color="auto"/>
              <w:bottom w:val="nil"/>
            </w:tcBorders>
            <w:vAlign w:val="bottom"/>
          </w:tcPr>
          <w:p w14:paraId="2B629E1B" w14:textId="77777777" w:rsidR="006B6DB1" w:rsidRPr="00D057C5" w:rsidRDefault="006B6DB1" w:rsidP="006B6DB1">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01582D75" w14:textId="77777777" w:rsidR="006B6DB1" w:rsidRPr="00D057C5" w:rsidRDefault="006B6DB1" w:rsidP="006B6DB1">
            <w:pPr>
              <w:ind w:right="-72"/>
              <w:contextualSpacing/>
              <w:jc w:val="right"/>
              <w:rPr>
                <w:color w:val="000000" w:themeColor="text1"/>
                <w:cs/>
              </w:rPr>
            </w:pPr>
          </w:p>
        </w:tc>
        <w:tc>
          <w:tcPr>
            <w:tcW w:w="1325" w:type="dxa"/>
            <w:tcBorders>
              <w:top w:val="single" w:sz="4" w:space="0" w:color="auto"/>
              <w:bottom w:val="nil"/>
            </w:tcBorders>
            <w:vAlign w:val="bottom"/>
          </w:tcPr>
          <w:p w14:paraId="2ED48519" w14:textId="77777777" w:rsidR="006B6DB1" w:rsidRPr="00D057C5" w:rsidRDefault="006B6DB1" w:rsidP="006B6DB1">
            <w:pPr>
              <w:ind w:right="-72"/>
              <w:contextualSpacing/>
              <w:jc w:val="right"/>
              <w:rPr>
                <w:color w:val="000000" w:themeColor="text1"/>
                <w:cs/>
              </w:rPr>
            </w:pPr>
          </w:p>
        </w:tc>
      </w:tr>
      <w:tr w:rsidR="006B6DB1" w:rsidRPr="00D057C5" w14:paraId="7A899D55" w14:textId="77777777" w:rsidTr="0669C940">
        <w:trPr>
          <w:trHeight w:val="20"/>
        </w:trPr>
        <w:tc>
          <w:tcPr>
            <w:tcW w:w="3816" w:type="dxa"/>
            <w:tcBorders>
              <w:bottom w:val="nil"/>
            </w:tcBorders>
            <w:vAlign w:val="bottom"/>
          </w:tcPr>
          <w:p w14:paraId="48B02FA1" w14:textId="77777777" w:rsidR="006B6DB1" w:rsidRPr="00D057C5" w:rsidRDefault="006B6DB1" w:rsidP="006B6DB1">
            <w:pPr>
              <w:pStyle w:val="a0"/>
              <w:ind w:right="0"/>
              <w:jc w:val="both"/>
              <w:rPr>
                <w:rFonts w:hAnsi="Arial" w:cs="Arial"/>
                <w:color w:val="000000" w:themeColor="text1"/>
                <w:sz w:val="18"/>
                <w:cs/>
              </w:rPr>
            </w:pPr>
          </w:p>
        </w:tc>
        <w:tc>
          <w:tcPr>
            <w:tcW w:w="1276" w:type="dxa"/>
            <w:tcBorders>
              <w:bottom w:val="single" w:sz="4" w:space="0" w:color="auto"/>
            </w:tcBorders>
            <w:shd w:val="clear" w:color="auto" w:fill="FAFAFA"/>
            <w:vAlign w:val="bottom"/>
          </w:tcPr>
          <w:p w14:paraId="2A200DAB" w14:textId="15D69DCF" w:rsidR="006B6DB1" w:rsidRPr="00D057C5" w:rsidRDefault="00B4681A" w:rsidP="006B6DB1">
            <w:pPr>
              <w:pStyle w:val="a0"/>
              <w:ind w:right="-72"/>
              <w:jc w:val="right"/>
              <w:rPr>
                <w:rFonts w:hAnsi="Arial" w:cs="Arial"/>
                <w:color w:val="000000" w:themeColor="text1"/>
                <w:sz w:val="18"/>
              </w:rPr>
            </w:pPr>
            <w:r w:rsidRPr="00D057C5">
              <w:rPr>
                <w:rFonts w:hAnsi="Arial" w:cs="Arial"/>
                <w:color w:val="000000" w:themeColor="text1"/>
                <w:sz w:val="18"/>
              </w:rPr>
              <w:t>16</w:t>
            </w:r>
          </w:p>
        </w:tc>
        <w:tc>
          <w:tcPr>
            <w:tcW w:w="1276" w:type="dxa"/>
            <w:tcBorders>
              <w:bottom w:val="single" w:sz="4" w:space="0" w:color="auto"/>
            </w:tcBorders>
            <w:vAlign w:val="bottom"/>
          </w:tcPr>
          <w:p w14:paraId="2AB91092" w14:textId="57C9CCF0" w:rsidR="006B6DB1" w:rsidRPr="00D057C5" w:rsidRDefault="006B6DB1" w:rsidP="006B6DB1">
            <w:pPr>
              <w:pStyle w:val="a0"/>
              <w:ind w:right="-72"/>
              <w:jc w:val="right"/>
              <w:rPr>
                <w:rFonts w:hAnsi="Arial" w:cs="Arial"/>
                <w:color w:val="000000" w:themeColor="text1"/>
                <w:sz w:val="18"/>
              </w:rPr>
            </w:pPr>
            <w:r w:rsidRPr="00D057C5">
              <w:rPr>
                <w:rFonts w:hAnsi="Arial" w:cs="Arial"/>
                <w:color w:val="000000" w:themeColor="text1"/>
                <w:sz w:val="18"/>
              </w:rPr>
              <w:t>22</w:t>
            </w:r>
          </w:p>
        </w:tc>
        <w:tc>
          <w:tcPr>
            <w:tcW w:w="1324" w:type="dxa"/>
            <w:tcBorders>
              <w:bottom w:val="single" w:sz="4" w:space="0" w:color="auto"/>
            </w:tcBorders>
            <w:shd w:val="clear" w:color="auto" w:fill="FAFAFA"/>
            <w:vAlign w:val="bottom"/>
          </w:tcPr>
          <w:p w14:paraId="18BD7467" w14:textId="54033833" w:rsidR="006B6DB1" w:rsidRPr="00D057C5" w:rsidRDefault="00C84E29" w:rsidP="0669C940">
            <w:pPr>
              <w:pStyle w:val="a0"/>
              <w:ind w:right="-72"/>
              <w:jc w:val="right"/>
              <w:rPr>
                <w:rFonts w:hAnsi="Arial" w:cs="Arial"/>
                <w:color w:val="000000" w:themeColor="text1"/>
                <w:sz w:val="18"/>
              </w:rPr>
            </w:pPr>
            <w:r w:rsidRPr="00D057C5">
              <w:rPr>
                <w:rFonts w:hAnsi="Arial" w:cs="Arial"/>
                <w:color w:val="000000" w:themeColor="text1"/>
                <w:sz w:val="18"/>
              </w:rPr>
              <w:t>16</w:t>
            </w:r>
            <w:r w:rsidR="1671597E" w:rsidRPr="00D057C5">
              <w:rPr>
                <w:rFonts w:hAnsi="Arial" w:cs="Arial"/>
                <w:color w:val="000000" w:themeColor="text1"/>
                <w:sz w:val="18"/>
              </w:rPr>
              <w:t>1</w:t>
            </w:r>
          </w:p>
        </w:tc>
        <w:tc>
          <w:tcPr>
            <w:tcW w:w="1325" w:type="dxa"/>
            <w:tcBorders>
              <w:bottom w:val="single" w:sz="4" w:space="0" w:color="auto"/>
            </w:tcBorders>
          </w:tcPr>
          <w:p w14:paraId="37275235" w14:textId="56BAA447" w:rsidR="006B6DB1" w:rsidRPr="00D057C5" w:rsidRDefault="006B6DB1" w:rsidP="006B6DB1">
            <w:pPr>
              <w:pStyle w:val="a0"/>
              <w:ind w:right="-72"/>
              <w:jc w:val="right"/>
              <w:rPr>
                <w:rFonts w:hAnsi="Arial" w:cs="Arial"/>
                <w:color w:val="000000" w:themeColor="text1"/>
                <w:sz w:val="18"/>
              </w:rPr>
            </w:pPr>
            <w:r w:rsidRPr="00D057C5">
              <w:rPr>
                <w:rFonts w:hAnsi="Arial" w:cs="Arial"/>
                <w:color w:val="000000" w:themeColor="text1"/>
                <w:sz w:val="18"/>
              </w:rPr>
              <w:t>154</w:t>
            </w:r>
          </w:p>
        </w:tc>
      </w:tr>
    </w:tbl>
    <w:p w14:paraId="73BD4E9E" w14:textId="606E492D" w:rsidR="00397EEA" w:rsidRPr="00D057C5" w:rsidRDefault="00397EEA" w:rsidP="008945BF">
      <w:pPr>
        <w:ind w:left="540" w:hanging="540"/>
        <w:jc w:val="thaiDistribute"/>
        <w:outlineLvl w:val="0"/>
        <w:rPr>
          <w:b/>
          <w:bCs/>
          <w:color w:val="000000" w:themeColor="text1"/>
          <w:lang w:val="en-GB"/>
        </w:rPr>
      </w:pPr>
    </w:p>
    <w:p w14:paraId="16CFA359" w14:textId="618E75C0" w:rsidR="008945BF" w:rsidRPr="00D057C5" w:rsidRDefault="008631FA" w:rsidP="008945BF">
      <w:pPr>
        <w:ind w:left="540" w:hanging="540"/>
        <w:jc w:val="thaiDistribute"/>
        <w:outlineLvl w:val="0"/>
        <w:rPr>
          <w:b/>
          <w:bCs/>
          <w:color w:val="000000" w:themeColor="text1"/>
        </w:rPr>
      </w:pPr>
      <w:r w:rsidRPr="00D057C5">
        <w:rPr>
          <w:b/>
          <w:bCs/>
          <w:color w:val="000000" w:themeColor="text1"/>
          <w:lang w:val="en-GB"/>
        </w:rPr>
        <w:t>2</w:t>
      </w:r>
      <w:r w:rsidR="0026277D" w:rsidRPr="00D057C5">
        <w:rPr>
          <w:b/>
          <w:bCs/>
          <w:color w:val="000000" w:themeColor="text1"/>
          <w:lang w:val="en-GB"/>
        </w:rPr>
        <w:t>7</w:t>
      </w:r>
      <w:r w:rsidR="008945BF" w:rsidRPr="00D057C5">
        <w:rPr>
          <w:b/>
          <w:bCs/>
          <w:color w:val="000000" w:themeColor="text1"/>
          <w:cs/>
        </w:rPr>
        <w:t>.</w:t>
      </w:r>
      <w:r w:rsidRPr="00D057C5">
        <w:rPr>
          <w:b/>
          <w:bCs/>
          <w:color w:val="000000" w:themeColor="text1"/>
          <w:lang w:val="en-GB"/>
        </w:rPr>
        <w:t>3</w:t>
      </w:r>
      <w:r w:rsidR="008945BF" w:rsidRPr="00D057C5">
        <w:rPr>
          <w:b/>
          <w:bCs/>
          <w:color w:val="000000" w:themeColor="text1"/>
          <w:cs/>
        </w:rPr>
        <w:tab/>
      </w:r>
      <w:r w:rsidR="008945BF" w:rsidRPr="00D057C5">
        <w:rPr>
          <w:b/>
          <w:bCs/>
          <w:color w:val="000000" w:themeColor="text1"/>
        </w:rPr>
        <w:t>Outstanding balances</w:t>
      </w:r>
    </w:p>
    <w:p w14:paraId="36BA5291" w14:textId="06F7431D" w:rsidR="008945BF" w:rsidRPr="00D057C5" w:rsidRDefault="008945BF" w:rsidP="008945BF">
      <w:pPr>
        <w:ind w:left="540" w:hanging="540"/>
        <w:jc w:val="thaiDistribute"/>
        <w:outlineLvl w:val="0"/>
        <w:rPr>
          <w:color w:val="000000" w:themeColor="text1"/>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B0063E" w:rsidRPr="00D057C5" w14:paraId="5D4F6153" w14:textId="77777777" w:rsidTr="0045406D">
        <w:tc>
          <w:tcPr>
            <w:tcW w:w="3816" w:type="dxa"/>
            <w:vAlign w:val="bottom"/>
          </w:tcPr>
          <w:p w14:paraId="034B5F3E" w14:textId="77777777" w:rsidR="00B0063E" w:rsidRPr="00D057C5" w:rsidRDefault="00B0063E" w:rsidP="0045406D">
            <w:pPr>
              <w:rPr>
                <w:b/>
                <w:bCs/>
                <w:color w:val="000000" w:themeColor="text1"/>
                <w:lang w:val="en-GB"/>
              </w:rPr>
            </w:pPr>
          </w:p>
        </w:tc>
        <w:tc>
          <w:tcPr>
            <w:tcW w:w="2552" w:type="dxa"/>
            <w:gridSpan w:val="2"/>
            <w:tcBorders>
              <w:top w:val="single" w:sz="4" w:space="0" w:color="auto"/>
              <w:bottom w:val="single" w:sz="4" w:space="0" w:color="auto"/>
            </w:tcBorders>
            <w:vAlign w:val="bottom"/>
          </w:tcPr>
          <w:p w14:paraId="7D917E00" w14:textId="77777777" w:rsidR="00B0063E" w:rsidRPr="00D057C5" w:rsidRDefault="00B0063E" w:rsidP="0045406D">
            <w:pPr>
              <w:ind w:right="-101"/>
              <w:jc w:val="center"/>
              <w:rPr>
                <w:b/>
                <w:bCs/>
                <w:color w:val="000000" w:themeColor="text1"/>
                <w:cs/>
                <w:lang w:val="th-TH"/>
              </w:rPr>
            </w:pPr>
            <w:r w:rsidRPr="00D057C5">
              <w:rPr>
                <w:b/>
                <w:bCs/>
                <w:color w:val="000000" w:themeColor="text1"/>
                <w:cs/>
                <w:lang w:val="th-TH"/>
              </w:rPr>
              <w:t>Consolidated</w:t>
            </w:r>
          </w:p>
        </w:tc>
        <w:tc>
          <w:tcPr>
            <w:tcW w:w="2649" w:type="dxa"/>
            <w:gridSpan w:val="2"/>
            <w:tcBorders>
              <w:top w:val="single" w:sz="4" w:space="0" w:color="auto"/>
              <w:bottom w:val="single" w:sz="4" w:space="0" w:color="auto"/>
            </w:tcBorders>
            <w:vAlign w:val="bottom"/>
          </w:tcPr>
          <w:p w14:paraId="519BB3D9" w14:textId="77777777" w:rsidR="00B0063E" w:rsidRPr="00D057C5" w:rsidRDefault="00B0063E" w:rsidP="0045406D">
            <w:pPr>
              <w:ind w:right="-101"/>
              <w:jc w:val="center"/>
              <w:rPr>
                <w:b/>
                <w:bCs/>
                <w:color w:val="000000" w:themeColor="text1"/>
                <w:cs/>
                <w:lang w:val="th-TH"/>
              </w:rPr>
            </w:pPr>
            <w:r w:rsidRPr="00D057C5">
              <w:rPr>
                <w:b/>
                <w:bCs/>
                <w:color w:val="000000" w:themeColor="text1"/>
                <w:cs/>
                <w:lang w:val="th-TH"/>
              </w:rPr>
              <w:t>Separate</w:t>
            </w:r>
          </w:p>
        </w:tc>
      </w:tr>
      <w:tr w:rsidR="00B0063E" w:rsidRPr="00D057C5" w14:paraId="27650104" w14:textId="77777777" w:rsidTr="0045406D">
        <w:tc>
          <w:tcPr>
            <w:tcW w:w="3816" w:type="dxa"/>
            <w:vAlign w:val="bottom"/>
          </w:tcPr>
          <w:p w14:paraId="495590A8" w14:textId="77777777" w:rsidR="00B0063E" w:rsidRPr="00D057C5" w:rsidRDefault="00B0063E" w:rsidP="00B0063E">
            <w:pPr>
              <w:rPr>
                <w:b/>
                <w:bCs/>
                <w:color w:val="000000" w:themeColor="text1"/>
                <w:cs/>
                <w:lang w:val="th-TH"/>
              </w:rPr>
            </w:pPr>
          </w:p>
        </w:tc>
        <w:tc>
          <w:tcPr>
            <w:tcW w:w="1276" w:type="dxa"/>
            <w:tcBorders>
              <w:top w:val="single" w:sz="4" w:space="0" w:color="auto"/>
            </w:tcBorders>
            <w:vAlign w:val="bottom"/>
          </w:tcPr>
          <w:p w14:paraId="729B5F42" w14:textId="5F53ED97" w:rsidR="00B0063E" w:rsidRPr="00D057C5" w:rsidRDefault="00BC5449" w:rsidP="00B0063E">
            <w:pPr>
              <w:tabs>
                <w:tab w:val="left" w:pos="900"/>
              </w:tabs>
              <w:ind w:right="-72"/>
              <w:contextualSpacing/>
              <w:jc w:val="right"/>
              <w:rPr>
                <w:b/>
                <w:bCs/>
                <w:color w:val="000000" w:themeColor="text1"/>
                <w:spacing w:val="-6"/>
                <w:cs/>
              </w:rPr>
            </w:pPr>
            <w:r w:rsidRPr="00D057C5">
              <w:rPr>
                <w:b/>
                <w:bCs/>
                <w:color w:val="000000" w:themeColor="text1"/>
                <w:spacing w:val="-6"/>
                <w:lang w:val="en-GB"/>
              </w:rPr>
              <w:t>31 March</w:t>
            </w:r>
          </w:p>
        </w:tc>
        <w:tc>
          <w:tcPr>
            <w:tcW w:w="1276" w:type="dxa"/>
            <w:tcBorders>
              <w:top w:val="single" w:sz="4" w:space="0" w:color="auto"/>
            </w:tcBorders>
          </w:tcPr>
          <w:p w14:paraId="4DA26C33" w14:textId="18DE0596" w:rsidR="00B0063E" w:rsidRPr="00D057C5" w:rsidRDefault="00B0063E" w:rsidP="00B0063E">
            <w:pPr>
              <w:tabs>
                <w:tab w:val="left" w:pos="900"/>
              </w:tabs>
              <w:ind w:left="605" w:right="-72" w:hanging="605"/>
              <w:contextualSpacing/>
              <w:jc w:val="right"/>
              <w:rPr>
                <w:b/>
                <w:bCs/>
                <w:color w:val="000000" w:themeColor="text1"/>
                <w:spacing w:val="-4"/>
                <w:lang w:val="en-GB"/>
              </w:rPr>
            </w:pPr>
            <w:r w:rsidRPr="00D057C5">
              <w:rPr>
                <w:b/>
                <w:bCs/>
                <w:color w:val="000000" w:themeColor="text1"/>
                <w:spacing w:val="-4"/>
                <w:lang w:val="en-GB"/>
              </w:rPr>
              <w:t>31 December</w:t>
            </w:r>
          </w:p>
        </w:tc>
        <w:tc>
          <w:tcPr>
            <w:tcW w:w="1324" w:type="dxa"/>
            <w:tcBorders>
              <w:top w:val="single" w:sz="4" w:space="0" w:color="auto"/>
            </w:tcBorders>
            <w:vAlign w:val="bottom"/>
          </w:tcPr>
          <w:p w14:paraId="6B1DB8DE" w14:textId="60ED3854" w:rsidR="00B0063E" w:rsidRPr="00D057C5" w:rsidRDefault="00BC5449" w:rsidP="00B0063E">
            <w:pPr>
              <w:ind w:right="-72"/>
              <w:contextualSpacing/>
              <w:jc w:val="right"/>
              <w:rPr>
                <w:b/>
                <w:bCs/>
                <w:color w:val="000000" w:themeColor="text1"/>
                <w:spacing w:val="-4"/>
                <w:cs/>
              </w:rPr>
            </w:pPr>
            <w:r w:rsidRPr="00D057C5">
              <w:rPr>
                <w:b/>
                <w:bCs/>
                <w:color w:val="000000" w:themeColor="text1"/>
                <w:spacing w:val="-4"/>
                <w:lang w:val="en-GB"/>
              </w:rPr>
              <w:t>31 March</w:t>
            </w:r>
          </w:p>
        </w:tc>
        <w:tc>
          <w:tcPr>
            <w:tcW w:w="1325" w:type="dxa"/>
            <w:tcBorders>
              <w:top w:val="single" w:sz="4" w:space="0" w:color="auto"/>
            </w:tcBorders>
          </w:tcPr>
          <w:p w14:paraId="6E49FC68" w14:textId="65BC15C0" w:rsidR="00B0063E" w:rsidRPr="00D057C5" w:rsidRDefault="00B0063E" w:rsidP="00B0063E">
            <w:pPr>
              <w:tabs>
                <w:tab w:val="left" w:pos="900"/>
              </w:tabs>
              <w:ind w:left="605" w:right="-72" w:hanging="605"/>
              <w:contextualSpacing/>
              <w:jc w:val="right"/>
              <w:rPr>
                <w:b/>
                <w:bCs/>
                <w:color w:val="000000" w:themeColor="text1"/>
                <w:lang w:val="en-GB"/>
              </w:rPr>
            </w:pPr>
            <w:r w:rsidRPr="00D057C5">
              <w:rPr>
                <w:b/>
                <w:bCs/>
                <w:color w:val="000000" w:themeColor="text1"/>
                <w:lang w:val="en-GB"/>
              </w:rPr>
              <w:t>31 December</w:t>
            </w:r>
          </w:p>
        </w:tc>
      </w:tr>
      <w:tr w:rsidR="00B0063E" w:rsidRPr="00D057C5" w14:paraId="64F818E0" w14:textId="77777777" w:rsidTr="0045406D">
        <w:tc>
          <w:tcPr>
            <w:tcW w:w="3816" w:type="dxa"/>
            <w:vAlign w:val="bottom"/>
          </w:tcPr>
          <w:p w14:paraId="68E4CB32" w14:textId="77777777" w:rsidR="00B0063E" w:rsidRPr="00D057C5" w:rsidRDefault="00B0063E" w:rsidP="00B0063E">
            <w:pPr>
              <w:rPr>
                <w:b/>
                <w:bCs/>
                <w:color w:val="000000" w:themeColor="text1"/>
                <w:cs/>
                <w:lang w:val="th-TH"/>
              </w:rPr>
            </w:pPr>
          </w:p>
        </w:tc>
        <w:tc>
          <w:tcPr>
            <w:tcW w:w="1276" w:type="dxa"/>
            <w:tcBorders>
              <w:bottom w:val="nil"/>
            </w:tcBorders>
            <w:vAlign w:val="bottom"/>
          </w:tcPr>
          <w:p w14:paraId="2C5427B7" w14:textId="1FEB2244" w:rsidR="00B0063E" w:rsidRPr="00D057C5" w:rsidRDefault="00BC5449" w:rsidP="00B0063E">
            <w:pPr>
              <w:ind w:right="-72"/>
              <w:jc w:val="right"/>
              <w:rPr>
                <w:b/>
                <w:bCs/>
                <w:color w:val="000000" w:themeColor="text1"/>
              </w:rPr>
            </w:pPr>
            <w:r w:rsidRPr="00D057C5">
              <w:rPr>
                <w:b/>
                <w:bCs/>
                <w:color w:val="000000" w:themeColor="text1"/>
                <w:lang w:val="en-GB"/>
              </w:rPr>
              <w:t>2023</w:t>
            </w:r>
          </w:p>
        </w:tc>
        <w:tc>
          <w:tcPr>
            <w:tcW w:w="1276" w:type="dxa"/>
            <w:tcBorders>
              <w:bottom w:val="nil"/>
            </w:tcBorders>
            <w:vAlign w:val="bottom"/>
          </w:tcPr>
          <w:p w14:paraId="33845632" w14:textId="0A7CD02E" w:rsidR="00B0063E" w:rsidRPr="00D057C5" w:rsidRDefault="00BC5449" w:rsidP="00B0063E">
            <w:pPr>
              <w:ind w:right="-72"/>
              <w:jc w:val="right"/>
              <w:rPr>
                <w:b/>
                <w:bCs/>
                <w:color w:val="000000" w:themeColor="text1"/>
              </w:rPr>
            </w:pPr>
            <w:r w:rsidRPr="00D057C5">
              <w:rPr>
                <w:b/>
                <w:bCs/>
                <w:color w:val="000000" w:themeColor="text1"/>
                <w:lang w:val="en-GB"/>
              </w:rPr>
              <w:t>2022</w:t>
            </w:r>
          </w:p>
        </w:tc>
        <w:tc>
          <w:tcPr>
            <w:tcW w:w="1324" w:type="dxa"/>
            <w:tcBorders>
              <w:bottom w:val="nil"/>
            </w:tcBorders>
            <w:vAlign w:val="bottom"/>
          </w:tcPr>
          <w:p w14:paraId="76EB9746" w14:textId="62EAC338" w:rsidR="00B0063E" w:rsidRPr="00D057C5" w:rsidRDefault="00BC5449" w:rsidP="00B0063E">
            <w:pPr>
              <w:ind w:right="-72"/>
              <w:jc w:val="right"/>
              <w:rPr>
                <w:b/>
                <w:bCs/>
                <w:color w:val="000000" w:themeColor="text1"/>
              </w:rPr>
            </w:pPr>
            <w:r w:rsidRPr="00D057C5">
              <w:rPr>
                <w:b/>
                <w:bCs/>
                <w:color w:val="000000" w:themeColor="text1"/>
                <w:lang w:val="en-GB"/>
              </w:rPr>
              <w:t>2023</w:t>
            </w:r>
          </w:p>
        </w:tc>
        <w:tc>
          <w:tcPr>
            <w:tcW w:w="1325" w:type="dxa"/>
            <w:tcBorders>
              <w:bottom w:val="nil"/>
            </w:tcBorders>
            <w:vAlign w:val="bottom"/>
          </w:tcPr>
          <w:p w14:paraId="471753D6" w14:textId="6A463722" w:rsidR="00B0063E" w:rsidRPr="00D057C5" w:rsidRDefault="00BC5449" w:rsidP="00B0063E">
            <w:pPr>
              <w:ind w:right="-72"/>
              <w:jc w:val="right"/>
              <w:rPr>
                <w:b/>
                <w:bCs/>
                <w:color w:val="000000" w:themeColor="text1"/>
              </w:rPr>
            </w:pPr>
            <w:r w:rsidRPr="00D057C5">
              <w:rPr>
                <w:b/>
                <w:bCs/>
                <w:color w:val="000000" w:themeColor="text1"/>
                <w:lang w:val="en-GB"/>
              </w:rPr>
              <w:t>2022</w:t>
            </w:r>
          </w:p>
        </w:tc>
      </w:tr>
      <w:tr w:rsidR="00B0063E" w:rsidRPr="00D057C5" w14:paraId="5D60D5A4" w14:textId="77777777" w:rsidTr="0045406D">
        <w:tc>
          <w:tcPr>
            <w:tcW w:w="3816" w:type="dxa"/>
            <w:vAlign w:val="bottom"/>
          </w:tcPr>
          <w:p w14:paraId="1CDF24F1" w14:textId="77777777" w:rsidR="00B0063E" w:rsidRPr="00D057C5" w:rsidRDefault="00B0063E" w:rsidP="00B0063E">
            <w:pPr>
              <w:rPr>
                <w:b/>
                <w:bCs/>
                <w:color w:val="000000" w:themeColor="text1"/>
                <w:cs/>
                <w:lang w:val="th-TH"/>
              </w:rPr>
            </w:pPr>
          </w:p>
        </w:tc>
        <w:tc>
          <w:tcPr>
            <w:tcW w:w="1276" w:type="dxa"/>
            <w:tcBorders>
              <w:bottom w:val="single" w:sz="4" w:space="0" w:color="auto"/>
            </w:tcBorders>
            <w:vAlign w:val="bottom"/>
          </w:tcPr>
          <w:p w14:paraId="3798E3AE" w14:textId="77777777" w:rsidR="00B0063E" w:rsidRPr="00D057C5" w:rsidRDefault="00B0063E" w:rsidP="00B0063E">
            <w:pPr>
              <w:ind w:right="-72"/>
              <w:jc w:val="right"/>
              <w:rPr>
                <w:b/>
                <w:bCs/>
                <w:color w:val="000000" w:themeColor="text1"/>
                <w:cs/>
              </w:rPr>
            </w:pPr>
            <w:r w:rsidRPr="00D057C5">
              <w:rPr>
                <w:b/>
                <w:bCs/>
                <w:color w:val="000000" w:themeColor="text1"/>
                <w:lang w:val="en-GB"/>
              </w:rPr>
              <w:t>M</w:t>
            </w:r>
            <w:r w:rsidRPr="00D057C5">
              <w:rPr>
                <w:b/>
                <w:bCs/>
                <w:color w:val="000000" w:themeColor="text1"/>
                <w:cs/>
                <w:lang w:val="th-TH"/>
              </w:rPr>
              <w:t>illion</w:t>
            </w:r>
            <w:r w:rsidRPr="00D057C5">
              <w:rPr>
                <w:b/>
                <w:bCs/>
                <w:color w:val="000000" w:themeColor="text1"/>
              </w:rPr>
              <w:t xml:space="preserve"> Baht</w:t>
            </w:r>
          </w:p>
        </w:tc>
        <w:tc>
          <w:tcPr>
            <w:tcW w:w="1276" w:type="dxa"/>
            <w:tcBorders>
              <w:bottom w:val="single" w:sz="4" w:space="0" w:color="auto"/>
            </w:tcBorders>
            <w:vAlign w:val="bottom"/>
          </w:tcPr>
          <w:p w14:paraId="7F63518A" w14:textId="77777777" w:rsidR="00B0063E" w:rsidRPr="00D057C5" w:rsidRDefault="00B0063E" w:rsidP="00B0063E">
            <w:pPr>
              <w:ind w:right="-72"/>
              <w:jc w:val="right"/>
              <w:rPr>
                <w:color w:val="000000" w:themeColor="text1"/>
              </w:rPr>
            </w:pPr>
            <w:r w:rsidRPr="00D057C5">
              <w:rPr>
                <w:b/>
                <w:bCs/>
                <w:color w:val="000000" w:themeColor="text1"/>
                <w:lang w:val="en-GB"/>
              </w:rPr>
              <w:t>M</w:t>
            </w:r>
            <w:r w:rsidRPr="00D057C5">
              <w:rPr>
                <w:b/>
                <w:bCs/>
                <w:color w:val="000000" w:themeColor="text1"/>
                <w:cs/>
                <w:lang w:val="th-TH"/>
              </w:rPr>
              <w:t>illion</w:t>
            </w:r>
            <w:r w:rsidRPr="00D057C5">
              <w:rPr>
                <w:b/>
                <w:bCs/>
                <w:color w:val="000000" w:themeColor="text1"/>
              </w:rPr>
              <w:t xml:space="preserve"> Baht</w:t>
            </w:r>
          </w:p>
        </w:tc>
        <w:tc>
          <w:tcPr>
            <w:tcW w:w="1324" w:type="dxa"/>
            <w:tcBorders>
              <w:bottom w:val="single" w:sz="4" w:space="0" w:color="auto"/>
            </w:tcBorders>
            <w:shd w:val="clear" w:color="auto" w:fill="auto"/>
            <w:vAlign w:val="bottom"/>
          </w:tcPr>
          <w:p w14:paraId="203C1857" w14:textId="77777777" w:rsidR="00B0063E" w:rsidRPr="00D057C5" w:rsidRDefault="00B0063E" w:rsidP="00B0063E">
            <w:pPr>
              <w:ind w:right="-72"/>
              <w:jc w:val="right"/>
              <w:rPr>
                <w:color w:val="000000" w:themeColor="text1"/>
              </w:rPr>
            </w:pPr>
            <w:r w:rsidRPr="00D057C5">
              <w:rPr>
                <w:b/>
                <w:bCs/>
                <w:color w:val="000000" w:themeColor="text1"/>
                <w:lang w:val="en-GB"/>
              </w:rPr>
              <w:t>M</w:t>
            </w:r>
            <w:r w:rsidRPr="00D057C5">
              <w:rPr>
                <w:b/>
                <w:bCs/>
                <w:color w:val="000000" w:themeColor="text1"/>
                <w:cs/>
                <w:lang w:val="th-TH"/>
              </w:rPr>
              <w:t>illion</w:t>
            </w:r>
            <w:r w:rsidRPr="00D057C5">
              <w:rPr>
                <w:b/>
                <w:bCs/>
                <w:color w:val="000000" w:themeColor="text1"/>
              </w:rPr>
              <w:t xml:space="preserve"> Baht</w:t>
            </w:r>
          </w:p>
        </w:tc>
        <w:tc>
          <w:tcPr>
            <w:tcW w:w="1325" w:type="dxa"/>
            <w:tcBorders>
              <w:bottom w:val="single" w:sz="4" w:space="0" w:color="auto"/>
            </w:tcBorders>
            <w:vAlign w:val="bottom"/>
          </w:tcPr>
          <w:p w14:paraId="3C7E892A" w14:textId="77777777" w:rsidR="00B0063E" w:rsidRPr="00D057C5" w:rsidRDefault="00B0063E" w:rsidP="00B0063E">
            <w:pPr>
              <w:ind w:right="-72"/>
              <w:jc w:val="right"/>
              <w:rPr>
                <w:color w:val="000000" w:themeColor="text1"/>
              </w:rPr>
            </w:pPr>
            <w:r w:rsidRPr="00D057C5">
              <w:rPr>
                <w:b/>
                <w:bCs/>
                <w:color w:val="000000" w:themeColor="text1"/>
                <w:lang w:val="en-GB"/>
              </w:rPr>
              <w:t>M</w:t>
            </w:r>
            <w:r w:rsidRPr="00D057C5">
              <w:rPr>
                <w:b/>
                <w:bCs/>
                <w:color w:val="000000" w:themeColor="text1"/>
                <w:cs/>
                <w:lang w:val="th-TH"/>
              </w:rPr>
              <w:t>illion</w:t>
            </w:r>
            <w:r w:rsidRPr="00D057C5">
              <w:rPr>
                <w:b/>
                <w:bCs/>
                <w:color w:val="000000" w:themeColor="text1"/>
              </w:rPr>
              <w:t xml:space="preserve"> Baht</w:t>
            </w:r>
          </w:p>
        </w:tc>
      </w:tr>
      <w:tr w:rsidR="00B0063E" w:rsidRPr="00D057C5" w14:paraId="52600A56" w14:textId="77777777" w:rsidTr="0045406D">
        <w:tc>
          <w:tcPr>
            <w:tcW w:w="3816" w:type="dxa"/>
            <w:vAlign w:val="bottom"/>
          </w:tcPr>
          <w:p w14:paraId="66F0D60F" w14:textId="77777777" w:rsidR="00B0063E" w:rsidRPr="00D057C5" w:rsidRDefault="00B0063E" w:rsidP="00B0063E">
            <w:pPr>
              <w:rPr>
                <w:b/>
                <w:bCs/>
                <w:color w:val="000000" w:themeColor="text1"/>
              </w:rPr>
            </w:pPr>
            <w:r w:rsidRPr="00D057C5">
              <w:rPr>
                <w:b/>
                <w:bCs/>
                <w:color w:val="000000" w:themeColor="text1"/>
              </w:rPr>
              <w:t xml:space="preserve">Loans to financial </w:t>
            </w:r>
          </w:p>
        </w:tc>
        <w:tc>
          <w:tcPr>
            <w:tcW w:w="1276" w:type="dxa"/>
            <w:tcBorders>
              <w:top w:val="single" w:sz="4" w:space="0" w:color="auto"/>
            </w:tcBorders>
            <w:shd w:val="clear" w:color="auto" w:fill="FAFAFA"/>
            <w:vAlign w:val="bottom"/>
          </w:tcPr>
          <w:p w14:paraId="4050E35A" w14:textId="77777777" w:rsidR="00B0063E" w:rsidRPr="00D057C5" w:rsidRDefault="00B0063E" w:rsidP="00B0063E">
            <w:pPr>
              <w:ind w:left="14" w:right="-72"/>
              <w:jc w:val="right"/>
              <w:rPr>
                <w:color w:val="000000" w:themeColor="text1"/>
                <w:lang w:val="en-GB"/>
              </w:rPr>
            </w:pPr>
          </w:p>
        </w:tc>
        <w:tc>
          <w:tcPr>
            <w:tcW w:w="1276" w:type="dxa"/>
            <w:tcBorders>
              <w:top w:val="single" w:sz="4" w:space="0" w:color="auto"/>
            </w:tcBorders>
            <w:vAlign w:val="bottom"/>
          </w:tcPr>
          <w:p w14:paraId="7A2ECEBB" w14:textId="77777777" w:rsidR="00B0063E" w:rsidRPr="00D057C5" w:rsidRDefault="00B0063E" w:rsidP="00B0063E">
            <w:pPr>
              <w:ind w:left="14" w:right="-72"/>
              <w:jc w:val="right"/>
              <w:rPr>
                <w:color w:val="000000" w:themeColor="text1"/>
                <w:lang w:val="en-GB"/>
              </w:rPr>
            </w:pPr>
          </w:p>
        </w:tc>
        <w:tc>
          <w:tcPr>
            <w:tcW w:w="1324" w:type="dxa"/>
            <w:tcBorders>
              <w:top w:val="single" w:sz="4" w:space="0" w:color="auto"/>
            </w:tcBorders>
            <w:shd w:val="clear" w:color="auto" w:fill="FAFAFA"/>
            <w:vAlign w:val="bottom"/>
          </w:tcPr>
          <w:p w14:paraId="70BDD05F" w14:textId="77777777" w:rsidR="00B0063E" w:rsidRPr="00D057C5" w:rsidRDefault="00B0063E" w:rsidP="00B0063E">
            <w:pPr>
              <w:ind w:left="14" w:right="-72"/>
              <w:jc w:val="right"/>
              <w:rPr>
                <w:color w:val="000000" w:themeColor="text1"/>
                <w:lang w:val="en-GB"/>
              </w:rPr>
            </w:pPr>
          </w:p>
        </w:tc>
        <w:tc>
          <w:tcPr>
            <w:tcW w:w="1325" w:type="dxa"/>
            <w:tcBorders>
              <w:top w:val="single" w:sz="4" w:space="0" w:color="auto"/>
            </w:tcBorders>
            <w:vAlign w:val="bottom"/>
          </w:tcPr>
          <w:p w14:paraId="3CEFB0D7" w14:textId="77777777" w:rsidR="00B0063E" w:rsidRPr="00D057C5" w:rsidRDefault="00B0063E" w:rsidP="00B0063E">
            <w:pPr>
              <w:ind w:left="14" w:right="-72"/>
              <w:jc w:val="right"/>
              <w:rPr>
                <w:color w:val="000000" w:themeColor="text1"/>
                <w:lang w:val="en-GB"/>
              </w:rPr>
            </w:pPr>
          </w:p>
        </w:tc>
      </w:tr>
      <w:tr w:rsidR="00B0063E" w:rsidRPr="00D057C5" w14:paraId="6C95EA2D" w14:textId="77777777" w:rsidTr="0045406D">
        <w:tc>
          <w:tcPr>
            <w:tcW w:w="3816" w:type="dxa"/>
            <w:vAlign w:val="bottom"/>
          </w:tcPr>
          <w:p w14:paraId="4979641A" w14:textId="77777777" w:rsidR="00B0063E" w:rsidRPr="00D057C5" w:rsidRDefault="00B0063E" w:rsidP="00B0063E">
            <w:pPr>
              <w:rPr>
                <w:b/>
                <w:bCs/>
                <w:color w:val="000000" w:themeColor="text1"/>
              </w:rPr>
            </w:pPr>
            <w:r w:rsidRPr="00D057C5">
              <w:rPr>
                <w:b/>
                <w:bCs/>
                <w:color w:val="000000" w:themeColor="text1"/>
              </w:rPr>
              <w:t xml:space="preserve">   institutions / Loans</w:t>
            </w:r>
          </w:p>
        </w:tc>
        <w:tc>
          <w:tcPr>
            <w:tcW w:w="1276" w:type="dxa"/>
            <w:shd w:val="clear" w:color="auto" w:fill="FAFAFA"/>
            <w:vAlign w:val="bottom"/>
          </w:tcPr>
          <w:p w14:paraId="510211A3" w14:textId="77777777" w:rsidR="00B0063E" w:rsidRPr="00D057C5" w:rsidRDefault="00B0063E" w:rsidP="00B0063E">
            <w:pPr>
              <w:ind w:left="14" w:right="-72"/>
              <w:jc w:val="right"/>
              <w:rPr>
                <w:color w:val="000000" w:themeColor="text1"/>
                <w:lang w:val="en-GB"/>
              </w:rPr>
            </w:pPr>
          </w:p>
        </w:tc>
        <w:tc>
          <w:tcPr>
            <w:tcW w:w="1276" w:type="dxa"/>
            <w:vAlign w:val="bottom"/>
          </w:tcPr>
          <w:p w14:paraId="576B6C09" w14:textId="77777777" w:rsidR="00B0063E" w:rsidRPr="00D057C5" w:rsidRDefault="00B0063E" w:rsidP="00B0063E">
            <w:pPr>
              <w:ind w:left="14" w:right="-72"/>
              <w:jc w:val="right"/>
              <w:rPr>
                <w:color w:val="000000" w:themeColor="text1"/>
                <w:lang w:val="en-GB"/>
              </w:rPr>
            </w:pPr>
          </w:p>
        </w:tc>
        <w:tc>
          <w:tcPr>
            <w:tcW w:w="1324" w:type="dxa"/>
            <w:shd w:val="clear" w:color="auto" w:fill="FAFAFA"/>
            <w:vAlign w:val="bottom"/>
          </w:tcPr>
          <w:p w14:paraId="4F1C7C98" w14:textId="77777777" w:rsidR="00B0063E" w:rsidRPr="00D057C5" w:rsidRDefault="00B0063E" w:rsidP="00B0063E">
            <w:pPr>
              <w:ind w:left="14" w:right="-72"/>
              <w:jc w:val="right"/>
              <w:rPr>
                <w:color w:val="000000" w:themeColor="text1"/>
                <w:lang w:val="en-GB"/>
              </w:rPr>
            </w:pPr>
          </w:p>
        </w:tc>
        <w:tc>
          <w:tcPr>
            <w:tcW w:w="1325" w:type="dxa"/>
            <w:vAlign w:val="bottom"/>
          </w:tcPr>
          <w:p w14:paraId="12E4BF91" w14:textId="77777777" w:rsidR="00B0063E" w:rsidRPr="00D057C5" w:rsidRDefault="00B0063E" w:rsidP="00B0063E">
            <w:pPr>
              <w:ind w:left="14" w:right="-72"/>
              <w:jc w:val="right"/>
              <w:rPr>
                <w:color w:val="000000" w:themeColor="text1"/>
                <w:lang w:val="en-GB"/>
              </w:rPr>
            </w:pPr>
          </w:p>
        </w:tc>
      </w:tr>
      <w:tr w:rsidR="00B0063E" w:rsidRPr="00D057C5" w14:paraId="52B9D8A4" w14:textId="77777777" w:rsidTr="0045406D">
        <w:tc>
          <w:tcPr>
            <w:tcW w:w="3816" w:type="dxa"/>
            <w:vAlign w:val="bottom"/>
          </w:tcPr>
          <w:p w14:paraId="4E45ABA5" w14:textId="77777777" w:rsidR="00B0063E" w:rsidRPr="00D057C5" w:rsidRDefault="00B0063E" w:rsidP="00B0063E">
            <w:pPr>
              <w:tabs>
                <w:tab w:val="left" w:pos="567"/>
                <w:tab w:val="right" w:pos="3960"/>
                <w:tab w:val="right" w:pos="5580"/>
                <w:tab w:val="right" w:pos="7200"/>
                <w:tab w:val="right" w:pos="9000"/>
              </w:tabs>
              <w:rPr>
                <w:color w:val="000000" w:themeColor="text1"/>
                <w:lang w:val="en-GB"/>
              </w:rPr>
            </w:pPr>
            <w:r w:rsidRPr="00D057C5">
              <w:rPr>
                <w:color w:val="000000" w:themeColor="text1"/>
                <w:lang w:val="en-GB"/>
              </w:rPr>
              <w:t>Subsidiaries</w:t>
            </w:r>
          </w:p>
        </w:tc>
        <w:tc>
          <w:tcPr>
            <w:tcW w:w="1276" w:type="dxa"/>
            <w:shd w:val="clear" w:color="auto" w:fill="FAFAFA"/>
            <w:vAlign w:val="bottom"/>
          </w:tcPr>
          <w:p w14:paraId="61D6B6FA" w14:textId="77777777" w:rsidR="00B0063E" w:rsidRPr="00D057C5" w:rsidRDefault="00B0063E" w:rsidP="00B0063E">
            <w:pPr>
              <w:ind w:left="14" w:right="-72"/>
              <w:jc w:val="right"/>
              <w:rPr>
                <w:color w:val="000000" w:themeColor="text1"/>
                <w:lang w:val="en-GB"/>
              </w:rPr>
            </w:pPr>
          </w:p>
        </w:tc>
        <w:tc>
          <w:tcPr>
            <w:tcW w:w="1276" w:type="dxa"/>
            <w:vAlign w:val="bottom"/>
          </w:tcPr>
          <w:p w14:paraId="05366D17" w14:textId="77777777" w:rsidR="00B0063E" w:rsidRPr="00D057C5" w:rsidRDefault="00B0063E" w:rsidP="00B0063E">
            <w:pPr>
              <w:ind w:left="14" w:right="-72"/>
              <w:jc w:val="right"/>
              <w:rPr>
                <w:color w:val="000000" w:themeColor="text1"/>
                <w:lang w:val="en-GB"/>
              </w:rPr>
            </w:pPr>
          </w:p>
        </w:tc>
        <w:tc>
          <w:tcPr>
            <w:tcW w:w="1324" w:type="dxa"/>
            <w:shd w:val="clear" w:color="auto" w:fill="FAFAFA"/>
            <w:vAlign w:val="bottom"/>
          </w:tcPr>
          <w:p w14:paraId="1403BDC9" w14:textId="77777777" w:rsidR="00B0063E" w:rsidRPr="00D057C5" w:rsidRDefault="00B0063E" w:rsidP="00B0063E">
            <w:pPr>
              <w:ind w:left="14" w:right="-72"/>
              <w:jc w:val="right"/>
              <w:rPr>
                <w:color w:val="000000" w:themeColor="text1"/>
                <w:lang w:val="en-GB"/>
              </w:rPr>
            </w:pPr>
          </w:p>
        </w:tc>
        <w:tc>
          <w:tcPr>
            <w:tcW w:w="1325" w:type="dxa"/>
            <w:vAlign w:val="bottom"/>
          </w:tcPr>
          <w:p w14:paraId="6E9484DC" w14:textId="77777777" w:rsidR="00B0063E" w:rsidRPr="00D057C5" w:rsidRDefault="00B0063E" w:rsidP="00B0063E">
            <w:pPr>
              <w:ind w:left="14" w:right="-72"/>
              <w:jc w:val="right"/>
              <w:rPr>
                <w:color w:val="000000" w:themeColor="text1"/>
                <w:lang w:val="en-GB"/>
              </w:rPr>
            </w:pPr>
          </w:p>
        </w:tc>
      </w:tr>
      <w:tr w:rsidR="00C84E29" w:rsidRPr="00D057C5" w14:paraId="43C8321E" w14:textId="77777777" w:rsidTr="0045406D">
        <w:tc>
          <w:tcPr>
            <w:tcW w:w="3816" w:type="dxa"/>
            <w:vAlign w:val="bottom"/>
          </w:tcPr>
          <w:p w14:paraId="3EB8FAFF" w14:textId="77777777" w:rsidR="00C84E29" w:rsidRPr="00D057C5" w:rsidRDefault="00C84E29" w:rsidP="00C84E29">
            <w:pPr>
              <w:tabs>
                <w:tab w:val="left" w:pos="567"/>
                <w:tab w:val="right" w:pos="3960"/>
                <w:tab w:val="right" w:pos="5580"/>
                <w:tab w:val="right" w:pos="7200"/>
                <w:tab w:val="right" w:pos="9000"/>
              </w:tabs>
              <w:rPr>
                <w:color w:val="000000" w:themeColor="text1"/>
                <w:lang w:val="en-GB"/>
              </w:rPr>
            </w:pPr>
            <w:r w:rsidRPr="00D057C5">
              <w:rPr>
                <w:color w:val="000000" w:themeColor="text1"/>
                <w:lang w:val="en-GB"/>
              </w:rPr>
              <w:t xml:space="preserve">   </w:t>
            </w:r>
            <w:proofErr w:type="spellStart"/>
            <w:r w:rsidRPr="00D057C5">
              <w:rPr>
                <w:color w:val="000000" w:themeColor="text1"/>
                <w:lang w:val="en-GB"/>
              </w:rPr>
              <w:t>Kiatnakin</w:t>
            </w:r>
            <w:proofErr w:type="spellEnd"/>
            <w:r w:rsidRPr="00D057C5">
              <w:rPr>
                <w:color w:val="000000" w:themeColor="text1"/>
                <w:lang w:val="en-GB"/>
              </w:rPr>
              <w:t xml:space="preserve"> </w:t>
            </w:r>
            <w:proofErr w:type="spellStart"/>
            <w:r w:rsidRPr="00D057C5">
              <w:rPr>
                <w:color w:val="000000" w:themeColor="text1"/>
                <w:lang w:val="en-GB"/>
              </w:rPr>
              <w:t>Phatra</w:t>
            </w:r>
            <w:proofErr w:type="spellEnd"/>
            <w:r w:rsidRPr="00D057C5">
              <w:rPr>
                <w:color w:val="000000" w:themeColor="text1"/>
                <w:lang w:val="en-GB"/>
              </w:rPr>
              <w:t xml:space="preserve"> Securities PCL.</w:t>
            </w:r>
          </w:p>
        </w:tc>
        <w:tc>
          <w:tcPr>
            <w:tcW w:w="1276" w:type="dxa"/>
            <w:shd w:val="clear" w:color="auto" w:fill="FAFAFA"/>
            <w:vAlign w:val="bottom"/>
          </w:tcPr>
          <w:p w14:paraId="5981E64C" w14:textId="49313F9B" w:rsidR="00C84E29" w:rsidRPr="00D057C5" w:rsidRDefault="00C84E29" w:rsidP="00C84E29">
            <w:pPr>
              <w:ind w:right="-72"/>
              <w:jc w:val="right"/>
              <w:rPr>
                <w:color w:val="000000" w:themeColor="text1"/>
                <w:lang w:val="en-GB"/>
              </w:rPr>
            </w:pPr>
            <w:r w:rsidRPr="00D057C5">
              <w:rPr>
                <w:color w:val="000000" w:themeColor="text1"/>
              </w:rPr>
              <w:t>-</w:t>
            </w:r>
          </w:p>
        </w:tc>
        <w:tc>
          <w:tcPr>
            <w:tcW w:w="1276" w:type="dxa"/>
            <w:vAlign w:val="bottom"/>
          </w:tcPr>
          <w:p w14:paraId="676CCD65" w14:textId="65BDAE1B" w:rsidR="00C84E29" w:rsidRPr="00D057C5" w:rsidRDefault="00C84E29" w:rsidP="00C84E29">
            <w:pPr>
              <w:ind w:right="-72"/>
              <w:jc w:val="right"/>
              <w:rPr>
                <w:color w:val="000000" w:themeColor="text1"/>
                <w:lang w:val="en-GB"/>
              </w:rPr>
            </w:pPr>
            <w:r w:rsidRPr="00D057C5">
              <w:rPr>
                <w:color w:val="000000" w:themeColor="text1"/>
              </w:rPr>
              <w:t>-</w:t>
            </w:r>
          </w:p>
        </w:tc>
        <w:tc>
          <w:tcPr>
            <w:tcW w:w="1324" w:type="dxa"/>
            <w:shd w:val="clear" w:color="auto" w:fill="FAFAFA"/>
            <w:vAlign w:val="bottom"/>
          </w:tcPr>
          <w:p w14:paraId="54108916" w14:textId="63F66144" w:rsidR="00C84E29" w:rsidRPr="00D057C5" w:rsidRDefault="00C84E29" w:rsidP="00C84E29">
            <w:pPr>
              <w:ind w:right="-72"/>
              <w:jc w:val="right"/>
              <w:rPr>
                <w:color w:val="000000" w:themeColor="text1"/>
                <w:lang w:val="en-GB"/>
              </w:rPr>
            </w:pPr>
            <w:r w:rsidRPr="00D057C5">
              <w:rPr>
                <w:color w:val="000000" w:themeColor="text1"/>
                <w:lang w:val="en-GB"/>
              </w:rPr>
              <w:t>-</w:t>
            </w:r>
          </w:p>
        </w:tc>
        <w:tc>
          <w:tcPr>
            <w:tcW w:w="1325" w:type="dxa"/>
            <w:vAlign w:val="bottom"/>
          </w:tcPr>
          <w:p w14:paraId="1967F254" w14:textId="31F4E698" w:rsidR="00C84E29" w:rsidRPr="00D057C5" w:rsidRDefault="00C84E29" w:rsidP="00C84E29">
            <w:pPr>
              <w:ind w:right="-72"/>
              <w:jc w:val="right"/>
              <w:rPr>
                <w:color w:val="000000" w:themeColor="text1"/>
                <w:lang w:val="en-GB"/>
              </w:rPr>
            </w:pPr>
            <w:r w:rsidRPr="00D057C5">
              <w:rPr>
                <w:color w:val="000000" w:themeColor="text1"/>
                <w:lang w:val="en-GB"/>
              </w:rPr>
              <w:t>4</w:t>
            </w:r>
            <w:r w:rsidRPr="00D057C5">
              <w:rPr>
                <w:color w:val="000000" w:themeColor="text1"/>
              </w:rPr>
              <w:t>,</w:t>
            </w:r>
            <w:r w:rsidRPr="00D057C5">
              <w:rPr>
                <w:color w:val="000000" w:themeColor="text1"/>
                <w:lang w:val="en-GB"/>
              </w:rPr>
              <w:t>050</w:t>
            </w:r>
          </w:p>
        </w:tc>
      </w:tr>
      <w:tr w:rsidR="00C84E29" w:rsidRPr="00D057C5" w14:paraId="1F1FD40F" w14:textId="77777777" w:rsidTr="0045406D">
        <w:tc>
          <w:tcPr>
            <w:tcW w:w="3816" w:type="dxa"/>
            <w:vAlign w:val="bottom"/>
          </w:tcPr>
          <w:p w14:paraId="22C65C15" w14:textId="46FF863F" w:rsidR="00C84E29" w:rsidRPr="00D057C5" w:rsidRDefault="00C84E29" w:rsidP="00C84E29">
            <w:pPr>
              <w:tabs>
                <w:tab w:val="left" w:pos="567"/>
                <w:tab w:val="right" w:pos="3960"/>
                <w:tab w:val="right" w:pos="5580"/>
                <w:tab w:val="right" w:pos="7200"/>
                <w:tab w:val="right" w:pos="9000"/>
              </w:tabs>
              <w:rPr>
                <w:color w:val="000000" w:themeColor="text1"/>
                <w:lang w:val="en-GB"/>
              </w:rPr>
            </w:pPr>
            <w:r w:rsidRPr="00D057C5">
              <w:rPr>
                <w:color w:val="000000" w:themeColor="text1"/>
                <w:lang w:val="en-GB"/>
              </w:rPr>
              <w:t xml:space="preserve">   KKP Dime Securities Co., Ltd.</w:t>
            </w:r>
          </w:p>
        </w:tc>
        <w:tc>
          <w:tcPr>
            <w:tcW w:w="1276" w:type="dxa"/>
            <w:shd w:val="clear" w:color="auto" w:fill="FAFAFA"/>
            <w:vAlign w:val="bottom"/>
          </w:tcPr>
          <w:p w14:paraId="2EC74C13" w14:textId="0161E76B" w:rsidR="00C84E29" w:rsidRPr="00D057C5" w:rsidRDefault="00C84E29" w:rsidP="00C84E29">
            <w:pPr>
              <w:ind w:right="-72"/>
              <w:jc w:val="right"/>
              <w:rPr>
                <w:color w:val="000000" w:themeColor="text1"/>
                <w:lang w:val="en-GB"/>
              </w:rPr>
            </w:pPr>
            <w:r w:rsidRPr="00D057C5">
              <w:rPr>
                <w:color w:val="000000"/>
              </w:rPr>
              <w:t>-</w:t>
            </w:r>
          </w:p>
        </w:tc>
        <w:tc>
          <w:tcPr>
            <w:tcW w:w="1276" w:type="dxa"/>
            <w:vAlign w:val="bottom"/>
          </w:tcPr>
          <w:p w14:paraId="2EBE4274" w14:textId="1B3F31E8" w:rsidR="00C84E29" w:rsidRPr="00D057C5" w:rsidRDefault="00C84E29" w:rsidP="00C84E29">
            <w:pPr>
              <w:ind w:right="-72"/>
              <w:jc w:val="right"/>
              <w:rPr>
                <w:color w:val="000000" w:themeColor="text1"/>
              </w:rPr>
            </w:pPr>
            <w:r w:rsidRPr="00D057C5">
              <w:rPr>
                <w:color w:val="000000"/>
              </w:rPr>
              <w:t>-</w:t>
            </w:r>
          </w:p>
        </w:tc>
        <w:tc>
          <w:tcPr>
            <w:tcW w:w="1324" w:type="dxa"/>
            <w:shd w:val="clear" w:color="auto" w:fill="FAFAFA"/>
            <w:vAlign w:val="bottom"/>
          </w:tcPr>
          <w:p w14:paraId="540835E7" w14:textId="7DFE6237" w:rsidR="00C84E29" w:rsidRPr="00D057C5" w:rsidRDefault="00C84E29" w:rsidP="00C84E29">
            <w:pPr>
              <w:ind w:right="-72"/>
              <w:jc w:val="right"/>
              <w:rPr>
                <w:color w:val="000000" w:themeColor="text1"/>
                <w:lang w:val="en-GB"/>
              </w:rPr>
            </w:pPr>
            <w:r w:rsidRPr="00D057C5">
              <w:rPr>
                <w:color w:val="000000" w:themeColor="text1"/>
                <w:lang w:val="en-GB"/>
              </w:rPr>
              <w:t>1</w:t>
            </w:r>
          </w:p>
        </w:tc>
        <w:tc>
          <w:tcPr>
            <w:tcW w:w="1325" w:type="dxa"/>
            <w:vAlign w:val="bottom"/>
          </w:tcPr>
          <w:p w14:paraId="5A08CFFC" w14:textId="25D34A80" w:rsidR="00C84E29" w:rsidRPr="00D057C5" w:rsidRDefault="00C84E29" w:rsidP="00C84E29">
            <w:pPr>
              <w:ind w:right="-72"/>
              <w:jc w:val="right"/>
              <w:rPr>
                <w:color w:val="000000" w:themeColor="text1"/>
                <w:lang w:val="en-GB"/>
              </w:rPr>
            </w:pPr>
            <w:r w:rsidRPr="00D057C5">
              <w:rPr>
                <w:color w:val="000000"/>
                <w:lang w:val="en-GB"/>
              </w:rPr>
              <w:t>15</w:t>
            </w:r>
          </w:p>
        </w:tc>
      </w:tr>
      <w:tr w:rsidR="00C84E29" w:rsidRPr="00D057C5" w14:paraId="5A8DC3B0" w14:textId="77777777" w:rsidTr="0045406D">
        <w:tc>
          <w:tcPr>
            <w:tcW w:w="3816" w:type="dxa"/>
            <w:vAlign w:val="bottom"/>
          </w:tcPr>
          <w:p w14:paraId="72378C2D" w14:textId="77777777" w:rsidR="00C84E29" w:rsidRPr="00D057C5" w:rsidRDefault="00C84E29" w:rsidP="00C84E29">
            <w:pPr>
              <w:tabs>
                <w:tab w:val="left" w:pos="567"/>
                <w:tab w:val="right" w:pos="3960"/>
                <w:tab w:val="right" w:pos="5580"/>
                <w:tab w:val="right" w:pos="7200"/>
                <w:tab w:val="right" w:pos="9000"/>
              </w:tabs>
              <w:rPr>
                <w:color w:val="000000" w:themeColor="text1"/>
              </w:rPr>
            </w:pPr>
            <w:r w:rsidRPr="00D057C5">
              <w:rPr>
                <w:color w:val="000000" w:themeColor="text1"/>
                <w:lang w:val="en-GB"/>
              </w:rPr>
              <w:t xml:space="preserve">   KKP Tower Co., Ltd.</w:t>
            </w:r>
          </w:p>
        </w:tc>
        <w:tc>
          <w:tcPr>
            <w:tcW w:w="1276" w:type="dxa"/>
            <w:shd w:val="clear" w:color="auto" w:fill="FAFAFA"/>
            <w:vAlign w:val="bottom"/>
          </w:tcPr>
          <w:p w14:paraId="58098E09" w14:textId="23F799A3" w:rsidR="00C84E29" w:rsidRPr="00D057C5" w:rsidRDefault="00C84E29" w:rsidP="00C84E29">
            <w:pPr>
              <w:ind w:right="-72"/>
              <w:jc w:val="right"/>
              <w:rPr>
                <w:color w:val="000000" w:themeColor="text1"/>
                <w:lang w:val="en-GB"/>
              </w:rPr>
            </w:pPr>
            <w:r w:rsidRPr="00D057C5">
              <w:rPr>
                <w:color w:val="000000"/>
              </w:rPr>
              <w:t>-</w:t>
            </w:r>
          </w:p>
        </w:tc>
        <w:tc>
          <w:tcPr>
            <w:tcW w:w="1276" w:type="dxa"/>
            <w:vAlign w:val="bottom"/>
          </w:tcPr>
          <w:p w14:paraId="019ADA7F" w14:textId="1818BAF8" w:rsidR="00C84E29" w:rsidRPr="00D057C5" w:rsidRDefault="00C84E29" w:rsidP="00C84E29">
            <w:pPr>
              <w:ind w:right="-72"/>
              <w:jc w:val="right"/>
              <w:rPr>
                <w:color w:val="000000" w:themeColor="text1"/>
                <w:lang w:val="en-GB"/>
              </w:rPr>
            </w:pPr>
            <w:r w:rsidRPr="00D057C5">
              <w:rPr>
                <w:color w:val="000000"/>
              </w:rPr>
              <w:t>-</w:t>
            </w:r>
          </w:p>
        </w:tc>
        <w:tc>
          <w:tcPr>
            <w:tcW w:w="1324" w:type="dxa"/>
            <w:shd w:val="clear" w:color="auto" w:fill="FAFAFA"/>
            <w:vAlign w:val="bottom"/>
          </w:tcPr>
          <w:p w14:paraId="2CBCEAD7" w14:textId="5E9BAF87" w:rsidR="00C84E29" w:rsidRPr="00D057C5" w:rsidRDefault="00C84E29" w:rsidP="00C84E29">
            <w:pPr>
              <w:ind w:right="-72"/>
              <w:jc w:val="right"/>
              <w:rPr>
                <w:color w:val="000000" w:themeColor="text1"/>
                <w:lang w:val="en-GB"/>
              </w:rPr>
            </w:pPr>
            <w:r w:rsidRPr="00D057C5">
              <w:rPr>
                <w:color w:val="000000" w:themeColor="text1"/>
                <w:lang w:val="en-GB"/>
              </w:rPr>
              <w:t>2,299</w:t>
            </w:r>
          </w:p>
        </w:tc>
        <w:tc>
          <w:tcPr>
            <w:tcW w:w="1325" w:type="dxa"/>
            <w:vAlign w:val="bottom"/>
          </w:tcPr>
          <w:p w14:paraId="668A167E" w14:textId="287855B7" w:rsidR="00C84E29" w:rsidRPr="00D057C5" w:rsidRDefault="00C84E29" w:rsidP="00C84E29">
            <w:pPr>
              <w:ind w:right="-72"/>
              <w:jc w:val="right"/>
              <w:rPr>
                <w:color w:val="000000" w:themeColor="text1"/>
                <w:lang w:val="en-GB"/>
              </w:rPr>
            </w:pPr>
            <w:r w:rsidRPr="00D057C5">
              <w:rPr>
                <w:color w:val="000000"/>
                <w:lang w:val="en-GB"/>
              </w:rPr>
              <w:t>2</w:t>
            </w:r>
            <w:r w:rsidRPr="00D057C5">
              <w:rPr>
                <w:color w:val="000000"/>
              </w:rPr>
              <w:t>,</w:t>
            </w:r>
            <w:r w:rsidRPr="00D057C5">
              <w:rPr>
                <w:color w:val="000000"/>
                <w:lang w:val="en-GB"/>
              </w:rPr>
              <w:t>326</w:t>
            </w:r>
          </w:p>
        </w:tc>
      </w:tr>
      <w:tr w:rsidR="00C84E29" w:rsidRPr="00D057C5" w14:paraId="3B416BC5" w14:textId="77777777" w:rsidTr="0045406D">
        <w:tc>
          <w:tcPr>
            <w:tcW w:w="3816" w:type="dxa"/>
            <w:vAlign w:val="bottom"/>
          </w:tcPr>
          <w:p w14:paraId="0B992C47" w14:textId="77777777" w:rsidR="00C84E29" w:rsidRPr="00D057C5" w:rsidRDefault="00C84E29" w:rsidP="00C84E29">
            <w:pPr>
              <w:tabs>
                <w:tab w:val="left" w:pos="567"/>
                <w:tab w:val="right" w:pos="3960"/>
                <w:tab w:val="right" w:pos="5580"/>
                <w:tab w:val="right" w:pos="7200"/>
                <w:tab w:val="right" w:pos="9000"/>
              </w:tabs>
              <w:ind w:right="-248"/>
              <w:rPr>
                <w:color w:val="000000" w:themeColor="text1"/>
                <w:u w:val="single"/>
              </w:rPr>
            </w:pPr>
            <w:r w:rsidRPr="00D057C5">
              <w:rPr>
                <w:color w:val="000000" w:themeColor="text1"/>
              </w:rPr>
              <w:t xml:space="preserve">   </w:t>
            </w:r>
            <w:r w:rsidRPr="00D057C5">
              <w:rPr>
                <w:color w:val="000000" w:themeColor="text1"/>
                <w:u w:val="single"/>
              </w:rPr>
              <w:t>Less</w:t>
            </w:r>
            <w:r w:rsidRPr="00D057C5">
              <w:rPr>
                <w:color w:val="000000" w:themeColor="text1"/>
              </w:rPr>
              <w:t xml:space="preserve">  Allowance for expected credit loss</w:t>
            </w:r>
            <w:r w:rsidRPr="00D057C5">
              <w:rPr>
                <w:color w:val="000000" w:themeColor="text1"/>
                <w:lang w:val="en-GB"/>
              </w:rPr>
              <w:t xml:space="preserve">  </w:t>
            </w:r>
          </w:p>
        </w:tc>
        <w:tc>
          <w:tcPr>
            <w:tcW w:w="1276" w:type="dxa"/>
            <w:shd w:val="clear" w:color="auto" w:fill="FAFAFA"/>
            <w:vAlign w:val="bottom"/>
          </w:tcPr>
          <w:p w14:paraId="0E446481" w14:textId="6CCDCAAB" w:rsidR="00C84E29" w:rsidRPr="00D057C5" w:rsidRDefault="00C84E29" w:rsidP="00C84E29">
            <w:pPr>
              <w:ind w:right="-72"/>
              <w:jc w:val="right"/>
              <w:rPr>
                <w:color w:val="000000" w:themeColor="text1"/>
                <w:lang w:val="en-GB"/>
              </w:rPr>
            </w:pPr>
            <w:r w:rsidRPr="00D057C5">
              <w:rPr>
                <w:color w:val="000000"/>
              </w:rPr>
              <w:t>-</w:t>
            </w:r>
          </w:p>
        </w:tc>
        <w:tc>
          <w:tcPr>
            <w:tcW w:w="1276" w:type="dxa"/>
            <w:vAlign w:val="bottom"/>
          </w:tcPr>
          <w:p w14:paraId="70D071FE" w14:textId="7A6E9110" w:rsidR="00C84E29" w:rsidRPr="00D057C5" w:rsidRDefault="00C84E29" w:rsidP="00C84E29">
            <w:pPr>
              <w:ind w:right="-72"/>
              <w:jc w:val="right"/>
              <w:rPr>
                <w:color w:val="000000" w:themeColor="text1"/>
                <w:lang w:val="en-GB"/>
              </w:rPr>
            </w:pPr>
            <w:r w:rsidRPr="00D057C5">
              <w:rPr>
                <w:color w:val="000000"/>
              </w:rPr>
              <w:t>-</w:t>
            </w:r>
          </w:p>
        </w:tc>
        <w:tc>
          <w:tcPr>
            <w:tcW w:w="1324" w:type="dxa"/>
            <w:shd w:val="clear" w:color="auto" w:fill="FAFAFA"/>
            <w:vAlign w:val="bottom"/>
          </w:tcPr>
          <w:p w14:paraId="07B201E8" w14:textId="5040C9EA" w:rsidR="00C84E29" w:rsidRPr="00D057C5" w:rsidRDefault="00C84E29" w:rsidP="00C84E29">
            <w:pPr>
              <w:ind w:right="-72"/>
              <w:jc w:val="right"/>
              <w:rPr>
                <w:color w:val="000000" w:themeColor="text1"/>
                <w:lang w:val="en-GB"/>
              </w:rPr>
            </w:pPr>
            <w:r w:rsidRPr="00D057C5">
              <w:rPr>
                <w:color w:val="000000" w:themeColor="text1"/>
                <w:lang w:val="en-GB"/>
              </w:rPr>
              <w:t>(1)</w:t>
            </w:r>
          </w:p>
        </w:tc>
        <w:tc>
          <w:tcPr>
            <w:tcW w:w="1325" w:type="dxa"/>
            <w:vAlign w:val="bottom"/>
          </w:tcPr>
          <w:p w14:paraId="52FFD2A8" w14:textId="20114A55" w:rsidR="00C84E29" w:rsidRPr="00D057C5" w:rsidRDefault="00C84E29" w:rsidP="00C84E29">
            <w:pPr>
              <w:ind w:right="-72"/>
              <w:jc w:val="right"/>
              <w:rPr>
                <w:color w:val="000000" w:themeColor="text1"/>
                <w:lang w:val="en-GB"/>
              </w:rPr>
            </w:pPr>
            <w:r w:rsidRPr="00D057C5">
              <w:rPr>
                <w:color w:val="000000"/>
              </w:rPr>
              <w:t>(</w:t>
            </w:r>
            <w:r w:rsidRPr="00D057C5">
              <w:rPr>
                <w:color w:val="000000"/>
                <w:lang w:val="en-GB"/>
              </w:rPr>
              <w:t>2</w:t>
            </w:r>
            <w:r w:rsidRPr="00D057C5">
              <w:rPr>
                <w:color w:val="000000"/>
              </w:rPr>
              <w:t>)</w:t>
            </w:r>
          </w:p>
        </w:tc>
      </w:tr>
      <w:tr w:rsidR="0062124F" w:rsidRPr="00D057C5" w14:paraId="4723FF5D" w14:textId="77777777" w:rsidTr="0045406D">
        <w:tc>
          <w:tcPr>
            <w:tcW w:w="3816" w:type="dxa"/>
            <w:vAlign w:val="bottom"/>
          </w:tcPr>
          <w:p w14:paraId="57D03E41" w14:textId="77777777" w:rsidR="0062124F" w:rsidRPr="00D057C5" w:rsidRDefault="0062124F" w:rsidP="0062124F">
            <w:pPr>
              <w:tabs>
                <w:tab w:val="right" w:pos="4106"/>
                <w:tab w:val="right" w:pos="5580"/>
                <w:tab w:val="right" w:pos="7200"/>
                <w:tab w:val="right" w:pos="9000"/>
              </w:tabs>
              <w:rPr>
                <w:color w:val="000000" w:themeColor="text1"/>
                <w:lang w:val="en-GB"/>
              </w:rPr>
            </w:pPr>
            <w:r w:rsidRPr="00D057C5">
              <w:rPr>
                <w:color w:val="000000" w:themeColor="text1"/>
                <w:lang w:val="en-GB"/>
              </w:rPr>
              <w:t xml:space="preserve">Directors and management at the </w:t>
            </w:r>
          </w:p>
        </w:tc>
        <w:tc>
          <w:tcPr>
            <w:tcW w:w="1276" w:type="dxa"/>
            <w:shd w:val="clear" w:color="auto" w:fill="FAFAFA"/>
            <w:vAlign w:val="bottom"/>
          </w:tcPr>
          <w:p w14:paraId="6AF12DB6" w14:textId="77777777" w:rsidR="0062124F" w:rsidRPr="00D057C5" w:rsidRDefault="0062124F" w:rsidP="0062124F">
            <w:pPr>
              <w:ind w:right="-72"/>
              <w:jc w:val="right"/>
              <w:rPr>
                <w:color w:val="000000" w:themeColor="text1"/>
                <w:lang w:val="en-GB"/>
              </w:rPr>
            </w:pPr>
          </w:p>
        </w:tc>
        <w:tc>
          <w:tcPr>
            <w:tcW w:w="1276" w:type="dxa"/>
            <w:vAlign w:val="bottom"/>
          </w:tcPr>
          <w:p w14:paraId="417380C0" w14:textId="77777777" w:rsidR="0062124F" w:rsidRPr="00D057C5" w:rsidRDefault="0062124F" w:rsidP="0062124F">
            <w:pPr>
              <w:ind w:right="-72"/>
              <w:jc w:val="right"/>
              <w:rPr>
                <w:color w:val="000000" w:themeColor="text1"/>
                <w:lang w:val="en-GB"/>
              </w:rPr>
            </w:pPr>
          </w:p>
        </w:tc>
        <w:tc>
          <w:tcPr>
            <w:tcW w:w="1324" w:type="dxa"/>
            <w:shd w:val="clear" w:color="auto" w:fill="FAFAFA"/>
            <w:vAlign w:val="bottom"/>
          </w:tcPr>
          <w:p w14:paraId="071F134E" w14:textId="77777777" w:rsidR="0062124F" w:rsidRPr="00D057C5" w:rsidRDefault="0062124F" w:rsidP="0062124F">
            <w:pPr>
              <w:ind w:right="-72"/>
              <w:jc w:val="right"/>
              <w:rPr>
                <w:color w:val="000000" w:themeColor="text1"/>
              </w:rPr>
            </w:pPr>
          </w:p>
        </w:tc>
        <w:tc>
          <w:tcPr>
            <w:tcW w:w="1325" w:type="dxa"/>
            <w:vAlign w:val="bottom"/>
          </w:tcPr>
          <w:p w14:paraId="4E344ABC" w14:textId="77777777" w:rsidR="0062124F" w:rsidRPr="00D057C5" w:rsidRDefault="0062124F" w:rsidP="0062124F">
            <w:pPr>
              <w:ind w:right="-72"/>
              <w:jc w:val="right"/>
              <w:rPr>
                <w:color w:val="000000" w:themeColor="text1"/>
              </w:rPr>
            </w:pPr>
          </w:p>
        </w:tc>
      </w:tr>
      <w:tr w:rsidR="0062124F" w:rsidRPr="00D057C5" w14:paraId="5440D38B" w14:textId="77777777" w:rsidTr="0045406D">
        <w:tc>
          <w:tcPr>
            <w:tcW w:w="3816" w:type="dxa"/>
            <w:vAlign w:val="bottom"/>
          </w:tcPr>
          <w:p w14:paraId="4B08704C" w14:textId="77777777" w:rsidR="0062124F" w:rsidRPr="00D057C5" w:rsidRDefault="0062124F" w:rsidP="0062124F">
            <w:pPr>
              <w:tabs>
                <w:tab w:val="left" w:pos="416"/>
                <w:tab w:val="right" w:pos="3960"/>
                <w:tab w:val="right" w:pos="5580"/>
                <w:tab w:val="right" w:pos="7200"/>
                <w:tab w:val="right" w:pos="9000"/>
              </w:tabs>
              <w:rPr>
                <w:color w:val="000000" w:themeColor="text1"/>
                <w:lang w:val="en-GB"/>
              </w:rPr>
            </w:pPr>
            <w:r w:rsidRPr="00D057C5">
              <w:rPr>
                <w:color w:val="000000" w:themeColor="text1"/>
                <w:lang w:val="en-GB"/>
              </w:rPr>
              <w:t xml:space="preserve">   position of department head and </w:t>
            </w:r>
          </w:p>
        </w:tc>
        <w:tc>
          <w:tcPr>
            <w:tcW w:w="1276" w:type="dxa"/>
            <w:shd w:val="clear" w:color="auto" w:fill="FAFAFA"/>
            <w:vAlign w:val="bottom"/>
          </w:tcPr>
          <w:p w14:paraId="1DC8E176" w14:textId="77777777" w:rsidR="0062124F" w:rsidRPr="00D057C5" w:rsidRDefault="0062124F" w:rsidP="0062124F">
            <w:pPr>
              <w:ind w:right="-72"/>
              <w:jc w:val="right"/>
              <w:rPr>
                <w:color w:val="000000" w:themeColor="text1"/>
                <w:lang w:val="en-GB"/>
              </w:rPr>
            </w:pPr>
          </w:p>
        </w:tc>
        <w:tc>
          <w:tcPr>
            <w:tcW w:w="1276" w:type="dxa"/>
            <w:vAlign w:val="bottom"/>
          </w:tcPr>
          <w:p w14:paraId="3E7E3B24" w14:textId="77777777" w:rsidR="0062124F" w:rsidRPr="00D057C5" w:rsidRDefault="0062124F" w:rsidP="0062124F">
            <w:pPr>
              <w:ind w:right="-72"/>
              <w:jc w:val="right"/>
              <w:rPr>
                <w:color w:val="000000" w:themeColor="text1"/>
                <w:lang w:val="en-GB"/>
              </w:rPr>
            </w:pPr>
          </w:p>
        </w:tc>
        <w:tc>
          <w:tcPr>
            <w:tcW w:w="1324" w:type="dxa"/>
            <w:shd w:val="clear" w:color="auto" w:fill="FAFAFA"/>
            <w:vAlign w:val="bottom"/>
          </w:tcPr>
          <w:p w14:paraId="0BAFB4AA" w14:textId="77777777" w:rsidR="0062124F" w:rsidRPr="00D057C5" w:rsidRDefault="0062124F" w:rsidP="0062124F">
            <w:pPr>
              <w:ind w:right="-72"/>
              <w:jc w:val="right"/>
              <w:rPr>
                <w:color w:val="000000" w:themeColor="text1"/>
              </w:rPr>
            </w:pPr>
          </w:p>
        </w:tc>
        <w:tc>
          <w:tcPr>
            <w:tcW w:w="1325" w:type="dxa"/>
            <w:vAlign w:val="bottom"/>
          </w:tcPr>
          <w:p w14:paraId="6EB29667" w14:textId="77777777" w:rsidR="0062124F" w:rsidRPr="00D057C5" w:rsidRDefault="0062124F" w:rsidP="0062124F">
            <w:pPr>
              <w:ind w:right="-72"/>
              <w:jc w:val="right"/>
              <w:rPr>
                <w:color w:val="000000" w:themeColor="text1"/>
              </w:rPr>
            </w:pPr>
          </w:p>
        </w:tc>
      </w:tr>
      <w:tr w:rsidR="0062124F" w:rsidRPr="00D057C5" w14:paraId="47077A01" w14:textId="77777777" w:rsidTr="0045406D">
        <w:tc>
          <w:tcPr>
            <w:tcW w:w="3816" w:type="dxa"/>
            <w:vAlign w:val="bottom"/>
          </w:tcPr>
          <w:p w14:paraId="56006B83" w14:textId="77777777" w:rsidR="0062124F" w:rsidRPr="00D057C5" w:rsidRDefault="0062124F" w:rsidP="0062124F">
            <w:pPr>
              <w:tabs>
                <w:tab w:val="left" w:pos="416"/>
                <w:tab w:val="right" w:pos="3960"/>
                <w:tab w:val="right" w:pos="5580"/>
                <w:tab w:val="right" w:pos="7200"/>
                <w:tab w:val="right" w:pos="9000"/>
              </w:tabs>
              <w:rPr>
                <w:color w:val="000000" w:themeColor="text1"/>
                <w:spacing w:val="-4"/>
                <w:cs/>
                <w:lang w:val="en-GB"/>
              </w:rPr>
            </w:pPr>
            <w:r w:rsidRPr="00D057C5">
              <w:rPr>
                <w:color w:val="000000" w:themeColor="text1"/>
                <w:spacing w:val="-4"/>
              </w:rPr>
              <w:t xml:space="preserve">   </w:t>
            </w:r>
            <w:r w:rsidRPr="00D057C5">
              <w:rPr>
                <w:color w:val="000000" w:themeColor="text1"/>
                <w:spacing w:val="-4"/>
                <w:lang w:val="en-GB"/>
              </w:rPr>
              <w:t xml:space="preserve">above including their related </w:t>
            </w:r>
          </w:p>
        </w:tc>
        <w:tc>
          <w:tcPr>
            <w:tcW w:w="1276" w:type="dxa"/>
            <w:shd w:val="clear" w:color="auto" w:fill="FAFAFA"/>
            <w:vAlign w:val="bottom"/>
          </w:tcPr>
          <w:p w14:paraId="69296FA2" w14:textId="77777777" w:rsidR="0062124F" w:rsidRPr="00D057C5" w:rsidRDefault="0062124F" w:rsidP="0062124F">
            <w:pPr>
              <w:ind w:right="-72"/>
              <w:jc w:val="right"/>
              <w:rPr>
                <w:color w:val="000000" w:themeColor="text1"/>
                <w:lang w:val="en-GB"/>
              </w:rPr>
            </w:pPr>
          </w:p>
        </w:tc>
        <w:tc>
          <w:tcPr>
            <w:tcW w:w="1276" w:type="dxa"/>
            <w:vAlign w:val="bottom"/>
          </w:tcPr>
          <w:p w14:paraId="75AC7B08" w14:textId="77777777" w:rsidR="0062124F" w:rsidRPr="00D057C5" w:rsidRDefault="0062124F" w:rsidP="0062124F">
            <w:pPr>
              <w:ind w:right="-72"/>
              <w:jc w:val="right"/>
              <w:rPr>
                <w:color w:val="000000" w:themeColor="text1"/>
                <w:lang w:val="en-GB"/>
              </w:rPr>
            </w:pPr>
          </w:p>
        </w:tc>
        <w:tc>
          <w:tcPr>
            <w:tcW w:w="1324" w:type="dxa"/>
            <w:shd w:val="clear" w:color="auto" w:fill="FAFAFA"/>
            <w:vAlign w:val="bottom"/>
          </w:tcPr>
          <w:p w14:paraId="74F8D24C" w14:textId="77777777" w:rsidR="0062124F" w:rsidRPr="00D057C5" w:rsidRDefault="0062124F" w:rsidP="0062124F">
            <w:pPr>
              <w:ind w:right="-72"/>
              <w:jc w:val="right"/>
              <w:rPr>
                <w:color w:val="000000" w:themeColor="text1"/>
              </w:rPr>
            </w:pPr>
          </w:p>
        </w:tc>
        <w:tc>
          <w:tcPr>
            <w:tcW w:w="1325" w:type="dxa"/>
            <w:vAlign w:val="bottom"/>
          </w:tcPr>
          <w:p w14:paraId="08A89923" w14:textId="77777777" w:rsidR="0062124F" w:rsidRPr="00D057C5" w:rsidRDefault="0062124F" w:rsidP="0062124F">
            <w:pPr>
              <w:ind w:right="-72"/>
              <w:jc w:val="right"/>
              <w:rPr>
                <w:color w:val="000000" w:themeColor="text1"/>
              </w:rPr>
            </w:pPr>
          </w:p>
        </w:tc>
      </w:tr>
      <w:tr w:rsidR="0062124F" w:rsidRPr="00D057C5" w14:paraId="6397F0D8" w14:textId="77777777" w:rsidTr="0045406D">
        <w:tc>
          <w:tcPr>
            <w:tcW w:w="3816" w:type="dxa"/>
            <w:vAlign w:val="bottom"/>
          </w:tcPr>
          <w:p w14:paraId="04E04B3D" w14:textId="77777777" w:rsidR="0062124F" w:rsidRPr="00D057C5" w:rsidRDefault="0062124F" w:rsidP="0062124F">
            <w:pPr>
              <w:rPr>
                <w:b/>
                <w:bCs/>
                <w:color w:val="000000" w:themeColor="text1"/>
              </w:rPr>
            </w:pPr>
            <w:r w:rsidRPr="00D057C5">
              <w:rPr>
                <w:color w:val="000000" w:themeColor="text1"/>
                <w:spacing w:val="-4"/>
                <w:lang w:val="en-GB"/>
              </w:rPr>
              <w:t xml:space="preserve">   persons </w:t>
            </w:r>
            <w:r w:rsidRPr="00D057C5">
              <w:rPr>
                <w:color w:val="000000" w:themeColor="text1"/>
                <w:lang w:val="en-GB"/>
              </w:rPr>
              <w:t xml:space="preserve">who have control or </w:t>
            </w:r>
          </w:p>
        </w:tc>
        <w:tc>
          <w:tcPr>
            <w:tcW w:w="1276" w:type="dxa"/>
            <w:tcBorders>
              <w:bottom w:val="nil"/>
            </w:tcBorders>
            <w:shd w:val="clear" w:color="auto" w:fill="FAFAFA"/>
            <w:vAlign w:val="bottom"/>
          </w:tcPr>
          <w:p w14:paraId="2BB31297" w14:textId="77777777" w:rsidR="0062124F" w:rsidRPr="00D057C5" w:rsidRDefault="0062124F" w:rsidP="0062124F">
            <w:pPr>
              <w:ind w:right="-72"/>
              <w:jc w:val="right"/>
              <w:rPr>
                <w:color w:val="000000" w:themeColor="text1"/>
                <w:lang w:val="en-GB"/>
              </w:rPr>
            </w:pPr>
          </w:p>
        </w:tc>
        <w:tc>
          <w:tcPr>
            <w:tcW w:w="1276" w:type="dxa"/>
            <w:tcBorders>
              <w:bottom w:val="nil"/>
            </w:tcBorders>
            <w:vAlign w:val="bottom"/>
          </w:tcPr>
          <w:p w14:paraId="0FDD03E0" w14:textId="77777777" w:rsidR="0062124F" w:rsidRPr="00D057C5" w:rsidRDefault="0062124F" w:rsidP="0062124F">
            <w:pPr>
              <w:ind w:right="-72"/>
              <w:jc w:val="right"/>
              <w:rPr>
                <w:color w:val="000000" w:themeColor="text1"/>
                <w:lang w:val="en-GB"/>
              </w:rPr>
            </w:pPr>
          </w:p>
        </w:tc>
        <w:tc>
          <w:tcPr>
            <w:tcW w:w="1324" w:type="dxa"/>
            <w:tcBorders>
              <w:bottom w:val="nil"/>
            </w:tcBorders>
            <w:shd w:val="clear" w:color="auto" w:fill="FAFAFA"/>
            <w:vAlign w:val="bottom"/>
          </w:tcPr>
          <w:p w14:paraId="2CEA53C3" w14:textId="77777777" w:rsidR="0062124F" w:rsidRPr="00D057C5" w:rsidRDefault="0062124F" w:rsidP="0062124F">
            <w:pPr>
              <w:ind w:right="-72"/>
              <w:jc w:val="right"/>
              <w:rPr>
                <w:color w:val="000000" w:themeColor="text1"/>
              </w:rPr>
            </w:pPr>
          </w:p>
        </w:tc>
        <w:tc>
          <w:tcPr>
            <w:tcW w:w="1325" w:type="dxa"/>
            <w:tcBorders>
              <w:bottom w:val="nil"/>
            </w:tcBorders>
            <w:vAlign w:val="bottom"/>
          </w:tcPr>
          <w:p w14:paraId="349C19D6" w14:textId="77777777" w:rsidR="0062124F" w:rsidRPr="00D057C5" w:rsidRDefault="0062124F" w:rsidP="0062124F">
            <w:pPr>
              <w:ind w:right="-72"/>
              <w:jc w:val="right"/>
              <w:rPr>
                <w:color w:val="000000" w:themeColor="text1"/>
              </w:rPr>
            </w:pPr>
          </w:p>
        </w:tc>
      </w:tr>
      <w:tr w:rsidR="0062124F" w:rsidRPr="00D057C5" w14:paraId="7887865B" w14:textId="77777777" w:rsidTr="0045406D">
        <w:tc>
          <w:tcPr>
            <w:tcW w:w="3816" w:type="dxa"/>
            <w:vAlign w:val="bottom"/>
          </w:tcPr>
          <w:p w14:paraId="56FF80F5" w14:textId="77777777" w:rsidR="0062124F" w:rsidRPr="00D057C5" w:rsidRDefault="0062124F" w:rsidP="0062124F">
            <w:pPr>
              <w:rPr>
                <w:color w:val="000000" w:themeColor="text1"/>
                <w:cs/>
                <w:lang w:val="th-TH"/>
              </w:rPr>
            </w:pPr>
            <w:r w:rsidRPr="00D057C5">
              <w:rPr>
                <w:color w:val="000000" w:themeColor="text1"/>
                <w:lang w:val="en-GB"/>
              </w:rPr>
              <w:t xml:space="preserve">   significant influences</w:t>
            </w:r>
          </w:p>
        </w:tc>
        <w:tc>
          <w:tcPr>
            <w:tcW w:w="1276" w:type="dxa"/>
            <w:tcBorders>
              <w:bottom w:val="single" w:sz="4" w:space="0" w:color="auto"/>
            </w:tcBorders>
            <w:shd w:val="clear" w:color="auto" w:fill="FAFAFA"/>
            <w:vAlign w:val="bottom"/>
          </w:tcPr>
          <w:p w14:paraId="230325D3" w14:textId="55EDC855" w:rsidR="0062124F" w:rsidRPr="00D057C5" w:rsidRDefault="00C84E29" w:rsidP="0062124F">
            <w:pPr>
              <w:ind w:right="-72"/>
              <w:jc w:val="right"/>
              <w:rPr>
                <w:color w:val="000000" w:themeColor="text1"/>
                <w:lang w:val="en-GB"/>
              </w:rPr>
            </w:pPr>
            <w:r w:rsidRPr="00D057C5">
              <w:rPr>
                <w:color w:val="000000" w:themeColor="text1"/>
                <w:lang w:val="en-GB"/>
              </w:rPr>
              <w:t>1,674</w:t>
            </w:r>
          </w:p>
        </w:tc>
        <w:tc>
          <w:tcPr>
            <w:tcW w:w="1276" w:type="dxa"/>
            <w:tcBorders>
              <w:bottom w:val="single" w:sz="4" w:space="0" w:color="auto"/>
            </w:tcBorders>
            <w:vAlign w:val="bottom"/>
          </w:tcPr>
          <w:p w14:paraId="4ACEDBEE" w14:textId="072E3D98" w:rsidR="0062124F" w:rsidRPr="00D057C5" w:rsidRDefault="0062124F" w:rsidP="0062124F">
            <w:pPr>
              <w:ind w:right="-72"/>
              <w:jc w:val="right"/>
              <w:rPr>
                <w:color w:val="000000" w:themeColor="text1"/>
                <w:lang w:val="en-GB"/>
              </w:rPr>
            </w:pPr>
            <w:r w:rsidRPr="00D057C5">
              <w:rPr>
                <w:color w:val="000000"/>
                <w:lang w:val="en-GB"/>
              </w:rPr>
              <w:t>41</w:t>
            </w:r>
          </w:p>
        </w:tc>
        <w:tc>
          <w:tcPr>
            <w:tcW w:w="1324" w:type="dxa"/>
            <w:tcBorders>
              <w:bottom w:val="single" w:sz="4" w:space="0" w:color="auto"/>
            </w:tcBorders>
            <w:shd w:val="clear" w:color="auto" w:fill="FAFAFA"/>
            <w:vAlign w:val="bottom"/>
          </w:tcPr>
          <w:p w14:paraId="7CD80FDA" w14:textId="0244CC84" w:rsidR="0062124F" w:rsidRPr="00D057C5" w:rsidRDefault="00C84E29" w:rsidP="0062124F">
            <w:pPr>
              <w:ind w:right="-72"/>
              <w:jc w:val="right"/>
              <w:rPr>
                <w:color w:val="000000" w:themeColor="text1"/>
              </w:rPr>
            </w:pPr>
            <w:r w:rsidRPr="00D057C5">
              <w:rPr>
                <w:color w:val="000000" w:themeColor="text1"/>
              </w:rPr>
              <w:t>1,674</w:t>
            </w:r>
          </w:p>
        </w:tc>
        <w:tc>
          <w:tcPr>
            <w:tcW w:w="1325" w:type="dxa"/>
            <w:tcBorders>
              <w:bottom w:val="single" w:sz="4" w:space="0" w:color="auto"/>
            </w:tcBorders>
            <w:vAlign w:val="bottom"/>
          </w:tcPr>
          <w:p w14:paraId="07E50899" w14:textId="678961B2" w:rsidR="0062124F" w:rsidRPr="00D057C5" w:rsidRDefault="0062124F" w:rsidP="0062124F">
            <w:pPr>
              <w:ind w:right="-72"/>
              <w:jc w:val="right"/>
              <w:rPr>
                <w:color w:val="000000" w:themeColor="text1"/>
              </w:rPr>
            </w:pPr>
            <w:r w:rsidRPr="00D057C5">
              <w:rPr>
                <w:color w:val="000000"/>
                <w:lang w:val="en-GB"/>
              </w:rPr>
              <w:t>41</w:t>
            </w:r>
          </w:p>
        </w:tc>
      </w:tr>
      <w:tr w:rsidR="0062124F" w:rsidRPr="00D057C5" w14:paraId="35FE4053" w14:textId="77777777" w:rsidTr="0045406D">
        <w:tc>
          <w:tcPr>
            <w:tcW w:w="3816" w:type="dxa"/>
            <w:vAlign w:val="bottom"/>
          </w:tcPr>
          <w:p w14:paraId="023A5AC8" w14:textId="77777777" w:rsidR="0062124F" w:rsidRPr="00D057C5" w:rsidRDefault="0062124F" w:rsidP="0062124F">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13B958BD" w14:textId="77777777" w:rsidR="0062124F" w:rsidRPr="00D057C5" w:rsidRDefault="0062124F" w:rsidP="0062124F">
            <w:pPr>
              <w:ind w:right="-72"/>
              <w:jc w:val="right"/>
              <w:rPr>
                <w:color w:val="000000" w:themeColor="text1"/>
                <w:lang w:val="en-GB"/>
              </w:rPr>
            </w:pPr>
          </w:p>
        </w:tc>
        <w:tc>
          <w:tcPr>
            <w:tcW w:w="1276" w:type="dxa"/>
            <w:tcBorders>
              <w:top w:val="single" w:sz="4" w:space="0" w:color="auto"/>
              <w:bottom w:val="nil"/>
            </w:tcBorders>
            <w:vAlign w:val="bottom"/>
          </w:tcPr>
          <w:p w14:paraId="488E1956" w14:textId="77777777" w:rsidR="0062124F" w:rsidRPr="00D057C5" w:rsidRDefault="0062124F" w:rsidP="0062124F">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0E6EDE73" w14:textId="77777777" w:rsidR="0062124F" w:rsidRPr="00D057C5" w:rsidRDefault="0062124F" w:rsidP="0062124F">
            <w:pPr>
              <w:ind w:right="-72"/>
              <w:jc w:val="right"/>
              <w:rPr>
                <w:color w:val="000000" w:themeColor="text1"/>
                <w:lang w:val="en-GB"/>
              </w:rPr>
            </w:pPr>
          </w:p>
        </w:tc>
        <w:tc>
          <w:tcPr>
            <w:tcW w:w="1325" w:type="dxa"/>
            <w:tcBorders>
              <w:top w:val="single" w:sz="4" w:space="0" w:color="auto"/>
              <w:bottom w:val="nil"/>
            </w:tcBorders>
            <w:vAlign w:val="bottom"/>
          </w:tcPr>
          <w:p w14:paraId="4E588BF6" w14:textId="77777777" w:rsidR="0062124F" w:rsidRPr="00D057C5" w:rsidRDefault="0062124F" w:rsidP="0062124F">
            <w:pPr>
              <w:ind w:right="-72"/>
              <w:jc w:val="right"/>
              <w:rPr>
                <w:color w:val="000000" w:themeColor="text1"/>
                <w:lang w:val="en-GB"/>
              </w:rPr>
            </w:pPr>
          </w:p>
        </w:tc>
      </w:tr>
      <w:tr w:rsidR="0062124F" w:rsidRPr="00D057C5" w14:paraId="4B2BB846" w14:textId="77777777" w:rsidTr="0045406D">
        <w:tc>
          <w:tcPr>
            <w:tcW w:w="3816" w:type="dxa"/>
            <w:vAlign w:val="bottom"/>
          </w:tcPr>
          <w:p w14:paraId="75F66F77" w14:textId="77777777" w:rsidR="0062124F" w:rsidRPr="00D057C5" w:rsidRDefault="0062124F" w:rsidP="0062124F">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0A1F14BB" w14:textId="3984D03E" w:rsidR="0062124F" w:rsidRPr="00D057C5" w:rsidRDefault="00C84E29" w:rsidP="0062124F">
            <w:pPr>
              <w:ind w:right="-72"/>
              <w:jc w:val="right"/>
              <w:rPr>
                <w:color w:val="000000" w:themeColor="text1"/>
              </w:rPr>
            </w:pPr>
            <w:r w:rsidRPr="00D057C5">
              <w:rPr>
                <w:color w:val="000000" w:themeColor="text1"/>
              </w:rPr>
              <w:t>1,674</w:t>
            </w:r>
          </w:p>
        </w:tc>
        <w:tc>
          <w:tcPr>
            <w:tcW w:w="1276" w:type="dxa"/>
            <w:tcBorders>
              <w:bottom w:val="single" w:sz="4" w:space="0" w:color="auto"/>
            </w:tcBorders>
            <w:vAlign w:val="bottom"/>
          </w:tcPr>
          <w:p w14:paraId="656AFE02" w14:textId="073EF8C0" w:rsidR="0062124F" w:rsidRPr="00D057C5" w:rsidRDefault="0062124F" w:rsidP="0062124F">
            <w:pPr>
              <w:ind w:right="-72"/>
              <w:jc w:val="right"/>
              <w:rPr>
                <w:color w:val="000000" w:themeColor="text1"/>
              </w:rPr>
            </w:pPr>
            <w:r w:rsidRPr="00D057C5">
              <w:rPr>
                <w:color w:val="000000"/>
                <w:lang w:val="en-GB"/>
              </w:rPr>
              <w:t>41</w:t>
            </w:r>
          </w:p>
        </w:tc>
        <w:tc>
          <w:tcPr>
            <w:tcW w:w="1324" w:type="dxa"/>
            <w:tcBorders>
              <w:bottom w:val="single" w:sz="4" w:space="0" w:color="auto"/>
            </w:tcBorders>
            <w:shd w:val="clear" w:color="auto" w:fill="FAFAFA"/>
            <w:vAlign w:val="bottom"/>
          </w:tcPr>
          <w:p w14:paraId="549F75C8" w14:textId="269BF021" w:rsidR="0062124F" w:rsidRPr="00D057C5" w:rsidRDefault="00C84E29" w:rsidP="0062124F">
            <w:pPr>
              <w:ind w:right="-72"/>
              <w:jc w:val="right"/>
              <w:rPr>
                <w:color w:val="000000" w:themeColor="text1"/>
              </w:rPr>
            </w:pPr>
            <w:r w:rsidRPr="00D057C5">
              <w:rPr>
                <w:color w:val="000000" w:themeColor="text1"/>
              </w:rPr>
              <w:t>3,973</w:t>
            </w:r>
          </w:p>
        </w:tc>
        <w:tc>
          <w:tcPr>
            <w:tcW w:w="1325" w:type="dxa"/>
            <w:tcBorders>
              <w:bottom w:val="single" w:sz="4" w:space="0" w:color="auto"/>
            </w:tcBorders>
            <w:shd w:val="clear" w:color="auto" w:fill="auto"/>
            <w:vAlign w:val="bottom"/>
          </w:tcPr>
          <w:p w14:paraId="04765872" w14:textId="0E3F989B" w:rsidR="0062124F" w:rsidRPr="00D057C5" w:rsidRDefault="0062124F" w:rsidP="0062124F">
            <w:pPr>
              <w:ind w:right="-72"/>
              <w:jc w:val="right"/>
              <w:rPr>
                <w:color w:val="000000" w:themeColor="text1"/>
              </w:rPr>
            </w:pPr>
            <w:r w:rsidRPr="00D057C5">
              <w:rPr>
                <w:color w:val="000000"/>
                <w:lang w:val="en-GB"/>
              </w:rPr>
              <w:t>6,430</w:t>
            </w:r>
          </w:p>
        </w:tc>
      </w:tr>
      <w:tr w:rsidR="0062124F" w:rsidRPr="00D057C5" w14:paraId="1A3A36A4" w14:textId="77777777" w:rsidTr="0045406D">
        <w:tc>
          <w:tcPr>
            <w:tcW w:w="3816" w:type="dxa"/>
            <w:vAlign w:val="bottom"/>
          </w:tcPr>
          <w:p w14:paraId="67492B5F" w14:textId="6AEB5E95" w:rsidR="0062124F" w:rsidRPr="00D057C5" w:rsidRDefault="0062124F" w:rsidP="0062124F">
            <w:pPr>
              <w:rPr>
                <w:b/>
                <w:bCs/>
                <w:color w:val="000000" w:themeColor="text1"/>
                <w:spacing w:val="-6"/>
              </w:rPr>
            </w:pPr>
          </w:p>
        </w:tc>
        <w:tc>
          <w:tcPr>
            <w:tcW w:w="1276" w:type="dxa"/>
            <w:tcBorders>
              <w:top w:val="single" w:sz="4" w:space="0" w:color="auto"/>
            </w:tcBorders>
            <w:shd w:val="clear" w:color="auto" w:fill="FAFAFA"/>
            <w:vAlign w:val="bottom"/>
          </w:tcPr>
          <w:p w14:paraId="7D11C276" w14:textId="77777777" w:rsidR="0062124F" w:rsidRPr="00D057C5" w:rsidRDefault="0062124F" w:rsidP="0062124F">
            <w:pPr>
              <w:ind w:left="14" w:right="-72"/>
              <w:jc w:val="right"/>
              <w:rPr>
                <w:color w:val="000000" w:themeColor="text1"/>
                <w:cs/>
                <w:lang w:val="th-TH"/>
              </w:rPr>
            </w:pPr>
          </w:p>
        </w:tc>
        <w:tc>
          <w:tcPr>
            <w:tcW w:w="1276" w:type="dxa"/>
            <w:tcBorders>
              <w:top w:val="single" w:sz="4" w:space="0" w:color="auto"/>
            </w:tcBorders>
            <w:vAlign w:val="bottom"/>
          </w:tcPr>
          <w:p w14:paraId="2D5E18BD" w14:textId="77777777" w:rsidR="0062124F" w:rsidRPr="00D057C5" w:rsidRDefault="0062124F" w:rsidP="0062124F">
            <w:pPr>
              <w:ind w:left="14" w:right="-72"/>
              <w:jc w:val="right"/>
              <w:rPr>
                <w:color w:val="000000" w:themeColor="text1"/>
                <w:cs/>
                <w:lang w:val="th-TH"/>
              </w:rPr>
            </w:pPr>
          </w:p>
        </w:tc>
        <w:tc>
          <w:tcPr>
            <w:tcW w:w="1324" w:type="dxa"/>
            <w:tcBorders>
              <w:top w:val="single" w:sz="4" w:space="0" w:color="auto"/>
            </w:tcBorders>
            <w:shd w:val="clear" w:color="auto" w:fill="FAFAFA"/>
            <w:vAlign w:val="bottom"/>
          </w:tcPr>
          <w:p w14:paraId="0DE7C57B" w14:textId="77777777" w:rsidR="0062124F" w:rsidRPr="00D057C5" w:rsidRDefault="0062124F" w:rsidP="0062124F">
            <w:pPr>
              <w:ind w:left="14" w:right="-72"/>
              <w:jc w:val="right"/>
              <w:rPr>
                <w:color w:val="000000" w:themeColor="text1"/>
                <w:cs/>
                <w:lang w:val="th-TH"/>
              </w:rPr>
            </w:pPr>
          </w:p>
        </w:tc>
        <w:tc>
          <w:tcPr>
            <w:tcW w:w="1325" w:type="dxa"/>
            <w:tcBorders>
              <w:top w:val="single" w:sz="4" w:space="0" w:color="auto"/>
            </w:tcBorders>
            <w:vAlign w:val="bottom"/>
          </w:tcPr>
          <w:p w14:paraId="0F8FC9B7" w14:textId="77777777" w:rsidR="0062124F" w:rsidRPr="00D057C5" w:rsidRDefault="0062124F" w:rsidP="0062124F">
            <w:pPr>
              <w:ind w:left="14" w:right="-72"/>
              <w:jc w:val="right"/>
              <w:rPr>
                <w:color w:val="000000" w:themeColor="text1"/>
                <w:cs/>
                <w:lang w:val="th-TH"/>
              </w:rPr>
            </w:pPr>
          </w:p>
        </w:tc>
      </w:tr>
      <w:tr w:rsidR="0062124F" w:rsidRPr="00D057C5" w14:paraId="5FF1D89F" w14:textId="77777777" w:rsidTr="0045406D">
        <w:tc>
          <w:tcPr>
            <w:tcW w:w="3816" w:type="dxa"/>
            <w:vAlign w:val="bottom"/>
          </w:tcPr>
          <w:p w14:paraId="464EFE28" w14:textId="3E55CB61" w:rsidR="0062124F" w:rsidRPr="00D057C5" w:rsidRDefault="0062124F" w:rsidP="0062124F">
            <w:pPr>
              <w:rPr>
                <w:color w:val="000000" w:themeColor="text1"/>
                <w:lang w:val="en-GB"/>
              </w:rPr>
            </w:pPr>
            <w:r w:rsidRPr="00D057C5">
              <w:rPr>
                <w:b/>
                <w:bCs/>
                <w:color w:val="000000" w:themeColor="text1"/>
              </w:rPr>
              <w:t>Accrued interest receivables</w:t>
            </w:r>
          </w:p>
        </w:tc>
        <w:tc>
          <w:tcPr>
            <w:tcW w:w="1276" w:type="dxa"/>
            <w:shd w:val="clear" w:color="auto" w:fill="FAFAFA"/>
            <w:vAlign w:val="bottom"/>
          </w:tcPr>
          <w:p w14:paraId="5F79106F" w14:textId="77777777" w:rsidR="0062124F" w:rsidRPr="00D057C5" w:rsidRDefault="0062124F" w:rsidP="0062124F">
            <w:pPr>
              <w:ind w:left="14" w:right="-72"/>
              <w:jc w:val="right"/>
              <w:rPr>
                <w:color w:val="000000" w:themeColor="text1"/>
                <w:cs/>
                <w:lang w:val="th-TH"/>
              </w:rPr>
            </w:pPr>
          </w:p>
        </w:tc>
        <w:tc>
          <w:tcPr>
            <w:tcW w:w="1276" w:type="dxa"/>
            <w:vAlign w:val="bottom"/>
          </w:tcPr>
          <w:p w14:paraId="42784C3D" w14:textId="4757DF94" w:rsidR="0062124F" w:rsidRPr="00D057C5" w:rsidRDefault="0062124F" w:rsidP="0062124F">
            <w:pPr>
              <w:ind w:left="14" w:right="-72"/>
              <w:jc w:val="right"/>
              <w:rPr>
                <w:color w:val="000000" w:themeColor="text1"/>
                <w:cs/>
                <w:lang w:val="th-TH"/>
              </w:rPr>
            </w:pPr>
          </w:p>
        </w:tc>
        <w:tc>
          <w:tcPr>
            <w:tcW w:w="1324" w:type="dxa"/>
            <w:shd w:val="clear" w:color="auto" w:fill="FAFAFA"/>
            <w:vAlign w:val="bottom"/>
          </w:tcPr>
          <w:p w14:paraId="1C1198CE" w14:textId="77777777" w:rsidR="0062124F" w:rsidRPr="00D057C5" w:rsidRDefault="0062124F" w:rsidP="0062124F">
            <w:pPr>
              <w:ind w:left="14" w:right="-72"/>
              <w:jc w:val="right"/>
              <w:rPr>
                <w:color w:val="000000" w:themeColor="text1"/>
                <w:cs/>
                <w:lang w:val="th-TH"/>
              </w:rPr>
            </w:pPr>
          </w:p>
        </w:tc>
        <w:tc>
          <w:tcPr>
            <w:tcW w:w="1325" w:type="dxa"/>
            <w:vAlign w:val="bottom"/>
          </w:tcPr>
          <w:p w14:paraId="6A1FC5BD" w14:textId="11291672" w:rsidR="0062124F" w:rsidRPr="00D057C5" w:rsidRDefault="0062124F" w:rsidP="0062124F">
            <w:pPr>
              <w:ind w:left="14" w:right="-72"/>
              <w:jc w:val="right"/>
              <w:rPr>
                <w:color w:val="000000" w:themeColor="text1"/>
                <w:cs/>
                <w:lang w:val="th-TH"/>
              </w:rPr>
            </w:pPr>
          </w:p>
        </w:tc>
      </w:tr>
      <w:tr w:rsidR="0062124F" w:rsidRPr="00D057C5" w14:paraId="7E1F102C" w14:textId="77777777" w:rsidTr="0045406D">
        <w:tc>
          <w:tcPr>
            <w:tcW w:w="3816" w:type="dxa"/>
            <w:vAlign w:val="bottom"/>
          </w:tcPr>
          <w:p w14:paraId="523ED139" w14:textId="7C681B68" w:rsidR="0062124F" w:rsidRPr="00D057C5" w:rsidRDefault="0062124F" w:rsidP="0062124F">
            <w:pPr>
              <w:rPr>
                <w:color w:val="000000" w:themeColor="text1"/>
                <w:lang w:val="en-GB"/>
              </w:rPr>
            </w:pPr>
            <w:r w:rsidRPr="00D057C5">
              <w:rPr>
                <w:color w:val="000000" w:themeColor="text1"/>
                <w:lang w:val="en-GB"/>
              </w:rPr>
              <w:t>Subsidiaries</w:t>
            </w:r>
          </w:p>
        </w:tc>
        <w:tc>
          <w:tcPr>
            <w:tcW w:w="1276" w:type="dxa"/>
            <w:shd w:val="clear" w:color="auto" w:fill="FAFAFA"/>
            <w:vAlign w:val="bottom"/>
          </w:tcPr>
          <w:p w14:paraId="4EED5405" w14:textId="77777777" w:rsidR="0062124F" w:rsidRPr="00D057C5" w:rsidRDefault="0062124F" w:rsidP="0062124F">
            <w:pPr>
              <w:ind w:left="14" w:right="-72"/>
              <w:jc w:val="right"/>
              <w:rPr>
                <w:color w:val="000000" w:themeColor="text1"/>
                <w:cs/>
                <w:lang w:val="th-TH"/>
              </w:rPr>
            </w:pPr>
          </w:p>
        </w:tc>
        <w:tc>
          <w:tcPr>
            <w:tcW w:w="1276" w:type="dxa"/>
            <w:vAlign w:val="bottom"/>
          </w:tcPr>
          <w:p w14:paraId="01BD1545" w14:textId="77777777" w:rsidR="0062124F" w:rsidRPr="00D057C5" w:rsidRDefault="0062124F" w:rsidP="0062124F">
            <w:pPr>
              <w:ind w:left="14" w:right="-72"/>
              <w:jc w:val="right"/>
              <w:rPr>
                <w:color w:val="000000" w:themeColor="text1"/>
                <w:cs/>
                <w:lang w:val="th-TH"/>
              </w:rPr>
            </w:pPr>
          </w:p>
        </w:tc>
        <w:tc>
          <w:tcPr>
            <w:tcW w:w="1324" w:type="dxa"/>
            <w:shd w:val="clear" w:color="auto" w:fill="FAFAFA"/>
            <w:vAlign w:val="bottom"/>
          </w:tcPr>
          <w:p w14:paraId="4DE59630" w14:textId="77777777" w:rsidR="0062124F" w:rsidRPr="00D057C5" w:rsidRDefault="0062124F" w:rsidP="0062124F">
            <w:pPr>
              <w:ind w:left="14" w:right="-72"/>
              <w:jc w:val="right"/>
              <w:rPr>
                <w:color w:val="000000" w:themeColor="text1"/>
                <w:cs/>
                <w:lang w:val="th-TH"/>
              </w:rPr>
            </w:pPr>
          </w:p>
        </w:tc>
        <w:tc>
          <w:tcPr>
            <w:tcW w:w="1325" w:type="dxa"/>
            <w:vAlign w:val="bottom"/>
          </w:tcPr>
          <w:p w14:paraId="7BBF8A06" w14:textId="77777777" w:rsidR="0062124F" w:rsidRPr="00D057C5" w:rsidRDefault="0062124F" w:rsidP="0062124F">
            <w:pPr>
              <w:ind w:left="14" w:right="-72"/>
              <w:jc w:val="right"/>
              <w:rPr>
                <w:color w:val="000000" w:themeColor="text1"/>
                <w:cs/>
                <w:lang w:val="th-TH"/>
              </w:rPr>
            </w:pPr>
          </w:p>
        </w:tc>
      </w:tr>
      <w:tr w:rsidR="0062124F" w:rsidRPr="00D057C5" w14:paraId="4FCDF54F" w14:textId="77777777" w:rsidTr="0045406D">
        <w:tc>
          <w:tcPr>
            <w:tcW w:w="3816" w:type="dxa"/>
            <w:vAlign w:val="bottom"/>
          </w:tcPr>
          <w:p w14:paraId="5C103A5B" w14:textId="77777777" w:rsidR="0062124F" w:rsidRPr="00D057C5" w:rsidRDefault="0062124F" w:rsidP="0062124F">
            <w:pPr>
              <w:rPr>
                <w:b/>
                <w:bCs/>
                <w:color w:val="000000" w:themeColor="text1"/>
                <w:spacing w:val="-6"/>
              </w:rPr>
            </w:pPr>
            <w:r w:rsidRPr="00D057C5">
              <w:rPr>
                <w:color w:val="000000" w:themeColor="text1"/>
                <w:lang w:val="en-GB"/>
              </w:rPr>
              <w:t xml:space="preserve">   KKP Capital PCL.</w:t>
            </w:r>
          </w:p>
        </w:tc>
        <w:tc>
          <w:tcPr>
            <w:tcW w:w="1276" w:type="dxa"/>
            <w:tcBorders>
              <w:bottom w:val="nil"/>
            </w:tcBorders>
            <w:shd w:val="clear" w:color="auto" w:fill="FAFAFA"/>
            <w:vAlign w:val="bottom"/>
          </w:tcPr>
          <w:p w14:paraId="759B92CA" w14:textId="3CDFAC64" w:rsidR="0062124F" w:rsidRPr="00D057C5" w:rsidRDefault="008C13D0" w:rsidP="0062124F">
            <w:pPr>
              <w:ind w:right="-72"/>
              <w:jc w:val="right"/>
              <w:rPr>
                <w:color w:val="000000" w:themeColor="text1"/>
              </w:rPr>
            </w:pPr>
            <w:r w:rsidRPr="00D057C5">
              <w:rPr>
                <w:color w:val="000000" w:themeColor="text1"/>
              </w:rPr>
              <w:t>-</w:t>
            </w:r>
          </w:p>
        </w:tc>
        <w:tc>
          <w:tcPr>
            <w:tcW w:w="1276" w:type="dxa"/>
            <w:tcBorders>
              <w:bottom w:val="nil"/>
            </w:tcBorders>
            <w:vAlign w:val="bottom"/>
          </w:tcPr>
          <w:p w14:paraId="6C5B5880" w14:textId="72C5B2DD" w:rsidR="0062124F" w:rsidRPr="00D057C5" w:rsidRDefault="0062124F" w:rsidP="0062124F">
            <w:pPr>
              <w:ind w:right="-72"/>
              <w:jc w:val="right"/>
              <w:rPr>
                <w:color w:val="000000" w:themeColor="text1"/>
              </w:rPr>
            </w:pPr>
            <w:r w:rsidRPr="00D057C5">
              <w:rPr>
                <w:color w:val="000000" w:themeColor="text1"/>
              </w:rPr>
              <w:t>-</w:t>
            </w:r>
          </w:p>
        </w:tc>
        <w:tc>
          <w:tcPr>
            <w:tcW w:w="1324" w:type="dxa"/>
            <w:tcBorders>
              <w:bottom w:val="nil"/>
            </w:tcBorders>
            <w:shd w:val="clear" w:color="auto" w:fill="FAFAFA"/>
            <w:vAlign w:val="bottom"/>
          </w:tcPr>
          <w:p w14:paraId="075F0FEE" w14:textId="67617257" w:rsidR="0062124F" w:rsidRPr="00D057C5" w:rsidRDefault="00C84E29" w:rsidP="0062124F">
            <w:pPr>
              <w:ind w:right="-72"/>
              <w:jc w:val="right"/>
              <w:rPr>
                <w:color w:val="000000" w:themeColor="text1"/>
                <w:szCs w:val="22"/>
              </w:rPr>
            </w:pPr>
            <w:r w:rsidRPr="00D057C5">
              <w:rPr>
                <w:color w:val="000000" w:themeColor="text1"/>
                <w:szCs w:val="22"/>
              </w:rPr>
              <w:t>(1)</w:t>
            </w:r>
          </w:p>
        </w:tc>
        <w:tc>
          <w:tcPr>
            <w:tcW w:w="1325" w:type="dxa"/>
            <w:tcBorders>
              <w:bottom w:val="nil"/>
            </w:tcBorders>
            <w:vAlign w:val="bottom"/>
          </w:tcPr>
          <w:p w14:paraId="64F2C073" w14:textId="256BC5DE" w:rsidR="0062124F" w:rsidRPr="00D057C5" w:rsidRDefault="0062124F" w:rsidP="0062124F">
            <w:pPr>
              <w:ind w:right="-72"/>
              <w:jc w:val="right"/>
              <w:rPr>
                <w:color w:val="000000" w:themeColor="text1"/>
                <w:lang w:val="en-GB"/>
              </w:rPr>
            </w:pPr>
            <w:r w:rsidRPr="00D057C5">
              <w:rPr>
                <w:color w:val="000000" w:themeColor="text1"/>
              </w:rPr>
              <w:t>(</w:t>
            </w:r>
            <w:r w:rsidRPr="00D057C5">
              <w:rPr>
                <w:color w:val="000000" w:themeColor="text1"/>
                <w:lang w:val="en-GB"/>
              </w:rPr>
              <w:t>2</w:t>
            </w:r>
            <w:r w:rsidRPr="00D057C5">
              <w:rPr>
                <w:color w:val="000000" w:themeColor="text1"/>
              </w:rPr>
              <w:t>)</w:t>
            </w:r>
          </w:p>
        </w:tc>
      </w:tr>
      <w:tr w:rsidR="0062124F" w:rsidRPr="00D057C5" w14:paraId="76DCC602" w14:textId="77777777" w:rsidTr="0045406D">
        <w:tc>
          <w:tcPr>
            <w:tcW w:w="3816" w:type="dxa"/>
            <w:vAlign w:val="bottom"/>
          </w:tcPr>
          <w:p w14:paraId="2B48C95E" w14:textId="77777777" w:rsidR="0062124F" w:rsidRPr="00D057C5" w:rsidRDefault="0062124F" w:rsidP="0062124F">
            <w:pPr>
              <w:rPr>
                <w:color w:val="000000" w:themeColor="text1"/>
                <w:lang w:val="en-GB"/>
              </w:rPr>
            </w:pPr>
            <w:r w:rsidRPr="00D057C5">
              <w:rPr>
                <w:color w:val="000000" w:themeColor="text1"/>
                <w:lang w:val="en-GB"/>
              </w:rPr>
              <w:t xml:space="preserve">   </w:t>
            </w:r>
            <w:proofErr w:type="spellStart"/>
            <w:r w:rsidRPr="00D057C5">
              <w:rPr>
                <w:color w:val="000000" w:themeColor="text1"/>
                <w:lang w:val="en-GB"/>
              </w:rPr>
              <w:t>Kiatnakin</w:t>
            </w:r>
            <w:proofErr w:type="spellEnd"/>
            <w:r w:rsidRPr="00D057C5">
              <w:rPr>
                <w:color w:val="000000" w:themeColor="text1"/>
                <w:lang w:val="en-GB"/>
              </w:rPr>
              <w:t xml:space="preserve"> </w:t>
            </w:r>
            <w:proofErr w:type="spellStart"/>
            <w:r w:rsidRPr="00D057C5">
              <w:rPr>
                <w:color w:val="000000" w:themeColor="text1"/>
                <w:lang w:val="en-GB"/>
              </w:rPr>
              <w:t>Phatra</w:t>
            </w:r>
            <w:proofErr w:type="spellEnd"/>
            <w:r w:rsidRPr="00D057C5">
              <w:rPr>
                <w:color w:val="000000" w:themeColor="text1"/>
                <w:lang w:val="en-GB"/>
              </w:rPr>
              <w:t xml:space="preserve"> Securities PCL.</w:t>
            </w:r>
          </w:p>
        </w:tc>
        <w:tc>
          <w:tcPr>
            <w:tcW w:w="1276" w:type="dxa"/>
            <w:tcBorders>
              <w:bottom w:val="nil"/>
            </w:tcBorders>
            <w:shd w:val="clear" w:color="auto" w:fill="FAFAFA"/>
            <w:vAlign w:val="bottom"/>
          </w:tcPr>
          <w:p w14:paraId="2261E3AE" w14:textId="6BE55683" w:rsidR="0062124F" w:rsidRPr="00D057C5" w:rsidRDefault="008C13D0" w:rsidP="0062124F">
            <w:pPr>
              <w:ind w:right="-72"/>
              <w:jc w:val="right"/>
              <w:rPr>
                <w:color w:val="000000" w:themeColor="text1"/>
              </w:rPr>
            </w:pPr>
            <w:r w:rsidRPr="00D057C5">
              <w:rPr>
                <w:color w:val="000000" w:themeColor="text1"/>
              </w:rPr>
              <w:t>-</w:t>
            </w:r>
          </w:p>
        </w:tc>
        <w:tc>
          <w:tcPr>
            <w:tcW w:w="1276" w:type="dxa"/>
            <w:tcBorders>
              <w:bottom w:val="nil"/>
            </w:tcBorders>
            <w:vAlign w:val="bottom"/>
          </w:tcPr>
          <w:p w14:paraId="20685D75" w14:textId="3D1BC5D8" w:rsidR="0062124F" w:rsidRPr="00D057C5" w:rsidRDefault="0062124F" w:rsidP="0062124F">
            <w:pPr>
              <w:ind w:right="-72"/>
              <w:jc w:val="right"/>
              <w:rPr>
                <w:color w:val="000000" w:themeColor="text1"/>
              </w:rPr>
            </w:pPr>
            <w:r w:rsidRPr="00D057C5">
              <w:rPr>
                <w:color w:val="000000" w:themeColor="text1"/>
              </w:rPr>
              <w:t>-</w:t>
            </w:r>
          </w:p>
        </w:tc>
        <w:tc>
          <w:tcPr>
            <w:tcW w:w="1324" w:type="dxa"/>
            <w:tcBorders>
              <w:bottom w:val="nil"/>
            </w:tcBorders>
            <w:shd w:val="clear" w:color="auto" w:fill="FAFAFA"/>
            <w:vAlign w:val="bottom"/>
          </w:tcPr>
          <w:p w14:paraId="5ED623C6" w14:textId="206C4EDF" w:rsidR="0062124F" w:rsidRPr="00D057C5" w:rsidRDefault="00C84E29" w:rsidP="0062124F">
            <w:pPr>
              <w:ind w:right="-72"/>
              <w:jc w:val="right"/>
              <w:rPr>
                <w:color w:val="000000" w:themeColor="text1"/>
                <w:lang w:val="en-GB"/>
              </w:rPr>
            </w:pPr>
            <w:r w:rsidRPr="00D057C5">
              <w:rPr>
                <w:color w:val="000000" w:themeColor="text1"/>
                <w:lang w:val="en-GB"/>
              </w:rPr>
              <w:t>-</w:t>
            </w:r>
          </w:p>
        </w:tc>
        <w:tc>
          <w:tcPr>
            <w:tcW w:w="1325" w:type="dxa"/>
            <w:tcBorders>
              <w:bottom w:val="nil"/>
            </w:tcBorders>
            <w:vAlign w:val="bottom"/>
          </w:tcPr>
          <w:p w14:paraId="58274DB4" w14:textId="291FD5D6" w:rsidR="0062124F" w:rsidRPr="00D057C5" w:rsidRDefault="0062124F" w:rsidP="0062124F">
            <w:pPr>
              <w:ind w:right="-72"/>
              <w:jc w:val="right"/>
              <w:rPr>
                <w:color w:val="000000" w:themeColor="text1"/>
                <w:lang w:val="en-GB"/>
              </w:rPr>
            </w:pPr>
            <w:r w:rsidRPr="00D057C5">
              <w:rPr>
                <w:color w:val="000000" w:themeColor="text1"/>
                <w:lang w:val="en-GB"/>
              </w:rPr>
              <w:t>3</w:t>
            </w:r>
          </w:p>
        </w:tc>
      </w:tr>
      <w:tr w:rsidR="0062124F" w:rsidRPr="00D057C5" w14:paraId="476D487D" w14:textId="77777777" w:rsidTr="0045406D">
        <w:tc>
          <w:tcPr>
            <w:tcW w:w="3816" w:type="dxa"/>
            <w:vAlign w:val="bottom"/>
          </w:tcPr>
          <w:p w14:paraId="0EA52FD8" w14:textId="77777777" w:rsidR="0062124F" w:rsidRPr="00D057C5" w:rsidRDefault="0062124F" w:rsidP="0062124F">
            <w:pPr>
              <w:rPr>
                <w:color w:val="000000" w:themeColor="text1"/>
                <w:lang w:val="en-GB"/>
              </w:rPr>
            </w:pPr>
            <w:r w:rsidRPr="00D057C5">
              <w:rPr>
                <w:color w:val="000000" w:themeColor="text1"/>
                <w:lang w:val="en-GB"/>
              </w:rPr>
              <w:t xml:space="preserve">   KKP Tower Co., Ltd.</w:t>
            </w:r>
          </w:p>
        </w:tc>
        <w:tc>
          <w:tcPr>
            <w:tcW w:w="1276" w:type="dxa"/>
            <w:tcBorders>
              <w:bottom w:val="single" w:sz="4" w:space="0" w:color="auto"/>
            </w:tcBorders>
            <w:shd w:val="clear" w:color="auto" w:fill="FAFAFA"/>
            <w:vAlign w:val="bottom"/>
          </w:tcPr>
          <w:p w14:paraId="72292158" w14:textId="5834C5CA" w:rsidR="0062124F" w:rsidRPr="00D057C5" w:rsidRDefault="008C13D0" w:rsidP="0062124F">
            <w:pPr>
              <w:ind w:right="-72"/>
              <w:jc w:val="right"/>
              <w:rPr>
                <w:color w:val="000000" w:themeColor="text1"/>
                <w:lang w:val="en-GB"/>
              </w:rPr>
            </w:pPr>
            <w:r w:rsidRPr="00D057C5">
              <w:rPr>
                <w:color w:val="000000" w:themeColor="text1"/>
                <w:lang w:val="en-GB"/>
              </w:rPr>
              <w:t>-</w:t>
            </w:r>
          </w:p>
        </w:tc>
        <w:tc>
          <w:tcPr>
            <w:tcW w:w="1276" w:type="dxa"/>
            <w:tcBorders>
              <w:bottom w:val="single" w:sz="4" w:space="0" w:color="auto"/>
            </w:tcBorders>
            <w:vAlign w:val="bottom"/>
          </w:tcPr>
          <w:p w14:paraId="2EF12FCC" w14:textId="5A7DE10D" w:rsidR="0062124F" w:rsidRPr="00D057C5" w:rsidRDefault="0062124F" w:rsidP="0062124F">
            <w:pPr>
              <w:ind w:right="-72"/>
              <w:jc w:val="right"/>
              <w:rPr>
                <w:color w:val="000000" w:themeColor="text1"/>
                <w:lang w:val="en-GB"/>
              </w:rPr>
            </w:pPr>
            <w:r w:rsidRPr="00D057C5">
              <w:rPr>
                <w:color w:val="000000" w:themeColor="text1"/>
                <w:lang w:val="en-GB"/>
              </w:rPr>
              <w:t>-</w:t>
            </w:r>
          </w:p>
        </w:tc>
        <w:tc>
          <w:tcPr>
            <w:tcW w:w="1324" w:type="dxa"/>
            <w:tcBorders>
              <w:bottom w:val="single" w:sz="4" w:space="0" w:color="auto"/>
            </w:tcBorders>
            <w:shd w:val="clear" w:color="auto" w:fill="FAFAFA"/>
            <w:vAlign w:val="bottom"/>
          </w:tcPr>
          <w:p w14:paraId="75C35E47" w14:textId="006BC2AF" w:rsidR="0062124F" w:rsidRPr="00D057C5" w:rsidRDefault="00C84E29" w:rsidP="0062124F">
            <w:pPr>
              <w:ind w:right="-72"/>
              <w:jc w:val="right"/>
              <w:rPr>
                <w:color w:val="000000" w:themeColor="text1"/>
                <w:lang w:val="en-GB"/>
              </w:rPr>
            </w:pPr>
            <w:r w:rsidRPr="00D057C5">
              <w:rPr>
                <w:color w:val="000000" w:themeColor="text1"/>
                <w:lang w:val="en-GB"/>
              </w:rPr>
              <w:t>(1)</w:t>
            </w:r>
          </w:p>
        </w:tc>
        <w:tc>
          <w:tcPr>
            <w:tcW w:w="1325" w:type="dxa"/>
            <w:tcBorders>
              <w:bottom w:val="single" w:sz="4" w:space="0" w:color="auto"/>
            </w:tcBorders>
            <w:vAlign w:val="bottom"/>
          </w:tcPr>
          <w:p w14:paraId="6304BA55" w14:textId="7E105BB8" w:rsidR="0062124F" w:rsidRPr="00D057C5" w:rsidRDefault="0062124F" w:rsidP="0062124F">
            <w:pPr>
              <w:ind w:right="-72"/>
              <w:jc w:val="right"/>
              <w:rPr>
                <w:color w:val="000000" w:themeColor="text1"/>
                <w:lang w:val="en-GB"/>
              </w:rPr>
            </w:pPr>
            <w:r w:rsidRPr="00D057C5">
              <w:rPr>
                <w:color w:val="000000" w:themeColor="text1"/>
                <w:lang w:val="en-GB"/>
              </w:rPr>
              <w:t>(1)</w:t>
            </w:r>
          </w:p>
        </w:tc>
      </w:tr>
      <w:tr w:rsidR="0062124F" w:rsidRPr="00D057C5" w14:paraId="7887C3B3" w14:textId="77777777" w:rsidTr="004277C6">
        <w:tc>
          <w:tcPr>
            <w:tcW w:w="3816" w:type="dxa"/>
            <w:vAlign w:val="bottom"/>
          </w:tcPr>
          <w:p w14:paraId="4682B5AE" w14:textId="77777777" w:rsidR="0062124F" w:rsidRPr="00D057C5" w:rsidRDefault="0062124F" w:rsidP="0062124F">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1F80BEFC" w14:textId="77777777" w:rsidR="0062124F" w:rsidRPr="00D057C5" w:rsidRDefault="0062124F" w:rsidP="0062124F">
            <w:pPr>
              <w:ind w:right="-72"/>
              <w:jc w:val="right"/>
              <w:rPr>
                <w:color w:val="000000" w:themeColor="text1"/>
                <w:lang w:val="en-GB"/>
              </w:rPr>
            </w:pPr>
          </w:p>
        </w:tc>
        <w:tc>
          <w:tcPr>
            <w:tcW w:w="1276" w:type="dxa"/>
            <w:tcBorders>
              <w:top w:val="single" w:sz="4" w:space="0" w:color="auto"/>
              <w:bottom w:val="nil"/>
            </w:tcBorders>
            <w:vAlign w:val="bottom"/>
          </w:tcPr>
          <w:p w14:paraId="292B9D2B" w14:textId="77777777" w:rsidR="0062124F" w:rsidRPr="00D057C5" w:rsidRDefault="0062124F" w:rsidP="0062124F">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09394960" w14:textId="77777777" w:rsidR="0062124F" w:rsidRPr="00D057C5" w:rsidRDefault="0062124F" w:rsidP="0062124F">
            <w:pPr>
              <w:ind w:right="-72"/>
              <w:jc w:val="right"/>
              <w:rPr>
                <w:color w:val="000000" w:themeColor="text1"/>
                <w:lang w:val="en-GB"/>
              </w:rPr>
            </w:pPr>
          </w:p>
        </w:tc>
        <w:tc>
          <w:tcPr>
            <w:tcW w:w="1325" w:type="dxa"/>
            <w:tcBorders>
              <w:top w:val="single" w:sz="4" w:space="0" w:color="auto"/>
              <w:bottom w:val="nil"/>
            </w:tcBorders>
            <w:vAlign w:val="bottom"/>
          </w:tcPr>
          <w:p w14:paraId="75C097AD" w14:textId="77777777" w:rsidR="0062124F" w:rsidRPr="00D057C5" w:rsidRDefault="0062124F" w:rsidP="0062124F">
            <w:pPr>
              <w:ind w:right="-72"/>
              <w:jc w:val="right"/>
              <w:rPr>
                <w:color w:val="000000" w:themeColor="text1"/>
                <w:lang w:val="en-GB"/>
              </w:rPr>
            </w:pPr>
          </w:p>
        </w:tc>
      </w:tr>
      <w:tr w:rsidR="0062124F" w:rsidRPr="00D057C5" w14:paraId="7AB792B3" w14:textId="77777777" w:rsidTr="00EB097E">
        <w:tc>
          <w:tcPr>
            <w:tcW w:w="3816" w:type="dxa"/>
            <w:vAlign w:val="bottom"/>
          </w:tcPr>
          <w:p w14:paraId="0B6BB3F9" w14:textId="77777777" w:rsidR="0062124F" w:rsidRPr="00D057C5" w:rsidRDefault="0062124F" w:rsidP="0062124F">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3DE41A5E" w14:textId="7B94CD4A" w:rsidR="0062124F" w:rsidRPr="00D057C5" w:rsidRDefault="008C13D0" w:rsidP="0062124F">
            <w:pPr>
              <w:ind w:right="-72"/>
              <w:jc w:val="right"/>
              <w:rPr>
                <w:color w:val="000000" w:themeColor="text1"/>
                <w:lang w:val="en-GB"/>
              </w:rPr>
            </w:pPr>
            <w:r w:rsidRPr="00D057C5">
              <w:rPr>
                <w:color w:val="000000" w:themeColor="text1"/>
                <w:lang w:val="en-GB"/>
              </w:rPr>
              <w:t>-</w:t>
            </w:r>
          </w:p>
        </w:tc>
        <w:tc>
          <w:tcPr>
            <w:tcW w:w="1276" w:type="dxa"/>
            <w:tcBorders>
              <w:bottom w:val="single" w:sz="4" w:space="0" w:color="auto"/>
            </w:tcBorders>
            <w:vAlign w:val="bottom"/>
          </w:tcPr>
          <w:p w14:paraId="72D469DA" w14:textId="507CED10" w:rsidR="0062124F" w:rsidRPr="00D057C5" w:rsidRDefault="0062124F" w:rsidP="0062124F">
            <w:pPr>
              <w:ind w:right="-72"/>
              <w:jc w:val="right"/>
              <w:rPr>
                <w:color w:val="000000" w:themeColor="text1"/>
                <w:lang w:val="en-GB"/>
              </w:rPr>
            </w:pPr>
            <w:r w:rsidRPr="00D057C5">
              <w:rPr>
                <w:color w:val="000000" w:themeColor="text1"/>
                <w:lang w:val="en-GB"/>
              </w:rPr>
              <w:t>-</w:t>
            </w:r>
          </w:p>
        </w:tc>
        <w:tc>
          <w:tcPr>
            <w:tcW w:w="1324" w:type="dxa"/>
            <w:tcBorders>
              <w:bottom w:val="single" w:sz="4" w:space="0" w:color="auto"/>
            </w:tcBorders>
            <w:shd w:val="clear" w:color="auto" w:fill="FAFAFA"/>
            <w:vAlign w:val="bottom"/>
          </w:tcPr>
          <w:p w14:paraId="59EDCB00" w14:textId="2BBCD7FF" w:rsidR="0062124F" w:rsidRPr="00D057C5" w:rsidRDefault="00C84E29" w:rsidP="0062124F">
            <w:pPr>
              <w:ind w:right="-72"/>
              <w:jc w:val="right"/>
              <w:rPr>
                <w:color w:val="000000" w:themeColor="text1"/>
                <w:lang w:val="en-GB"/>
              </w:rPr>
            </w:pPr>
            <w:r w:rsidRPr="00D057C5">
              <w:rPr>
                <w:color w:val="000000" w:themeColor="text1"/>
                <w:lang w:val="en-GB"/>
              </w:rPr>
              <w:t>(2)</w:t>
            </w:r>
          </w:p>
        </w:tc>
        <w:tc>
          <w:tcPr>
            <w:tcW w:w="1325" w:type="dxa"/>
            <w:tcBorders>
              <w:bottom w:val="single" w:sz="4" w:space="0" w:color="auto"/>
            </w:tcBorders>
            <w:vAlign w:val="bottom"/>
          </w:tcPr>
          <w:p w14:paraId="1291B41E" w14:textId="7097605E" w:rsidR="0062124F" w:rsidRPr="00D057C5" w:rsidRDefault="0062124F" w:rsidP="0062124F">
            <w:pPr>
              <w:ind w:right="-72"/>
              <w:jc w:val="right"/>
              <w:rPr>
                <w:color w:val="000000" w:themeColor="text1"/>
                <w:lang w:val="en-GB"/>
              </w:rPr>
            </w:pPr>
            <w:r w:rsidRPr="00D057C5">
              <w:rPr>
                <w:color w:val="000000" w:themeColor="text1"/>
                <w:lang w:val="en-GB"/>
              </w:rPr>
              <w:t>-</w:t>
            </w:r>
          </w:p>
        </w:tc>
      </w:tr>
      <w:tr w:rsidR="0062124F" w:rsidRPr="00D057C5" w14:paraId="47A46364" w14:textId="77777777" w:rsidTr="00EB097E">
        <w:tc>
          <w:tcPr>
            <w:tcW w:w="3816" w:type="dxa"/>
            <w:vAlign w:val="bottom"/>
          </w:tcPr>
          <w:p w14:paraId="6138FCCD" w14:textId="77777777" w:rsidR="0062124F" w:rsidRPr="00D057C5" w:rsidRDefault="0062124F" w:rsidP="0062124F">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62472DD2" w14:textId="77777777" w:rsidR="0062124F" w:rsidRPr="00D057C5" w:rsidRDefault="0062124F" w:rsidP="0062124F">
            <w:pPr>
              <w:ind w:right="-72"/>
              <w:jc w:val="right"/>
              <w:rPr>
                <w:color w:val="000000" w:themeColor="text1"/>
                <w:lang w:val="en-GB"/>
              </w:rPr>
            </w:pPr>
          </w:p>
        </w:tc>
        <w:tc>
          <w:tcPr>
            <w:tcW w:w="1276" w:type="dxa"/>
            <w:tcBorders>
              <w:top w:val="single" w:sz="4" w:space="0" w:color="auto"/>
              <w:bottom w:val="nil"/>
            </w:tcBorders>
            <w:vAlign w:val="bottom"/>
          </w:tcPr>
          <w:p w14:paraId="5FB5B9F6" w14:textId="77777777" w:rsidR="0062124F" w:rsidRPr="00D057C5" w:rsidRDefault="0062124F" w:rsidP="0062124F">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59AC090D" w14:textId="77777777" w:rsidR="0062124F" w:rsidRPr="00D057C5" w:rsidRDefault="0062124F" w:rsidP="0062124F">
            <w:pPr>
              <w:ind w:right="-72"/>
              <w:jc w:val="right"/>
              <w:rPr>
                <w:color w:val="000000" w:themeColor="text1"/>
                <w:lang w:val="en-GB"/>
              </w:rPr>
            </w:pPr>
          </w:p>
        </w:tc>
        <w:tc>
          <w:tcPr>
            <w:tcW w:w="1325" w:type="dxa"/>
            <w:tcBorders>
              <w:top w:val="single" w:sz="4" w:space="0" w:color="auto"/>
              <w:bottom w:val="nil"/>
            </w:tcBorders>
            <w:vAlign w:val="bottom"/>
          </w:tcPr>
          <w:p w14:paraId="37E42D23" w14:textId="77777777" w:rsidR="0062124F" w:rsidRPr="00D057C5" w:rsidRDefault="0062124F" w:rsidP="0062124F">
            <w:pPr>
              <w:ind w:right="-72"/>
              <w:jc w:val="right"/>
              <w:rPr>
                <w:color w:val="000000" w:themeColor="text1"/>
                <w:lang w:val="en-GB"/>
              </w:rPr>
            </w:pPr>
          </w:p>
        </w:tc>
      </w:tr>
      <w:tr w:rsidR="0062124F" w:rsidRPr="00D057C5" w14:paraId="0F99A1EC" w14:textId="77777777" w:rsidTr="004277C6">
        <w:tc>
          <w:tcPr>
            <w:tcW w:w="3816" w:type="dxa"/>
            <w:vAlign w:val="bottom"/>
          </w:tcPr>
          <w:p w14:paraId="0885DEB4" w14:textId="77777777" w:rsidR="0062124F" w:rsidRPr="00D057C5" w:rsidRDefault="0062124F" w:rsidP="0062124F">
            <w:pPr>
              <w:tabs>
                <w:tab w:val="left" w:pos="270"/>
                <w:tab w:val="right" w:pos="3960"/>
                <w:tab w:val="right" w:pos="5580"/>
                <w:tab w:val="right" w:pos="7200"/>
                <w:tab w:val="right" w:pos="9000"/>
              </w:tabs>
              <w:rPr>
                <w:b/>
                <w:bCs/>
                <w:color w:val="000000" w:themeColor="text1"/>
                <w:lang w:val="en-GB"/>
              </w:rPr>
            </w:pPr>
            <w:r w:rsidRPr="00D057C5">
              <w:rPr>
                <w:b/>
                <w:bCs/>
                <w:color w:val="000000" w:themeColor="text1"/>
                <w:lang w:val="en-GB"/>
              </w:rPr>
              <w:t xml:space="preserve">Other accounts receivables </w:t>
            </w:r>
          </w:p>
        </w:tc>
        <w:tc>
          <w:tcPr>
            <w:tcW w:w="1276" w:type="dxa"/>
            <w:tcBorders>
              <w:bottom w:val="nil"/>
            </w:tcBorders>
            <w:shd w:val="clear" w:color="auto" w:fill="FAFAFA"/>
            <w:vAlign w:val="bottom"/>
          </w:tcPr>
          <w:p w14:paraId="12BD5E09" w14:textId="77777777" w:rsidR="0062124F" w:rsidRPr="00D057C5" w:rsidRDefault="0062124F" w:rsidP="0062124F">
            <w:pPr>
              <w:ind w:right="-72"/>
              <w:jc w:val="right"/>
              <w:rPr>
                <w:color w:val="000000" w:themeColor="text1"/>
                <w:cs/>
                <w:lang w:val="en-GB"/>
              </w:rPr>
            </w:pPr>
          </w:p>
        </w:tc>
        <w:tc>
          <w:tcPr>
            <w:tcW w:w="1276" w:type="dxa"/>
            <w:tcBorders>
              <w:bottom w:val="nil"/>
            </w:tcBorders>
            <w:vAlign w:val="bottom"/>
          </w:tcPr>
          <w:p w14:paraId="05CD2D0E" w14:textId="4547EF6B" w:rsidR="0062124F" w:rsidRPr="00D057C5" w:rsidRDefault="0062124F" w:rsidP="0062124F">
            <w:pPr>
              <w:ind w:right="-72"/>
              <w:jc w:val="right"/>
              <w:rPr>
                <w:color w:val="000000" w:themeColor="text1"/>
                <w:cs/>
                <w:lang w:val="en-GB"/>
              </w:rPr>
            </w:pPr>
          </w:p>
        </w:tc>
        <w:tc>
          <w:tcPr>
            <w:tcW w:w="1324" w:type="dxa"/>
            <w:tcBorders>
              <w:bottom w:val="nil"/>
            </w:tcBorders>
            <w:shd w:val="clear" w:color="auto" w:fill="FAFAFA"/>
            <w:vAlign w:val="bottom"/>
          </w:tcPr>
          <w:p w14:paraId="2B4624E4" w14:textId="77777777" w:rsidR="0062124F" w:rsidRPr="00D057C5" w:rsidRDefault="0062124F" w:rsidP="0062124F">
            <w:pPr>
              <w:ind w:right="-72"/>
              <w:jc w:val="right"/>
              <w:rPr>
                <w:color w:val="000000" w:themeColor="text1"/>
                <w:cs/>
              </w:rPr>
            </w:pPr>
          </w:p>
        </w:tc>
        <w:tc>
          <w:tcPr>
            <w:tcW w:w="1325" w:type="dxa"/>
            <w:tcBorders>
              <w:bottom w:val="nil"/>
            </w:tcBorders>
            <w:vAlign w:val="bottom"/>
          </w:tcPr>
          <w:p w14:paraId="3D01F826" w14:textId="2DE50044" w:rsidR="0062124F" w:rsidRPr="00D057C5" w:rsidRDefault="0062124F" w:rsidP="0062124F">
            <w:pPr>
              <w:ind w:right="-72"/>
              <w:jc w:val="right"/>
              <w:rPr>
                <w:color w:val="000000" w:themeColor="text1"/>
                <w:cs/>
              </w:rPr>
            </w:pPr>
          </w:p>
        </w:tc>
      </w:tr>
      <w:tr w:rsidR="0062124F" w:rsidRPr="00D057C5" w14:paraId="66EF1991" w14:textId="77777777" w:rsidTr="004277C6">
        <w:tc>
          <w:tcPr>
            <w:tcW w:w="3816" w:type="dxa"/>
            <w:vAlign w:val="bottom"/>
          </w:tcPr>
          <w:p w14:paraId="13E5A597" w14:textId="77777777" w:rsidR="0062124F" w:rsidRPr="00D057C5" w:rsidRDefault="0062124F" w:rsidP="0062124F">
            <w:pPr>
              <w:tabs>
                <w:tab w:val="left" w:pos="270"/>
                <w:tab w:val="right" w:pos="3960"/>
                <w:tab w:val="right" w:pos="5580"/>
                <w:tab w:val="right" w:pos="7200"/>
                <w:tab w:val="right" w:pos="9000"/>
              </w:tabs>
              <w:rPr>
                <w:b/>
                <w:bCs/>
                <w:color w:val="000000" w:themeColor="text1"/>
                <w:lang w:val="en-GB"/>
              </w:rPr>
            </w:pPr>
            <w:r w:rsidRPr="00D057C5">
              <w:rPr>
                <w:b/>
                <w:bCs/>
                <w:color w:val="000000" w:themeColor="text1"/>
                <w:lang w:val="en-GB"/>
              </w:rPr>
              <w:t>Subsidiaries</w:t>
            </w:r>
          </w:p>
        </w:tc>
        <w:tc>
          <w:tcPr>
            <w:tcW w:w="1276" w:type="dxa"/>
            <w:tcBorders>
              <w:bottom w:val="nil"/>
            </w:tcBorders>
            <w:shd w:val="clear" w:color="auto" w:fill="FAFAFA"/>
            <w:vAlign w:val="bottom"/>
          </w:tcPr>
          <w:p w14:paraId="6C0E56F0" w14:textId="77777777" w:rsidR="0062124F" w:rsidRPr="00D057C5" w:rsidRDefault="0062124F" w:rsidP="0062124F">
            <w:pPr>
              <w:ind w:right="-72"/>
              <w:jc w:val="right"/>
              <w:rPr>
                <w:color w:val="000000" w:themeColor="text1"/>
                <w:cs/>
                <w:lang w:val="en-GB"/>
              </w:rPr>
            </w:pPr>
          </w:p>
        </w:tc>
        <w:tc>
          <w:tcPr>
            <w:tcW w:w="1276" w:type="dxa"/>
            <w:tcBorders>
              <w:bottom w:val="nil"/>
            </w:tcBorders>
            <w:vAlign w:val="bottom"/>
          </w:tcPr>
          <w:p w14:paraId="7D2A2128" w14:textId="77777777" w:rsidR="0062124F" w:rsidRPr="00D057C5" w:rsidRDefault="0062124F" w:rsidP="0062124F">
            <w:pPr>
              <w:ind w:right="-72"/>
              <w:jc w:val="right"/>
              <w:rPr>
                <w:color w:val="000000" w:themeColor="text1"/>
                <w:cs/>
                <w:lang w:val="en-GB"/>
              </w:rPr>
            </w:pPr>
          </w:p>
        </w:tc>
        <w:tc>
          <w:tcPr>
            <w:tcW w:w="1324" w:type="dxa"/>
            <w:tcBorders>
              <w:bottom w:val="nil"/>
            </w:tcBorders>
            <w:shd w:val="clear" w:color="auto" w:fill="FAFAFA"/>
            <w:vAlign w:val="bottom"/>
          </w:tcPr>
          <w:p w14:paraId="5446F1FE" w14:textId="77777777" w:rsidR="0062124F" w:rsidRPr="00D057C5" w:rsidRDefault="0062124F" w:rsidP="0062124F">
            <w:pPr>
              <w:ind w:right="-72"/>
              <w:jc w:val="right"/>
              <w:rPr>
                <w:color w:val="000000" w:themeColor="text1"/>
                <w:cs/>
              </w:rPr>
            </w:pPr>
          </w:p>
        </w:tc>
        <w:tc>
          <w:tcPr>
            <w:tcW w:w="1325" w:type="dxa"/>
            <w:tcBorders>
              <w:bottom w:val="nil"/>
            </w:tcBorders>
            <w:vAlign w:val="bottom"/>
          </w:tcPr>
          <w:p w14:paraId="40BE7DDB" w14:textId="77777777" w:rsidR="0062124F" w:rsidRPr="00D057C5" w:rsidRDefault="0062124F" w:rsidP="0062124F">
            <w:pPr>
              <w:ind w:right="-72"/>
              <w:jc w:val="right"/>
              <w:rPr>
                <w:color w:val="000000" w:themeColor="text1"/>
                <w:cs/>
              </w:rPr>
            </w:pPr>
          </w:p>
        </w:tc>
      </w:tr>
      <w:tr w:rsidR="00C84E29" w:rsidRPr="00D057C5" w14:paraId="0DED5159" w14:textId="77777777" w:rsidTr="004277C6">
        <w:tc>
          <w:tcPr>
            <w:tcW w:w="3816" w:type="dxa"/>
            <w:vAlign w:val="bottom"/>
          </w:tcPr>
          <w:p w14:paraId="7DB4B5CD" w14:textId="77777777" w:rsidR="00C84E29" w:rsidRPr="00D057C5" w:rsidRDefault="00C84E29" w:rsidP="00C84E29">
            <w:pPr>
              <w:tabs>
                <w:tab w:val="left" w:pos="270"/>
                <w:tab w:val="right" w:pos="3960"/>
                <w:tab w:val="right" w:pos="5580"/>
                <w:tab w:val="right" w:pos="7200"/>
                <w:tab w:val="right" w:pos="9000"/>
              </w:tabs>
              <w:rPr>
                <w:color w:val="000000" w:themeColor="text1"/>
                <w:lang w:val="en-GB"/>
              </w:rPr>
            </w:pPr>
            <w:r w:rsidRPr="00D057C5">
              <w:rPr>
                <w:color w:val="000000" w:themeColor="text1"/>
                <w:lang w:val="en-GB"/>
              </w:rPr>
              <w:t xml:space="preserve">   KKP Capital PCL.</w:t>
            </w:r>
          </w:p>
        </w:tc>
        <w:tc>
          <w:tcPr>
            <w:tcW w:w="1276" w:type="dxa"/>
            <w:tcBorders>
              <w:bottom w:val="nil"/>
            </w:tcBorders>
            <w:shd w:val="clear" w:color="auto" w:fill="FAFAFA"/>
            <w:vAlign w:val="bottom"/>
          </w:tcPr>
          <w:p w14:paraId="18AF696B" w14:textId="13F49268" w:rsidR="00C84E29" w:rsidRPr="00D057C5" w:rsidRDefault="00C84E29" w:rsidP="00C84E29">
            <w:pPr>
              <w:ind w:right="-72"/>
              <w:jc w:val="right"/>
              <w:rPr>
                <w:color w:val="000000" w:themeColor="text1"/>
                <w:lang w:val="en-GB"/>
              </w:rPr>
            </w:pPr>
            <w:r w:rsidRPr="00D057C5">
              <w:rPr>
                <w:color w:val="000000"/>
              </w:rPr>
              <w:t>-</w:t>
            </w:r>
          </w:p>
        </w:tc>
        <w:tc>
          <w:tcPr>
            <w:tcW w:w="1276" w:type="dxa"/>
            <w:tcBorders>
              <w:bottom w:val="nil"/>
            </w:tcBorders>
            <w:vAlign w:val="bottom"/>
          </w:tcPr>
          <w:p w14:paraId="1C6BEFBC" w14:textId="0B1A5A58" w:rsidR="00C84E29" w:rsidRPr="00D057C5" w:rsidRDefault="00C84E29" w:rsidP="00C84E29">
            <w:pPr>
              <w:ind w:right="-72"/>
              <w:jc w:val="right"/>
              <w:rPr>
                <w:color w:val="000000" w:themeColor="text1"/>
                <w:lang w:val="en-GB"/>
              </w:rPr>
            </w:pPr>
            <w:r w:rsidRPr="00D057C5">
              <w:rPr>
                <w:color w:val="000000"/>
              </w:rPr>
              <w:t>-</w:t>
            </w:r>
          </w:p>
        </w:tc>
        <w:tc>
          <w:tcPr>
            <w:tcW w:w="1324" w:type="dxa"/>
            <w:tcBorders>
              <w:bottom w:val="nil"/>
            </w:tcBorders>
            <w:shd w:val="clear" w:color="auto" w:fill="FAFAFA"/>
            <w:vAlign w:val="bottom"/>
          </w:tcPr>
          <w:p w14:paraId="73D8CC2C" w14:textId="73B8B6FB" w:rsidR="00C84E29" w:rsidRPr="00D057C5" w:rsidRDefault="00C84E29" w:rsidP="00C84E29">
            <w:pPr>
              <w:ind w:right="-72"/>
              <w:jc w:val="right"/>
              <w:rPr>
                <w:color w:val="000000" w:themeColor="text1"/>
              </w:rPr>
            </w:pPr>
            <w:r w:rsidRPr="00D057C5">
              <w:rPr>
                <w:color w:val="000000" w:themeColor="text1"/>
              </w:rPr>
              <w:t>2</w:t>
            </w:r>
          </w:p>
        </w:tc>
        <w:tc>
          <w:tcPr>
            <w:tcW w:w="1325" w:type="dxa"/>
            <w:tcBorders>
              <w:bottom w:val="nil"/>
            </w:tcBorders>
            <w:vAlign w:val="bottom"/>
          </w:tcPr>
          <w:p w14:paraId="5F1D9BC2" w14:textId="1C48F460" w:rsidR="00C84E29" w:rsidRPr="00D057C5" w:rsidRDefault="00C84E29" w:rsidP="00C84E29">
            <w:pPr>
              <w:ind w:right="-72"/>
              <w:jc w:val="right"/>
              <w:rPr>
                <w:color w:val="000000" w:themeColor="text1"/>
              </w:rPr>
            </w:pPr>
            <w:r w:rsidRPr="00D057C5">
              <w:rPr>
                <w:color w:val="000000"/>
                <w:lang w:val="en-GB"/>
              </w:rPr>
              <w:t>4</w:t>
            </w:r>
          </w:p>
        </w:tc>
      </w:tr>
      <w:tr w:rsidR="00C84E29" w:rsidRPr="00D057C5" w14:paraId="7F1C306F" w14:textId="77777777" w:rsidTr="004277C6">
        <w:tc>
          <w:tcPr>
            <w:tcW w:w="3816" w:type="dxa"/>
            <w:vAlign w:val="bottom"/>
          </w:tcPr>
          <w:p w14:paraId="64567E13" w14:textId="77777777" w:rsidR="00C84E29" w:rsidRPr="00D057C5" w:rsidRDefault="00C84E29" w:rsidP="00C84E29">
            <w:pPr>
              <w:tabs>
                <w:tab w:val="left" w:pos="270"/>
                <w:tab w:val="right" w:pos="3960"/>
                <w:tab w:val="right" w:pos="5580"/>
                <w:tab w:val="right" w:pos="7200"/>
                <w:tab w:val="right" w:pos="9000"/>
              </w:tabs>
              <w:rPr>
                <w:color w:val="000000" w:themeColor="text1"/>
                <w:lang w:val="en-GB"/>
              </w:rPr>
            </w:pPr>
            <w:r w:rsidRPr="00D057C5">
              <w:rPr>
                <w:color w:val="000000" w:themeColor="text1"/>
                <w:lang w:val="en-GB"/>
              </w:rPr>
              <w:t xml:space="preserve">   </w:t>
            </w:r>
            <w:proofErr w:type="spellStart"/>
            <w:r w:rsidRPr="00D057C5">
              <w:rPr>
                <w:color w:val="000000" w:themeColor="text1"/>
                <w:lang w:val="en-GB"/>
              </w:rPr>
              <w:t>Kiatnakin</w:t>
            </w:r>
            <w:proofErr w:type="spellEnd"/>
            <w:r w:rsidRPr="00D057C5">
              <w:rPr>
                <w:color w:val="000000" w:themeColor="text1"/>
                <w:lang w:val="en-GB"/>
              </w:rPr>
              <w:t xml:space="preserve"> </w:t>
            </w:r>
            <w:proofErr w:type="spellStart"/>
            <w:r w:rsidRPr="00D057C5">
              <w:rPr>
                <w:color w:val="000000" w:themeColor="text1"/>
                <w:lang w:val="en-GB"/>
              </w:rPr>
              <w:t>Phatra</w:t>
            </w:r>
            <w:proofErr w:type="spellEnd"/>
            <w:r w:rsidRPr="00D057C5">
              <w:rPr>
                <w:color w:val="000000" w:themeColor="text1"/>
                <w:lang w:val="en-GB"/>
              </w:rPr>
              <w:t xml:space="preserve"> Securities PCL.</w:t>
            </w:r>
          </w:p>
        </w:tc>
        <w:tc>
          <w:tcPr>
            <w:tcW w:w="1276" w:type="dxa"/>
            <w:tcBorders>
              <w:bottom w:val="nil"/>
            </w:tcBorders>
            <w:shd w:val="clear" w:color="auto" w:fill="FAFAFA"/>
            <w:vAlign w:val="bottom"/>
          </w:tcPr>
          <w:p w14:paraId="652F8853" w14:textId="28A14998" w:rsidR="00C84E29" w:rsidRPr="00D057C5" w:rsidRDefault="00C84E29" w:rsidP="00C84E29">
            <w:pPr>
              <w:ind w:right="-72"/>
              <w:jc w:val="right"/>
              <w:rPr>
                <w:color w:val="000000" w:themeColor="text1"/>
                <w:lang w:val="en-GB"/>
              </w:rPr>
            </w:pPr>
            <w:r w:rsidRPr="00D057C5">
              <w:rPr>
                <w:color w:val="000000"/>
              </w:rPr>
              <w:t>-</w:t>
            </w:r>
          </w:p>
        </w:tc>
        <w:tc>
          <w:tcPr>
            <w:tcW w:w="1276" w:type="dxa"/>
            <w:tcBorders>
              <w:bottom w:val="nil"/>
            </w:tcBorders>
            <w:vAlign w:val="bottom"/>
          </w:tcPr>
          <w:p w14:paraId="6B8DC7CB" w14:textId="5A83D5AF" w:rsidR="00C84E29" w:rsidRPr="00D057C5" w:rsidRDefault="00C84E29" w:rsidP="00C84E29">
            <w:pPr>
              <w:ind w:right="-72"/>
              <w:jc w:val="right"/>
              <w:rPr>
                <w:color w:val="000000" w:themeColor="text1"/>
                <w:lang w:val="en-GB"/>
              </w:rPr>
            </w:pPr>
            <w:r w:rsidRPr="00D057C5">
              <w:rPr>
                <w:color w:val="000000"/>
              </w:rPr>
              <w:t>-</w:t>
            </w:r>
          </w:p>
        </w:tc>
        <w:tc>
          <w:tcPr>
            <w:tcW w:w="1324" w:type="dxa"/>
            <w:tcBorders>
              <w:bottom w:val="nil"/>
            </w:tcBorders>
            <w:shd w:val="clear" w:color="auto" w:fill="FAFAFA"/>
            <w:vAlign w:val="bottom"/>
          </w:tcPr>
          <w:p w14:paraId="3936A950" w14:textId="6BD52B78" w:rsidR="00C84E29" w:rsidRPr="00D057C5" w:rsidRDefault="00C84E29" w:rsidP="00C84E29">
            <w:pPr>
              <w:ind w:right="-72"/>
              <w:jc w:val="right"/>
              <w:rPr>
                <w:color w:val="000000" w:themeColor="text1"/>
              </w:rPr>
            </w:pPr>
            <w:r w:rsidRPr="00D057C5">
              <w:rPr>
                <w:color w:val="000000" w:themeColor="text1"/>
              </w:rPr>
              <w:t>202</w:t>
            </w:r>
          </w:p>
        </w:tc>
        <w:tc>
          <w:tcPr>
            <w:tcW w:w="1325" w:type="dxa"/>
            <w:tcBorders>
              <w:bottom w:val="nil"/>
            </w:tcBorders>
            <w:vAlign w:val="bottom"/>
          </w:tcPr>
          <w:p w14:paraId="010A3191" w14:textId="1A8702C5" w:rsidR="00C84E29" w:rsidRPr="00D057C5" w:rsidRDefault="00C84E29" w:rsidP="00C84E29">
            <w:pPr>
              <w:ind w:right="-72"/>
              <w:jc w:val="right"/>
              <w:rPr>
                <w:color w:val="000000" w:themeColor="text1"/>
              </w:rPr>
            </w:pPr>
            <w:r w:rsidRPr="00D057C5">
              <w:rPr>
                <w:color w:val="000000"/>
                <w:lang w:val="en-GB"/>
              </w:rPr>
              <w:t>212</w:t>
            </w:r>
          </w:p>
        </w:tc>
      </w:tr>
      <w:tr w:rsidR="00C84E29" w:rsidRPr="00D057C5" w14:paraId="3ECEB257" w14:textId="77777777" w:rsidTr="004277C6">
        <w:tc>
          <w:tcPr>
            <w:tcW w:w="3816" w:type="dxa"/>
            <w:vAlign w:val="bottom"/>
          </w:tcPr>
          <w:p w14:paraId="777B0B55" w14:textId="77777777" w:rsidR="00C84E29" w:rsidRPr="00D057C5" w:rsidRDefault="00C84E29" w:rsidP="00C84E29">
            <w:pPr>
              <w:tabs>
                <w:tab w:val="left" w:pos="270"/>
                <w:tab w:val="right" w:pos="3960"/>
                <w:tab w:val="right" w:pos="5580"/>
                <w:tab w:val="right" w:pos="7200"/>
                <w:tab w:val="right" w:pos="9000"/>
              </w:tabs>
              <w:rPr>
                <w:color w:val="000000" w:themeColor="text1"/>
                <w:lang w:val="en-GB"/>
              </w:rPr>
            </w:pPr>
            <w:r w:rsidRPr="00D057C5">
              <w:rPr>
                <w:color w:val="000000" w:themeColor="text1"/>
                <w:lang w:val="en-GB"/>
              </w:rPr>
              <w:t xml:space="preserve">   </w:t>
            </w:r>
            <w:proofErr w:type="spellStart"/>
            <w:r w:rsidRPr="00D057C5">
              <w:rPr>
                <w:color w:val="000000" w:themeColor="text1"/>
                <w:lang w:val="en-GB"/>
              </w:rPr>
              <w:t>Kiatnakin</w:t>
            </w:r>
            <w:proofErr w:type="spellEnd"/>
            <w:r w:rsidRPr="00D057C5">
              <w:rPr>
                <w:color w:val="000000" w:themeColor="text1"/>
                <w:lang w:val="en-GB"/>
              </w:rPr>
              <w:t xml:space="preserve"> </w:t>
            </w:r>
            <w:proofErr w:type="spellStart"/>
            <w:r w:rsidRPr="00D057C5">
              <w:rPr>
                <w:color w:val="000000" w:themeColor="text1"/>
                <w:lang w:val="en-GB"/>
              </w:rPr>
              <w:t>Phatra</w:t>
            </w:r>
            <w:proofErr w:type="spellEnd"/>
            <w:r w:rsidRPr="00D057C5">
              <w:rPr>
                <w:color w:val="000000" w:themeColor="text1"/>
                <w:lang w:val="en-GB"/>
              </w:rPr>
              <w:t xml:space="preserve"> Asset </w:t>
            </w:r>
          </w:p>
          <w:p w14:paraId="466EAEBE" w14:textId="77777777" w:rsidR="00C84E29" w:rsidRPr="00D057C5" w:rsidRDefault="00C84E29" w:rsidP="00C84E29">
            <w:pPr>
              <w:tabs>
                <w:tab w:val="left" w:pos="270"/>
                <w:tab w:val="right" w:pos="3960"/>
                <w:tab w:val="right" w:pos="5580"/>
                <w:tab w:val="right" w:pos="7200"/>
                <w:tab w:val="right" w:pos="9000"/>
              </w:tabs>
              <w:rPr>
                <w:color w:val="000000" w:themeColor="text1"/>
                <w:lang w:val="en-GB"/>
              </w:rPr>
            </w:pPr>
            <w:r w:rsidRPr="00D057C5">
              <w:rPr>
                <w:color w:val="000000" w:themeColor="text1"/>
                <w:lang w:val="en-GB"/>
              </w:rPr>
              <w:t xml:space="preserve">      Management Co., Ltd.</w:t>
            </w:r>
          </w:p>
        </w:tc>
        <w:tc>
          <w:tcPr>
            <w:tcW w:w="1276" w:type="dxa"/>
            <w:tcBorders>
              <w:bottom w:val="nil"/>
            </w:tcBorders>
            <w:shd w:val="clear" w:color="auto" w:fill="FAFAFA"/>
            <w:vAlign w:val="bottom"/>
          </w:tcPr>
          <w:p w14:paraId="1F329A66" w14:textId="4E910D55" w:rsidR="00C84E29" w:rsidRPr="00D057C5" w:rsidRDefault="00C84E29" w:rsidP="00C84E29">
            <w:pPr>
              <w:ind w:right="-72"/>
              <w:jc w:val="right"/>
              <w:rPr>
                <w:color w:val="000000" w:themeColor="text1"/>
                <w:lang w:val="en-GB"/>
              </w:rPr>
            </w:pPr>
            <w:r w:rsidRPr="00D057C5">
              <w:rPr>
                <w:color w:val="000000"/>
              </w:rPr>
              <w:t>-</w:t>
            </w:r>
          </w:p>
        </w:tc>
        <w:tc>
          <w:tcPr>
            <w:tcW w:w="1276" w:type="dxa"/>
            <w:tcBorders>
              <w:bottom w:val="nil"/>
            </w:tcBorders>
            <w:vAlign w:val="bottom"/>
          </w:tcPr>
          <w:p w14:paraId="7359F9B1" w14:textId="7827544E" w:rsidR="00C84E29" w:rsidRPr="00D057C5" w:rsidRDefault="00C84E29" w:rsidP="00C84E29">
            <w:pPr>
              <w:ind w:right="-72"/>
              <w:jc w:val="right"/>
              <w:rPr>
                <w:color w:val="000000" w:themeColor="text1"/>
                <w:lang w:val="en-GB"/>
              </w:rPr>
            </w:pPr>
            <w:r w:rsidRPr="00D057C5">
              <w:rPr>
                <w:color w:val="000000"/>
              </w:rPr>
              <w:t>-</w:t>
            </w:r>
          </w:p>
        </w:tc>
        <w:tc>
          <w:tcPr>
            <w:tcW w:w="1324" w:type="dxa"/>
            <w:tcBorders>
              <w:bottom w:val="nil"/>
            </w:tcBorders>
            <w:shd w:val="clear" w:color="auto" w:fill="FAFAFA"/>
            <w:vAlign w:val="bottom"/>
          </w:tcPr>
          <w:p w14:paraId="5DCCF5CF" w14:textId="6BF19972" w:rsidR="00C84E29" w:rsidRPr="00D057C5" w:rsidRDefault="00C84E29" w:rsidP="00C84E29">
            <w:pPr>
              <w:ind w:right="-72"/>
              <w:jc w:val="right"/>
              <w:rPr>
                <w:color w:val="000000" w:themeColor="text1"/>
              </w:rPr>
            </w:pPr>
            <w:r w:rsidRPr="00D057C5">
              <w:rPr>
                <w:color w:val="000000" w:themeColor="text1"/>
              </w:rPr>
              <w:t>5</w:t>
            </w:r>
          </w:p>
        </w:tc>
        <w:tc>
          <w:tcPr>
            <w:tcW w:w="1325" w:type="dxa"/>
            <w:tcBorders>
              <w:bottom w:val="nil"/>
            </w:tcBorders>
            <w:vAlign w:val="bottom"/>
          </w:tcPr>
          <w:p w14:paraId="1AFEDF71" w14:textId="0530DD5F" w:rsidR="00C84E29" w:rsidRPr="00D057C5" w:rsidRDefault="00C84E29" w:rsidP="00C84E29">
            <w:pPr>
              <w:ind w:right="-72"/>
              <w:jc w:val="right"/>
              <w:rPr>
                <w:color w:val="000000" w:themeColor="text1"/>
              </w:rPr>
            </w:pPr>
            <w:r w:rsidRPr="00D057C5">
              <w:rPr>
                <w:color w:val="000000"/>
                <w:lang w:val="en-GB"/>
              </w:rPr>
              <w:t>4</w:t>
            </w:r>
          </w:p>
        </w:tc>
      </w:tr>
      <w:tr w:rsidR="00C84E29" w:rsidRPr="00D057C5" w14:paraId="01F39503" w14:textId="77777777" w:rsidTr="00EB097E">
        <w:tc>
          <w:tcPr>
            <w:tcW w:w="3816" w:type="dxa"/>
            <w:vAlign w:val="bottom"/>
          </w:tcPr>
          <w:p w14:paraId="1A9C879A" w14:textId="77777777" w:rsidR="00C84E29" w:rsidRPr="00D057C5" w:rsidRDefault="00C84E29" w:rsidP="00C84E29">
            <w:pPr>
              <w:tabs>
                <w:tab w:val="left" w:pos="270"/>
                <w:tab w:val="right" w:pos="3960"/>
                <w:tab w:val="right" w:pos="5580"/>
                <w:tab w:val="right" w:pos="7200"/>
                <w:tab w:val="right" w:pos="9000"/>
              </w:tabs>
              <w:rPr>
                <w:color w:val="000000" w:themeColor="text1"/>
                <w:lang w:val="en-GB"/>
              </w:rPr>
            </w:pPr>
            <w:r w:rsidRPr="00D057C5">
              <w:rPr>
                <w:color w:val="000000" w:themeColor="text1"/>
                <w:lang w:val="en-GB"/>
              </w:rPr>
              <w:t xml:space="preserve">   KKP Dime Securities Co., Ltd.</w:t>
            </w:r>
          </w:p>
        </w:tc>
        <w:tc>
          <w:tcPr>
            <w:tcW w:w="1276" w:type="dxa"/>
            <w:tcBorders>
              <w:bottom w:val="single" w:sz="4" w:space="0" w:color="auto"/>
            </w:tcBorders>
            <w:shd w:val="clear" w:color="auto" w:fill="FAFAFA"/>
            <w:vAlign w:val="bottom"/>
          </w:tcPr>
          <w:p w14:paraId="020AEA2D" w14:textId="2DB949CD" w:rsidR="00C84E29" w:rsidRPr="00D057C5" w:rsidRDefault="00C84E29" w:rsidP="00C84E29">
            <w:pPr>
              <w:ind w:right="-72"/>
              <w:jc w:val="right"/>
              <w:rPr>
                <w:color w:val="000000" w:themeColor="text1"/>
                <w:lang w:val="en-GB"/>
              </w:rPr>
            </w:pPr>
            <w:r w:rsidRPr="00D057C5">
              <w:rPr>
                <w:color w:val="000000"/>
              </w:rPr>
              <w:t>-</w:t>
            </w:r>
          </w:p>
        </w:tc>
        <w:tc>
          <w:tcPr>
            <w:tcW w:w="1276" w:type="dxa"/>
            <w:tcBorders>
              <w:bottom w:val="single" w:sz="4" w:space="0" w:color="auto"/>
            </w:tcBorders>
            <w:vAlign w:val="bottom"/>
          </w:tcPr>
          <w:p w14:paraId="77C681E8" w14:textId="5F16058E" w:rsidR="00C84E29" w:rsidRPr="00D057C5" w:rsidRDefault="00C84E29" w:rsidP="00C84E29">
            <w:pPr>
              <w:ind w:right="-72"/>
              <w:jc w:val="right"/>
              <w:rPr>
                <w:color w:val="000000" w:themeColor="text1"/>
                <w:lang w:val="en-GB"/>
              </w:rPr>
            </w:pPr>
            <w:r w:rsidRPr="00D057C5">
              <w:rPr>
                <w:color w:val="000000"/>
              </w:rPr>
              <w:t>-</w:t>
            </w:r>
          </w:p>
        </w:tc>
        <w:tc>
          <w:tcPr>
            <w:tcW w:w="1324" w:type="dxa"/>
            <w:tcBorders>
              <w:bottom w:val="single" w:sz="4" w:space="0" w:color="auto"/>
            </w:tcBorders>
            <w:shd w:val="clear" w:color="auto" w:fill="FAFAFA"/>
            <w:vAlign w:val="bottom"/>
          </w:tcPr>
          <w:p w14:paraId="15729F04" w14:textId="2E98982F" w:rsidR="00C84E29" w:rsidRPr="00D057C5" w:rsidRDefault="00C84E29" w:rsidP="00C84E29">
            <w:pPr>
              <w:ind w:right="-72"/>
              <w:jc w:val="right"/>
              <w:rPr>
                <w:color w:val="000000" w:themeColor="text1"/>
              </w:rPr>
            </w:pPr>
            <w:r w:rsidRPr="00D057C5">
              <w:rPr>
                <w:color w:val="000000" w:themeColor="text1"/>
              </w:rPr>
              <w:t>2</w:t>
            </w:r>
          </w:p>
        </w:tc>
        <w:tc>
          <w:tcPr>
            <w:tcW w:w="1325" w:type="dxa"/>
            <w:tcBorders>
              <w:bottom w:val="single" w:sz="4" w:space="0" w:color="auto"/>
            </w:tcBorders>
            <w:vAlign w:val="bottom"/>
          </w:tcPr>
          <w:p w14:paraId="694B1F10" w14:textId="22EA42A9" w:rsidR="00C84E29" w:rsidRPr="00D057C5" w:rsidRDefault="00C84E29" w:rsidP="00C84E29">
            <w:pPr>
              <w:ind w:right="-72"/>
              <w:jc w:val="right"/>
              <w:rPr>
                <w:color w:val="000000" w:themeColor="text1"/>
              </w:rPr>
            </w:pPr>
            <w:r w:rsidRPr="00D057C5">
              <w:rPr>
                <w:color w:val="000000"/>
              </w:rPr>
              <w:t>1</w:t>
            </w:r>
          </w:p>
        </w:tc>
      </w:tr>
      <w:tr w:rsidR="0062124F" w:rsidRPr="00D057C5" w14:paraId="5C7848BD" w14:textId="77777777" w:rsidTr="00EB097E">
        <w:tc>
          <w:tcPr>
            <w:tcW w:w="3816" w:type="dxa"/>
            <w:tcBorders>
              <w:bottom w:val="nil"/>
            </w:tcBorders>
            <w:vAlign w:val="bottom"/>
          </w:tcPr>
          <w:p w14:paraId="78A852A7" w14:textId="77777777" w:rsidR="0062124F" w:rsidRPr="00D057C5" w:rsidRDefault="0062124F" w:rsidP="0062124F">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6C77C435" w14:textId="77777777" w:rsidR="0062124F" w:rsidRPr="00D057C5" w:rsidRDefault="0062124F" w:rsidP="0062124F">
            <w:pPr>
              <w:ind w:right="-72"/>
              <w:jc w:val="right"/>
              <w:rPr>
                <w:color w:val="000000" w:themeColor="text1"/>
                <w:lang w:val="en-GB"/>
              </w:rPr>
            </w:pPr>
          </w:p>
        </w:tc>
        <w:tc>
          <w:tcPr>
            <w:tcW w:w="1276" w:type="dxa"/>
            <w:tcBorders>
              <w:top w:val="single" w:sz="4" w:space="0" w:color="auto"/>
              <w:bottom w:val="nil"/>
            </w:tcBorders>
            <w:vAlign w:val="bottom"/>
          </w:tcPr>
          <w:p w14:paraId="49AF199E" w14:textId="77777777" w:rsidR="0062124F" w:rsidRPr="00D057C5" w:rsidRDefault="0062124F" w:rsidP="0062124F">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5D769FAF" w14:textId="77777777" w:rsidR="0062124F" w:rsidRPr="00D057C5" w:rsidRDefault="0062124F" w:rsidP="0062124F">
            <w:pPr>
              <w:ind w:right="-72"/>
              <w:jc w:val="right"/>
              <w:rPr>
                <w:color w:val="000000" w:themeColor="text1"/>
              </w:rPr>
            </w:pPr>
          </w:p>
        </w:tc>
        <w:tc>
          <w:tcPr>
            <w:tcW w:w="1325" w:type="dxa"/>
            <w:tcBorders>
              <w:top w:val="single" w:sz="4" w:space="0" w:color="auto"/>
              <w:bottom w:val="nil"/>
            </w:tcBorders>
            <w:vAlign w:val="bottom"/>
          </w:tcPr>
          <w:p w14:paraId="2AD8DBE2" w14:textId="77777777" w:rsidR="0062124F" w:rsidRPr="00D057C5" w:rsidRDefault="0062124F" w:rsidP="0062124F">
            <w:pPr>
              <w:ind w:right="-72"/>
              <w:jc w:val="right"/>
              <w:rPr>
                <w:color w:val="000000" w:themeColor="text1"/>
              </w:rPr>
            </w:pPr>
          </w:p>
        </w:tc>
      </w:tr>
      <w:tr w:rsidR="0062124F" w:rsidRPr="00D057C5" w14:paraId="5E5CC97C" w14:textId="77777777" w:rsidTr="00EB097E">
        <w:tc>
          <w:tcPr>
            <w:tcW w:w="3816" w:type="dxa"/>
            <w:tcBorders>
              <w:bottom w:val="nil"/>
            </w:tcBorders>
            <w:vAlign w:val="bottom"/>
          </w:tcPr>
          <w:p w14:paraId="0D8B5A1F" w14:textId="77777777" w:rsidR="0062124F" w:rsidRPr="00D057C5" w:rsidRDefault="0062124F" w:rsidP="0062124F">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360D1A79" w14:textId="5F663F5B" w:rsidR="0062124F" w:rsidRPr="00D057C5" w:rsidRDefault="00C84E29" w:rsidP="0062124F">
            <w:pPr>
              <w:ind w:right="-72"/>
              <w:jc w:val="right"/>
              <w:rPr>
                <w:color w:val="000000" w:themeColor="text1"/>
                <w:lang w:val="en-GB"/>
              </w:rPr>
            </w:pPr>
            <w:r w:rsidRPr="00D057C5">
              <w:rPr>
                <w:color w:val="000000" w:themeColor="text1"/>
                <w:lang w:val="en-GB"/>
              </w:rPr>
              <w:t>-</w:t>
            </w:r>
          </w:p>
        </w:tc>
        <w:tc>
          <w:tcPr>
            <w:tcW w:w="1276" w:type="dxa"/>
            <w:tcBorders>
              <w:bottom w:val="single" w:sz="4" w:space="0" w:color="auto"/>
            </w:tcBorders>
            <w:vAlign w:val="bottom"/>
          </w:tcPr>
          <w:p w14:paraId="2FBD6B2D" w14:textId="67DDC911" w:rsidR="0062124F" w:rsidRPr="00D057C5" w:rsidRDefault="0062124F" w:rsidP="0062124F">
            <w:pPr>
              <w:ind w:right="-72"/>
              <w:jc w:val="right"/>
              <w:rPr>
                <w:color w:val="000000" w:themeColor="text1"/>
                <w:lang w:val="en-GB"/>
              </w:rPr>
            </w:pPr>
            <w:r w:rsidRPr="00D057C5">
              <w:rPr>
                <w:color w:val="000000"/>
              </w:rPr>
              <w:t>-</w:t>
            </w:r>
          </w:p>
        </w:tc>
        <w:tc>
          <w:tcPr>
            <w:tcW w:w="1324" w:type="dxa"/>
            <w:tcBorders>
              <w:bottom w:val="single" w:sz="4" w:space="0" w:color="auto"/>
            </w:tcBorders>
            <w:shd w:val="clear" w:color="auto" w:fill="FAFAFA"/>
            <w:vAlign w:val="bottom"/>
          </w:tcPr>
          <w:p w14:paraId="10C56150" w14:textId="4F9F58B2" w:rsidR="0062124F" w:rsidRPr="00D057C5" w:rsidRDefault="00C84E29" w:rsidP="0062124F">
            <w:pPr>
              <w:ind w:right="-72"/>
              <w:jc w:val="right"/>
              <w:rPr>
                <w:color w:val="000000" w:themeColor="text1"/>
              </w:rPr>
            </w:pPr>
            <w:r w:rsidRPr="00D057C5">
              <w:rPr>
                <w:color w:val="000000" w:themeColor="text1"/>
              </w:rPr>
              <w:t>211</w:t>
            </w:r>
          </w:p>
        </w:tc>
        <w:tc>
          <w:tcPr>
            <w:tcW w:w="1325" w:type="dxa"/>
            <w:tcBorders>
              <w:bottom w:val="single" w:sz="4" w:space="0" w:color="auto"/>
            </w:tcBorders>
            <w:vAlign w:val="bottom"/>
          </w:tcPr>
          <w:p w14:paraId="7F32E3DE" w14:textId="3C672087" w:rsidR="0062124F" w:rsidRPr="00D057C5" w:rsidRDefault="0062124F" w:rsidP="0062124F">
            <w:pPr>
              <w:ind w:right="-72"/>
              <w:jc w:val="right"/>
              <w:rPr>
                <w:color w:val="000000" w:themeColor="text1"/>
              </w:rPr>
            </w:pPr>
            <w:r w:rsidRPr="00D057C5">
              <w:rPr>
                <w:color w:val="000000"/>
                <w:lang w:val="en-GB"/>
              </w:rPr>
              <w:t>221</w:t>
            </w:r>
          </w:p>
        </w:tc>
      </w:tr>
    </w:tbl>
    <w:p w14:paraId="61713572" w14:textId="77777777" w:rsidR="004277C6" w:rsidRPr="00D057C5" w:rsidRDefault="004277C6">
      <w:r w:rsidRPr="00D057C5">
        <w:br w:type="page"/>
      </w:r>
    </w:p>
    <w:p w14:paraId="34283EB8" w14:textId="4F1C4C80" w:rsidR="004277C6" w:rsidRPr="00D057C5" w:rsidRDefault="004277C6"/>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2A20CA" w:rsidRPr="00D057C5" w14:paraId="1DC9E638" w14:textId="77777777" w:rsidTr="00CD3302">
        <w:tc>
          <w:tcPr>
            <w:tcW w:w="3816" w:type="dxa"/>
            <w:vAlign w:val="bottom"/>
          </w:tcPr>
          <w:p w14:paraId="286B97BB" w14:textId="77777777" w:rsidR="004277C6" w:rsidRPr="00D057C5" w:rsidRDefault="004277C6" w:rsidP="00CD3302">
            <w:pPr>
              <w:rPr>
                <w:b/>
                <w:bCs/>
                <w:color w:val="000000" w:themeColor="text1"/>
                <w:lang w:val="en-GB"/>
              </w:rPr>
            </w:pPr>
          </w:p>
        </w:tc>
        <w:tc>
          <w:tcPr>
            <w:tcW w:w="2552" w:type="dxa"/>
            <w:gridSpan w:val="2"/>
            <w:tcBorders>
              <w:top w:val="single" w:sz="4" w:space="0" w:color="auto"/>
              <w:bottom w:val="single" w:sz="4" w:space="0" w:color="auto"/>
            </w:tcBorders>
            <w:vAlign w:val="bottom"/>
          </w:tcPr>
          <w:p w14:paraId="42A8A7AB" w14:textId="77777777" w:rsidR="004277C6" w:rsidRPr="00D057C5" w:rsidRDefault="004277C6" w:rsidP="00CD3302">
            <w:pPr>
              <w:ind w:right="-101"/>
              <w:jc w:val="center"/>
              <w:rPr>
                <w:b/>
                <w:bCs/>
                <w:color w:val="000000" w:themeColor="text1"/>
                <w:cs/>
                <w:lang w:val="th-TH"/>
              </w:rPr>
            </w:pPr>
            <w:r w:rsidRPr="00D057C5">
              <w:rPr>
                <w:b/>
                <w:bCs/>
                <w:color w:val="000000" w:themeColor="text1"/>
                <w:cs/>
                <w:lang w:val="th-TH"/>
              </w:rPr>
              <w:t>Consolidated</w:t>
            </w:r>
          </w:p>
        </w:tc>
        <w:tc>
          <w:tcPr>
            <w:tcW w:w="2649" w:type="dxa"/>
            <w:gridSpan w:val="2"/>
            <w:tcBorders>
              <w:top w:val="single" w:sz="4" w:space="0" w:color="auto"/>
              <w:bottom w:val="single" w:sz="4" w:space="0" w:color="auto"/>
            </w:tcBorders>
            <w:vAlign w:val="bottom"/>
          </w:tcPr>
          <w:p w14:paraId="5B351094" w14:textId="77777777" w:rsidR="004277C6" w:rsidRPr="00D057C5" w:rsidRDefault="004277C6" w:rsidP="00CD3302">
            <w:pPr>
              <w:ind w:right="-101"/>
              <w:jc w:val="center"/>
              <w:rPr>
                <w:b/>
                <w:bCs/>
                <w:color w:val="000000" w:themeColor="text1"/>
                <w:cs/>
                <w:lang w:val="th-TH"/>
              </w:rPr>
            </w:pPr>
            <w:r w:rsidRPr="00D057C5">
              <w:rPr>
                <w:b/>
                <w:bCs/>
                <w:color w:val="000000" w:themeColor="text1"/>
                <w:cs/>
                <w:lang w:val="th-TH"/>
              </w:rPr>
              <w:t>Separate</w:t>
            </w:r>
          </w:p>
        </w:tc>
      </w:tr>
      <w:tr w:rsidR="002A20CA" w:rsidRPr="00D057C5" w14:paraId="5C0C6493" w14:textId="77777777" w:rsidTr="00CD3302">
        <w:tc>
          <w:tcPr>
            <w:tcW w:w="3816" w:type="dxa"/>
            <w:vAlign w:val="bottom"/>
          </w:tcPr>
          <w:p w14:paraId="6591ADC3" w14:textId="77777777" w:rsidR="004277C6" w:rsidRPr="00D057C5" w:rsidRDefault="004277C6" w:rsidP="00CD3302">
            <w:pPr>
              <w:rPr>
                <w:b/>
                <w:bCs/>
                <w:color w:val="000000" w:themeColor="text1"/>
                <w:cs/>
                <w:lang w:val="th-TH"/>
              </w:rPr>
            </w:pPr>
          </w:p>
        </w:tc>
        <w:tc>
          <w:tcPr>
            <w:tcW w:w="1276" w:type="dxa"/>
            <w:tcBorders>
              <w:top w:val="single" w:sz="4" w:space="0" w:color="auto"/>
            </w:tcBorders>
            <w:vAlign w:val="bottom"/>
          </w:tcPr>
          <w:p w14:paraId="20C3ED41" w14:textId="77777777" w:rsidR="004277C6" w:rsidRPr="00D057C5" w:rsidRDefault="004277C6" w:rsidP="00CD3302">
            <w:pPr>
              <w:tabs>
                <w:tab w:val="left" w:pos="900"/>
              </w:tabs>
              <w:ind w:right="-72"/>
              <w:contextualSpacing/>
              <w:jc w:val="right"/>
              <w:rPr>
                <w:b/>
                <w:bCs/>
                <w:color w:val="000000" w:themeColor="text1"/>
                <w:spacing w:val="-6"/>
                <w:cs/>
              </w:rPr>
            </w:pPr>
            <w:r w:rsidRPr="00D057C5">
              <w:rPr>
                <w:b/>
                <w:bCs/>
                <w:color w:val="000000" w:themeColor="text1"/>
                <w:spacing w:val="-6"/>
                <w:lang w:val="en-GB"/>
              </w:rPr>
              <w:t>31 March</w:t>
            </w:r>
          </w:p>
        </w:tc>
        <w:tc>
          <w:tcPr>
            <w:tcW w:w="1276" w:type="dxa"/>
            <w:tcBorders>
              <w:top w:val="single" w:sz="4" w:space="0" w:color="auto"/>
            </w:tcBorders>
          </w:tcPr>
          <w:p w14:paraId="1771A12B" w14:textId="77777777" w:rsidR="004277C6" w:rsidRPr="00D057C5" w:rsidRDefault="004277C6" w:rsidP="00CD3302">
            <w:pPr>
              <w:tabs>
                <w:tab w:val="left" w:pos="900"/>
              </w:tabs>
              <w:ind w:left="605" w:right="-72" w:hanging="605"/>
              <w:contextualSpacing/>
              <w:jc w:val="right"/>
              <w:rPr>
                <w:b/>
                <w:bCs/>
                <w:color w:val="000000" w:themeColor="text1"/>
                <w:spacing w:val="-4"/>
                <w:lang w:val="en-GB"/>
              </w:rPr>
            </w:pPr>
            <w:r w:rsidRPr="00D057C5">
              <w:rPr>
                <w:b/>
                <w:bCs/>
                <w:color w:val="000000" w:themeColor="text1"/>
                <w:spacing w:val="-4"/>
                <w:lang w:val="en-GB"/>
              </w:rPr>
              <w:t>31 December</w:t>
            </w:r>
          </w:p>
        </w:tc>
        <w:tc>
          <w:tcPr>
            <w:tcW w:w="1324" w:type="dxa"/>
            <w:tcBorders>
              <w:top w:val="single" w:sz="4" w:space="0" w:color="auto"/>
            </w:tcBorders>
            <w:vAlign w:val="bottom"/>
          </w:tcPr>
          <w:p w14:paraId="7D40BE31" w14:textId="77777777" w:rsidR="004277C6" w:rsidRPr="00D057C5" w:rsidRDefault="004277C6" w:rsidP="00CD3302">
            <w:pPr>
              <w:ind w:right="-72"/>
              <w:contextualSpacing/>
              <w:jc w:val="right"/>
              <w:rPr>
                <w:b/>
                <w:bCs/>
                <w:color w:val="000000" w:themeColor="text1"/>
                <w:spacing w:val="-4"/>
                <w:cs/>
              </w:rPr>
            </w:pPr>
            <w:r w:rsidRPr="00D057C5">
              <w:rPr>
                <w:b/>
                <w:bCs/>
                <w:color w:val="000000" w:themeColor="text1"/>
                <w:spacing w:val="-4"/>
                <w:lang w:val="en-GB"/>
              </w:rPr>
              <w:t>31 March</w:t>
            </w:r>
          </w:p>
        </w:tc>
        <w:tc>
          <w:tcPr>
            <w:tcW w:w="1325" w:type="dxa"/>
            <w:tcBorders>
              <w:top w:val="single" w:sz="4" w:space="0" w:color="auto"/>
            </w:tcBorders>
          </w:tcPr>
          <w:p w14:paraId="37CD5A42" w14:textId="77777777" w:rsidR="004277C6" w:rsidRPr="00D057C5" w:rsidRDefault="004277C6" w:rsidP="00CD3302">
            <w:pPr>
              <w:tabs>
                <w:tab w:val="left" w:pos="900"/>
              </w:tabs>
              <w:ind w:left="605" w:right="-72" w:hanging="605"/>
              <w:contextualSpacing/>
              <w:jc w:val="right"/>
              <w:rPr>
                <w:b/>
                <w:bCs/>
                <w:color w:val="000000" w:themeColor="text1"/>
                <w:lang w:val="en-GB"/>
              </w:rPr>
            </w:pPr>
            <w:r w:rsidRPr="00D057C5">
              <w:rPr>
                <w:b/>
                <w:bCs/>
                <w:color w:val="000000" w:themeColor="text1"/>
                <w:lang w:val="en-GB"/>
              </w:rPr>
              <w:t>31 December</w:t>
            </w:r>
          </w:p>
        </w:tc>
      </w:tr>
      <w:tr w:rsidR="002A20CA" w:rsidRPr="00D057C5" w14:paraId="49502C7D" w14:textId="77777777" w:rsidTr="00CD3302">
        <w:tc>
          <w:tcPr>
            <w:tcW w:w="3816" w:type="dxa"/>
            <w:vAlign w:val="bottom"/>
          </w:tcPr>
          <w:p w14:paraId="627B49FF" w14:textId="77777777" w:rsidR="004277C6" w:rsidRPr="00D057C5" w:rsidRDefault="004277C6" w:rsidP="00CD3302">
            <w:pPr>
              <w:rPr>
                <w:b/>
                <w:bCs/>
                <w:color w:val="000000" w:themeColor="text1"/>
                <w:cs/>
                <w:lang w:val="th-TH"/>
              </w:rPr>
            </w:pPr>
          </w:p>
        </w:tc>
        <w:tc>
          <w:tcPr>
            <w:tcW w:w="1276" w:type="dxa"/>
            <w:tcBorders>
              <w:bottom w:val="nil"/>
            </w:tcBorders>
            <w:vAlign w:val="bottom"/>
          </w:tcPr>
          <w:p w14:paraId="2ED29960" w14:textId="77777777" w:rsidR="004277C6" w:rsidRPr="00D057C5" w:rsidRDefault="004277C6" w:rsidP="00CD3302">
            <w:pPr>
              <w:ind w:right="-72"/>
              <w:jc w:val="right"/>
              <w:rPr>
                <w:b/>
                <w:bCs/>
                <w:color w:val="000000" w:themeColor="text1"/>
              </w:rPr>
            </w:pPr>
            <w:r w:rsidRPr="00D057C5">
              <w:rPr>
                <w:b/>
                <w:bCs/>
                <w:color w:val="000000" w:themeColor="text1"/>
                <w:lang w:val="en-GB"/>
              </w:rPr>
              <w:t>2023</w:t>
            </w:r>
          </w:p>
        </w:tc>
        <w:tc>
          <w:tcPr>
            <w:tcW w:w="1276" w:type="dxa"/>
            <w:tcBorders>
              <w:bottom w:val="nil"/>
            </w:tcBorders>
            <w:vAlign w:val="bottom"/>
          </w:tcPr>
          <w:p w14:paraId="6052B444" w14:textId="77777777" w:rsidR="004277C6" w:rsidRPr="00D057C5" w:rsidRDefault="004277C6" w:rsidP="00CD3302">
            <w:pPr>
              <w:ind w:right="-72"/>
              <w:jc w:val="right"/>
              <w:rPr>
                <w:b/>
                <w:bCs/>
                <w:color w:val="000000" w:themeColor="text1"/>
              </w:rPr>
            </w:pPr>
            <w:r w:rsidRPr="00D057C5">
              <w:rPr>
                <w:b/>
                <w:bCs/>
                <w:color w:val="000000" w:themeColor="text1"/>
                <w:lang w:val="en-GB"/>
              </w:rPr>
              <w:t>2022</w:t>
            </w:r>
          </w:p>
        </w:tc>
        <w:tc>
          <w:tcPr>
            <w:tcW w:w="1324" w:type="dxa"/>
            <w:tcBorders>
              <w:bottom w:val="nil"/>
            </w:tcBorders>
            <w:vAlign w:val="bottom"/>
          </w:tcPr>
          <w:p w14:paraId="5FDA7DFA" w14:textId="77777777" w:rsidR="004277C6" w:rsidRPr="00D057C5" w:rsidRDefault="004277C6" w:rsidP="00CD3302">
            <w:pPr>
              <w:ind w:right="-72"/>
              <w:jc w:val="right"/>
              <w:rPr>
                <w:b/>
                <w:bCs/>
                <w:color w:val="000000" w:themeColor="text1"/>
              </w:rPr>
            </w:pPr>
            <w:r w:rsidRPr="00D057C5">
              <w:rPr>
                <w:b/>
                <w:bCs/>
                <w:color w:val="000000" w:themeColor="text1"/>
                <w:lang w:val="en-GB"/>
              </w:rPr>
              <w:t>2023</w:t>
            </w:r>
          </w:p>
        </w:tc>
        <w:tc>
          <w:tcPr>
            <w:tcW w:w="1325" w:type="dxa"/>
            <w:tcBorders>
              <w:bottom w:val="nil"/>
            </w:tcBorders>
            <w:vAlign w:val="bottom"/>
          </w:tcPr>
          <w:p w14:paraId="5C1FC187" w14:textId="77777777" w:rsidR="004277C6" w:rsidRPr="00D057C5" w:rsidRDefault="004277C6" w:rsidP="00CD3302">
            <w:pPr>
              <w:ind w:right="-72"/>
              <w:jc w:val="right"/>
              <w:rPr>
                <w:b/>
                <w:bCs/>
                <w:color w:val="000000" w:themeColor="text1"/>
              </w:rPr>
            </w:pPr>
            <w:r w:rsidRPr="00D057C5">
              <w:rPr>
                <w:b/>
                <w:bCs/>
                <w:color w:val="000000" w:themeColor="text1"/>
                <w:lang w:val="en-GB"/>
              </w:rPr>
              <w:t>2022</w:t>
            </w:r>
          </w:p>
        </w:tc>
      </w:tr>
      <w:tr w:rsidR="002A20CA" w:rsidRPr="00D057C5" w14:paraId="61C37C31" w14:textId="77777777" w:rsidTr="00CD3302">
        <w:tc>
          <w:tcPr>
            <w:tcW w:w="3816" w:type="dxa"/>
            <w:vAlign w:val="bottom"/>
          </w:tcPr>
          <w:p w14:paraId="23C78616" w14:textId="77777777" w:rsidR="004277C6" w:rsidRPr="00D057C5" w:rsidRDefault="004277C6" w:rsidP="00CD3302">
            <w:pPr>
              <w:rPr>
                <w:b/>
                <w:bCs/>
                <w:color w:val="000000" w:themeColor="text1"/>
                <w:cs/>
                <w:lang w:val="th-TH"/>
              </w:rPr>
            </w:pPr>
          </w:p>
        </w:tc>
        <w:tc>
          <w:tcPr>
            <w:tcW w:w="1276" w:type="dxa"/>
            <w:tcBorders>
              <w:bottom w:val="single" w:sz="4" w:space="0" w:color="auto"/>
            </w:tcBorders>
            <w:vAlign w:val="bottom"/>
          </w:tcPr>
          <w:p w14:paraId="386FC931" w14:textId="77777777" w:rsidR="004277C6" w:rsidRPr="00D057C5" w:rsidRDefault="004277C6" w:rsidP="00CD3302">
            <w:pPr>
              <w:ind w:right="-72"/>
              <w:jc w:val="right"/>
              <w:rPr>
                <w:b/>
                <w:bCs/>
                <w:color w:val="000000" w:themeColor="text1"/>
                <w:cs/>
              </w:rPr>
            </w:pPr>
            <w:r w:rsidRPr="00D057C5">
              <w:rPr>
                <w:b/>
                <w:bCs/>
                <w:color w:val="000000" w:themeColor="text1"/>
                <w:lang w:val="en-GB"/>
              </w:rPr>
              <w:t>M</w:t>
            </w:r>
            <w:r w:rsidRPr="00D057C5">
              <w:rPr>
                <w:b/>
                <w:bCs/>
                <w:color w:val="000000" w:themeColor="text1"/>
                <w:cs/>
                <w:lang w:val="th-TH"/>
              </w:rPr>
              <w:t>illion</w:t>
            </w:r>
            <w:r w:rsidRPr="00D057C5">
              <w:rPr>
                <w:b/>
                <w:bCs/>
                <w:color w:val="000000" w:themeColor="text1"/>
              </w:rPr>
              <w:t xml:space="preserve"> Baht</w:t>
            </w:r>
          </w:p>
        </w:tc>
        <w:tc>
          <w:tcPr>
            <w:tcW w:w="1276" w:type="dxa"/>
            <w:tcBorders>
              <w:bottom w:val="single" w:sz="4" w:space="0" w:color="auto"/>
            </w:tcBorders>
            <w:vAlign w:val="bottom"/>
          </w:tcPr>
          <w:p w14:paraId="3386366B" w14:textId="77777777" w:rsidR="004277C6" w:rsidRPr="00D057C5" w:rsidRDefault="004277C6" w:rsidP="00CD3302">
            <w:pPr>
              <w:ind w:right="-72"/>
              <w:jc w:val="right"/>
              <w:rPr>
                <w:color w:val="000000" w:themeColor="text1"/>
              </w:rPr>
            </w:pPr>
            <w:r w:rsidRPr="00D057C5">
              <w:rPr>
                <w:b/>
                <w:bCs/>
                <w:color w:val="000000" w:themeColor="text1"/>
                <w:lang w:val="en-GB"/>
              </w:rPr>
              <w:t>M</w:t>
            </w:r>
            <w:r w:rsidRPr="00D057C5">
              <w:rPr>
                <w:b/>
                <w:bCs/>
                <w:color w:val="000000" w:themeColor="text1"/>
                <w:cs/>
                <w:lang w:val="th-TH"/>
              </w:rPr>
              <w:t>illion</w:t>
            </w:r>
            <w:r w:rsidRPr="00D057C5">
              <w:rPr>
                <w:b/>
                <w:bCs/>
                <w:color w:val="000000" w:themeColor="text1"/>
              </w:rPr>
              <w:t xml:space="preserve"> Baht</w:t>
            </w:r>
          </w:p>
        </w:tc>
        <w:tc>
          <w:tcPr>
            <w:tcW w:w="1324" w:type="dxa"/>
            <w:tcBorders>
              <w:bottom w:val="single" w:sz="4" w:space="0" w:color="auto"/>
            </w:tcBorders>
            <w:shd w:val="clear" w:color="auto" w:fill="auto"/>
            <w:vAlign w:val="bottom"/>
          </w:tcPr>
          <w:p w14:paraId="3EE263A3" w14:textId="77777777" w:rsidR="004277C6" w:rsidRPr="00D057C5" w:rsidRDefault="004277C6" w:rsidP="00CD3302">
            <w:pPr>
              <w:ind w:right="-72"/>
              <w:jc w:val="right"/>
              <w:rPr>
                <w:color w:val="000000" w:themeColor="text1"/>
              </w:rPr>
            </w:pPr>
            <w:r w:rsidRPr="00D057C5">
              <w:rPr>
                <w:b/>
                <w:bCs/>
                <w:color w:val="000000" w:themeColor="text1"/>
                <w:lang w:val="en-GB"/>
              </w:rPr>
              <w:t>M</w:t>
            </w:r>
            <w:r w:rsidRPr="00D057C5">
              <w:rPr>
                <w:b/>
                <w:bCs/>
                <w:color w:val="000000" w:themeColor="text1"/>
                <w:cs/>
                <w:lang w:val="th-TH"/>
              </w:rPr>
              <w:t>illion</w:t>
            </w:r>
            <w:r w:rsidRPr="00D057C5">
              <w:rPr>
                <w:b/>
                <w:bCs/>
                <w:color w:val="000000" w:themeColor="text1"/>
              </w:rPr>
              <w:t xml:space="preserve"> Baht</w:t>
            </w:r>
          </w:p>
        </w:tc>
        <w:tc>
          <w:tcPr>
            <w:tcW w:w="1325" w:type="dxa"/>
            <w:tcBorders>
              <w:bottom w:val="single" w:sz="4" w:space="0" w:color="auto"/>
            </w:tcBorders>
            <w:vAlign w:val="bottom"/>
          </w:tcPr>
          <w:p w14:paraId="0E1549F9" w14:textId="77777777" w:rsidR="004277C6" w:rsidRPr="00D057C5" w:rsidRDefault="004277C6" w:rsidP="00CD3302">
            <w:pPr>
              <w:ind w:right="-72"/>
              <w:jc w:val="right"/>
              <w:rPr>
                <w:color w:val="000000" w:themeColor="text1"/>
              </w:rPr>
            </w:pPr>
            <w:r w:rsidRPr="00D057C5">
              <w:rPr>
                <w:b/>
                <w:bCs/>
                <w:color w:val="000000" w:themeColor="text1"/>
                <w:lang w:val="en-GB"/>
              </w:rPr>
              <w:t>M</w:t>
            </w:r>
            <w:r w:rsidRPr="00D057C5">
              <w:rPr>
                <w:b/>
                <w:bCs/>
                <w:color w:val="000000" w:themeColor="text1"/>
                <w:cs/>
                <w:lang w:val="th-TH"/>
              </w:rPr>
              <w:t>illion</w:t>
            </w:r>
            <w:r w:rsidRPr="00D057C5">
              <w:rPr>
                <w:b/>
                <w:bCs/>
                <w:color w:val="000000" w:themeColor="text1"/>
              </w:rPr>
              <w:t xml:space="preserve"> Baht</w:t>
            </w:r>
          </w:p>
        </w:tc>
      </w:tr>
      <w:tr w:rsidR="002A20CA" w:rsidRPr="00D057C5" w14:paraId="10B43232" w14:textId="77777777" w:rsidTr="00B0063E">
        <w:tc>
          <w:tcPr>
            <w:tcW w:w="3816" w:type="dxa"/>
            <w:tcBorders>
              <w:bottom w:val="nil"/>
            </w:tcBorders>
            <w:vAlign w:val="bottom"/>
          </w:tcPr>
          <w:p w14:paraId="1A24819B" w14:textId="77777777" w:rsidR="00B0063E" w:rsidRPr="00D057C5" w:rsidRDefault="00B0063E" w:rsidP="00B0063E">
            <w:pPr>
              <w:tabs>
                <w:tab w:val="left" w:pos="567"/>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058CD56E" w14:textId="77777777" w:rsidR="00B0063E" w:rsidRPr="00D057C5" w:rsidRDefault="00B0063E" w:rsidP="00B0063E">
            <w:pPr>
              <w:ind w:right="-72"/>
              <w:jc w:val="right"/>
              <w:rPr>
                <w:color w:val="000000" w:themeColor="text1"/>
                <w:lang w:val="en-GB"/>
              </w:rPr>
            </w:pPr>
          </w:p>
        </w:tc>
        <w:tc>
          <w:tcPr>
            <w:tcW w:w="1276" w:type="dxa"/>
            <w:tcBorders>
              <w:top w:val="single" w:sz="4" w:space="0" w:color="auto"/>
              <w:bottom w:val="nil"/>
            </w:tcBorders>
            <w:vAlign w:val="bottom"/>
          </w:tcPr>
          <w:p w14:paraId="06E48055" w14:textId="77777777" w:rsidR="00B0063E" w:rsidRPr="00D057C5" w:rsidRDefault="00B0063E" w:rsidP="00B0063E">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071BE62B" w14:textId="77777777" w:rsidR="00B0063E" w:rsidRPr="00D057C5" w:rsidRDefault="00B0063E" w:rsidP="00B0063E">
            <w:pPr>
              <w:ind w:right="-72"/>
              <w:jc w:val="right"/>
              <w:rPr>
                <w:color w:val="000000" w:themeColor="text1"/>
                <w:lang w:val="en-GB"/>
              </w:rPr>
            </w:pPr>
          </w:p>
        </w:tc>
        <w:tc>
          <w:tcPr>
            <w:tcW w:w="1325" w:type="dxa"/>
            <w:tcBorders>
              <w:top w:val="single" w:sz="4" w:space="0" w:color="auto"/>
              <w:bottom w:val="nil"/>
            </w:tcBorders>
            <w:vAlign w:val="bottom"/>
          </w:tcPr>
          <w:p w14:paraId="5459B651" w14:textId="77777777" w:rsidR="00B0063E" w:rsidRPr="00D057C5" w:rsidRDefault="00B0063E" w:rsidP="00B0063E">
            <w:pPr>
              <w:ind w:right="-72"/>
              <w:jc w:val="right"/>
              <w:rPr>
                <w:color w:val="000000" w:themeColor="text1"/>
                <w:lang w:val="en-GB"/>
              </w:rPr>
            </w:pPr>
          </w:p>
        </w:tc>
      </w:tr>
      <w:tr w:rsidR="002A20CA" w:rsidRPr="00D057C5" w14:paraId="6888D308" w14:textId="77777777" w:rsidTr="00B0063E">
        <w:tc>
          <w:tcPr>
            <w:tcW w:w="3816" w:type="dxa"/>
            <w:tcBorders>
              <w:bottom w:val="nil"/>
            </w:tcBorders>
            <w:vAlign w:val="bottom"/>
          </w:tcPr>
          <w:p w14:paraId="0B1C6CD1" w14:textId="77777777" w:rsidR="004B2435" w:rsidRPr="00D057C5" w:rsidRDefault="004B2435" w:rsidP="004B2435">
            <w:pPr>
              <w:tabs>
                <w:tab w:val="left" w:pos="567"/>
                <w:tab w:val="right" w:pos="3960"/>
                <w:tab w:val="right" w:pos="5580"/>
                <w:tab w:val="right" w:pos="7200"/>
                <w:tab w:val="right" w:pos="9000"/>
              </w:tabs>
              <w:rPr>
                <w:b/>
                <w:bCs/>
                <w:color w:val="000000" w:themeColor="text1"/>
                <w:lang w:val="en-GB"/>
              </w:rPr>
            </w:pPr>
            <w:r w:rsidRPr="00D057C5">
              <w:rPr>
                <w:b/>
                <w:bCs/>
                <w:color w:val="000000" w:themeColor="text1"/>
                <w:lang w:val="en-GB"/>
              </w:rPr>
              <w:t>Derivative assets</w:t>
            </w:r>
          </w:p>
        </w:tc>
        <w:tc>
          <w:tcPr>
            <w:tcW w:w="1276" w:type="dxa"/>
            <w:tcBorders>
              <w:bottom w:val="nil"/>
            </w:tcBorders>
            <w:shd w:val="clear" w:color="auto" w:fill="FAFAFA"/>
            <w:vAlign w:val="bottom"/>
          </w:tcPr>
          <w:p w14:paraId="5C87381C" w14:textId="77777777" w:rsidR="004B2435" w:rsidRPr="00D057C5" w:rsidRDefault="004B2435" w:rsidP="004B2435">
            <w:pPr>
              <w:ind w:right="-72"/>
              <w:jc w:val="right"/>
              <w:rPr>
                <w:color w:val="000000" w:themeColor="text1"/>
                <w:cs/>
                <w:lang w:val="en-GB"/>
              </w:rPr>
            </w:pPr>
          </w:p>
        </w:tc>
        <w:tc>
          <w:tcPr>
            <w:tcW w:w="1276" w:type="dxa"/>
            <w:tcBorders>
              <w:bottom w:val="nil"/>
            </w:tcBorders>
            <w:vAlign w:val="bottom"/>
          </w:tcPr>
          <w:p w14:paraId="4A806E20" w14:textId="76A13197" w:rsidR="004B2435" w:rsidRPr="00D057C5" w:rsidRDefault="004B2435" w:rsidP="004B2435">
            <w:pPr>
              <w:ind w:right="-72"/>
              <w:jc w:val="right"/>
              <w:rPr>
                <w:color w:val="000000" w:themeColor="text1"/>
                <w:cs/>
                <w:lang w:val="en-GB"/>
              </w:rPr>
            </w:pPr>
          </w:p>
        </w:tc>
        <w:tc>
          <w:tcPr>
            <w:tcW w:w="1324" w:type="dxa"/>
            <w:tcBorders>
              <w:bottom w:val="nil"/>
            </w:tcBorders>
            <w:shd w:val="clear" w:color="auto" w:fill="FAFAFA"/>
            <w:vAlign w:val="bottom"/>
          </w:tcPr>
          <w:p w14:paraId="3C0DA74E" w14:textId="77777777" w:rsidR="004B2435" w:rsidRPr="00D057C5" w:rsidRDefault="004B2435" w:rsidP="004B2435">
            <w:pPr>
              <w:ind w:right="-72"/>
              <w:jc w:val="right"/>
              <w:rPr>
                <w:color w:val="000000" w:themeColor="text1"/>
                <w:cs/>
                <w:lang w:val="en-GB"/>
              </w:rPr>
            </w:pPr>
          </w:p>
        </w:tc>
        <w:tc>
          <w:tcPr>
            <w:tcW w:w="1325" w:type="dxa"/>
            <w:tcBorders>
              <w:bottom w:val="nil"/>
            </w:tcBorders>
            <w:vAlign w:val="bottom"/>
          </w:tcPr>
          <w:p w14:paraId="72D82177" w14:textId="43D5A82A" w:rsidR="004B2435" w:rsidRPr="00D057C5" w:rsidRDefault="004B2435" w:rsidP="004B2435">
            <w:pPr>
              <w:ind w:right="-72"/>
              <w:jc w:val="right"/>
              <w:rPr>
                <w:color w:val="000000" w:themeColor="text1"/>
                <w:cs/>
                <w:lang w:val="en-GB"/>
              </w:rPr>
            </w:pPr>
          </w:p>
        </w:tc>
      </w:tr>
      <w:tr w:rsidR="002A20CA" w:rsidRPr="00D057C5" w14:paraId="74E10939" w14:textId="77777777" w:rsidTr="00B0063E">
        <w:tc>
          <w:tcPr>
            <w:tcW w:w="3816" w:type="dxa"/>
            <w:tcBorders>
              <w:bottom w:val="nil"/>
            </w:tcBorders>
            <w:vAlign w:val="bottom"/>
          </w:tcPr>
          <w:p w14:paraId="6414BD09" w14:textId="77777777" w:rsidR="004B2435" w:rsidRPr="00D057C5" w:rsidRDefault="004B2435" w:rsidP="004B2435">
            <w:pPr>
              <w:tabs>
                <w:tab w:val="left" w:pos="567"/>
                <w:tab w:val="right" w:pos="3960"/>
                <w:tab w:val="right" w:pos="5580"/>
                <w:tab w:val="right" w:pos="7200"/>
                <w:tab w:val="right" w:pos="9000"/>
              </w:tabs>
              <w:rPr>
                <w:color w:val="000000" w:themeColor="text1"/>
                <w:lang w:val="en-GB"/>
              </w:rPr>
            </w:pPr>
            <w:r w:rsidRPr="00D057C5">
              <w:rPr>
                <w:color w:val="000000" w:themeColor="text1"/>
                <w:lang w:val="en-GB"/>
              </w:rPr>
              <w:t>Subsidiaries</w:t>
            </w:r>
          </w:p>
        </w:tc>
        <w:tc>
          <w:tcPr>
            <w:tcW w:w="1276" w:type="dxa"/>
            <w:tcBorders>
              <w:bottom w:val="nil"/>
            </w:tcBorders>
            <w:shd w:val="clear" w:color="auto" w:fill="FAFAFA"/>
            <w:vAlign w:val="bottom"/>
          </w:tcPr>
          <w:p w14:paraId="0AA4E807" w14:textId="77777777" w:rsidR="004B2435" w:rsidRPr="00D057C5" w:rsidRDefault="004B2435" w:rsidP="004B2435">
            <w:pPr>
              <w:ind w:right="-72"/>
              <w:jc w:val="right"/>
              <w:rPr>
                <w:color w:val="000000" w:themeColor="text1"/>
                <w:cs/>
                <w:lang w:val="en-GB"/>
              </w:rPr>
            </w:pPr>
          </w:p>
        </w:tc>
        <w:tc>
          <w:tcPr>
            <w:tcW w:w="1276" w:type="dxa"/>
            <w:tcBorders>
              <w:bottom w:val="nil"/>
            </w:tcBorders>
            <w:vAlign w:val="bottom"/>
          </w:tcPr>
          <w:p w14:paraId="7365FB47" w14:textId="77777777" w:rsidR="004B2435" w:rsidRPr="00D057C5" w:rsidRDefault="004B2435" w:rsidP="004B2435">
            <w:pPr>
              <w:ind w:right="-72"/>
              <w:jc w:val="right"/>
              <w:rPr>
                <w:color w:val="000000" w:themeColor="text1"/>
                <w:cs/>
                <w:lang w:val="en-GB"/>
              </w:rPr>
            </w:pPr>
          </w:p>
        </w:tc>
        <w:tc>
          <w:tcPr>
            <w:tcW w:w="1324" w:type="dxa"/>
            <w:tcBorders>
              <w:bottom w:val="nil"/>
            </w:tcBorders>
            <w:shd w:val="clear" w:color="auto" w:fill="FAFAFA"/>
            <w:vAlign w:val="bottom"/>
          </w:tcPr>
          <w:p w14:paraId="2A65CF7A" w14:textId="77777777" w:rsidR="004B2435" w:rsidRPr="00D057C5" w:rsidRDefault="004B2435" w:rsidP="004B2435">
            <w:pPr>
              <w:ind w:right="-72"/>
              <w:jc w:val="right"/>
              <w:rPr>
                <w:color w:val="000000" w:themeColor="text1"/>
                <w:cs/>
                <w:lang w:val="en-GB"/>
              </w:rPr>
            </w:pPr>
          </w:p>
        </w:tc>
        <w:tc>
          <w:tcPr>
            <w:tcW w:w="1325" w:type="dxa"/>
            <w:tcBorders>
              <w:bottom w:val="nil"/>
            </w:tcBorders>
            <w:vAlign w:val="bottom"/>
          </w:tcPr>
          <w:p w14:paraId="1ED53864" w14:textId="77777777" w:rsidR="004B2435" w:rsidRPr="00D057C5" w:rsidRDefault="004B2435" w:rsidP="004B2435">
            <w:pPr>
              <w:ind w:right="-72"/>
              <w:jc w:val="right"/>
              <w:rPr>
                <w:color w:val="000000" w:themeColor="text1"/>
                <w:cs/>
                <w:lang w:val="en-GB"/>
              </w:rPr>
            </w:pPr>
          </w:p>
        </w:tc>
      </w:tr>
      <w:tr w:rsidR="002A20CA" w:rsidRPr="00D057C5" w14:paraId="53E80137" w14:textId="77777777" w:rsidTr="00B0063E">
        <w:tc>
          <w:tcPr>
            <w:tcW w:w="3816" w:type="dxa"/>
            <w:tcBorders>
              <w:bottom w:val="nil"/>
            </w:tcBorders>
            <w:vAlign w:val="bottom"/>
          </w:tcPr>
          <w:p w14:paraId="27FF531F" w14:textId="77777777" w:rsidR="004B2435" w:rsidRPr="00D057C5" w:rsidRDefault="004B2435" w:rsidP="004B2435">
            <w:pPr>
              <w:tabs>
                <w:tab w:val="left" w:pos="567"/>
                <w:tab w:val="right" w:pos="3960"/>
                <w:tab w:val="right" w:pos="5580"/>
                <w:tab w:val="right" w:pos="7200"/>
                <w:tab w:val="right" w:pos="9000"/>
              </w:tabs>
              <w:rPr>
                <w:color w:val="000000" w:themeColor="text1"/>
                <w:lang w:val="en-GB"/>
              </w:rPr>
            </w:pPr>
            <w:r w:rsidRPr="00D057C5">
              <w:rPr>
                <w:color w:val="000000" w:themeColor="text1"/>
                <w:lang w:val="en-GB"/>
              </w:rPr>
              <w:t xml:space="preserve">   </w:t>
            </w:r>
            <w:proofErr w:type="spellStart"/>
            <w:r w:rsidRPr="00D057C5">
              <w:rPr>
                <w:color w:val="000000" w:themeColor="text1"/>
                <w:lang w:val="en-GB"/>
              </w:rPr>
              <w:t>Phatra</w:t>
            </w:r>
            <w:proofErr w:type="spellEnd"/>
            <w:r w:rsidRPr="00D057C5">
              <w:rPr>
                <w:color w:val="000000" w:themeColor="text1"/>
                <w:lang w:val="en-GB"/>
              </w:rPr>
              <w:t xml:space="preserve"> Securities Co., Ltd.</w:t>
            </w:r>
          </w:p>
        </w:tc>
        <w:tc>
          <w:tcPr>
            <w:tcW w:w="1276" w:type="dxa"/>
            <w:tcBorders>
              <w:bottom w:val="single" w:sz="4" w:space="0" w:color="auto"/>
            </w:tcBorders>
            <w:shd w:val="clear" w:color="auto" w:fill="FAFAFA"/>
            <w:vAlign w:val="bottom"/>
          </w:tcPr>
          <w:p w14:paraId="09248E34" w14:textId="243DBE05" w:rsidR="004B2435" w:rsidRPr="00D057C5" w:rsidRDefault="00C84E29" w:rsidP="004B2435">
            <w:pPr>
              <w:ind w:right="-72"/>
              <w:jc w:val="right"/>
              <w:rPr>
                <w:color w:val="000000" w:themeColor="text1"/>
                <w:lang w:val="en-GB"/>
              </w:rPr>
            </w:pPr>
            <w:r w:rsidRPr="00D057C5">
              <w:rPr>
                <w:color w:val="000000" w:themeColor="text1"/>
                <w:lang w:val="en-GB"/>
              </w:rPr>
              <w:t>-</w:t>
            </w:r>
          </w:p>
        </w:tc>
        <w:tc>
          <w:tcPr>
            <w:tcW w:w="1276" w:type="dxa"/>
            <w:tcBorders>
              <w:bottom w:val="single" w:sz="4" w:space="0" w:color="auto"/>
            </w:tcBorders>
            <w:vAlign w:val="bottom"/>
          </w:tcPr>
          <w:p w14:paraId="5A700E5F" w14:textId="04F304AE" w:rsidR="004B2435" w:rsidRPr="00D057C5" w:rsidRDefault="004B2435" w:rsidP="004B2435">
            <w:pPr>
              <w:ind w:right="-72"/>
              <w:jc w:val="right"/>
              <w:rPr>
                <w:color w:val="000000" w:themeColor="text1"/>
                <w:lang w:val="en-GB"/>
              </w:rPr>
            </w:pPr>
            <w:r w:rsidRPr="00D057C5">
              <w:rPr>
                <w:color w:val="000000" w:themeColor="text1"/>
                <w:szCs w:val="24"/>
              </w:rPr>
              <w:t>-</w:t>
            </w:r>
          </w:p>
        </w:tc>
        <w:tc>
          <w:tcPr>
            <w:tcW w:w="1324" w:type="dxa"/>
            <w:tcBorders>
              <w:bottom w:val="single" w:sz="4" w:space="0" w:color="auto"/>
            </w:tcBorders>
            <w:shd w:val="clear" w:color="auto" w:fill="FAFAFA"/>
            <w:vAlign w:val="bottom"/>
          </w:tcPr>
          <w:p w14:paraId="17E4362B" w14:textId="476287D4" w:rsidR="004B2435" w:rsidRPr="00D057C5" w:rsidRDefault="00C84E29" w:rsidP="004B2435">
            <w:pPr>
              <w:ind w:right="-72"/>
              <w:jc w:val="right"/>
              <w:rPr>
                <w:color w:val="000000" w:themeColor="text1"/>
                <w:lang w:val="en-GB"/>
              </w:rPr>
            </w:pPr>
            <w:r w:rsidRPr="00D057C5">
              <w:rPr>
                <w:color w:val="000000" w:themeColor="text1"/>
                <w:lang w:val="en-GB"/>
              </w:rPr>
              <w:t>15</w:t>
            </w:r>
          </w:p>
        </w:tc>
        <w:tc>
          <w:tcPr>
            <w:tcW w:w="1325" w:type="dxa"/>
            <w:tcBorders>
              <w:bottom w:val="single" w:sz="4" w:space="0" w:color="auto"/>
            </w:tcBorders>
            <w:vAlign w:val="bottom"/>
          </w:tcPr>
          <w:p w14:paraId="28FED96D" w14:textId="01FBC845" w:rsidR="004B2435" w:rsidRPr="00D057C5" w:rsidRDefault="004B2435" w:rsidP="004B2435">
            <w:pPr>
              <w:ind w:right="-72"/>
              <w:jc w:val="right"/>
              <w:rPr>
                <w:color w:val="000000" w:themeColor="text1"/>
                <w:lang w:val="en-GB"/>
              </w:rPr>
            </w:pPr>
            <w:r w:rsidRPr="00D057C5">
              <w:rPr>
                <w:color w:val="000000" w:themeColor="text1"/>
                <w:szCs w:val="24"/>
                <w:lang w:val="en-GB"/>
              </w:rPr>
              <w:t>13</w:t>
            </w:r>
          </w:p>
        </w:tc>
      </w:tr>
      <w:tr w:rsidR="002A20CA" w:rsidRPr="00D057C5" w14:paraId="31109A6F" w14:textId="77777777" w:rsidTr="00B0063E">
        <w:tc>
          <w:tcPr>
            <w:tcW w:w="3816" w:type="dxa"/>
            <w:tcBorders>
              <w:bottom w:val="nil"/>
            </w:tcBorders>
            <w:vAlign w:val="bottom"/>
          </w:tcPr>
          <w:p w14:paraId="068373ED" w14:textId="77777777" w:rsidR="004B2435" w:rsidRPr="00D057C5" w:rsidRDefault="004B2435" w:rsidP="004B2435">
            <w:pPr>
              <w:tabs>
                <w:tab w:val="left" w:pos="567"/>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7C02EF82" w14:textId="77777777" w:rsidR="004B2435" w:rsidRPr="00D057C5" w:rsidRDefault="004B2435" w:rsidP="004B2435">
            <w:pPr>
              <w:ind w:right="-72"/>
              <w:jc w:val="right"/>
              <w:rPr>
                <w:color w:val="000000" w:themeColor="text1"/>
                <w:lang w:val="en-GB"/>
              </w:rPr>
            </w:pPr>
          </w:p>
        </w:tc>
        <w:tc>
          <w:tcPr>
            <w:tcW w:w="1276" w:type="dxa"/>
            <w:tcBorders>
              <w:top w:val="single" w:sz="4" w:space="0" w:color="auto"/>
              <w:bottom w:val="nil"/>
            </w:tcBorders>
            <w:vAlign w:val="bottom"/>
          </w:tcPr>
          <w:p w14:paraId="17AB5912" w14:textId="77777777" w:rsidR="004B2435" w:rsidRPr="00D057C5" w:rsidRDefault="004B2435" w:rsidP="004B2435">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2384D158" w14:textId="77777777" w:rsidR="004B2435" w:rsidRPr="00D057C5" w:rsidRDefault="004B2435" w:rsidP="004B2435">
            <w:pPr>
              <w:ind w:right="-72"/>
              <w:jc w:val="right"/>
              <w:rPr>
                <w:color w:val="000000" w:themeColor="text1"/>
                <w:lang w:val="en-GB"/>
              </w:rPr>
            </w:pPr>
          </w:p>
        </w:tc>
        <w:tc>
          <w:tcPr>
            <w:tcW w:w="1325" w:type="dxa"/>
            <w:tcBorders>
              <w:top w:val="single" w:sz="4" w:space="0" w:color="auto"/>
              <w:bottom w:val="nil"/>
            </w:tcBorders>
            <w:vAlign w:val="bottom"/>
          </w:tcPr>
          <w:p w14:paraId="395FF396" w14:textId="77777777" w:rsidR="004B2435" w:rsidRPr="00D057C5" w:rsidRDefault="004B2435" w:rsidP="004B2435">
            <w:pPr>
              <w:ind w:right="-72"/>
              <w:jc w:val="right"/>
              <w:rPr>
                <w:color w:val="000000" w:themeColor="text1"/>
                <w:lang w:val="en-GB"/>
              </w:rPr>
            </w:pPr>
          </w:p>
        </w:tc>
      </w:tr>
      <w:tr w:rsidR="002A20CA" w:rsidRPr="00D057C5" w14:paraId="20907DD8" w14:textId="77777777" w:rsidTr="00B0063E">
        <w:tc>
          <w:tcPr>
            <w:tcW w:w="3816" w:type="dxa"/>
            <w:tcBorders>
              <w:bottom w:val="nil"/>
            </w:tcBorders>
            <w:vAlign w:val="bottom"/>
          </w:tcPr>
          <w:p w14:paraId="65015F1A" w14:textId="77777777" w:rsidR="004B2435" w:rsidRPr="00D057C5" w:rsidRDefault="004B2435" w:rsidP="004B2435">
            <w:pPr>
              <w:tabs>
                <w:tab w:val="left" w:pos="567"/>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00AA4CEE" w14:textId="6FAF87C0" w:rsidR="004B2435" w:rsidRPr="00D057C5" w:rsidRDefault="00C84E29" w:rsidP="004B2435">
            <w:pPr>
              <w:ind w:right="-72"/>
              <w:jc w:val="right"/>
              <w:rPr>
                <w:color w:val="000000" w:themeColor="text1"/>
                <w:lang w:val="en-GB"/>
              </w:rPr>
            </w:pPr>
            <w:r w:rsidRPr="00D057C5">
              <w:rPr>
                <w:color w:val="000000" w:themeColor="text1"/>
                <w:lang w:val="en-GB"/>
              </w:rPr>
              <w:t>-</w:t>
            </w:r>
          </w:p>
        </w:tc>
        <w:tc>
          <w:tcPr>
            <w:tcW w:w="1276" w:type="dxa"/>
            <w:tcBorders>
              <w:bottom w:val="single" w:sz="4" w:space="0" w:color="auto"/>
            </w:tcBorders>
            <w:vAlign w:val="bottom"/>
          </w:tcPr>
          <w:p w14:paraId="2055E9D4" w14:textId="19E88845" w:rsidR="004B2435" w:rsidRPr="00D057C5" w:rsidRDefault="004B2435" w:rsidP="004B2435">
            <w:pPr>
              <w:ind w:right="-72"/>
              <w:jc w:val="right"/>
              <w:rPr>
                <w:color w:val="000000" w:themeColor="text1"/>
                <w:lang w:val="en-GB"/>
              </w:rPr>
            </w:pPr>
            <w:r w:rsidRPr="00D057C5">
              <w:rPr>
                <w:color w:val="000000" w:themeColor="text1"/>
                <w:szCs w:val="24"/>
              </w:rPr>
              <w:t>-</w:t>
            </w:r>
          </w:p>
        </w:tc>
        <w:tc>
          <w:tcPr>
            <w:tcW w:w="1324" w:type="dxa"/>
            <w:tcBorders>
              <w:bottom w:val="single" w:sz="4" w:space="0" w:color="auto"/>
            </w:tcBorders>
            <w:shd w:val="clear" w:color="auto" w:fill="FAFAFA"/>
            <w:vAlign w:val="bottom"/>
          </w:tcPr>
          <w:p w14:paraId="1AF839AB" w14:textId="1ECC71FD" w:rsidR="004B2435" w:rsidRPr="00D057C5" w:rsidRDefault="00C84E29" w:rsidP="004B2435">
            <w:pPr>
              <w:ind w:right="-72"/>
              <w:jc w:val="right"/>
              <w:rPr>
                <w:color w:val="000000" w:themeColor="text1"/>
                <w:lang w:val="en-GB"/>
              </w:rPr>
            </w:pPr>
            <w:r w:rsidRPr="00D057C5">
              <w:rPr>
                <w:color w:val="000000" w:themeColor="text1"/>
                <w:lang w:val="en-GB"/>
              </w:rPr>
              <w:t>15</w:t>
            </w:r>
          </w:p>
        </w:tc>
        <w:tc>
          <w:tcPr>
            <w:tcW w:w="1325" w:type="dxa"/>
            <w:tcBorders>
              <w:bottom w:val="single" w:sz="4" w:space="0" w:color="auto"/>
            </w:tcBorders>
            <w:vAlign w:val="bottom"/>
          </w:tcPr>
          <w:p w14:paraId="3FC91752" w14:textId="08C072EC" w:rsidR="004B2435" w:rsidRPr="00D057C5" w:rsidRDefault="004B2435" w:rsidP="004B2435">
            <w:pPr>
              <w:ind w:right="-72"/>
              <w:jc w:val="right"/>
              <w:rPr>
                <w:color w:val="000000" w:themeColor="text1"/>
                <w:lang w:val="en-GB"/>
              </w:rPr>
            </w:pPr>
            <w:r w:rsidRPr="00D057C5">
              <w:rPr>
                <w:color w:val="000000" w:themeColor="text1"/>
                <w:szCs w:val="24"/>
                <w:lang w:val="en-GB"/>
              </w:rPr>
              <w:t>13</w:t>
            </w:r>
          </w:p>
        </w:tc>
      </w:tr>
      <w:tr w:rsidR="002A20CA" w:rsidRPr="00D057C5" w14:paraId="6E5075CC" w14:textId="77777777" w:rsidTr="00B0063E">
        <w:tc>
          <w:tcPr>
            <w:tcW w:w="3816" w:type="dxa"/>
            <w:tcBorders>
              <w:bottom w:val="nil"/>
            </w:tcBorders>
            <w:vAlign w:val="bottom"/>
          </w:tcPr>
          <w:p w14:paraId="6238898E" w14:textId="6A7F217B" w:rsidR="004B2435" w:rsidRPr="00D057C5" w:rsidRDefault="004B2435" w:rsidP="004B2435">
            <w:pPr>
              <w:tabs>
                <w:tab w:val="left" w:pos="567"/>
                <w:tab w:val="right" w:pos="3960"/>
                <w:tab w:val="right" w:pos="5580"/>
                <w:tab w:val="right" w:pos="7200"/>
                <w:tab w:val="right" w:pos="9000"/>
              </w:tabs>
              <w:rPr>
                <w:b/>
                <w:bCs/>
                <w:color w:val="000000" w:themeColor="text1"/>
                <w:lang w:val="en-GB"/>
              </w:rPr>
            </w:pPr>
          </w:p>
        </w:tc>
        <w:tc>
          <w:tcPr>
            <w:tcW w:w="1276" w:type="dxa"/>
            <w:tcBorders>
              <w:top w:val="single" w:sz="4" w:space="0" w:color="auto"/>
              <w:bottom w:val="nil"/>
            </w:tcBorders>
            <w:shd w:val="clear" w:color="auto" w:fill="FAFAFA"/>
            <w:vAlign w:val="bottom"/>
          </w:tcPr>
          <w:p w14:paraId="2E01EE5E" w14:textId="77777777" w:rsidR="004B2435" w:rsidRPr="00D057C5" w:rsidRDefault="004B2435" w:rsidP="004B2435">
            <w:pPr>
              <w:ind w:right="-72"/>
              <w:jc w:val="right"/>
              <w:rPr>
                <w:color w:val="000000" w:themeColor="text1"/>
                <w:lang w:val="en-GB"/>
              </w:rPr>
            </w:pPr>
          </w:p>
        </w:tc>
        <w:tc>
          <w:tcPr>
            <w:tcW w:w="1276" w:type="dxa"/>
            <w:tcBorders>
              <w:top w:val="single" w:sz="4" w:space="0" w:color="auto"/>
              <w:bottom w:val="nil"/>
            </w:tcBorders>
            <w:vAlign w:val="bottom"/>
          </w:tcPr>
          <w:p w14:paraId="1B226790" w14:textId="77777777" w:rsidR="004B2435" w:rsidRPr="00D057C5" w:rsidRDefault="004B2435" w:rsidP="004B2435">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11EBC9DF" w14:textId="77777777" w:rsidR="004B2435" w:rsidRPr="00D057C5" w:rsidRDefault="004B2435" w:rsidP="004B2435">
            <w:pPr>
              <w:ind w:right="-72"/>
              <w:jc w:val="right"/>
              <w:rPr>
                <w:color w:val="000000" w:themeColor="text1"/>
                <w:lang w:val="en-GB"/>
              </w:rPr>
            </w:pPr>
          </w:p>
        </w:tc>
        <w:tc>
          <w:tcPr>
            <w:tcW w:w="1325" w:type="dxa"/>
            <w:tcBorders>
              <w:top w:val="single" w:sz="4" w:space="0" w:color="auto"/>
              <w:bottom w:val="nil"/>
            </w:tcBorders>
            <w:vAlign w:val="bottom"/>
          </w:tcPr>
          <w:p w14:paraId="1DAC193A" w14:textId="77777777" w:rsidR="004B2435" w:rsidRPr="00D057C5" w:rsidRDefault="004B2435" w:rsidP="004B2435">
            <w:pPr>
              <w:ind w:right="-72"/>
              <w:jc w:val="right"/>
              <w:rPr>
                <w:color w:val="000000" w:themeColor="text1"/>
                <w:lang w:val="en-GB"/>
              </w:rPr>
            </w:pPr>
          </w:p>
        </w:tc>
      </w:tr>
      <w:tr w:rsidR="002A20CA" w:rsidRPr="00D057C5" w14:paraId="29DA5317" w14:textId="77777777" w:rsidTr="00B0063E">
        <w:tc>
          <w:tcPr>
            <w:tcW w:w="3816" w:type="dxa"/>
            <w:tcBorders>
              <w:bottom w:val="nil"/>
            </w:tcBorders>
            <w:vAlign w:val="bottom"/>
          </w:tcPr>
          <w:p w14:paraId="442CBE03" w14:textId="2A345483" w:rsidR="004B2435" w:rsidRPr="00D057C5" w:rsidRDefault="004B2435" w:rsidP="004B2435">
            <w:pPr>
              <w:tabs>
                <w:tab w:val="left" w:pos="567"/>
                <w:tab w:val="right" w:pos="3960"/>
                <w:tab w:val="right" w:pos="5580"/>
                <w:tab w:val="right" w:pos="7200"/>
                <w:tab w:val="right" w:pos="9000"/>
              </w:tabs>
              <w:rPr>
                <w:b/>
                <w:bCs/>
                <w:color w:val="000000" w:themeColor="text1"/>
                <w:lang w:val="en-GB"/>
              </w:rPr>
            </w:pPr>
            <w:r w:rsidRPr="00D057C5">
              <w:rPr>
                <w:b/>
                <w:bCs/>
                <w:color w:val="000000" w:themeColor="text1"/>
                <w:lang w:val="en-GB"/>
              </w:rPr>
              <w:t>Other assets</w:t>
            </w:r>
          </w:p>
        </w:tc>
        <w:tc>
          <w:tcPr>
            <w:tcW w:w="1276" w:type="dxa"/>
            <w:tcBorders>
              <w:top w:val="nil"/>
              <w:bottom w:val="nil"/>
            </w:tcBorders>
            <w:shd w:val="clear" w:color="auto" w:fill="FAFAFA"/>
            <w:vAlign w:val="bottom"/>
          </w:tcPr>
          <w:p w14:paraId="0382504F" w14:textId="77777777" w:rsidR="004B2435" w:rsidRPr="00D057C5" w:rsidRDefault="004B2435" w:rsidP="004B2435">
            <w:pPr>
              <w:ind w:right="-72"/>
              <w:jc w:val="right"/>
              <w:rPr>
                <w:color w:val="000000" w:themeColor="text1"/>
                <w:lang w:val="en-GB"/>
              </w:rPr>
            </w:pPr>
          </w:p>
        </w:tc>
        <w:tc>
          <w:tcPr>
            <w:tcW w:w="1276" w:type="dxa"/>
            <w:tcBorders>
              <w:top w:val="nil"/>
              <w:bottom w:val="nil"/>
            </w:tcBorders>
            <w:vAlign w:val="bottom"/>
          </w:tcPr>
          <w:p w14:paraId="394FAAA9" w14:textId="526915F9" w:rsidR="004B2435" w:rsidRPr="00D057C5" w:rsidRDefault="004B2435" w:rsidP="004B2435">
            <w:pPr>
              <w:ind w:right="-72"/>
              <w:jc w:val="right"/>
              <w:rPr>
                <w:color w:val="000000" w:themeColor="text1"/>
                <w:lang w:val="en-GB"/>
              </w:rPr>
            </w:pPr>
          </w:p>
        </w:tc>
        <w:tc>
          <w:tcPr>
            <w:tcW w:w="1324" w:type="dxa"/>
            <w:tcBorders>
              <w:top w:val="nil"/>
              <w:bottom w:val="nil"/>
            </w:tcBorders>
            <w:shd w:val="clear" w:color="auto" w:fill="FAFAFA"/>
            <w:vAlign w:val="bottom"/>
          </w:tcPr>
          <w:p w14:paraId="4052E591" w14:textId="77777777" w:rsidR="004B2435" w:rsidRPr="00D057C5" w:rsidRDefault="004B2435" w:rsidP="004B2435">
            <w:pPr>
              <w:ind w:right="-72"/>
              <w:jc w:val="right"/>
              <w:rPr>
                <w:color w:val="000000" w:themeColor="text1"/>
                <w:lang w:val="en-GB"/>
              </w:rPr>
            </w:pPr>
          </w:p>
        </w:tc>
        <w:tc>
          <w:tcPr>
            <w:tcW w:w="1325" w:type="dxa"/>
            <w:tcBorders>
              <w:top w:val="nil"/>
              <w:bottom w:val="nil"/>
            </w:tcBorders>
            <w:vAlign w:val="bottom"/>
          </w:tcPr>
          <w:p w14:paraId="473DD327" w14:textId="35E94E2E" w:rsidR="004B2435" w:rsidRPr="00D057C5" w:rsidRDefault="004B2435" w:rsidP="004B2435">
            <w:pPr>
              <w:ind w:right="-72"/>
              <w:jc w:val="right"/>
              <w:rPr>
                <w:color w:val="000000" w:themeColor="text1"/>
                <w:lang w:val="en-GB"/>
              </w:rPr>
            </w:pPr>
          </w:p>
        </w:tc>
      </w:tr>
      <w:tr w:rsidR="002A20CA" w:rsidRPr="00D057C5" w14:paraId="0021FF12" w14:textId="77777777" w:rsidTr="00B0063E">
        <w:tc>
          <w:tcPr>
            <w:tcW w:w="3816" w:type="dxa"/>
            <w:tcBorders>
              <w:bottom w:val="nil"/>
            </w:tcBorders>
            <w:vAlign w:val="bottom"/>
          </w:tcPr>
          <w:p w14:paraId="1FC40800" w14:textId="77777777" w:rsidR="004B2435" w:rsidRPr="00D057C5" w:rsidRDefault="004B2435" w:rsidP="004B2435">
            <w:pPr>
              <w:tabs>
                <w:tab w:val="left" w:pos="567"/>
                <w:tab w:val="right" w:pos="3960"/>
                <w:tab w:val="right" w:pos="5580"/>
                <w:tab w:val="right" w:pos="7200"/>
                <w:tab w:val="right" w:pos="9000"/>
              </w:tabs>
              <w:rPr>
                <w:color w:val="000000" w:themeColor="text1"/>
                <w:lang w:val="en-GB"/>
              </w:rPr>
            </w:pPr>
            <w:r w:rsidRPr="00D057C5">
              <w:rPr>
                <w:color w:val="000000" w:themeColor="text1"/>
                <w:lang w:val="en-GB"/>
              </w:rPr>
              <w:t>Subsidiaries</w:t>
            </w:r>
          </w:p>
        </w:tc>
        <w:tc>
          <w:tcPr>
            <w:tcW w:w="1276" w:type="dxa"/>
            <w:tcBorders>
              <w:bottom w:val="nil"/>
            </w:tcBorders>
            <w:shd w:val="clear" w:color="auto" w:fill="FAFAFA"/>
            <w:vAlign w:val="bottom"/>
          </w:tcPr>
          <w:p w14:paraId="3E73A943" w14:textId="77777777" w:rsidR="004B2435" w:rsidRPr="00D057C5" w:rsidRDefault="004B2435" w:rsidP="004B2435">
            <w:pPr>
              <w:ind w:right="-72"/>
              <w:jc w:val="right"/>
              <w:rPr>
                <w:color w:val="000000" w:themeColor="text1"/>
                <w:lang w:val="en-GB"/>
              </w:rPr>
            </w:pPr>
          </w:p>
        </w:tc>
        <w:tc>
          <w:tcPr>
            <w:tcW w:w="1276" w:type="dxa"/>
            <w:tcBorders>
              <w:bottom w:val="nil"/>
            </w:tcBorders>
            <w:vAlign w:val="bottom"/>
          </w:tcPr>
          <w:p w14:paraId="76315131" w14:textId="77777777" w:rsidR="004B2435" w:rsidRPr="00D057C5" w:rsidRDefault="004B2435" w:rsidP="004B2435">
            <w:pPr>
              <w:ind w:right="-72"/>
              <w:jc w:val="right"/>
              <w:rPr>
                <w:color w:val="000000" w:themeColor="text1"/>
                <w:lang w:val="en-GB"/>
              </w:rPr>
            </w:pPr>
          </w:p>
        </w:tc>
        <w:tc>
          <w:tcPr>
            <w:tcW w:w="1324" w:type="dxa"/>
            <w:tcBorders>
              <w:bottom w:val="nil"/>
            </w:tcBorders>
            <w:shd w:val="clear" w:color="auto" w:fill="FAFAFA"/>
            <w:vAlign w:val="bottom"/>
          </w:tcPr>
          <w:p w14:paraId="5D04CD8B" w14:textId="77777777" w:rsidR="004B2435" w:rsidRPr="00D057C5" w:rsidRDefault="004B2435" w:rsidP="004B2435">
            <w:pPr>
              <w:ind w:right="-72"/>
              <w:jc w:val="right"/>
              <w:rPr>
                <w:color w:val="000000" w:themeColor="text1"/>
                <w:lang w:val="en-GB"/>
              </w:rPr>
            </w:pPr>
          </w:p>
        </w:tc>
        <w:tc>
          <w:tcPr>
            <w:tcW w:w="1325" w:type="dxa"/>
            <w:tcBorders>
              <w:bottom w:val="nil"/>
            </w:tcBorders>
            <w:vAlign w:val="bottom"/>
          </w:tcPr>
          <w:p w14:paraId="1C4E3A5F" w14:textId="77777777" w:rsidR="004B2435" w:rsidRPr="00D057C5" w:rsidRDefault="004B2435" w:rsidP="004B2435">
            <w:pPr>
              <w:ind w:right="-72"/>
              <w:jc w:val="right"/>
              <w:rPr>
                <w:color w:val="000000" w:themeColor="text1"/>
                <w:lang w:val="en-GB"/>
              </w:rPr>
            </w:pPr>
          </w:p>
        </w:tc>
      </w:tr>
      <w:tr w:rsidR="002A20CA" w:rsidRPr="00D057C5" w14:paraId="2E46AADC" w14:textId="77777777" w:rsidTr="00B0063E">
        <w:tc>
          <w:tcPr>
            <w:tcW w:w="3816" w:type="dxa"/>
            <w:tcBorders>
              <w:bottom w:val="nil"/>
            </w:tcBorders>
            <w:vAlign w:val="bottom"/>
          </w:tcPr>
          <w:p w14:paraId="3342FDA0" w14:textId="77777777" w:rsidR="004B2435" w:rsidRPr="00D057C5" w:rsidRDefault="004B2435" w:rsidP="004B2435">
            <w:pPr>
              <w:tabs>
                <w:tab w:val="left" w:pos="567"/>
                <w:tab w:val="right" w:pos="3960"/>
                <w:tab w:val="right" w:pos="5580"/>
                <w:tab w:val="right" w:pos="7200"/>
                <w:tab w:val="right" w:pos="9000"/>
              </w:tabs>
              <w:rPr>
                <w:color w:val="000000" w:themeColor="text1"/>
                <w:lang w:val="en-GB"/>
              </w:rPr>
            </w:pPr>
            <w:r w:rsidRPr="00D057C5">
              <w:rPr>
                <w:color w:val="000000" w:themeColor="text1"/>
                <w:lang w:val="en-GB"/>
              </w:rPr>
              <w:t xml:space="preserve">   KKP Tower Co., Ltd.</w:t>
            </w:r>
          </w:p>
        </w:tc>
        <w:tc>
          <w:tcPr>
            <w:tcW w:w="1276" w:type="dxa"/>
            <w:tcBorders>
              <w:top w:val="nil"/>
              <w:bottom w:val="single" w:sz="4" w:space="0" w:color="auto"/>
            </w:tcBorders>
            <w:shd w:val="clear" w:color="auto" w:fill="FAFAFA"/>
            <w:vAlign w:val="bottom"/>
          </w:tcPr>
          <w:p w14:paraId="2C08C3C9" w14:textId="317AE6A0" w:rsidR="004B2435" w:rsidRPr="00D057C5" w:rsidRDefault="00C84E29" w:rsidP="004B2435">
            <w:pPr>
              <w:ind w:right="-72"/>
              <w:jc w:val="right"/>
              <w:rPr>
                <w:color w:val="000000" w:themeColor="text1"/>
                <w:lang w:val="en-GB"/>
              </w:rPr>
            </w:pPr>
            <w:r w:rsidRPr="00D057C5">
              <w:rPr>
                <w:color w:val="000000" w:themeColor="text1"/>
                <w:lang w:val="en-GB"/>
              </w:rPr>
              <w:t>-</w:t>
            </w:r>
          </w:p>
        </w:tc>
        <w:tc>
          <w:tcPr>
            <w:tcW w:w="1276" w:type="dxa"/>
            <w:tcBorders>
              <w:top w:val="nil"/>
              <w:bottom w:val="single" w:sz="4" w:space="0" w:color="auto"/>
            </w:tcBorders>
            <w:vAlign w:val="bottom"/>
          </w:tcPr>
          <w:p w14:paraId="674BC405" w14:textId="33AC011E" w:rsidR="004B2435" w:rsidRPr="00D057C5" w:rsidRDefault="004B2435" w:rsidP="004B2435">
            <w:pPr>
              <w:ind w:right="-72"/>
              <w:jc w:val="right"/>
              <w:rPr>
                <w:color w:val="000000" w:themeColor="text1"/>
                <w:lang w:val="en-GB"/>
              </w:rPr>
            </w:pPr>
            <w:r w:rsidRPr="00D057C5">
              <w:rPr>
                <w:color w:val="000000" w:themeColor="text1"/>
                <w:szCs w:val="24"/>
              </w:rPr>
              <w:t>-</w:t>
            </w:r>
          </w:p>
        </w:tc>
        <w:tc>
          <w:tcPr>
            <w:tcW w:w="1324" w:type="dxa"/>
            <w:tcBorders>
              <w:top w:val="nil"/>
              <w:bottom w:val="single" w:sz="4" w:space="0" w:color="auto"/>
            </w:tcBorders>
            <w:shd w:val="clear" w:color="auto" w:fill="FAFAFA"/>
            <w:vAlign w:val="bottom"/>
          </w:tcPr>
          <w:p w14:paraId="60ABD107" w14:textId="14B98913" w:rsidR="004B2435" w:rsidRPr="00D057C5" w:rsidRDefault="00C84E29" w:rsidP="004B2435">
            <w:pPr>
              <w:ind w:right="-72"/>
              <w:jc w:val="right"/>
              <w:rPr>
                <w:color w:val="000000" w:themeColor="text1"/>
                <w:lang w:val="en-GB"/>
              </w:rPr>
            </w:pPr>
            <w:r w:rsidRPr="00D057C5">
              <w:rPr>
                <w:color w:val="000000" w:themeColor="text1"/>
                <w:lang w:val="en-GB"/>
              </w:rPr>
              <w:t>929</w:t>
            </w:r>
          </w:p>
        </w:tc>
        <w:tc>
          <w:tcPr>
            <w:tcW w:w="1325" w:type="dxa"/>
            <w:tcBorders>
              <w:top w:val="nil"/>
              <w:bottom w:val="single" w:sz="4" w:space="0" w:color="auto"/>
            </w:tcBorders>
            <w:vAlign w:val="bottom"/>
          </w:tcPr>
          <w:p w14:paraId="3A7ED1E2" w14:textId="68B3BBA8" w:rsidR="004B2435" w:rsidRPr="00D057C5" w:rsidRDefault="004B2435" w:rsidP="004B2435">
            <w:pPr>
              <w:ind w:right="-72"/>
              <w:jc w:val="right"/>
              <w:rPr>
                <w:color w:val="000000" w:themeColor="text1"/>
                <w:lang w:val="en-GB"/>
              </w:rPr>
            </w:pPr>
            <w:r w:rsidRPr="00D057C5">
              <w:rPr>
                <w:color w:val="000000" w:themeColor="text1"/>
                <w:szCs w:val="24"/>
                <w:lang w:val="en-GB"/>
              </w:rPr>
              <w:t>895</w:t>
            </w:r>
          </w:p>
        </w:tc>
      </w:tr>
      <w:tr w:rsidR="002A20CA" w:rsidRPr="00D057C5" w14:paraId="4F593FFB" w14:textId="77777777" w:rsidTr="00B0063E">
        <w:tc>
          <w:tcPr>
            <w:tcW w:w="3816" w:type="dxa"/>
            <w:tcBorders>
              <w:bottom w:val="nil"/>
            </w:tcBorders>
            <w:vAlign w:val="bottom"/>
          </w:tcPr>
          <w:p w14:paraId="68159901" w14:textId="77777777" w:rsidR="004B2435" w:rsidRPr="00D057C5" w:rsidRDefault="004B2435" w:rsidP="004B2435">
            <w:pPr>
              <w:tabs>
                <w:tab w:val="left" w:pos="567"/>
                <w:tab w:val="right" w:pos="3960"/>
                <w:tab w:val="right" w:pos="5580"/>
                <w:tab w:val="right" w:pos="7200"/>
                <w:tab w:val="right" w:pos="9000"/>
              </w:tabs>
              <w:rPr>
                <w:color w:val="000000" w:themeColor="text1"/>
                <w:lang w:val="en-GB"/>
              </w:rPr>
            </w:pPr>
          </w:p>
        </w:tc>
        <w:tc>
          <w:tcPr>
            <w:tcW w:w="1276" w:type="dxa"/>
            <w:tcBorders>
              <w:bottom w:val="nil"/>
            </w:tcBorders>
            <w:shd w:val="clear" w:color="auto" w:fill="FAFAFA"/>
            <w:vAlign w:val="bottom"/>
          </w:tcPr>
          <w:p w14:paraId="1F9BA876" w14:textId="77777777" w:rsidR="004B2435" w:rsidRPr="00D057C5" w:rsidRDefault="004B2435" w:rsidP="004B2435">
            <w:pPr>
              <w:ind w:right="-72"/>
              <w:jc w:val="right"/>
              <w:rPr>
                <w:color w:val="000000" w:themeColor="text1"/>
                <w:lang w:val="en-GB"/>
              </w:rPr>
            </w:pPr>
          </w:p>
        </w:tc>
        <w:tc>
          <w:tcPr>
            <w:tcW w:w="1276" w:type="dxa"/>
            <w:tcBorders>
              <w:bottom w:val="nil"/>
            </w:tcBorders>
            <w:vAlign w:val="bottom"/>
          </w:tcPr>
          <w:p w14:paraId="319A7C54" w14:textId="77777777" w:rsidR="004B2435" w:rsidRPr="00D057C5" w:rsidRDefault="004B2435" w:rsidP="004B2435">
            <w:pPr>
              <w:ind w:right="-72"/>
              <w:jc w:val="right"/>
              <w:rPr>
                <w:color w:val="000000" w:themeColor="text1"/>
                <w:lang w:val="en-GB"/>
              </w:rPr>
            </w:pPr>
          </w:p>
        </w:tc>
        <w:tc>
          <w:tcPr>
            <w:tcW w:w="1324" w:type="dxa"/>
            <w:tcBorders>
              <w:bottom w:val="nil"/>
            </w:tcBorders>
            <w:shd w:val="clear" w:color="auto" w:fill="FAFAFA"/>
            <w:vAlign w:val="bottom"/>
          </w:tcPr>
          <w:p w14:paraId="0EA0649B" w14:textId="77777777" w:rsidR="004B2435" w:rsidRPr="00D057C5" w:rsidRDefault="004B2435" w:rsidP="004B2435">
            <w:pPr>
              <w:ind w:right="-72"/>
              <w:jc w:val="right"/>
              <w:rPr>
                <w:color w:val="000000" w:themeColor="text1"/>
                <w:lang w:val="en-GB"/>
              </w:rPr>
            </w:pPr>
          </w:p>
        </w:tc>
        <w:tc>
          <w:tcPr>
            <w:tcW w:w="1325" w:type="dxa"/>
            <w:tcBorders>
              <w:bottom w:val="nil"/>
            </w:tcBorders>
            <w:vAlign w:val="bottom"/>
          </w:tcPr>
          <w:p w14:paraId="3A4049BA" w14:textId="77777777" w:rsidR="004B2435" w:rsidRPr="00D057C5" w:rsidRDefault="004B2435" w:rsidP="004B2435">
            <w:pPr>
              <w:ind w:right="-72"/>
              <w:jc w:val="right"/>
              <w:rPr>
                <w:color w:val="000000" w:themeColor="text1"/>
                <w:lang w:val="en-GB"/>
              </w:rPr>
            </w:pPr>
          </w:p>
        </w:tc>
      </w:tr>
      <w:tr w:rsidR="002A20CA" w:rsidRPr="00D057C5" w14:paraId="1F8033BF" w14:textId="77777777" w:rsidTr="00B0063E">
        <w:tc>
          <w:tcPr>
            <w:tcW w:w="3816" w:type="dxa"/>
            <w:tcBorders>
              <w:bottom w:val="nil"/>
            </w:tcBorders>
            <w:vAlign w:val="bottom"/>
          </w:tcPr>
          <w:p w14:paraId="2DF8711A" w14:textId="77777777" w:rsidR="004B2435" w:rsidRPr="00D057C5" w:rsidRDefault="004B2435" w:rsidP="004B2435">
            <w:pPr>
              <w:tabs>
                <w:tab w:val="left" w:pos="567"/>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2F17C205" w14:textId="52EE53BA" w:rsidR="004B2435" w:rsidRPr="00D057C5" w:rsidRDefault="00C84E29" w:rsidP="004B2435">
            <w:pPr>
              <w:ind w:right="-72"/>
              <w:jc w:val="right"/>
              <w:rPr>
                <w:color w:val="000000" w:themeColor="text1"/>
                <w:lang w:val="en-GB"/>
              </w:rPr>
            </w:pPr>
            <w:r w:rsidRPr="00D057C5">
              <w:rPr>
                <w:color w:val="000000" w:themeColor="text1"/>
                <w:lang w:val="en-GB"/>
              </w:rPr>
              <w:t>-</w:t>
            </w:r>
          </w:p>
        </w:tc>
        <w:tc>
          <w:tcPr>
            <w:tcW w:w="1276" w:type="dxa"/>
            <w:tcBorders>
              <w:bottom w:val="single" w:sz="4" w:space="0" w:color="auto"/>
            </w:tcBorders>
            <w:vAlign w:val="bottom"/>
          </w:tcPr>
          <w:p w14:paraId="3D7B0FE9" w14:textId="2036A6BD" w:rsidR="004B2435" w:rsidRPr="00D057C5" w:rsidRDefault="004B2435" w:rsidP="004B2435">
            <w:pPr>
              <w:ind w:right="-72"/>
              <w:jc w:val="right"/>
              <w:rPr>
                <w:color w:val="000000" w:themeColor="text1"/>
                <w:lang w:val="en-GB"/>
              </w:rPr>
            </w:pPr>
            <w:r w:rsidRPr="00D057C5">
              <w:rPr>
                <w:color w:val="000000" w:themeColor="text1"/>
                <w:szCs w:val="24"/>
              </w:rPr>
              <w:t>-</w:t>
            </w:r>
          </w:p>
        </w:tc>
        <w:tc>
          <w:tcPr>
            <w:tcW w:w="1324" w:type="dxa"/>
            <w:tcBorders>
              <w:bottom w:val="single" w:sz="4" w:space="0" w:color="auto"/>
            </w:tcBorders>
            <w:shd w:val="clear" w:color="auto" w:fill="FAFAFA"/>
            <w:vAlign w:val="bottom"/>
          </w:tcPr>
          <w:p w14:paraId="351E2C2C" w14:textId="3FBF85C0" w:rsidR="004B2435" w:rsidRPr="00D057C5" w:rsidRDefault="00C84E29" w:rsidP="004B2435">
            <w:pPr>
              <w:ind w:right="-72"/>
              <w:jc w:val="right"/>
              <w:rPr>
                <w:color w:val="000000" w:themeColor="text1"/>
                <w:lang w:val="en-GB"/>
              </w:rPr>
            </w:pPr>
            <w:r w:rsidRPr="00D057C5">
              <w:rPr>
                <w:color w:val="000000" w:themeColor="text1"/>
                <w:lang w:val="en-GB"/>
              </w:rPr>
              <w:t>929</w:t>
            </w:r>
          </w:p>
        </w:tc>
        <w:tc>
          <w:tcPr>
            <w:tcW w:w="1325" w:type="dxa"/>
            <w:tcBorders>
              <w:bottom w:val="single" w:sz="4" w:space="0" w:color="auto"/>
            </w:tcBorders>
            <w:vAlign w:val="bottom"/>
          </w:tcPr>
          <w:p w14:paraId="6191553F" w14:textId="6BA763A5" w:rsidR="004B2435" w:rsidRPr="00D057C5" w:rsidRDefault="004B2435" w:rsidP="004B2435">
            <w:pPr>
              <w:ind w:right="-72"/>
              <w:jc w:val="right"/>
              <w:rPr>
                <w:color w:val="000000" w:themeColor="text1"/>
                <w:lang w:val="en-GB"/>
              </w:rPr>
            </w:pPr>
            <w:r w:rsidRPr="00D057C5">
              <w:rPr>
                <w:color w:val="000000" w:themeColor="text1"/>
                <w:szCs w:val="24"/>
                <w:lang w:val="en-GB"/>
              </w:rPr>
              <w:t>895</w:t>
            </w:r>
          </w:p>
        </w:tc>
      </w:tr>
      <w:tr w:rsidR="002A20CA" w:rsidRPr="00D057C5" w14:paraId="1A243F52" w14:textId="77777777" w:rsidTr="00B0063E">
        <w:tc>
          <w:tcPr>
            <w:tcW w:w="3816" w:type="dxa"/>
            <w:vAlign w:val="bottom"/>
          </w:tcPr>
          <w:p w14:paraId="60554627" w14:textId="77777777" w:rsidR="004B2435" w:rsidRPr="00D057C5" w:rsidRDefault="004B2435" w:rsidP="004B2435">
            <w:pPr>
              <w:rPr>
                <w:color w:val="000000" w:themeColor="text1"/>
                <w:lang w:val="en-GB"/>
              </w:rPr>
            </w:pPr>
          </w:p>
        </w:tc>
        <w:tc>
          <w:tcPr>
            <w:tcW w:w="1276" w:type="dxa"/>
            <w:tcBorders>
              <w:top w:val="single" w:sz="4" w:space="0" w:color="auto"/>
              <w:bottom w:val="nil"/>
            </w:tcBorders>
            <w:shd w:val="clear" w:color="auto" w:fill="FAFAFA"/>
            <w:vAlign w:val="bottom"/>
          </w:tcPr>
          <w:p w14:paraId="427132E4" w14:textId="77777777" w:rsidR="004B2435" w:rsidRPr="00D057C5" w:rsidRDefault="004B2435" w:rsidP="004B2435">
            <w:pPr>
              <w:ind w:right="-72"/>
              <w:jc w:val="right"/>
              <w:rPr>
                <w:color w:val="000000" w:themeColor="text1"/>
              </w:rPr>
            </w:pPr>
          </w:p>
        </w:tc>
        <w:tc>
          <w:tcPr>
            <w:tcW w:w="1276" w:type="dxa"/>
            <w:tcBorders>
              <w:top w:val="single" w:sz="4" w:space="0" w:color="auto"/>
              <w:bottom w:val="nil"/>
            </w:tcBorders>
            <w:vAlign w:val="bottom"/>
          </w:tcPr>
          <w:p w14:paraId="0BBA1DD0" w14:textId="77777777" w:rsidR="004B2435" w:rsidRPr="00D057C5" w:rsidRDefault="004B2435" w:rsidP="004B2435">
            <w:pPr>
              <w:ind w:right="-72"/>
              <w:jc w:val="right"/>
              <w:rPr>
                <w:color w:val="000000" w:themeColor="text1"/>
              </w:rPr>
            </w:pPr>
          </w:p>
        </w:tc>
        <w:tc>
          <w:tcPr>
            <w:tcW w:w="1324" w:type="dxa"/>
            <w:tcBorders>
              <w:top w:val="single" w:sz="4" w:space="0" w:color="auto"/>
              <w:bottom w:val="nil"/>
            </w:tcBorders>
            <w:shd w:val="clear" w:color="auto" w:fill="FAFAFA"/>
            <w:vAlign w:val="bottom"/>
          </w:tcPr>
          <w:p w14:paraId="7E1664E3" w14:textId="77777777" w:rsidR="004B2435" w:rsidRPr="00D057C5" w:rsidRDefault="004B2435" w:rsidP="004B2435">
            <w:pPr>
              <w:ind w:right="-72"/>
              <w:jc w:val="right"/>
              <w:rPr>
                <w:color w:val="000000" w:themeColor="text1"/>
              </w:rPr>
            </w:pPr>
          </w:p>
        </w:tc>
        <w:tc>
          <w:tcPr>
            <w:tcW w:w="1325" w:type="dxa"/>
            <w:tcBorders>
              <w:top w:val="single" w:sz="4" w:space="0" w:color="auto"/>
              <w:bottom w:val="nil"/>
            </w:tcBorders>
            <w:vAlign w:val="bottom"/>
          </w:tcPr>
          <w:p w14:paraId="3C295EBD" w14:textId="77777777" w:rsidR="004B2435" w:rsidRPr="00D057C5" w:rsidRDefault="004B2435" w:rsidP="004B2435">
            <w:pPr>
              <w:ind w:right="-72"/>
              <w:jc w:val="right"/>
              <w:rPr>
                <w:color w:val="000000" w:themeColor="text1"/>
              </w:rPr>
            </w:pPr>
          </w:p>
        </w:tc>
      </w:tr>
      <w:tr w:rsidR="002A20CA" w:rsidRPr="00D057C5" w14:paraId="233010F3" w14:textId="77777777" w:rsidTr="00B0063E">
        <w:tc>
          <w:tcPr>
            <w:tcW w:w="3816" w:type="dxa"/>
            <w:vAlign w:val="bottom"/>
          </w:tcPr>
          <w:p w14:paraId="70B457FD" w14:textId="77777777" w:rsidR="004B2435" w:rsidRPr="00D057C5" w:rsidRDefault="004B2435" w:rsidP="004B2435">
            <w:pPr>
              <w:rPr>
                <w:b/>
                <w:bCs/>
                <w:color w:val="000000" w:themeColor="text1"/>
              </w:rPr>
            </w:pPr>
            <w:r w:rsidRPr="00D057C5">
              <w:rPr>
                <w:b/>
                <w:bCs/>
                <w:color w:val="000000" w:themeColor="text1"/>
              </w:rPr>
              <w:br w:type="page"/>
              <w:t>Deposits</w:t>
            </w:r>
          </w:p>
        </w:tc>
        <w:tc>
          <w:tcPr>
            <w:tcW w:w="1276" w:type="dxa"/>
            <w:tcBorders>
              <w:top w:val="nil"/>
              <w:bottom w:val="nil"/>
            </w:tcBorders>
            <w:shd w:val="clear" w:color="auto" w:fill="FAFAFA"/>
            <w:vAlign w:val="bottom"/>
          </w:tcPr>
          <w:p w14:paraId="51A071DB" w14:textId="77777777" w:rsidR="004B2435" w:rsidRPr="00D057C5" w:rsidRDefault="004B2435" w:rsidP="004B2435">
            <w:pPr>
              <w:ind w:left="14" w:right="-72"/>
              <w:jc w:val="right"/>
              <w:rPr>
                <w:color w:val="000000" w:themeColor="text1"/>
                <w:lang w:val="en-GB"/>
              </w:rPr>
            </w:pPr>
          </w:p>
        </w:tc>
        <w:tc>
          <w:tcPr>
            <w:tcW w:w="1276" w:type="dxa"/>
            <w:tcBorders>
              <w:top w:val="nil"/>
              <w:bottom w:val="nil"/>
            </w:tcBorders>
            <w:vAlign w:val="bottom"/>
          </w:tcPr>
          <w:p w14:paraId="133CBC99" w14:textId="77777777" w:rsidR="004B2435" w:rsidRPr="00D057C5" w:rsidRDefault="004B2435" w:rsidP="004B2435">
            <w:pPr>
              <w:ind w:left="14" w:right="-72"/>
              <w:jc w:val="right"/>
              <w:rPr>
                <w:color w:val="000000" w:themeColor="text1"/>
                <w:lang w:val="en-GB"/>
              </w:rPr>
            </w:pPr>
          </w:p>
        </w:tc>
        <w:tc>
          <w:tcPr>
            <w:tcW w:w="1324" w:type="dxa"/>
            <w:tcBorders>
              <w:top w:val="nil"/>
              <w:bottom w:val="nil"/>
            </w:tcBorders>
            <w:shd w:val="clear" w:color="auto" w:fill="FAFAFA"/>
            <w:vAlign w:val="bottom"/>
          </w:tcPr>
          <w:p w14:paraId="1C1BEB7D" w14:textId="77777777" w:rsidR="004B2435" w:rsidRPr="00D057C5" w:rsidRDefault="004B2435" w:rsidP="004B2435">
            <w:pPr>
              <w:ind w:left="14" w:right="-72"/>
              <w:jc w:val="right"/>
              <w:rPr>
                <w:color w:val="000000" w:themeColor="text1"/>
                <w:lang w:val="en-GB"/>
              </w:rPr>
            </w:pPr>
          </w:p>
        </w:tc>
        <w:tc>
          <w:tcPr>
            <w:tcW w:w="1325" w:type="dxa"/>
            <w:tcBorders>
              <w:top w:val="nil"/>
              <w:bottom w:val="nil"/>
            </w:tcBorders>
            <w:vAlign w:val="bottom"/>
          </w:tcPr>
          <w:p w14:paraId="7625CCD5" w14:textId="77777777" w:rsidR="004B2435" w:rsidRPr="00D057C5" w:rsidRDefault="004B2435" w:rsidP="004B2435">
            <w:pPr>
              <w:ind w:left="14" w:right="-72"/>
              <w:jc w:val="right"/>
              <w:rPr>
                <w:color w:val="000000" w:themeColor="text1"/>
                <w:lang w:val="en-GB"/>
              </w:rPr>
            </w:pPr>
          </w:p>
        </w:tc>
      </w:tr>
      <w:tr w:rsidR="002A20CA" w:rsidRPr="00D057C5" w14:paraId="6737A91A" w14:textId="77777777" w:rsidTr="00B0063E">
        <w:tc>
          <w:tcPr>
            <w:tcW w:w="3816" w:type="dxa"/>
            <w:vAlign w:val="bottom"/>
          </w:tcPr>
          <w:p w14:paraId="060700A4" w14:textId="77777777" w:rsidR="004B2435" w:rsidRPr="00D057C5" w:rsidRDefault="004B2435" w:rsidP="004B2435">
            <w:pPr>
              <w:tabs>
                <w:tab w:val="left" w:pos="567"/>
                <w:tab w:val="right" w:pos="3960"/>
                <w:tab w:val="right" w:pos="5580"/>
                <w:tab w:val="right" w:pos="7200"/>
                <w:tab w:val="right" w:pos="9000"/>
              </w:tabs>
              <w:rPr>
                <w:color w:val="000000" w:themeColor="text1"/>
                <w:lang w:val="en-GB"/>
              </w:rPr>
            </w:pPr>
            <w:r w:rsidRPr="00D057C5">
              <w:rPr>
                <w:color w:val="000000" w:themeColor="text1"/>
                <w:lang w:val="en-GB"/>
              </w:rPr>
              <w:t>Subsidiaries</w:t>
            </w:r>
          </w:p>
        </w:tc>
        <w:tc>
          <w:tcPr>
            <w:tcW w:w="1276" w:type="dxa"/>
            <w:tcBorders>
              <w:top w:val="nil"/>
            </w:tcBorders>
            <w:shd w:val="clear" w:color="auto" w:fill="FAFAFA"/>
            <w:vAlign w:val="bottom"/>
          </w:tcPr>
          <w:p w14:paraId="55B03632" w14:textId="77777777" w:rsidR="004B2435" w:rsidRPr="00D057C5" w:rsidRDefault="004B2435" w:rsidP="004B2435">
            <w:pPr>
              <w:ind w:left="14" w:right="-72"/>
              <w:jc w:val="right"/>
              <w:rPr>
                <w:color w:val="000000" w:themeColor="text1"/>
                <w:lang w:val="en-GB"/>
              </w:rPr>
            </w:pPr>
          </w:p>
        </w:tc>
        <w:tc>
          <w:tcPr>
            <w:tcW w:w="1276" w:type="dxa"/>
            <w:tcBorders>
              <w:top w:val="nil"/>
            </w:tcBorders>
            <w:vAlign w:val="bottom"/>
          </w:tcPr>
          <w:p w14:paraId="641BF2DB" w14:textId="0511653F" w:rsidR="004B2435" w:rsidRPr="00D057C5" w:rsidRDefault="004B2435" w:rsidP="004B2435">
            <w:pPr>
              <w:ind w:left="14" w:right="-72"/>
              <w:jc w:val="right"/>
              <w:rPr>
                <w:color w:val="000000" w:themeColor="text1"/>
                <w:lang w:val="en-GB"/>
              </w:rPr>
            </w:pPr>
          </w:p>
        </w:tc>
        <w:tc>
          <w:tcPr>
            <w:tcW w:w="1324" w:type="dxa"/>
            <w:tcBorders>
              <w:top w:val="nil"/>
            </w:tcBorders>
            <w:shd w:val="clear" w:color="auto" w:fill="FAFAFA"/>
            <w:vAlign w:val="bottom"/>
          </w:tcPr>
          <w:p w14:paraId="1F409B78" w14:textId="432F3502" w:rsidR="004B2435" w:rsidRPr="00D057C5" w:rsidRDefault="004B2435" w:rsidP="004B2435">
            <w:pPr>
              <w:ind w:left="14" w:right="-72"/>
              <w:jc w:val="right"/>
              <w:rPr>
                <w:color w:val="000000" w:themeColor="text1"/>
                <w:lang w:val="en-GB"/>
              </w:rPr>
            </w:pPr>
          </w:p>
        </w:tc>
        <w:tc>
          <w:tcPr>
            <w:tcW w:w="1325" w:type="dxa"/>
            <w:tcBorders>
              <w:top w:val="nil"/>
            </w:tcBorders>
            <w:vAlign w:val="bottom"/>
          </w:tcPr>
          <w:p w14:paraId="0C991141" w14:textId="5A27C7F7" w:rsidR="004B2435" w:rsidRPr="00D057C5" w:rsidRDefault="004B2435" w:rsidP="004B2435">
            <w:pPr>
              <w:ind w:left="14" w:right="-72"/>
              <w:jc w:val="right"/>
              <w:rPr>
                <w:color w:val="000000" w:themeColor="text1"/>
                <w:lang w:val="en-GB"/>
              </w:rPr>
            </w:pPr>
          </w:p>
        </w:tc>
      </w:tr>
      <w:tr w:rsidR="00C84E29" w:rsidRPr="00D057C5" w14:paraId="13917F33" w14:textId="77777777" w:rsidTr="005A2BAD">
        <w:trPr>
          <w:trHeight w:val="70"/>
        </w:trPr>
        <w:tc>
          <w:tcPr>
            <w:tcW w:w="3816" w:type="dxa"/>
            <w:vAlign w:val="bottom"/>
          </w:tcPr>
          <w:p w14:paraId="5D5F3704" w14:textId="77777777" w:rsidR="00C84E29" w:rsidRPr="00D057C5" w:rsidRDefault="00C84E29" w:rsidP="00C84E29">
            <w:pPr>
              <w:tabs>
                <w:tab w:val="left" w:pos="567"/>
                <w:tab w:val="right" w:pos="3960"/>
                <w:tab w:val="right" w:pos="5580"/>
                <w:tab w:val="right" w:pos="7200"/>
                <w:tab w:val="right" w:pos="9000"/>
              </w:tabs>
              <w:rPr>
                <w:color w:val="000000" w:themeColor="text1"/>
                <w:lang w:val="en-GB"/>
              </w:rPr>
            </w:pPr>
            <w:r w:rsidRPr="00D057C5">
              <w:rPr>
                <w:color w:val="000000" w:themeColor="text1"/>
                <w:lang w:val="en-GB"/>
              </w:rPr>
              <w:t xml:space="preserve">   KKP Capital PCL.</w:t>
            </w:r>
          </w:p>
        </w:tc>
        <w:tc>
          <w:tcPr>
            <w:tcW w:w="1276" w:type="dxa"/>
            <w:shd w:val="clear" w:color="auto" w:fill="FAFAFA"/>
            <w:vAlign w:val="bottom"/>
          </w:tcPr>
          <w:p w14:paraId="28CE75DD" w14:textId="4DD89BC4" w:rsidR="00C84E29" w:rsidRPr="00D057C5" w:rsidRDefault="00C84E29" w:rsidP="00C84E29">
            <w:pPr>
              <w:ind w:right="-72"/>
              <w:jc w:val="right"/>
              <w:rPr>
                <w:color w:val="000000" w:themeColor="text1"/>
                <w:lang w:val="en-GB"/>
              </w:rPr>
            </w:pPr>
            <w:r w:rsidRPr="00D057C5">
              <w:rPr>
                <w:color w:val="000000" w:themeColor="text1"/>
                <w:cs/>
                <w:lang w:val="en-GB"/>
              </w:rPr>
              <w:t>-</w:t>
            </w:r>
          </w:p>
        </w:tc>
        <w:tc>
          <w:tcPr>
            <w:tcW w:w="1276" w:type="dxa"/>
            <w:vAlign w:val="bottom"/>
          </w:tcPr>
          <w:p w14:paraId="138C57DC" w14:textId="693EAF8C" w:rsidR="00C84E29" w:rsidRPr="00D057C5" w:rsidRDefault="00C84E29" w:rsidP="00C84E29">
            <w:pPr>
              <w:ind w:right="-72"/>
              <w:jc w:val="right"/>
              <w:rPr>
                <w:color w:val="000000" w:themeColor="text1"/>
                <w:lang w:val="en-GB"/>
              </w:rPr>
            </w:pPr>
            <w:r w:rsidRPr="00D057C5">
              <w:rPr>
                <w:color w:val="000000" w:themeColor="text1"/>
                <w:cs/>
                <w:lang w:val="en-GB"/>
              </w:rPr>
              <w:t>-</w:t>
            </w:r>
          </w:p>
        </w:tc>
        <w:tc>
          <w:tcPr>
            <w:tcW w:w="1324" w:type="dxa"/>
            <w:shd w:val="clear" w:color="auto" w:fill="FAFAFA"/>
            <w:vAlign w:val="bottom"/>
          </w:tcPr>
          <w:p w14:paraId="0A134BB9" w14:textId="03593B96" w:rsidR="00C84E29" w:rsidRPr="00D057C5" w:rsidRDefault="00C84E29" w:rsidP="00C84E29">
            <w:pPr>
              <w:ind w:right="-72"/>
              <w:jc w:val="right"/>
              <w:rPr>
                <w:color w:val="000000" w:themeColor="text1"/>
              </w:rPr>
            </w:pPr>
            <w:r w:rsidRPr="00D057C5">
              <w:rPr>
                <w:color w:val="000000" w:themeColor="text1"/>
              </w:rPr>
              <w:t>27</w:t>
            </w:r>
          </w:p>
        </w:tc>
        <w:tc>
          <w:tcPr>
            <w:tcW w:w="1325" w:type="dxa"/>
            <w:vAlign w:val="bottom"/>
          </w:tcPr>
          <w:p w14:paraId="214C9F8C" w14:textId="24E18C1E" w:rsidR="00C84E29" w:rsidRPr="00D057C5" w:rsidRDefault="00C84E29" w:rsidP="00C84E29">
            <w:pPr>
              <w:ind w:right="-72"/>
              <w:jc w:val="right"/>
              <w:rPr>
                <w:color w:val="000000" w:themeColor="text1"/>
                <w:lang w:val="en-GB"/>
              </w:rPr>
            </w:pPr>
            <w:r w:rsidRPr="00D057C5">
              <w:rPr>
                <w:color w:val="000000" w:themeColor="text1"/>
                <w:lang w:val="en-GB"/>
              </w:rPr>
              <w:t>23</w:t>
            </w:r>
          </w:p>
        </w:tc>
      </w:tr>
      <w:tr w:rsidR="00C84E29" w:rsidRPr="00D057C5" w14:paraId="203C4E85" w14:textId="77777777" w:rsidTr="00221D48">
        <w:tc>
          <w:tcPr>
            <w:tcW w:w="3816" w:type="dxa"/>
            <w:vAlign w:val="bottom"/>
          </w:tcPr>
          <w:p w14:paraId="4FC989FD" w14:textId="77777777" w:rsidR="00C84E29" w:rsidRPr="00D057C5" w:rsidRDefault="00C84E29" w:rsidP="00C84E29">
            <w:pPr>
              <w:tabs>
                <w:tab w:val="left" w:pos="567"/>
                <w:tab w:val="right" w:pos="3960"/>
                <w:tab w:val="right" w:pos="5580"/>
                <w:tab w:val="right" w:pos="7200"/>
                <w:tab w:val="right" w:pos="9000"/>
              </w:tabs>
              <w:rPr>
                <w:color w:val="000000" w:themeColor="text1"/>
                <w:lang w:val="en-GB"/>
              </w:rPr>
            </w:pPr>
            <w:r w:rsidRPr="00D057C5">
              <w:rPr>
                <w:color w:val="000000" w:themeColor="text1"/>
                <w:lang w:val="en-GB"/>
              </w:rPr>
              <w:t xml:space="preserve">   </w:t>
            </w:r>
            <w:proofErr w:type="spellStart"/>
            <w:r w:rsidRPr="00D057C5">
              <w:rPr>
                <w:color w:val="000000" w:themeColor="text1"/>
                <w:lang w:val="en-GB"/>
              </w:rPr>
              <w:t>Kiatnakin</w:t>
            </w:r>
            <w:proofErr w:type="spellEnd"/>
            <w:r w:rsidRPr="00D057C5">
              <w:rPr>
                <w:color w:val="000000" w:themeColor="text1"/>
                <w:lang w:val="en-GB"/>
              </w:rPr>
              <w:t xml:space="preserve"> </w:t>
            </w:r>
            <w:proofErr w:type="spellStart"/>
            <w:r w:rsidRPr="00D057C5">
              <w:rPr>
                <w:color w:val="000000" w:themeColor="text1"/>
                <w:lang w:val="en-GB"/>
              </w:rPr>
              <w:t>Phatra</w:t>
            </w:r>
            <w:proofErr w:type="spellEnd"/>
            <w:r w:rsidRPr="00D057C5">
              <w:rPr>
                <w:color w:val="000000" w:themeColor="text1"/>
                <w:lang w:val="en-GB"/>
              </w:rPr>
              <w:t xml:space="preserve"> Securities PCL.</w:t>
            </w:r>
          </w:p>
        </w:tc>
        <w:tc>
          <w:tcPr>
            <w:tcW w:w="1276" w:type="dxa"/>
            <w:shd w:val="clear" w:color="auto" w:fill="FAFAFA"/>
            <w:vAlign w:val="bottom"/>
          </w:tcPr>
          <w:p w14:paraId="01BF8D2D" w14:textId="09DC94C9" w:rsidR="00C84E29" w:rsidRPr="00D057C5" w:rsidRDefault="00C84E29" w:rsidP="00C84E29">
            <w:pPr>
              <w:ind w:right="-72"/>
              <w:jc w:val="right"/>
              <w:rPr>
                <w:color w:val="000000" w:themeColor="text1"/>
                <w:lang w:val="en-GB"/>
              </w:rPr>
            </w:pPr>
            <w:r w:rsidRPr="00D057C5">
              <w:rPr>
                <w:color w:val="000000" w:themeColor="text1"/>
                <w:cs/>
                <w:lang w:val="en-GB"/>
              </w:rPr>
              <w:t>-</w:t>
            </w:r>
          </w:p>
        </w:tc>
        <w:tc>
          <w:tcPr>
            <w:tcW w:w="1276" w:type="dxa"/>
            <w:vAlign w:val="bottom"/>
          </w:tcPr>
          <w:p w14:paraId="2C9797CB" w14:textId="7BC910D8" w:rsidR="00C84E29" w:rsidRPr="00D057C5" w:rsidRDefault="00C84E29" w:rsidP="00C84E29">
            <w:pPr>
              <w:ind w:right="-72"/>
              <w:jc w:val="right"/>
              <w:rPr>
                <w:color w:val="000000" w:themeColor="text1"/>
                <w:lang w:val="en-GB"/>
              </w:rPr>
            </w:pPr>
            <w:r w:rsidRPr="00D057C5">
              <w:rPr>
                <w:color w:val="000000" w:themeColor="text1"/>
                <w:cs/>
                <w:lang w:val="en-GB"/>
              </w:rPr>
              <w:t>-</w:t>
            </w:r>
          </w:p>
        </w:tc>
        <w:tc>
          <w:tcPr>
            <w:tcW w:w="1324" w:type="dxa"/>
            <w:shd w:val="clear" w:color="auto" w:fill="FAFAFA"/>
            <w:vAlign w:val="bottom"/>
          </w:tcPr>
          <w:p w14:paraId="4EA7132D" w14:textId="44FA6273" w:rsidR="00C84E29" w:rsidRPr="00D057C5" w:rsidRDefault="00C84E29" w:rsidP="00C84E29">
            <w:pPr>
              <w:ind w:right="-72"/>
              <w:jc w:val="right"/>
              <w:rPr>
                <w:color w:val="000000" w:themeColor="text1"/>
                <w:lang w:val="en-GB"/>
              </w:rPr>
            </w:pPr>
            <w:r w:rsidRPr="00D057C5">
              <w:rPr>
                <w:color w:val="000000" w:themeColor="text1"/>
                <w:lang w:val="en-GB"/>
              </w:rPr>
              <w:t>272</w:t>
            </w:r>
          </w:p>
        </w:tc>
        <w:tc>
          <w:tcPr>
            <w:tcW w:w="1325" w:type="dxa"/>
            <w:vAlign w:val="bottom"/>
          </w:tcPr>
          <w:p w14:paraId="7A977A50" w14:textId="6B982647" w:rsidR="00C84E29" w:rsidRPr="00D057C5" w:rsidRDefault="00C84E29" w:rsidP="00C84E29">
            <w:pPr>
              <w:ind w:right="-72"/>
              <w:jc w:val="right"/>
              <w:rPr>
                <w:color w:val="000000" w:themeColor="text1"/>
                <w:lang w:val="en-GB"/>
              </w:rPr>
            </w:pPr>
            <w:r w:rsidRPr="00D057C5">
              <w:rPr>
                <w:color w:val="000000" w:themeColor="text1"/>
                <w:lang w:val="en-GB"/>
              </w:rPr>
              <w:t>204</w:t>
            </w:r>
          </w:p>
        </w:tc>
      </w:tr>
      <w:tr w:rsidR="00C84E29" w:rsidRPr="00D057C5" w14:paraId="2A08C740" w14:textId="77777777" w:rsidTr="00221D48">
        <w:tc>
          <w:tcPr>
            <w:tcW w:w="3816" w:type="dxa"/>
            <w:vAlign w:val="bottom"/>
          </w:tcPr>
          <w:p w14:paraId="79AEBA60" w14:textId="77777777" w:rsidR="00C84E29" w:rsidRPr="00D057C5" w:rsidRDefault="00C84E29" w:rsidP="00C84E29">
            <w:pPr>
              <w:tabs>
                <w:tab w:val="left" w:pos="567"/>
                <w:tab w:val="right" w:pos="3960"/>
                <w:tab w:val="right" w:pos="5580"/>
                <w:tab w:val="right" w:pos="7200"/>
                <w:tab w:val="right" w:pos="9000"/>
              </w:tabs>
              <w:ind w:left="291" w:hanging="291"/>
              <w:rPr>
                <w:color w:val="000000" w:themeColor="text1"/>
                <w:lang w:val="en-GB"/>
              </w:rPr>
            </w:pPr>
            <w:r w:rsidRPr="00D057C5">
              <w:rPr>
                <w:color w:val="000000" w:themeColor="text1"/>
                <w:lang w:val="en-GB"/>
              </w:rPr>
              <w:t xml:space="preserve">   </w:t>
            </w:r>
            <w:proofErr w:type="spellStart"/>
            <w:r w:rsidRPr="00D057C5">
              <w:rPr>
                <w:color w:val="000000" w:themeColor="text1"/>
                <w:lang w:val="en-GB"/>
              </w:rPr>
              <w:t>Kiatnakin</w:t>
            </w:r>
            <w:proofErr w:type="spellEnd"/>
            <w:r w:rsidRPr="00D057C5">
              <w:rPr>
                <w:color w:val="000000" w:themeColor="text1"/>
                <w:lang w:val="en-GB"/>
              </w:rPr>
              <w:t xml:space="preserve"> </w:t>
            </w:r>
            <w:proofErr w:type="spellStart"/>
            <w:r w:rsidRPr="00D057C5">
              <w:rPr>
                <w:color w:val="000000" w:themeColor="text1"/>
                <w:lang w:val="en-GB"/>
              </w:rPr>
              <w:t>Phatra</w:t>
            </w:r>
            <w:proofErr w:type="spellEnd"/>
            <w:r w:rsidRPr="00D057C5">
              <w:rPr>
                <w:color w:val="000000" w:themeColor="text1"/>
                <w:lang w:val="en-GB"/>
              </w:rPr>
              <w:t xml:space="preserve"> Asset </w:t>
            </w:r>
          </w:p>
          <w:p w14:paraId="449CF6BE" w14:textId="557E8345" w:rsidR="00C84E29" w:rsidRPr="00D057C5" w:rsidRDefault="00C84E29" w:rsidP="00C84E29">
            <w:pPr>
              <w:tabs>
                <w:tab w:val="left" w:pos="567"/>
                <w:tab w:val="right" w:pos="3960"/>
                <w:tab w:val="right" w:pos="5580"/>
                <w:tab w:val="right" w:pos="7200"/>
                <w:tab w:val="right" w:pos="9000"/>
              </w:tabs>
              <w:ind w:left="291" w:hanging="291"/>
              <w:rPr>
                <w:color w:val="000000" w:themeColor="text1"/>
                <w:lang w:val="en-GB"/>
              </w:rPr>
            </w:pPr>
            <w:r w:rsidRPr="00D057C5">
              <w:rPr>
                <w:color w:val="000000" w:themeColor="text1"/>
                <w:lang w:val="en-GB"/>
              </w:rPr>
              <w:t xml:space="preserve">      Management Co., Ltd.</w:t>
            </w:r>
          </w:p>
        </w:tc>
        <w:tc>
          <w:tcPr>
            <w:tcW w:w="1276" w:type="dxa"/>
            <w:shd w:val="clear" w:color="auto" w:fill="FAFAFA"/>
            <w:vAlign w:val="bottom"/>
          </w:tcPr>
          <w:p w14:paraId="54B2BA3A" w14:textId="6E4489AE" w:rsidR="00C84E29" w:rsidRPr="00D057C5" w:rsidRDefault="00C84E29" w:rsidP="00C84E29">
            <w:pPr>
              <w:ind w:right="-72"/>
              <w:jc w:val="right"/>
              <w:rPr>
                <w:color w:val="000000" w:themeColor="text1"/>
                <w:lang w:val="en-GB"/>
              </w:rPr>
            </w:pPr>
            <w:r w:rsidRPr="00D057C5">
              <w:rPr>
                <w:color w:val="000000" w:themeColor="text1"/>
                <w:cs/>
                <w:lang w:val="en-GB"/>
              </w:rPr>
              <w:t>-</w:t>
            </w:r>
          </w:p>
        </w:tc>
        <w:tc>
          <w:tcPr>
            <w:tcW w:w="1276" w:type="dxa"/>
            <w:vAlign w:val="bottom"/>
          </w:tcPr>
          <w:p w14:paraId="679F2FCA" w14:textId="47015CB7" w:rsidR="00C84E29" w:rsidRPr="00D057C5" w:rsidRDefault="00C84E29" w:rsidP="00C84E29">
            <w:pPr>
              <w:ind w:right="-72"/>
              <w:jc w:val="right"/>
              <w:rPr>
                <w:color w:val="000000" w:themeColor="text1"/>
                <w:lang w:val="en-GB"/>
              </w:rPr>
            </w:pPr>
            <w:r w:rsidRPr="00D057C5">
              <w:rPr>
                <w:color w:val="000000" w:themeColor="text1"/>
                <w:cs/>
                <w:lang w:val="en-GB"/>
              </w:rPr>
              <w:t>-</w:t>
            </w:r>
          </w:p>
        </w:tc>
        <w:tc>
          <w:tcPr>
            <w:tcW w:w="1324" w:type="dxa"/>
            <w:shd w:val="clear" w:color="auto" w:fill="FAFAFA"/>
            <w:vAlign w:val="bottom"/>
          </w:tcPr>
          <w:p w14:paraId="60F947B9" w14:textId="0C971848" w:rsidR="00C84E29" w:rsidRPr="00D057C5" w:rsidRDefault="00C84E29" w:rsidP="00C84E29">
            <w:pPr>
              <w:ind w:right="-72"/>
              <w:jc w:val="right"/>
              <w:rPr>
                <w:color w:val="000000" w:themeColor="text1"/>
                <w:lang w:val="en-GB"/>
              </w:rPr>
            </w:pPr>
            <w:r w:rsidRPr="00D057C5">
              <w:rPr>
                <w:color w:val="000000" w:themeColor="text1"/>
                <w:lang w:val="en-GB"/>
              </w:rPr>
              <w:t>25</w:t>
            </w:r>
          </w:p>
        </w:tc>
        <w:tc>
          <w:tcPr>
            <w:tcW w:w="1325" w:type="dxa"/>
            <w:vAlign w:val="bottom"/>
          </w:tcPr>
          <w:p w14:paraId="56418143" w14:textId="1A4EBA1D" w:rsidR="00C84E29" w:rsidRPr="00D057C5" w:rsidRDefault="00C84E29" w:rsidP="00C84E29">
            <w:pPr>
              <w:ind w:right="-72"/>
              <w:jc w:val="right"/>
              <w:rPr>
                <w:color w:val="000000" w:themeColor="text1"/>
                <w:lang w:val="en-GB"/>
              </w:rPr>
            </w:pPr>
            <w:r w:rsidRPr="00D057C5">
              <w:rPr>
                <w:color w:val="000000" w:themeColor="text1"/>
                <w:lang w:val="en-GB"/>
              </w:rPr>
              <w:t>19</w:t>
            </w:r>
          </w:p>
        </w:tc>
      </w:tr>
      <w:tr w:rsidR="00C84E29" w:rsidRPr="00D057C5" w14:paraId="0188C72F" w14:textId="77777777" w:rsidTr="00221D48">
        <w:tc>
          <w:tcPr>
            <w:tcW w:w="3816" w:type="dxa"/>
            <w:vAlign w:val="bottom"/>
          </w:tcPr>
          <w:p w14:paraId="7C787D14" w14:textId="52CD0D92" w:rsidR="00C84E29" w:rsidRPr="00D057C5" w:rsidRDefault="00C84E29" w:rsidP="00C84E29">
            <w:pPr>
              <w:tabs>
                <w:tab w:val="left" w:pos="567"/>
                <w:tab w:val="right" w:pos="3960"/>
                <w:tab w:val="right" w:pos="5580"/>
                <w:tab w:val="right" w:pos="7200"/>
                <w:tab w:val="right" w:pos="9000"/>
              </w:tabs>
              <w:ind w:left="291" w:hanging="291"/>
              <w:rPr>
                <w:color w:val="000000" w:themeColor="text1"/>
                <w:lang w:val="en-GB"/>
              </w:rPr>
            </w:pPr>
            <w:r w:rsidRPr="00D057C5">
              <w:rPr>
                <w:color w:val="000000" w:themeColor="text1"/>
              </w:rPr>
              <w:t xml:space="preserve">    </w:t>
            </w:r>
            <w:r w:rsidRPr="00D057C5">
              <w:rPr>
                <w:color w:val="000000" w:themeColor="text1"/>
                <w:lang w:val="en-GB"/>
              </w:rPr>
              <w:t xml:space="preserve">KKP Dime </w:t>
            </w:r>
            <w:r w:rsidRPr="00D057C5">
              <w:rPr>
                <w:color w:val="000000" w:themeColor="text1"/>
              </w:rPr>
              <w:t>Securities</w:t>
            </w:r>
            <w:r w:rsidRPr="00D057C5">
              <w:rPr>
                <w:color w:val="000000" w:themeColor="text1"/>
                <w:lang w:val="en-GB"/>
              </w:rPr>
              <w:t xml:space="preserve"> </w:t>
            </w:r>
            <w:proofErr w:type="spellStart"/>
            <w:r w:rsidRPr="00D057C5">
              <w:rPr>
                <w:color w:val="000000" w:themeColor="text1"/>
                <w:lang w:val="en-GB"/>
              </w:rPr>
              <w:t>Co.,Ltd</w:t>
            </w:r>
            <w:proofErr w:type="spellEnd"/>
          </w:p>
        </w:tc>
        <w:tc>
          <w:tcPr>
            <w:tcW w:w="1276" w:type="dxa"/>
            <w:shd w:val="clear" w:color="auto" w:fill="FAFAFA"/>
            <w:vAlign w:val="bottom"/>
          </w:tcPr>
          <w:p w14:paraId="356367B8" w14:textId="5662CDEC" w:rsidR="00C84E29" w:rsidRPr="00D057C5" w:rsidRDefault="00C84E29" w:rsidP="00C84E29">
            <w:pPr>
              <w:ind w:right="-72"/>
              <w:jc w:val="right"/>
              <w:rPr>
                <w:color w:val="000000" w:themeColor="text1"/>
                <w:lang w:val="en-GB"/>
              </w:rPr>
            </w:pPr>
            <w:r w:rsidRPr="00D057C5">
              <w:rPr>
                <w:color w:val="000000" w:themeColor="text1"/>
                <w:lang w:val="en-GB"/>
              </w:rPr>
              <w:t>-</w:t>
            </w:r>
          </w:p>
        </w:tc>
        <w:tc>
          <w:tcPr>
            <w:tcW w:w="1276" w:type="dxa"/>
            <w:vAlign w:val="bottom"/>
          </w:tcPr>
          <w:p w14:paraId="418ED6A2" w14:textId="5946B803" w:rsidR="00C84E29" w:rsidRPr="00D057C5" w:rsidRDefault="00C84E29" w:rsidP="00C84E29">
            <w:pPr>
              <w:ind w:right="-72"/>
              <w:jc w:val="right"/>
              <w:rPr>
                <w:color w:val="000000" w:themeColor="text1"/>
                <w:lang w:val="en-GB"/>
              </w:rPr>
            </w:pPr>
            <w:r w:rsidRPr="00D057C5">
              <w:rPr>
                <w:color w:val="000000" w:themeColor="text1"/>
                <w:lang w:val="en-GB"/>
              </w:rPr>
              <w:t>-</w:t>
            </w:r>
          </w:p>
        </w:tc>
        <w:tc>
          <w:tcPr>
            <w:tcW w:w="1324" w:type="dxa"/>
            <w:shd w:val="clear" w:color="auto" w:fill="FAFAFA"/>
            <w:vAlign w:val="bottom"/>
          </w:tcPr>
          <w:p w14:paraId="1FCCE80F" w14:textId="4AF2DEFA" w:rsidR="00C84E29" w:rsidRPr="00D057C5" w:rsidRDefault="00C84E29" w:rsidP="00C84E29">
            <w:pPr>
              <w:ind w:right="-72"/>
              <w:jc w:val="right"/>
              <w:rPr>
                <w:color w:val="000000" w:themeColor="text1"/>
                <w:lang w:val="en-GB"/>
              </w:rPr>
            </w:pPr>
            <w:r w:rsidRPr="00D057C5">
              <w:rPr>
                <w:color w:val="000000" w:themeColor="text1"/>
                <w:lang w:val="en-GB"/>
              </w:rPr>
              <w:t>202</w:t>
            </w:r>
          </w:p>
        </w:tc>
        <w:tc>
          <w:tcPr>
            <w:tcW w:w="1325" w:type="dxa"/>
            <w:vAlign w:val="bottom"/>
          </w:tcPr>
          <w:p w14:paraId="12EF4DCF" w14:textId="090E1DE4" w:rsidR="00C84E29" w:rsidRPr="00D057C5" w:rsidRDefault="00C84E29" w:rsidP="00C84E29">
            <w:pPr>
              <w:ind w:right="-72"/>
              <w:jc w:val="right"/>
              <w:rPr>
                <w:color w:val="000000" w:themeColor="text1"/>
                <w:lang w:val="en-GB"/>
              </w:rPr>
            </w:pPr>
            <w:r w:rsidRPr="00D057C5">
              <w:rPr>
                <w:color w:val="000000" w:themeColor="text1"/>
                <w:lang w:val="en-GB"/>
              </w:rPr>
              <w:t>123</w:t>
            </w:r>
          </w:p>
        </w:tc>
      </w:tr>
      <w:tr w:rsidR="00C84E29" w:rsidRPr="00D057C5" w14:paraId="5A1A123F" w14:textId="77777777" w:rsidTr="00221D48">
        <w:tc>
          <w:tcPr>
            <w:tcW w:w="3816" w:type="dxa"/>
            <w:vAlign w:val="bottom"/>
          </w:tcPr>
          <w:p w14:paraId="2DD0A8E9" w14:textId="77777777" w:rsidR="00C84E29" w:rsidRPr="00D057C5" w:rsidRDefault="00C84E29" w:rsidP="00C84E29">
            <w:pPr>
              <w:tabs>
                <w:tab w:val="left" w:pos="567"/>
                <w:tab w:val="right" w:pos="3960"/>
                <w:tab w:val="right" w:pos="5580"/>
                <w:tab w:val="right" w:pos="7200"/>
                <w:tab w:val="right" w:pos="9000"/>
              </w:tabs>
              <w:rPr>
                <w:color w:val="000000" w:themeColor="text1"/>
                <w:lang w:val="en-GB"/>
              </w:rPr>
            </w:pPr>
            <w:r w:rsidRPr="00D057C5">
              <w:rPr>
                <w:color w:val="000000" w:themeColor="text1"/>
                <w:lang w:val="en-GB"/>
              </w:rPr>
              <w:t xml:space="preserve">   Bangkok Capital Fund</w:t>
            </w:r>
          </w:p>
        </w:tc>
        <w:tc>
          <w:tcPr>
            <w:tcW w:w="1276" w:type="dxa"/>
            <w:shd w:val="clear" w:color="auto" w:fill="FAFAFA"/>
            <w:vAlign w:val="bottom"/>
          </w:tcPr>
          <w:p w14:paraId="38ECB123" w14:textId="2782BE5D" w:rsidR="00C84E29" w:rsidRPr="00D057C5" w:rsidRDefault="00C84E29" w:rsidP="00C84E29">
            <w:pPr>
              <w:ind w:right="-72"/>
              <w:jc w:val="right"/>
              <w:rPr>
                <w:color w:val="000000" w:themeColor="text1"/>
                <w:lang w:val="en-GB"/>
              </w:rPr>
            </w:pPr>
            <w:r w:rsidRPr="00D057C5">
              <w:rPr>
                <w:color w:val="000000" w:themeColor="text1"/>
              </w:rPr>
              <w:t>-</w:t>
            </w:r>
          </w:p>
        </w:tc>
        <w:tc>
          <w:tcPr>
            <w:tcW w:w="1276" w:type="dxa"/>
            <w:vAlign w:val="bottom"/>
          </w:tcPr>
          <w:p w14:paraId="6B5451EC" w14:textId="7D9D5C49" w:rsidR="00C84E29" w:rsidRPr="00D057C5" w:rsidRDefault="00C84E29" w:rsidP="00C84E29">
            <w:pPr>
              <w:ind w:right="-72"/>
              <w:jc w:val="right"/>
              <w:rPr>
                <w:color w:val="000000" w:themeColor="text1"/>
                <w:lang w:val="en-GB"/>
              </w:rPr>
            </w:pPr>
            <w:r w:rsidRPr="00D057C5">
              <w:rPr>
                <w:color w:val="000000" w:themeColor="text1"/>
              </w:rPr>
              <w:t>-</w:t>
            </w:r>
          </w:p>
        </w:tc>
        <w:tc>
          <w:tcPr>
            <w:tcW w:w="1324" w:type="dxa"/>
            <w:shd w:val="clear" w:color="auto" w:fill="FAFAFA"/>
            <w:vAlign w:val="bottom"/>
          </w:tcPr>
          <w:p w14:paraId="1CD7AC25" w14:textId="1C4AEB0F" w:rsidR="00C84E29" w:rsidRPr="00D057C5" w:rsidRDefault="00C84E29" w:rsidP="00C84E29">
            <w:pPr>
              <w:ind w:right="-72"/>
              <w:jc w:val="right"/>
              <w:rPr>
                <w:color w:val="000000" w:themeColor="text1"/>
                <w:lang w:val="en-GB"/>
              </w:rPr>
            </w:pPr>
            <w:r w:rsidRPr="00D057C5">
              <w:rPr>
                <w:color w:val="000000" w:themeColor="text1"/>
                <w:lang w:val="en-GB"/>
              </w:rPr>
              <w:t>121</w:t>
            </w:r>
          </w:p>
        </w:tc>
        <w:tc>
          <w:tcPr>
            <w:tcW w:w="1325" w:type="dxa"/>
            <w:vAlign w:val="bottom"/>
          </w:tcPr>
          <w:p w14:paraId="18F3C004" w14:textId="18EA6005" w:rsidR="00C84E29" w:rsidRPr="00D057C5" w:rsidRDefault="00C84E29" w:rsidP="00C84E29">
            <w:pPr>
              <w:ind w:right="-72"/>
              <w:jc w:val="right"/>
              <w:rPr>
                <w:color w:val="000000" w:themeColor="text1"/>
                <w:lang w:val="en-GB"/>
              </w:rPr>
            </w:pPr>
            <w:r w:rsidRPr="00D057C5">
              <w:rPr>
                <w:color w:val="000000" w:themeColor="text1"/>
                <w:lang w:val="en-GB"/>
              </w:rPr>
              <w:t>121</w:t>
            </w:r>
          </w:p>
        </w:tc>
      </w:tr>
      <w:tr w:rsidR="00C84E29" w:rsidRPr="00D057C5" w14:paraId="2546F675" w14:textId="77777777" w:rsidTr="00221D48">
        <w:tc>
          <w:tcPr>
            <w:tcW w:w="3816" w:type="dxa"/>
            <w:vAlign w:val="bottom"/>
          </w:tcPr>
          <w:p w14:paraId="353AEEF4" w14:textId="77777777" w:rsidR="00C84E29" w:rsidRPr="00D057C5" w:rsidRDefault="00C84E29" w:rsidP="00C84E29">
            <w:pPr>
              <w:tabs>
                <w:tab w:val="left" w:pos="567"/>
                <w:tab w:val="right" w:pos="3960"/>
                <w:tab w:val="right" w:pos="5580"/>
                <w:tab w:val="right" w:pos="7200"/>
                <w:tab w:val="right" w:pos="9000"/>
              </w:tabs>
              <w:rPr>
                <w:color w:val="000000" w:themeColor="text1"/>
                <w:lang w:val="en-GB"/>
              </w:rPr>
            </w:pPr>
            <w:r w:rsidRPr="00D057C5">
              <w:rPr>
                <w:color w:val="000000" w:themeColor="text1"/>
                <w:lang w:val="en-GB"/>
              </w:rPr>
              <w:t xml:space="preserve">   Gamma Capital Fund</w:t>
            </w:r>
          </w:p>
        </w:tc>
        <w:tc>
          <w:tcPr>
            <w:tcW w:w="1276" w:type="dxa"/>
            <w:shd w:val="clear" w:color="auto" w:fill="FAFAFA"/>
            <w:vAlign w:val="bottom"/>
          </w:tcPr>
          <w:p w14:paraId="30EDC7FB" w14:textId="5DCDB147" w:rsidR="00C84E29" w:rsidRPr="00D057C5" w:rsidRDefault="00C84E29" w:rsidP="00C84E29">
            <w:pPr>
              <w:ind w:right="-72"/>
              <w:jc w:val="right"/>
              <w:rPr>
                <w:color w:val="000000" w:themeColor="text1"/>
                <w:lang w:val="en-GB"/>
              </w:rPr>
            </w:pPr>
            <w:r w:rsidRPr="00D057C5">
              <w:rPr>
                <w:color w:val="000000" w:themeColor="text1"/>
                <w:cs/>
                <w:lang w:val="en-GB"/>
              </w:rPr>
              <w:t>-</w:t>
            </w:r>
          </w:p>
        </w:tc>
        <w:tc>
          <w:tcPr>
            <w:tcW w:w="1276" w:type="dxa"/>
            <w:vAlign w:val="bottom"/>
          </w:tcPr>
          <w:p w14:paraId="2D1DAAA5" w14:textId="72727143" w:rsidR="00C84E29" w:rsidRPr="00D057C5" w:rsidRDefault="00C84E29" w:rsidP="00C84E29">
            <w:pPr>
              <w:ind w:right="-72"/>
              <w:jc w:val="right"/>
              <w:rPr>
                <w:color w:val="000000" w:themeColor="text1"/>
                <w:lang w:val="en-GB"/>
              </w:rPr>
            </w:pPr>
            <w:r w:rsidRPr="00D057C5">
              <w:rPr>
                <w:color w:val="000000" w:themeColor="text1"/>
                <w:cs/>
                <w:lang w:val="en-GB"/>
              </w:rPr>
              <w:t>-</w:t>
            </w:r>
          </w:p>
        </w:tc>
        <w:tc>
          <w:tcPr>
            <w:tcW w:w="1324" w:type="dxa"/>
            <w:shd w:val="clear" w:color="auto" w:fill="FAFAFA"/>
            <w:vAlign w:val="bottom"/>
          </w:tcPr>
          <w:p w14:paraId="66285A33" w14:textId="04049C5A" w:rsidR="00C84E29" w:rsidRPr="00D057C5" w:rsidRDefault="00C84E29" w:rsidP="00C84E29">
            <w:pPr>
              <w:ind w:right="-72"/>
              <w:jc w:val="right"/>
              <w:rPr>
                <w:color w:val="000000" w:themeColor="text1"/>
                <w:lang w:val="en-GB"/>
              </w:rPr>
            </w:pPr>
            <w:r w:rsidRPr="00D057C5">
              <w:rPr>
                <w:color w:val="000000" w:themeColor="text1"/>
                <w:lang w:val="en-GB"/>
              </w:rPr>
              <w:t>286</w:t>
            </w:r>
          </w:p>
        </w:tc>
        <w:tc>
          <w:tcPr>
            <w:tcW w:w="1325" w:type="dxa"/>
            <w:vAlign w:val="bottom"/>
          </w:tcPr>
          <w:p w14:paraId="351943B3" w14:textId="2B700230" w:rsidR="00C84E29" w:rsidRPr="00D057C5" w:rsidRDefault="00C84E29" w:rsidP="00C84E29">
            <w:pPr>
              <w:ind w:right="-72"/>
              <w:jc w:val="right"/>
              <w:rPr>
                <w:color w:val="000000" w:themeColor="text1"/>
                <w:lang w:val="en-GB"/>
              </w:rPr>
            </w:pPr>
            <w:r w:rsidRPr="00D057C5">
              <w:rPr>
                <w:color w:val="000000" w:themeColor="text1"/>
                <w:lang w:val="en-GB"/>
              </w:rPr>
              <w:t>286</w:t>
            </w:r>
          </w:p>
        </w:tc>
      </w:tr>
      <w:tr w:rsidR="00C84E29" w:rsidRPr="00D057C5" w14:paraId="5DBA6D47" w14:textId="77777777" w:rsidTr="00221D48">
        <w:tc>
          <w:tcPr>
            <w:tcW w:w="3816" w:type="dxa"/>
            <w:vAlign w:val="bottom"/>
          </w:tcPr>
          <w:p w14:paraId="2E69A479" w14:textId="77777777" w:rsidR="00C84E29" w:rsidRPr="00D057C5" w:rsidRDefault="00C84E29" w:rsidP="00C84E29">
            <w:pPr>
              <w:tabs>
                <w:tab w:val="left" w:pos="270"/>
                <w:tab w:val="right" w:pos="3960"/>
                <w:tab w:val="right" w:pos="5580"/>
                <w:tab w:val="right" w:pos="7200"/>
                <w:tab w:val="right" w:pos="9000"/>
              </w:tabs>
              <w:ind w:right="-198"/>
              <w:rPr>
                <w:color w:val="000000" w:themeColor="text1"/>
                <w:lang w:val="en-GB"/>
              </w:rPr>
            </w:pPr>
            <w:r w:rsidRPr="00D057C5">
              <w:rPr>
                <w:color w:val="000000" w:themeColor="text1"/>
                <w:lang w:val="en-GB"/>
              </w:rPr>
              <w:t xml:space="preserve">   KKP Tower Co., Ltd.</w:t>
            </w:r>
          </w:p>
        </w:tc>
        <w:tc>
          <w:tcPr>
            <w:tcW w:w="1276" w:type="dxa"/>
            <w:shd w:val="clear" w:color="auto" w:fill="FAFAFA"/>
            <w:vAlign w:val="bottom"/>
          </w:tcPr>
          <w:p w14:paraId="25D771C0" w14:textId="3716D32D" w:rsidR="00C84E29" w:rsidRPr="00D057C5" w:rsidRDefault="00C84E29" w:rsidP="00C84E29">
            <w:pPr>
              <w:ind w:right="-72"/>
              <w:jc w:val="right"/>
              <w:rPr>
                <w:color w:val="000000" w:themeColor="text1"/>
                <w:lang w:val="en-GB"/>
              </w:rPr>
            </w:pPr>
            <w:r w:rsidRPr="00D057C5">
              <w:rPr>
                <w:color w:val="000000" w:themeColor="text1"/>
                <w:cs/>
                <w:lang w:val="en-GB"/>
              </w:rPr>
              <w:t>-</w:t>
            </w:r>
          </w:p>
        </w:tc>
        <w:tc>
          <w:tcPr>
            <w:tcW w:w="1276" w:type="dxa"/>
            <w:vAlign w:val="bottom"/>
          </w:tcPr>
          <w:p w14:paraId="5533AAA4" w14:textId="0310C62E" w:rsidR="00C84E29" w:rsidRPr="00D057C5" w:rsidRDefault="00C84E29" w:rsidP="00C84E29">
            <w:pPr>
              <w:ind w:right="-72"/>
              <w:jc w:val="right"/>
              <w:rPr>
                <w:color w:val="000000" w:themeColor="text1"/>
                <w:lang w:val="en-GB"/>
              </w:rPr>
            </w:pPr>
            <w:r w:rsidRPr="00D057C5">
              <w:rPr>
                <w:color w:val="000000" w:themeColor="text1"/>
                <w:cs/>
                <w:lang w:val="en-GB"/>
              </w:rPr>
              <w:t>-</w:t>
            </w:r>
          </w:p>
        </w:tc>
        <w:tc>
          <w:tcPr>
            <w:tcW w:w="1324" w:type="dxa"/>
            <w:shd w:val="clear" w:color="auto" w:fill="FAFAFA"/>
            <w:vAlign w:val="bottom"/>
          </w:tcPr>
          <w:p w14:paraId="3A2631E4" w14:textId="496606E2" w:rsidR="00C84E29" w:rsidRPr="00D057C5" w:rsidRDefault="00C84E29" w:rsidP="00C84E29">
            <w:pPr>
              <w:ind w:right="-72"/>
              <w:jc w:val="right"/>
              <w:rPr>
                <w:color w:val="000000" w:themeColor="text1"/>
                <w:lang w:val="en-GB"/>
              </w:rPr>
            </w:pPr>
            <w:r w:rsidRPr="00D057C5">
              <w:rPr>
                <w:color w:val="000000" w:themeColor="text1"/>
                <w:lang w:val="en-GB"/>
              </w:rPr>
              <w:t>63</w:t>
            </w:r>
          </w:p>
        </w:tc>
        <w:tc>
          <w:tcPr>
            <w:tcW w:w="1325" w:type="dxa"/>
            <w:vAlign w:val="bottom"/>
          </w:tcPr>
          <w:p w14:paraId="6654C946" w14:textId="358F84EA" w:rsidR="00C84E29" w:rsidRPr="00D057C5" w:rsidRDefault="00C84E29" w:rsidP="00C84E29">
            <w:pPr>
              <w:ind w:right="-72"/>
              <w:jc w:val="right"/>
              <w:rPr>
                <w:color w:val="000000" w:themeColor="text1"/>
                <w:lang w:val="en-GB"/>
              </w:rPr>
            </w:pPr>
            <w:r w:rsidRPr="00D057C5">
              <w:rPr>
                <w:color w:val="000000" w:themeColor="text1"/>
                <w:lang w:val="en-GB"/>
              </w:rPr>
              <w:t>15</w:t>
            </w:r>
          </w:p>
        </w:tc>
      </w:tr>
      <w:tr w:rsidR="002A20CA" w:rsidRPr="00D057C5" w14:paraId="3B86C7CF" w14:textId="77777777" w:rsidTr="00221D48">
        <w:tc>
          <w:tcPr>
            <w:tcW w:w="3816" w:type="dxa"/>
            <w:vAlign w:val="bottom"/>
          </w:tcPr>
          <w:p w14:paraId="53FF1761" w14:textId="77777777" w:rsidR="004B2435" w:rsidRPr="00D057C5" w:rsidRDefault="004B2435" w:rsidP="004B2435">
            <w:pPr>
              <w:tabs>
                <w:tab w:val="left" w:pos="270"/>
                <w:tab w:val="right" w:pos="3960"/>
                <w:tab w:val="right" w:pos="5580"/>
                <w:tab w:val="right" w:pos="7200"/>
                <w:tab w:val="right" w:pos="9000"/>
              </w:tabs>
              <w:ind w:right="-198"/>
              <w:rPr>
                <w:color w:val="000000" w:themeColor="text1"/>
                <w:lang w:val="en-GB"/>
              </w:rPr>
            </w:pPr>
            <w:r w:rsidRPr="00D057C5">
              <w:rPr>
                <w:color w:val="000000" w:themeColor="text1"/>
                <w:lang w:val="en-GB"/>
              </w:rPr>
              <w:t xml:space="preserve">Directors and management at the </w:t>
            </w:r>
          </w:p>
        </w:tc>
        <w:tc>
          <w:tcPr>
            <w:tcW w:w="1276" w:type="dxa"/>
            <w:shd w:val="clear" w:color="auto" w:fill="FAFAFA"/>
            <w:vAlign w:val="bottom"/>
          </w:tcPr>
          <w:p w14:paraId="7C30D53A" w14:textId="77777777" w:rsidR="004B2435" w:rsidRPr="00D057C5" w:rsidRDefault="004B2435" w:rsidP="004B2435">
            <w:pPr>
              <w:ind w:right="-72"/>
              <w:jc w:val="right"/>
              <w:rPr>
                <w:color w:val="000000" w:themeColor="text1"/>
                <w:lang w:val="en-GB"/>
              </w:rPr>
            </w:pPr>
          </w:p>
        </w:tc>
        <w:tc>
          <w:tcPr>
            <w:tcW w:w="1276" w:type="dxa"/>
            <w:vAlign w:val="bottom"/>
          </w:tcPr>
          <w:p w14:paraId="78710EF9" w14:textId="0E793BBE" w:rsidR="004B2435" w:rsidRPr="00D057C5" w:rsidRDefault="004B2435" w:rsidP="004B2435">
            <w:pPr>
              <w:ind w:right="-72"/>
              <w:jc w:val="right"/>
              <w:rPr>
                <w:color w:val="000000" w:themeColor="text1"/>
                <w:lang w:val="en-GB"/>
              </w:rPr>
            </w:pPr>
          </w:p>
        </w:tc>
        <w:tc>
          <w:tcPr>
            <w:tcW w:w="1324" w:type="dxa"/>
            <w:shd w:val="clear" w:color="auto" w:fill="FAFAFA"/>
            <w:vAlign w:val="bottom"/>
          </w:tcPr>
          <w:p w14:paraId="24585EDE" w14:textId="6A886AE1" w:rsidR="004B2435" w:rsidRPr="00D057C5" w:rsidRDefault="004B2435" w:rsidP="004B2435">
            <w:pPr>
              <w:ind w:right="-72"/>
              <w:jc w:val="right"/>
              <w:rPr>
                <w:color w:val="000000" w:themeColor="text1"/>
                <w:lang w:val="en-GB"/>
              </w:rPr>
            </w:pPr>
          </w:p>
        </w:tc>
        <w:tc>
          <w:tcPr>
            <w:tcW w:w="1325" w:type="dxa"/>
            <w:vAlign w:val="bottom"/>
          </w:tcPr>
          <w:p w14:paraId="6D3C4097" w14:textId="0DED7AB0" w:rsidR="004B2435" w:rsidRPr="00D057C5" w:rsidRDefault="004B2435" w:rsidP="004B2435">
            <w:pPr>
              <w:ind w:right="-72"/>
              <w:jc w:val="right"/>
              <w:rPr>
                <w:color w:val="000000" w:themeColor="text1"/>
                <w:lang w:val="en-GB"/>
              </w:rPr>
            </w:pPr>
          </w:p>
        </w:tc>
      </w:tr>
      <w:tr w:rsidR="002A20CA" w:rsidRPr="00D057C5" w14:paraId="7E21C478" w14:textId="77777777" w:rsidTr="00221D48">
        <w:tc>
          <w:tcPr>
            <w:tcW w:w="3816" w:type="dxa"/>
            <w:vAlign w:val="bottom"/>
          </w:tcPr>
          <w:p w14:paraId="3CAC19DB" w14:textId="77777777" w:rsidR="004B2435" w:rsidRPr="00D057C5" w:rsidRDefault="004B2435" w:rsidP="004B2435">
            <w:pPr>
              <w:tabs>
                <w:tab w:val="left" w:pos="270"/>
                <w:tab w:val="right" w:pos="3960"/>
                <w:tab w:val="right" w:pos="5580"/>
                <w:tab w:val="right" w:pos="7200"/>
                <w:tab w:val="right" w:pos="9000"/>
              </w:tabs>
              <w:ind w:right="-198"/>
              <w:rPr>
                <w:color w:val="000000" w:themeColor="text1"/>
                <w:lang w:val="en-GB"/>
              </w:rPr>
            </w:pPr>
            <w:r w:rsidRPr="00D057C5">
              <w:rPr>
                <w:color w:val="000000" w:themeColor="text1"/>
                <w:lang w:val="en-GB"/>
              </w:rPr>
              <w:t xml:space="preserve">   position of department head</w:t>
            </w:r>
          </w:p>
        </w:tc>
        <w:tc>
          <w:tcPr>
            <w:tcW w:w="1276" w:type="dxa"/>
            <w:shd w:val="clear" w:color="auto" w:fill="FAFAFA"/>
            <w:vAlign w:val="bottom"/>
          </w:tcPr>
          <w:p w14:paraId="3168AF3E" w14:textId="77777777" w:rsidR="004B2435" w:rsidRPr="00D057C5" w:rsidRDefault="004B2435" w:rsidP="004B2435">
            <w:pPr>
              <w:ind w:right="-72"/>
              <w:jc w:val="right"/>
              <w:rPr>
                <w:color w:val="000000" w:themeColor="text1"/>
                <w:lang w:val="en-GB"/>
              </w:rPr>
            </w:pPr>
          </w:p>
        </w:tc>
        <w:tc>
          <w:tcPr>
            <w:tcW w:w="1276" w:type="dxa"/>
            <w:vAlign w:val="bottom"/>
          </w:tcPr>
          <w:p w14:paraId="18179858" w14:textId="2297D02C" w:rsidR="004B2435" w:rsidRPr="00D057C5" w:rsidRDefault="004B2435" w:rsidP="004B2435">
            <w:pPr>
              <w:ind w:right="-72"/>
              <w:jc w:val="right"/>
              <w:rPr>
                <w:color w:val="000000" w:themeColor="text1"/>
                <w:lang w:val="en-GB"/>
              </w:rPr>
            </w:pPr>
          </w:p>
        </w:tc>
        <w:tc>
          <w:tcPr>
            <w:tcW w:w="1324" w:type="dxa"/>
            <w:shd w:val="clear" w:color="auto" w:fill="FAFAFA"/>
            <w:vAlign w:val="bottom"/>
          </w:tcPr>
          <w:p w14:paraId="5C3C31FF" w14:textId="7932E578" w:rsidR="004B2435" w:rsidRPr="00D057C5" w:rsidRDefault="004B2435" w:rsidP="004B2435">
            <w:pPr>
              <w:ind w:right="-72"/>
              <w:jc w:val="right"/>
              <w:rPr>
                <w:color w:val="000000" w:themeColor="text1"/>
                <w:lang w:val="en-GB"/>
              </w:rPr>
            </w:pPr>
          </w:p>
        </w:tc>
        <w:tc>
          <w:tcPr>
            <w:tcW w:w="1325" w:type="dxa"/>
            <w:vAlign w:val="bottom"/>
          </w:tcPr>
          <w:p w14:paraId="0C56EF2A" w14:textId="65C3C635" w:rsidR="004B2435" w:rsidRPr="00D057C5" w:rsidRDefault="004B2435" w:rsidP="004B2435">
            <w:pPr>
              <w:ind w:right="-72"/>
              <w:jc w:val="right"/>
              <w:rPr>
                <w:color w:val="000000" w:themeColor="text1"/>
                <w:lang w:val="en-GB"/>
              </w:rPr>
            </w:pPr>
          </w:p>
        </w:tc>
      </w:tr>
      <w:tr w:rsidR="002A20CA" w:rsidRPr="00D057C5" w14:paraId="2EC98FD7" w14:textId="77777777" w:rsidTr="00221D48">
        <w:tc>
          <w:tcPr>
            <w:tcW w:w="3816" w:type="dxa"/>
            <w:vAlign w:val="bottom"/>
          </w:tcPr>
          <w:p w14:paraId="707B21DB" w14:textId="77777777" w:rsidR="004B2435" w:rsidRPr="00D057C5" w:rsidRDefault="004B2435" w:rsidP="004B2435">
            <w:pPr>
              <w:tabs>
                <w:tab w:val="left" w:pos="270"/>
                <w:tab w:val="right" w:pos="3960"/>
                <w:tab w:val="right" w:pos="5580"/>
                <w:tab w:val="right" w:pos="7200"/>
                <w:tab w:val="right" w:pos="9000"/>
              </w:tabs>
              <w:ind w:right="-198"/>
              <w:rPr>
                <w:color w:val="000000" w:themeColor="text1"/>
                <w:lang w:val="en-GB"/>
              </w:rPr>
            </w:pPr>
            <w:r w:rsidRPr="00D057C5">
              <w:rPr>
                <w:color w:val="000000" w:themeColor="text1"/>
                <w:lang w:val="en-GB"/>
              </w:rPr>
              <w:t xml:space="preserve">   and above including their related</w:t>
            </w:r>
          </w:p>
        </w:tc>
        <w:tc>
          <w:tcPr>
            <w:tcW w:w="1276" w:type="dxa"/>
            <w:shd w:val="clear" w:color="auto" w:fill="FAFAFA"/>
            <w:vAlign w:val="bottom"/>
          </w:tcPr>
          <w:p w14:paraId="3ECECEE9" w14:textId="77777777" w:rsidR="004B2435" w:rsidRPr="00D057C5" w:rsidRDefault="004B2435" w:rsidP="004B2435">
            <w:pPr>
              <w:ind w:right="-72"/>
              <w:jc w:val="right"/>
              <w:rPr>
                <w:color w:val="000000" w:themeColor="text1"/>
                <w:lang w:val="en-GB"/>
              </w:rPr>
            </w:pPr>
          </w:p>
        </w:tc>
        <w:tc>
          <w:tcPr>
            <w:tcW w:w="1276" w:type="dxa"/>
            <w:vAlign w:val="bottom"/>
          </w:tcPr>
          <w:p w14:paraId="1EE4A055" w14:textId="44E4847D" w:rsidR="004B2435" w:rsidRPr="00D057C5" w:rsidRDefault="004B2435" w:rsidP="004B2435">
            <w:pPr>
              <w:ind w:right="-72"/>
              <w:jc w:val="right"/>
              <w:rPr>
                <w:color w:val="000000" w:themeColor="text1"/>
                <w:lang w:val="en-GB"/>
              </w:rPr>
            </w:pPr>
          </w:p>
        </w:tc>
        <w:tc>
          <w:tcPr>
            <w:tcW w:w="1324" w:type="dxa"/>
            <w:shd w:val="clear" w:color="auto" w:fill="FAFAFA"/>
            <w:vAlign w:val="bottom"/>
          </w:tcPr>
          <w:p w14:paraId="43E78EA2" w14:textId="2687DAE0" w:rsidR="004B2435" w:rsidRPr="00D057C5" w:rsidRDefault="004B2435" w:rsidP="004B2435">
            <w:pPr>
              <w:ind w:right="-72"/>
              <w:jc w:val="right"/>
              <w:rPr>
                <w:color w:val="000000" w:themeColor="text1"/>
                <w:lang w:val="en-GB"/>
              </w:rPr>
            </w:pPr>
          </w:p>
        </w:tc>
        <w:tc>
          <w:tcPr>
            <w:tcW w:w="1325" w:type="dxa"/>
            <w:vAlign w:val="bottom"/>
          </w:tcPr>
          <w:p w14:paraId="2557A7B5" w14:textId="2550C44F" w:rsidR="004B2435" w:rsidRPr="00D057C5" w:rsidRDefault="004B2435" w:rsidP="004B2435">
            <w:pPr>
              <w:ind w:right="-72"/>
              <w:jc w:val="right"/>
              <w:rPr>
                <w:color w:val="000000" w:themeColor="text1"/>
                <w:lang w:val="en-GB"/>
              </w:rPr>
            </w:pPr>
          </w:p>
        </w:tc>
      </w:tr>
      <w:tr w:rsidR="002A20CA" w:rsidRPr="00D057C5" w14:paraId="08C3BEB2" w14:textId="77777777" w:rsidTr="00221D48">
        <w:tc>
          <w:tcPr>
            <w:tcW w:w="3816" w:type="dxa"/>
            <w:vAlign w:val="bottom"/>
          </w:tcPr>
          <w:p w14:paraId="059FF0B8" w14:textId="77777777" w:rsidR="004B2435" w:rsidRPr="00D057C5" w:rsidRDefault="004B2435" w:rsidP="004B2435">
            <w:pPr>
              <w:tabs>
                <w:tab w:val="left" w:pos="270"/>
                <w:tab w:val="right" w:pos="3960"/>
                <w:tab w:val="right" w:pos="5580"/>
                <w:tab w:val="right" w:pos="7200"/>
                <w:tab w:val="right" w:pos="9000"/>
              </w:tabs>
              <w:rPr>
                <w:color w:val="000000" w:themeColor="text1"/>
                <w:lang w:val="en-GB"/>
              </w:rPr>
            </w:pPr>
            <w:r w:rsidRPr="00D057C5">
              <w:rPr>
                <w:color w:val="000000" w:themeColor="text1"/>
                <w:lang w:val="en-GB"/>
              </w:rPr>
              <w:t xml:space="preserve">   persons who have control</w:t>
            </w:r>
          </w:p>
        </w:tc>
        <w:tc>
          <w:tcPr>
            <w:tcW w:w="1276" w:type="dxa"/>
            <w:tcBorders>
              <w:bottom w:val="nil"/>
            </w:tcBorders>
            <w:shd w:val="clear" w:color="auto" w:fill="FAFAFA"/>
            <w:vAlign w:val="bottom"/>
          </w:tcPr>
          <w:p w14:paraId="63E26C81" w14:textId="77777777" w:rsidR="004B2435" w:rsidRPr="00D057C5" w:rsidRDefault="004B2435" w:rsidP="004B2435">
            <w:pPr>
              <w:ind w:right="-72"/>
              <w:jc w:val="right"/>
              <w:rPr>
                <w:color w:val="000000" w:themeColor="text1"/>
                <w:lang w:val="en-GB"/>
              </w:rPr>
            </w:pPr>
          </w:p>
        </w:tc>
        <w:tc>
          <w:tcPr>
            <w:tcW w:w="1276" w:type="dxa"/>
            <w:tcBorders>
              <w:bottom w:val="nil"/>
            </w:tcBorders>
            <w:vAlign w:val="bottom"/>
          </w:tcPr>
          <w:p w14:paraId="00696A68" w14:textId="316CE2C3" w:rsidR="004B2435" w:rsidRPr="00D057C5" w:rsidRDefault="004B2435" w:rsidP="004B2435">
            <w:pPr>
              <w:ind w:right="-72"/>
              <w:jc w:val="right"/>
              <w:rPr>
                <w:color w:val="000000" w:themeColor="text1"/>
                <w:lang w:val="en-GB"/>
              </w:rPr>
            </w:pPr>
          </w:p>
        </w:tc>
        <w:tc>
          <w:tcPr>
            <w:tcW w:w="1324" w:type="dxa"/>
            <w:tcBorders>
              <w:bottom w:val="nil"/>
            </w:tcBorders>
            <w:shd w:val="clear" w:color="auto" w:fill="FAFAFA"/>
            <w:vAlign w:val="bottom"/>
          </w:tcPr>
          <w:p w14:paraId="6723CD94" w14:textId="6DAA1823" w:rsidR="004B2435" w:rsidRPr="00D057C5" w:rsidRDefault="004B2435" w:rsidP="004B2435">
            <w:pPr>
              <w:ind w:right="-72"/>
              <w:jc w:val="right"/>
              <w:rPr>
                <w:color w:val="000000" w:themeColor="text1"/>
                <w:lang w:val="en-GB"/>
              </w:rPr>
            </w:pPr>
          </w:p>
        </w:tc>
        <w:tc>
          <w:tcPr>
            <w:tcW w:w="1325" w:type="dxa"/>
            <w:tcBorders>
              <w:bottom w:val="nil"/>
            </w:tcBorders>
            <w:vAlign w:val="bottom"/>
          </w:tcPr>
          <w:p w14:paraId="639290A4" w14:textId="0DBB8355" w:rsidR="004B2435" w:rsidRPr="00D057C5" w:rsidRDefault="004B2435" w:rsidP="004B2435">
            <w:pPr>
              <w:ind w:right="-72"/>
              <w:jc w:val="right"/>
              <w:rPr>
                <w:color w:val="000000" w:themeColor="text1"/>
                <w:lang w:val="en-GB"/>
              </w:rPr>
            </w:pPr>
          </w:p>
        </w:tc>
      </w:tr>
      <w:tr w:rsidR="002A20CA" w:rsidRPr="00D057C5" w14:paraId="5815A436" w14:textId="77777777" w:rsidTr="00397EEA">
        <w:tc>
          <w:tcPr>
            <w:tcW w:w="3816" w:type="dxa"/>
            <w:tcBorders>
              <w:bottom w:val="nil"/>
            </w:tcBorders>
            <w:vAlign w:val="bottom"/>
          </w:tcPr>
          <w:p w14:paraId="58776158" w14:textId="77777777" w:rsidR="004B2435" w:rsidRPr="00D057C5" w:rsidRDefault="004B2435" w:rsidP="004B2435">
            <w:pPr>
              <w:tabs>
                <w:tab w:val="right" w:pos="3960"/>
                <w:tab w:val="right" w:pos="5580"/>
                <w:tab w:val="right" w:pos="7200"/>
                <w:tab w:val="right" w:pos="9000"/>
              </w:tabs>
              <w:rPr>
                <w:color w:val="000000" w:themeColor="text1"/>
              </w:rPr>
            </w:pPr>
            <w:r w:rsidRPr="00D057C5">
              <w:rPr>
                <w:color w:val="000000" w:themeColor="text1"/>
              </w:rPr>
              <w:t xml:space="preserve">   or significant influences</w:t>
            </w:r>
          </w:p>
        </w:tc>
        <w:tc>
          <w:tcPr>
            <w:tcW w:w="1276" w:type="dxa"/>
            <w:tcBorders>
              <w:bottom w:val="single" w:sz="4" w:space="0" w:color="auto"/>
            </w:tcBorders>
            <w:shd w:val="clear" w:color="auto" w:fill="FAFAFA"/>
            <w:vAlign w:val="bottom"/>
          </w:tcPr>
          <w:p w14:paraId="76DE4D06" w14:textId="6BFE0085" w:rsidR="004B2435" w:rsidRPr="00D057C5" w:rsidRDefault="00C84E29" w:rsidP="004B2435">
            <w:pPr>
              <w:ind w:right="-72"/>
              <w:jc w:val="right"/>
              <w:rPr>
                <w:color w:val="000000" w:themeColor="text1"/>
                <w:lang w:val="en-GB"/>
              </w:rPr>
            </w:pPr>
            <w:r w:rsidRPr="00D057C5">
              <w:rPr>
                <w:color w:val="000000" w:themeColor="text1"/>
                <w:lang w:val="en-GB"/>
              </w:rPr>
              <w:t>4,448</w:t>
            </w:r>
          </w:p>
        </w:tc>
        <w:tc>
          <w:tcPr>
            <w:tcW w:w="1276" w:type="dxa"/>
            <w:tcBorders>
              <w:bottom w:val="single" w:sz="4" w:space="0" w:color="auto"/>
            </w:tcBorders>
            <w:vAlign w:val="bottom"/>
          </w:tcPr>
          <w:p w14:paraId="493DDA23" w14:textId="51186F68" w:rsidR="004B2435" w:rsidRPr="00D057C5" w:rsidRDefault="004B2435" w:rsidP="004B2435">
            <w:pPr>
              <w:ind w:right="-72"/>
              <w:jc w:val="right"/>
              <w:rPr>
                <w:color w:val="000000" w:themeColor="text1"/>
                <w:lang w:val="en-GB"/>
              </w:rPr>
            </w:pPr>
            <w:r w:rsidRPr="00D057C5">
              <w:rPr>
                <w:color w:val="000000" w:themeColor="text1"/>
                <w:lang w:val="en-GB"/>
              </w:rPr>
              <w:t>4,886</w:t>
            </w:r>
          </w:p>
        </w:tc>
        <w:tc>
          <w:tcPr>
            <w:tcW w:w="1324" w:type="dxa"/>
            <w:tcBorders>
              <w:bottom w:val="single" w:sz="4" w:space="0" w:color="auto"/>
            </w:tcBorders>
            <w:shd w:val="clear" w:color="auto" w:fill="FAFAFA"/>
            <w:vAlign w:val="bottom"/>
          </w:tcPr>
          <w:p w14:paraId="64E64D66" w14:textId="61F192C2" w:rsidR="004B2435" w:rsidRPr="00D057C5" w:rsidRDefault="00C84E29" w:rsidP="004B2435">
            <w:pPr>
              <w:ind w:right="-72"/>
              <w:jc w:val="right"/>
              <w:rPr>
                <w:color w:val="000000" w:themeColor="text1"/>
              </w:rPr>
            </w:pPr>
            <w:r w:rsidRPr="00D057C5">
              <w:rPr>
                <w:color w:val="000000" w:themeColor="text1"/>
              </w:rPr>
              <w:t>4,448</w:t>
            </w:r>
          </w:p>
        </w:tc>
        <w:tc>
          <w:tcPr>
            <w:tcW w:w="1325" w:type="dxa"/>
            <w:tcBorders>
              <w:bottom w:val="single" w:sz="4" w:space="0" w:color="auto"/>
            </w:tcBorders>
            <w:vAlign w:val="bottom"/>
          </w:tcPr>
          <w:p w14:paraId="72343657" w14:textId="3176CB2A" w:rsidR="004B2435" w:rsidRPr="00D057C5" w:rsidRDefault="004B2435" w:rsidP="004B2435">
            <w:pPr>
              <w:ind w:right="-72"/>
              <w:jc w:val="right"/>
              <w:rPr>
                <w:color w:val="000000" w:themeColor="text1"/>
              </w:rPr>
            </w:pPr>
            <w:r w:rsidRPr="00D057C5">
              <w:rPr>
                <w:color w:val="000000" w:themeColor="text1"/>
                <w:lang w:val="en-GB"/>
              </w:rPr>
              <w:t>4</w:t>
            </w:r>
            <w:r w:rsidRPr="00D057C5">
              <w:rPr>
                <w:color w:val="000000" w:themeColor="text1"/>
              </w:rPr>
              <w:t>,</w:t>
            </w:r>
            <w:r w:rsidRPr="00D057C5">
              <w:rPr>
                <w:color w:val="000000" w:themeColor="text1"/>
                <w:lang w:val="en-GB"/>
              </w:rPr>
              <w:t>886</w:t>
            </w:r>
          </w:p>
        </w:tc>
      </w:tr>
      <w:tr w:rsidR="002A20CA" w:rsidRPr="00D057C5" w14:paraId="3555D6F4" w14:textId="77777777" w:rsidTr="00E04A21">
        <w:tc>
          <w:tcPr>
            <w:tcW w:w="3816" w:type="dxa"/>
            <w:tcBorders>
              <w:bottom w:val="nil"/>
            </w:tcBorders>
            <w:vAlign w:val="bottom"/>
          </w:tcPr>
          <w:p w14:paraId="51498827" w14:textId="77777777" w:rsidR="004B2435" w:rsidRPr="00D057C5" w:rsidRDefault="004B2435" w:rsidP="004B2435">
            <w:pPr>
              <w:tabs>
                <w:tab w:val="right" w:pos="3960"/>
                <w:tab w:val="right" w:pos="5580"/>
                <w:tab w:val="right" w:pos="7200"/>
                <w:tab w:val="right" w:pos="9000"/>
              </w:tabs>
              <w:rPr>
                <w:color w:val="000000" w:themeColor="text1"/>
                <w:sz w:val="12"/>
                <w:szCs w:val="12"/>
              </w:rPr>
            </w:pPr>
          </w:p>
        </w:tc>
        <w:tc>
          <w:tcPr>
            <w:tcW w:w="1276" w:type="dxa"/>
            <w:tcBorders>
              <w:top w:val="single" w:sz="4" w:space="0" w:color="auto"/>
              <w:bottom w:val="nil"/>
            </w:tcBorders>
            <w:shd w:val="clear" w:color="auto" w:fill="FAFAFA"/>
            <w:vAlign w:val="bottom"/>
          </w:tcPr>
          <w:p w14:paraId="0CF92686" w14:textId="77777777" w:rsidR="004B2435" w:rsidRPr="00D057C5" w:rsidRDefault="004B2435" w:rsidP="004B2435">
            <w:pPr>
              <w:ind w:right="-72"/>
              <w:jc w:val="right"/>
              <w:rPr>
                <w:color w:val="000000" w:themeColor="text1"/>
                <w:sz w:val="12"/>
                <w:szCs w:val="12"/>
                <w:lang w:val="en-GB"/>
              </w:rPr>
            </w:pPr>
          </w:p>
        </w:tc>
        <w:tc>
          <w:tcPr>
            <w:tcW w:w="1276" w:type="dxa"/>
            <w:tcBorders>
              <w:top w:val="single" w:sz="4" w:space="0" w:color="auto"/>
              <w:bottom w:val="nil"/>
            </w:tcBorders>
            <w:vAlign w:val="bottom"/>
          </w:tcPr>
          <w:p w14:paraId="4D479ACD" w14:textId="502BB175" w:rsidR="004B2435" w:rsidRPr="00D057C5" w:rsidRDefault="004B2435" w:rsidP="004B2435">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4F0A862F" w14:textId="1D188179" w:rsidR="004B2435" w:rsidRPr="00D057C5" w:rsidRDefault="004B2435" w:rsidP="004B2435">
            <w:pPr>
              <w:ind w:right="-72"/>
              <w:jc w:val="right"/>
              <w:rPr>
                <w:color w:val="000000" w:themeColor="text1"/>
                <w:sz w:val="12"/>
                <w:szCs w:val="12"/>
                <w:lang w:val="en-GB"/>
              </w:rPr>
            </w:pPr>
          </w:p>
        </w:tc>
        <w:tc>
          <w:tcPr>
            <w:tcW w:w="1325" w:type="dxa"/>
            <w:tcBorders>
              <w:top w:val="single" w:sz="4" w:space="0" w:color="auto"/>
              <w:bottom w:val="nil"/>
            </w:tcBorders>
            <w:vAlign w:val="bottom"/>
          </w:tcPr>
          <w:p w14:paraId="61CA9F80" w14:textId="3C18C3B3" w:rsidR="004B2435" w:rsidRPr="00D057C5" w:rsidRDefault="004B2435" w:rsidP="004B2435">
            <w:pPr>
              <w:ind w:right="-72"/>
              <w:jc w:val="right"/>
              <w:rPr>
                <w:color w:val="000000" w:themeColor="text1"/>
                <w:sz w:val="12"/>
                <w:szCs w:val="12"/>
                <w:lang w:val="en-GB"/>
              </w:rPr>
            </w:pPr>
          </w:p>
        </w:tc>
      </w:tr>
      <w:tr w:rsidR="002A20CA" w:rsidRPr="00D057C5" w14:paraId="142DEBC3" w14:textId="77777777" w:rsidTr="00E04A21">
        <w:tc>
          <w:tcPr>
            <w:tcW w:w="3816" w:type="dxa"/>
            <w:tcBorders>
              <w:bottom w:val="nil"/>
            </w:tcBorders>
            <w:vAlign w:val="bottom"/>
          </w:tcPr>
          <w:p w14:paraId="3924263C" w14:textId="77777777" w:rsidR="004B2435" w:rsidRPr="00D057C5" w:rsidRDefault="004B2435" w:rsidP="004B2435">
            <w:pPr>
              <w:ind w:right="-72"/>
              <w:rPr>
                <w:color w:val="000000" w:themeColor="text1"/>
                <w:lang w:val="en-GB"/>
              </w:rPr>
            </w:pPr>
          </w:p>
        </w:tc>
        <w:tc>
          <w:tcPr>
            <w:tcW w:w="1276" w:type="dxa"/>
            <w:tcBorders>
              <w:bottom w:val="single" w:sz="4" w:space="0" w:color="auto"/>
            </w:tcBorders>
            <w:shd w:val="clear" w:color="auto" w:fill="FAFAFA"/>
            <w:vAlign w:val="bottom"/>
          </w:tcPr>
          <w:p w14:paraId="3ADB8C3C" w14:textId="198E8242" w:rsidR="004B2435" w:rsidRPr="00D057C5" w:rsidRDefault="00C84E29" w:rsidP="004B2435">
            <w:pPr>
              <w:ind w:right="-72"/>
              <w:jc w:val="right"/>
              <w:rPr>
                <w:color w:val="000000" w:themeColor="text1"/>
              </w:rPr>
            </w:pPr>
            <w:r w:rsidRPr="00D057C5">
              <w:rPr>
                <w:color w:val="000000" w:themeColor="text1"/>
              </w:rPr>
              <w:t>4,448</w:t>
            </w:r>
          </w:p>
        </w:tc>
        <w:tc>
          <w:tcPr>
            <w:tcW w:w="1276" w:type="dxa"/>
            <w:tcBorders>
              <w:bottom w:val="single" w:sz="4" w:space="0" w:color="auto"/>
            </w:tcBorders>
            <w:vAlign w:val="bottom"/>
          </w:tcPr>
          <w:p w14:paraId="139FBBBB" w14:textId="6135E5BD" w:rsidR="004B2435" w:rsidRPr="00D057C5" w:rsidRDefault="004B2435" w:rsidP="004B2435">
            <w:pPr>
              <w:ind w:right="-72"/>
              <w:jc w:val="right"/>
              <w:rPr>
                <w:color w:val="000000" w:themeColor="text1"/>
              </w:rPr>
            </w:pPr>
            <w:r w:rsidRPr="00D057C5">
              <w:rPr>
                <w:color w:val="000000" w:themeColor="text1"/>
                <w:szCs w:val="24"/>
                <w:lang w:val="en-GB"/>
              </w:rPr>
              <w:t>4,886</w:t>
            </w:r>
          </w:p>
        </w:tc>
        <w:tc>
          <w:tcPr>
            <w:tcW w:w="1324" w:type="dxa"/>
            <w:tcBorders>
              <w:bottom w:val="single" w:sz="4" w:space="0" w:color="auto"/>
            </w:tcBorders>
            <w:shd w:val="clear" w:color="auto" w:fill="FAFAFA"/>
            <w:vAlign w:val="bottom"/>
          </w:tcPr>
          <w:p w14:paraId="71F1B7EB" w14:textId="47E22B6F" w:rsidR="004B2435" w:rsidRPr="00D057C5" w:rsidRDefault="00C84E29" w:rsidP="004B2435">
            <w:pPr>
              <w:ind w:right="-72"/>
              <w:jc w:val="right"/>
              <w:rPr>
                <w:color w:val="000000" w:themeColor="text1"/>
              </w:rPr>
            </w:pPr>
            <w:r w:rsidRPr="00D057C5">
              <w:rPr>
                <w:color w:val="000000" w:themeColor="text1"/>
              </w:rPr>
              <w:t>5,444</w:t>
            </w:r>
          </w:p>
        </w:tc>
        <w:tc>
          <w:tcPr>
            <w:tcW w:w="1325" w:type="dxa"/>
            <w:tcBorders>
              <w:bottom w:val="single" w:sz="4" w:space="0" w:color="auto"/>
            </w:tcBorders>
            <w:vAlign w:val="bottom"/>
          </w:tcPr>
          <w:p w14:paraId="61299B0B" w14:textId="6BBB6F8E" w:rsidR="004B2435" w:rsidRPr="00D057C5" w:rsidRDefault="004B2435" w:rsidP="004B2435">
            <w:pPr>
              <w:ind w:right="-72"/>
              <w:jc w:val="right"/>
              <w:rPr>
                <w:color w:val="000000" w:themeColor="text1"/>
              </w:rPr>
            </w:pPr>
            <w:r w:rsidRPr="00D057C5">
              <w:rPr>
                <w:color w:val="000000" w:themeColor="text1"/>
                <w:szCs w:val="24"/>
                <w:lang w:val="en-GB"/>
              </w:rPr>
              <w:t>5,677</w:t>
            </w:r>
          </w:p>
        </w:tc>
      </w:tr>
      <w:tr w:rsidR="002A20CA" w:rsidRPr="00D057C5" w14:paraId="4B085CD1" w14:textId="77777777" w:rsidTr="00397EEA">
        <w:tc>
          <w:tcPr>
            <w:tcW w:w="3816" w:type="dxa"/>
            <w:vAlign w:val="bottom"/>
          </w:tcPr>
          <w:p w14:paraId="0D6FB0A2" w14:textId="65ECCBE0" w:rsidR="004B2435" w:rsidRPr="00D057C5" w:rsidRDefault="004B2435" w:rsidP="004B2435">
            <w:pPr>
              <w:ind w:right="-72"/>
              <w:rPr>
                <w:color w:val="000000" w:themeColor="text1"/>
                <w:sz w:val="12"/>
                <w:szCs w:val="12"/>
                <w:lang w:val="en-GB"/>
              </w:rPr>
            </w:pPr>
          </w:p>
        </w:tc>
        <w:tc>
          <w:tcPr>
            <w:tcW w:w="1276" w:type="dxa"/>
            <w:tcBorders>
              <w:top w:val="single" w:sz="4" w:space="0" w:color="auto"/>
            </w:tcBorders>
            <w:shd w:val="clear" w:color="auto" w:fill="FAFAFA"/>
            <w:vAlign w:val="bottom"/>
          </w:tcPr>
          <w:p w14:paraId="10D7E529" w14:textId="77777777" w:rsidR="004B2435" w:rsidRPr="00D057C5" w:rsidRDefault="004B2435" w:rsidP="004B2435">
            <w:pPr>
              <w:ind w:right="-72"/>
              <w:jc w:val="right"/>
              <w:rPr>
                <w:color w:val="000000" w:themeColor="text1"/>
                <w:sz w:val="12"/>
                <w:szCs w:val="12"/>
              </w:rPr>
            </w:pPr>
          </w:p>
        </w:tc>
        <w:tc>
          <w:tcPr>
            <w:tcW w:w="1276" w:type="dxa"/>
            <w:tcBorders>
              <w:top w:val="single" w:sz="4" w:space="0" w:color="auto"/>
            </w:tcBorders>
            <w:vAlign w:val="bottom"/>
          </w:tcPr>
          <w:p w14:paraId="457F131C" w14:textId="77777777" w:rsidR="004B2435" w:rsidRPr="00D057C5" w:rsidRDefault="004B2435" w:rsidP="004B2435">
            <w:pPr>
              <w:ind w:right="-72"/>
              <w:jc w:val="right"/>
              <w:rPr>
                <w:color w:val="000000" w:themeColor="text1"/>
                <w:sz w:val="12"/>
                <w:szCs w:val="12"/>
              </w:rPr>
            </w:pPr>
          </w:p>
        </w:tc>
        <w:tc>
          <w:tcPr>
            <w:tcW w:w="1324" w:type="dxa"/>
            <w:tcBorders>
              <w:top w:val="single" w:sz="4" w:space="0" w:color="auto"/>
            </w:tcBorders>
            <w:shd w:val="clear" w:color="auto" w:fill="FAFAFA"/>
            <w:vAlign w:val="bottom"/>
          </w:tcPr>
          <w:p w14:paraId="370D025F" w14:textId="77777777" w:rsidR="004B2435" w:rsidRPr="00D057C5" w:rsidRDefault="004B2435" w:rsidP="004B2435">
            <w:pPr>
              <w:ind w:right="-72"/>
              <w:jc w:val="right"/>
              <w:rPr>
                <w:color w:val="000000" w:themeColor="text1"/>
                <w:sz w:val="12"/>
                <w:szCs w:val="12"/>
              </w:rPr>
            </w:pPr>
          </w:p>
        </w:tc>
        <w:tc>
          <w:tcPr>
            <w:tcW w:w="1325" w:type="dxa"/>
            <w:tcBorders>
              <w:top w:val="single" w:sz="4" w:space="0" w:color="auto"/>
            </w:tcBorders>
            <w:vAlign w:val="bottom"/>
          </w:tcPr>
          <w:p w14:paraId="0920D141" w14:textId="77777777" w:rsidR="004B2435" w:rsidRPr="00D057C5" w:rsidRDefault="004B2435" w:rsidP="004B2435">
            <w:pPr>
              <w:ind w:right="-72"/>
              <w:jc w:val="right"/>
              <w:rPr>
                <w:color w:val="000000" w:themeColor="text1"/>
                <w:sz w:val="12"/>
                <w:szCs w:val="12"/>
              </w:rPr>
            </w:pPr>
          </w:p>
        </w:tc>
      </w:tr>
      <w:tr w:rsidR="002A20CA" w:rsidRPr="00D057C5" w14:paraId="5C120B48" w14:textId="77777777" w:rsidTr="00397EEA">
        <w:tc>
          <w:tcPr>
            <w:tcW w:w="3816" w:type="dxa"/>
            <w:tcBorders>
              <w:bottom w:val="nil"/>
            </w:tcBorders>
            <w:vAlign w:val="bottom"/>
          </w:tcPr>
          <w:p w14:paraId="55A925DD" w14:textId="3214ED88" w:rsidR="004B2435" w:rsidRPr="00D057C5" w:rsidRDefault="004B2435" w:rsidP="004B2435">
            <w:pPr>
              <w:ind w:right="-72"/>
              <w:rPr>
                <w:color w:val="000000" w:themeColor="text1"/>
                <w:lang w:val="en-GB"/>
              </w:rPr>
            </w:pPr>
            <w:r w:rsidRPr="00D057C5">
              <w:rPr>
                <w:b/>
                <w:bCs/>
                <w:color w:val="000000" w:themeColor="text1"/>
              </w:rPr>
              <w:t>Debt issued and borrowings</w:t>
            </w:r>
          </w:p>
        </w:tc>
        <w:tc>
          <w:tcPr>
            <w:tcW w:w="1276" w:type="dxa"/>
            <w:tcBorders>
              <w:bottom w:val="nil"/>
            </w:tcBorders>
            <w:shd w:val="clear" w:color="auto" w:fill="FAFAFA"/>
            <w:vAlign w:val="bottom"/>
          </w:tcPr>
          <w:p w14:paraId="551E8299" w14:textId="77777777" w:rsidR="004B2435" w:rsidRPr="00D057C5" w:rsidRDefault="004B2435" w:rsidP="004B2435">
            <w:pPr>
              <w:ind w:right="-72"/>
              <w:jc w:val="right"/>
              <w:rPr>
                <w:color w:val="000000" w:themeColor="text1"/>
              </w:rPr>
            </w:pPr>
          </w:p>
        </w:tc>
        <w:tc>
          <w:tcPr>
            <w:tcW w:w="1276" w:type="dxa"/>
            <w:tcBorders>
              <w:bottom w:val="nil"/>
            </w:tcBorders>
            <w:vAlign w:val="bottom"/>
          </w:tcPr>
          <w:p w14:paraId="0E851654" w14:textId="77777777" w:rsidR="004B2435" w:rsidRPr="00D057C5" w:rsidRDefault="004B2435" w:rsidP="004B2435">
            <w:pPr>
              <w:ind w:right="-72"/>
              <w:jc w:val="right"/>
              <w:rPr>
                <w:color w:val="000000" w:themeColor="text1"/>
              </w:rPr>
            </w:pPr>
          </w:p>
        </w:tc>
        <w:tc>
          <w:tcPr>
            <w:tcW w:w="1324" w:type="dxa"/>
            <w:tcBorders>
              <w:bottom w:val="nil"/>
            </w:tcBorders>
            <w:shd w:val="clear" w:color="auto" w:fill="FAFAFA"/>
            <w:vAlign w:val="bottom"/>
          </w:tcPr>
          <w:p w14:paraId="22B659D4" w14:textId="77777777" w:rsidR="004B2435" w:rsidRPr="00D057C5" w:rsidRDefault="004B2435" w:rsidP="004B2435">
            <w:pPr>
              <w:ind w:right="-72"/>
              <w:jc w:val="right"/>
              <w:rPr>
                <w:color w:val="000000" w:themeColor="text1"/>
              </w:rPr>
            </w:pPr>
          </w:p>
        </w:tc>
        <w:tc>
          <w:tcPr>
            <w:tcW w:w="1325" w:type="dxa"/>
            <w:tcBorders>
              <w:bottom w:val="nil"/>
            </w:tcBorders>
            <w:vAlign w:val="bottom"/>
          </w:tcPr>
          <w:p w14:paraId="48A0CE2A" w14:textId="77777777" w:rsidR="004B2435" w:rsidRPr="00D057C5" w:rsidRDefault="004B2435" w:rsidP="004B2435">
            <w:pPr>
              <w:ind w:right="-72"/>
              <w:jc w:val="right"/>
              <w:rPr>
                <w:color w:val="000000" w:themeColor="text1"/>
              </w:rPr>
            </w:pPr>
          </w:p>
        </w:tc>
      </w:tr>
      <w:tr w:rsidR="002A20CA" w:rsidRPr="00D057C5" w14:paraId="02C9E1D8" w14:textId="77777777" w:rsidTr="00397EEA">
        <w:tc>
          <w:tcPr>
            <w:tcW w:w="3816" w:type="dxa"/>
            <w:tcBorders>
              <w:bottom w:val="nil"/>
            </w:tcBorders>
            <w:vAlign w:val="bottom"/>
          </w:tcPr>
          <w:p w14:paraId="1FFDED24" w14:textId="15E9C7E7" w:rsidR="004B2435" w:rsidRPr="00D057C5" w:rsidRDefault="004B2435" w:rsidP="004B2435">
            <w:pPr>
              <w:ind w:right="-72"/>
              <w:rPr>
                <w:b/>
                <w:bCs/>
                <w:color w:val="000000" w:themeColor="text1"/>
              </w:rPr>
            </w:pPr>
            <w:r w:rsidRPr="00D057C5">
              <w:rPr>
                <w:color w:val="000000" w:themeColor="text1"/>
                <w:lang w:val="en-GB"/>
              </w:rPr>
              <w:t>Subsidiaries</w:t>
            </w:r>
          </w:p>
        </w:tc>
        <w:tc>
          <w:tcPr>
            <w:tcW w:w="1276" w:type="dxa"/>
            <w:tcBorders>
              <w:bottom w:val="nil"/>
            </w:tcBorders>
            <w:shd w:val="clear" w:color="auto" w:fill="FAFAFA"/>
            <w:vAlign w:val="bottom"/>
          </w:tcPr>
          <w:p w14:paraId="6B7F323A" w14:textId="77777777" w:rsidR="004B2435" w:rsidRPr="00D057C5" w:rsidRDefault="004B2435" w:rsidP="004B2435">
            <w:pPr>
              <w:ind w:right="-72"/>
              <w:jc w:val="right"/>
              <w:rPr>
                <w:color w:val="000000" w:themeColor="text1"/>
              </w:rPr>
            </w:pPr>
          </w:p>
        </w:tc>
        <w:tc>
          <w:tcPr>
            <w:tcW w:w="1276" w:type="dxa"/>
            <w:tcBorders>
              <w:bottom w:val="nil"/>
            </w:tcBorders>
            <w:vAlign w:val="bottom"/>
          </w:tcPr>
          <w:p w14:paraId="09B6C519" w14:textId="77777777" w:rsidR="004B2435" w:rsidRPr="00D057C5" w:rsidRDefault="004B2435" w:rsidP="004B2435">
            <w:pPr>
              <w:ind w:right="-72"/>
              <w:jc w:val="right"/>
              <w:rPr>
                <w:color w:val="000000" w:themeColor="text1"/>
              </w:rPr>
            </w:pPr>
          </w:p>
        </w:tc>
        <w:tc>
          <w:tcPr>
            <w:tcW w:w="1324" w:type="dxa"/>
            <w:tcBorders>
              <w:bottom w:val="nil"/>
            </w:tcBorders>
            <w:shd w:val="clear" w:color="auto" w:fill="FAFAFA"/>
            <w:vAlign w:val="bottom"/>
          </w:tcPr>
          <w:p w14:paraId="43B40475" w14:textId="77777777" w:rsidR="004B2435" w:rsidRPr="00D057C5" w:rsidRDefault="004B2435" w:rsidP="004B2435">
            <w:pPr>
              <w:ind w:right="-72"/>
              <w:jc w:val="right"/>
              <w:rPr>
                <w:color w:val="000000" w:themeColor="text1"/>
              </w:rPr>
            </w:pPr>
          </w:p>
        </w:tc>
        <w:tc>
          <w:tcPr>
            <w:tcW w:w="1325" w:type="dxa"/>
            <w:tcBorders>
              <w:bottom w:val="nil"/>
            </w:tcBorders>
            <w:vAlign w:val="bottom"/>
          </w:tcPr>
          <w:p w14:paraId="6C1BD511" w14:textId="77777777" w:rsidR="004B2435" w:rsidRPr="00D057C5" w:rsidRDefault="004B2435" w:rsidP="004B2435">
            <w:pPr>
              <w:ind w:right="-72"/>
              <w:jc w:val="right"/>
              <w:rPr>
                <w:color w:val="000000" w:themeColor="text1"/>
              </w:rPr>
            </w:pPr>
          </w:p>
        </w:tc>
      </w:tr>
      <w:tr w:rsidR="002A20CA" w:rsidRPr="00D057C5" w14:paraId="6797AF5C" w14:textId="77777777" w:rsidTr="00397EEA">
        <w:tc>
          <w:tcPr>
            <w:tcW w:w="3816" w:type="dxa"/>
            <w:tcBorders>
              <w:bottom w:val="nil"/>
            </w:tcBorders>
            <w:vAlign w:val="bottom"/>
          </w:tcPr>
          <w:p w14:paraId="64CA95B7" w14:textId="412F4AF1" w:rsidR="004B2435" w:rsidRPr="00D057C5" w:rsidRDefault="004B2435" w:rsidP="004B2435">
            <w:pPr>
              <w:ind w:right="-72"/>
              <w:rPr>
                <w:color w:val="000000" w:themeColor="text1"/>
                <w:lang w:val="en-GB"/>
              </w:rPr>
            </w:pPr>
            <w:r w:rsidRPr="00D057C5">
              <w:rPr>
                <w:color w:val="000000" w:themeColor="text1"/>
                <w:lang w:val="en-GB"/>
              </w:rPr>
              <w:t xml:space="preserve">   KKP Capital PCL.</w:t>
            </w:r>
          </w:p>
        </w:tc>
        <w:tc>
          <w:tcPr>
            <w:tcW w:w="1276" w:type="dxa"/>
            <w:tcBorders>
              <w:bottom w:val="nil"/>
            </w:tcBorders>
            <w:shd w:val="clear" w:color="auto" w:fill="FAFAFA"/>
            <w:vAlign w:val="bottom"/>
          </w:tcPr>
          <w:p w14:paraId="4ADE72A2" w14:textId="0E56EA07" w:rsidR="004B2435" w:rsidRPr="00D057C5" w:rsidRDefault="00C84E29" w:rsidP="004B2435">
            <w:pPr>
              <w:ind w:right="-72"/>
              <w:jc w:val="right"/>
              <w:rPr>
                <w:color w:val="000000" w:themeColor="text1"/>
              </w:rPr>
            </w:pPr>
            <w:r w:rsidRPr="00D057C5">
              <w:rPr>
                <w:color w:val="000000" w:themeColor="text1"/>
              </w:rPr>
              <w:t>-</w:t>
            </w:r>
          </w:p>
        </w:tc>
        <w:tc>
          <w:tcPr>
            <w:tcW w:w="1276" w:type="dxa"/>
            <w:tcBorders>
              <w:bottom w:val="nil"/>
            </w:tcBorders>
            <w:vAlign w:val="bottom"/>
          </w:tcPr>
          <w:p w14:paraId="52E092EF" w14:textId="725A21E7" w:rsidR="004B2435" w:rsidRPr="00D057C5" w:rsidRDefault="004B2435" w:rsidP="004B2435">
            <w:pPr>
              <w:ind w:right="-72"/>
              <w:jc w:val="right"/>
              <w:rPr>
                <w:color w:val="000000" w:themeColor="text1"/>
              </w:rPr>
            </w:pPr>
            <w:r w:rsidRPr="00D057C5">
              <w:rPr>
                <w:color w:val="000000" w:themeColor="text1"/>
                <w:szCs w:val="24"/>
                <w:lang w:val="en-GB"/>
              </w:rPr>
              <w:t>-</w:t>
            </w:r>
          </w:p>
        </w:tc>
        <w:tc>
          <w:tcPr>
            <w:tcW w:w="1324" w:type="dxa"/>
            <w:tcBorders>
              <w:bottom w:val="nil"/>
            </w:tcBorders>
            <w:shd w:val="clear" w:color="auto" w:fill="FAFAFA"/>
            <w:vAlign w:val="bottom"/>
          </w:tcPr>
          <w:p w14:paraId="0C71ABC0" w14:textId="4B6F77E2" w:rsidR="004B2435" w:rsidRPr="00D057C5" w:rsidRDefault="00C84E29" w:rsidP="004B2435">
            <w:pPr>
              <w:ind w:right="-72"/>
              <w:jc w:val="right"/>
              <w:rPr>
                <w:color w:val="000000" w:themeColor="text1"/>
              </w:rPr>
            </w:pPr>
            <w:r w:rsidRPr="00D057C5">
              <w:rPr>
                <w:color w:val="000000" w:themeColor="text1"/>
              </w:rPr>
              <w:t>400</w:t>
            </w:r>
          </w:p>
        </w:tc>
        <w:tc>
          <w:tcPr>
            <w:tcW w:w="1325" w:type="dxa"/>
            <w:tcBorders>
              <w:bottom w:val="nil"/>
            </w:tcBorders>
            <w:vAlign w:val="bottom"/>
          </w:tcPr>
          <w:p w14:paraId="7FD69ED1" w14:textId="06D38BD7" w:rsidR="004B2435" w:rsidRPr="00D057C5" w:rsidRDefault="004B2435" w:rsidP="004B2435">
            <w:pPr>
              <w:ind w:right="-72"/>
              <w:jc w:val="right"/>
              <w:rPr>
                <w:color w:val="000000" w:themeColor="text1"/>
              </w:rPr>
            </w:pPr>
            <w:r w:rsidRPr="00D057C5">
              <w:rPr>
                <w:color w:val="000000" w:themeColor="text1"/>
                <w:szCs w:val="24"/>
                <w:lang w:val="en-GB"/>
              </w:rPr>
              <w:t>660</w:t>
            </w:r>
          </w:p>
        </w:tc>
      </w:tr>
      <w:tr w:rsidR="002A20CA" w:rsidRPr="00D057C5" w14:paraId="7613121F" w14:textId="77777777" w:rsidTr="00397EEA">
        <w:tc>
          <w:tcPr>
            <w:tcW w:w="3816" w:type="dxa"/>
            <w:tcBorders>
              <w:bottom w:val="nil"/>
            </w:tcBorders>
            <w:vAlign w:val="bottom"/>
          </w:tcPr>
          <w:p w14:paraId="54AB1936" w14:textId="77777777" w:rsidR="004B2435" w:rsidRPr="00D057C5" w:rsidRDefault="004B2435" w:rsidP="004B2435">
            <w:pPr>
              <w:tabs>
                <w:tab w:val="left" w:pos="770"/>
                <w:tab w:val="right" w:pos="5580"/>
                <w:tab w:val="right" w:pos="7200"/>
                <w:tab w:val="right" w:pos="9000"/>
              </w:tabs>
              <w:ind w:right="-108"/>
              <w:rPr>
                <w:color w:val="000000" w:themeColor="text1"/>
                <w:lang w:val="en-GB"/>
              </w:rPr>
            </w:pPr>
            <w:r w:rsidRPr="00D057C5">
              <w:rPr>
                <w:color w:val="000000" w:themeColor="text1"/>
                <w:lang w:val="en-GB"/>
              </w:rPr>
              <w:t>Directors and management at the</w:t>
            </w:r>
          </w:p>
          <w:p w14:paraId="42F30076" w14:textId="77777777" w:rsidR="004B2435" w:rsidRPr="00D057C5" w:rsidRDefault="004B2435" w:rsidP="004B2435">
            <w:pPr>
              <w:tabs>
                <w:tab w:val="left" w:pos="770"/>
                <w:tab w:val="right" w:pos="5580"/>
                <w:tab w:val="right" w:pos="7200"/>
                <w:tab w:val="right" w:pos="9000"/>
              </w:tabs>
              <w:ind w:right="-108"/>
              <w:rPr>
                <w:color w:val="000000" w:themeColor="text1"/>
                <w:lang w:val="en-GB"/>
              </w:rPr>
            </w:pPr>
            <w:r w:rsidRPr="00D057C5">
              <w:rPr>
                <w:color w:val="000000" w:themeColor="text1"/>
                <w:lang w:val="en-GB"/>
              </w:rPr>
              <w:t xml:space="preserve">   position of department head and above</w:t>
            </w:r>
          </w:p>
          <w:p w14:paraId="7F659285" w14:textId="77777777" w:rsidR="004B2435" w:rsidRPr="00D057C5" w:rsidRDefault="004B2435" w:rsidP="004B2435">
            <w:pPr>
              <w:tabs>
                <w:tab w:val="left" w:pos="770"/>
                <w:tab w:val="right" w:pos="5580"/>
                <w:tab w:val="right" w:pos="7200"/>
                <w:tab w:val="right" w:pos="9000"/>
              </w:tabs>
              <w:ind w:right="-108"/>
              <w:rPr>
                <w:color w:val="000000" w:themeColor="text1"/>
                <w:lang w:val="en-GB"/>
              </w:rPr>
            </w:pPr>
            <w:r w:rsidRPr="00D057C5">
              <w:rPr>
                <w:color w:val="000000" w:themeColor="text1"/>
                <w:lang w:val="en-GB"/>
              </w:rPr>
              <w:t xml:space="preserve">   including their related persons who</w:t>
            </w:r>
          </w:p>
          <w:p w14:paraId="76B2E87B" w14:textId="77777777" w:rsidR="004B2435" w:rsidRPr="00D057C5" w:rsidRDefault="004B2435" w:rsidP="004B2435">
            <w:pPr>
              <w:tabs>
                <w:tab w:val="left" w:pos="770"/>
                <w:tab w:val="right" w:pos="5580"/>
                <w:tab w:val="right" w:pos="7200"/>
                <w:tab w:val="right" w:pos="9000"/>
              </w:tabs>
              <w:ind w:right="-108"/>
              <w:rPr>
                <w:color w:val="000000" w:themeColor="text1"/>
                <w:lang w:val="en-GB"/>
              </w:rPr>
            </w:pPr>
            <w:r w:rsidRPr="00D057C5">
              <w:rPr>
                <w:color w:val="000000" w:themeColor="text1"/>
                <w:lang w:val="en-GB"/>
              </w:rPr>
              <w:t xml:space="preserve">   have control or significant influences</w:t>
            </w:r>
          </w:p>
          <w:p w14:paraId="49A61B03" w14:textId="488DB3BD" w:rsidR="004B2435" w:rsidRPr="00D057C5" w:rsidRDefault="004B2435" w:rsidP="004B2435">
            <w:pPr>
              <w:ind w:right="-72"/>
              <w:rPr>
                <w:color w:val="000000" w:themeColor="text1"/>
                <w:lang w:val="en-GB"/>
              </w:rPr>
            </w:pPr>
            <w:r w:rsidRPr="00D057C5">
              <w:rPr>
                <w:color w:val="000000" w:themeColor="text1"/>
                <w:lang w:val="en-GB"/>
              </w:rPr>
              <w:t xml:space="preserve">   and other related party</w:t>
            </w:r>
          </w:p>
        </w:tc>
        <w:tc>
          <w:tcPr>
            <w:tcW w:w="1276" w:type="dxa"/>
            <w:tcBorders>
              <w:bottom w:val="single" w:sz="4" w:space="0" w:color="auto"/>
            </w:tcBorders>
            <w:shd w:val="clear" w:color="auto" w:fill="FAFAFA"/>
            <w:vAlign w:val="bottom"/>
          </w:tcPr>
          <w:p w14:paraId="04672B1B" w14:textId="7D89001B" w:rsidR="004B2435" w:rsidRPr="00D057C5" w:rsidRDefault="00C84E29" w:rsidP="004B2435">
            <w:pPr>
              <w:ind w:right="-72"/>
              <w:jc w:val="right"/>
              <w:rPr>
                <w:color w:val="000000" w:themeColor="text1"/>
                <w:lang w:val="en-GB"/>
              </w:rPr>
            </w:pPr>
            <w:r w:rsidRPr="00D057C5">
              <w:rPr>
                <w:color w:val="000000" w:themeColor="text1"/>
                <w:lang w:val="en-GB"/>
              </w:rPr>
              <w:t>15</w:t>
            </w:r>
          </w:p>
        </w:tc>
        <w:tc>
          <w:tcPr>
            <w:tcW w:w="1276" w:type="dxa"/>
            <w:tcBorders>
              <w:bottom w:val="single" w:sz="4" w:space="0" w:color="auto"/>
            </w:tcBorders>
            <w:vAlign w:val="bottom"/>
          </w:tcPr>
          <w:p w14:paraId="04ED60E9" w14:textId="4CC847DC" w:rsidR="004B2435" w:rsidRPr="00D057C5" w:rsidRDefault="004B2435" w:rsidP="004B2435">
            <w:pPr>
              <w:ind w:right="-72"/>
              <w:jc w:val="right"/>
              <w:rPr>
                <w:color w:val="000000" w:themeColor="text1"/>
                <w:lang w:val="en-GB"/>
              </w:rPr>
            </w:pPr>
            <w:r w:rsidRPr="00D057C5">
              <w:rPr>
                <w:color w:val="000000" w:themeColor="text1"/>
                <w:szCs w:val="24"/>
                <w:lang w:val="en-GB"/>
              </w:rPr>
              <w:t>4</w:t>
            </w:r>
          </w:p>
        </w:tc>
        <w:tc>
          <w:tcPr>
            <w:tcW w:w="1324" w:type="dxa"/>
            <w:tcBorders>
              <w:bottom w:val="single" w:sz="4" w:space="0" w:color="auto"/>
            </w:tcBorders>
            <w:shd w:val="clear" w:color="auto" w:fill="FAFAFA"/>
            <w:vAlign w:val="bottom"/>
          </w:tcPr>
          <w:p w14:paraId="21AB83AB" w14:textId="328AA94B" w:rsidR="004B2435" w:rsidRPr="00D057C5" w:rsidRDefault="00C84E29" w:rsidP="004B2435">
            <w:pPr>
              <w:ind w:right="-72"/>
              <w:jc w:val="right"/>
              <w:rPr>
                <w:color w:val="000000" w:themeColor="text1"/>
                <w:lang w:val="en-GB"/>
              </w:rPr>
            </w:pPr>
            <w:r w:rsidRPr="00D057C5">
              <w:rPr>
                <w:color w:val="000000" w:themeColor="text1"/>
                <w:lang w:val="en-GB"/>
              </w:rPr>
              <w:t>15</w:t>
            </w:r>
          </w:p>
        </w:tc>
        <w:tc>
          <w:tcPr>
            <w:tcW w:w="1325" w:type="dxa"/>
            <w:tcBorders>
              <w:bottom w:val="single" w:sz="4" w:space="0" w:color="auto"/>
            </w:tcBorders>
            <w:vAlign w:val="bottom"/>
          </w:tcPr>
          <w:p w14:paraId="4BE6F35D" w14:textId="3A79A082" w:rsidR="004B2435" w:rsidRPr="00D057C5" w:rsidRDefault="004B2435" w:rsidP="004B2435">
            <w:pPr>
              <w:ind w:right="-72"/>
              <w:jc w:val="right"/>
              <w:rPr>
                <w:color w:val="000000" w:themeColor="text1"/>
                <w:cs/>
                <w:lang w:val="th-TH"/>
              </w:rPr>
            </w:pPr>
            <w:r w:rsidRPr="00D057C5">
              <w:rPr>
                <w:color w:val="000000" w:themeColor="text1"/>
                <w:szCs w:val="24"/>
                <w:lang w:val="en-GB"/>
              </w:rPr>
              <w:t>4</w:t>
            </w:r>
          </w:p>
        </w:tc>
      </w:tr>
      <w:tr w:rsidR="002A20CA" w:rsidRPr="00D057C5" w14:paraId="3AC66300" w14:textId="77777777" w:rsidTr="00397EEA">
        <w:tc>
          <w:tcPr>
            <w:tcW w:w="3816" w:type="dxa"/>
            <w:tcBorders>
              <w:bottom w:val="nil"/>
            </w:tcBorders>
            <w:vAlign w:val="bottom"/>
          </w:tcPr>
          <w:p w14:paraId="34940706" w14:textId="77777777" w:rsidR="004B2435" w:rsidRPr="00D057C5" w:rsidRDefault="004B2435" w:rsidP="004B2435">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2DDE34EB" w14:textId="77777777" w:rsidR="004B2435" w:rsidRPr="00D057C5" w:rsidRDefault="004B2435" w:rsidP="004B2435">
            <w:pPr>
              <w:ind w:right="-72"/>
              <w:jc w:val="right"/>
              <w:rPr>
                <w:color w:val="000000" w:themeColor="text1"/>
                <w:sz w:val="12"/>
                <w:szCs w:val="12"/>
                <w:lang w:val="en-GB"/>
              </w:rPr>
            </w:pPr>
          </w:p>
        </w:tc>
        <w:tc>
          <w:tcPr>
            <w:tcW w:w="1276" w:type="dxa"/>
            <w:tcBorders>
              <w:top w:val="single" w:sz="4" w:space="0" w:color="auto"/>
              <w:bottom w:val="nil"/>
            </w:tcBorders>
            <w:vAlign w:val="bottom"/>
          </w:tcPr>
          <w:p w14:paraId="40A0D6A4" w14:textId="77777777" w:rsidR="004B2435" w:rsidRPr="00D057C5" w:rsidRDefault="004B2435" w:rsidP="004B2435">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75571F0D" w14:textId="77777777" w:rsidR="004B2435" w:rsidRPr="00D057C5" w:rsidRDefault="004B2435" w:rsidP="004B2435">
            <w:pPr>
              <w:ind w:right="-72"/>
              <w:jc w:val="right"/>
              <w:rPr>
                <w:color w:val="000000" w:themeColor="text1"/>
                <w:sz w:val="12"/>
                <w:szCs w:val="12"/>
                <w:lang w:val="en-GB"/>
              </w:rPr>
            </w:pPr>
          </w:p>
        </w:tc>
        <w:tc>
          <w:tcPr>
            <w:tcW w:w="1325" w:type="dxa"/>
            <w:tcBorders>
              <w:top w:val="single" w:sz="4" w:space="0" w:color="auto"/>
              <w:bottom w:val="nil"/>
            </w:tcBorders>
            <w:vAlign w:val="bottom"/>
          </w:tcPr>
          <w:p w14:paraId="2A4F2EE2" w14:textId="77777777" w:rsidR="004B2435" w:rsidRPr="00D057C5" w:rsidRDefault="004B2435" w:rsidP="004B2435">
            <w:pPr>
              <w:ind w:right="-72"/>
              <w:jc w:val="right"/>
              <w:rPr>
                <w:color w:val="000000" w:themeColor="text1"/>
                <w:sz w:val="12"/>
                <w:szCs w:val="12"/>
                <w:lang w:val="en-GB"/>
              </w:rPr>
            </w:pPr>
          </w:p>
        </w:tc>
      </w:tr>
      <w:tr w:rsidR="002A20CA" w:rsidRPr="00D057C5" w14:paraId="52A7A9DC" w14:textId="77777777" w:rsidTr="00397EEA">
        <w:tc>
          <w:tcPr>
            <w:tcW w:w="3816" w:type="dxa"/>
            <w:tcBorders>
              <w:bottom w:val="nil"/>
            </w:tcBorders>
            <w:vAlign w:val="bottom"/>
          </w:tcPr>
          <w:p w14:paraId="1AE6FE3C" w14:textId="77777777" w:rsidR="004B2435" w:rsidRPr="00D057C5" w:rsidRDefault="004B2435" w:rsidP="004B2435">
            <w:pPr>
              <w:tabs>
                <w:tab w:val="left" w:pos="770"/>
                <w:tab w:val="right" w:pos="5580"/>
                <w:tab w:val="right" w:pos="7200"/>
                <w:tab w:val="right" w:pos="9000"/>
              </w:tabs>
              <w:ind w:right="-108"/>
              <w:rPr>
                <w:color w:val="000000" w:themeColor="text1"/>
                <w:lang w:val="en-GB"/>
              </w:rPr>
            </w:pPr>
          </w:p>
        </w:tc>
        <w:tc>
          <w:tcPr>
            <w:tcW w:w="1276" w:type="dxa"/>
            <w:tcBorders>
              <w:bottom w:val="single" w:sz="4" w:space="0" w:color="auto"/>
            </w:tcBorders>
            <w:shd w:val="clear" w:color="auto" w:fill="FAFAFA"/>
            <w:vAlign w:val="bottom"/>
          </w:tcPr>
          <w:p w14:paraId="2AB3F267" w14:textId="2AEB7F9E" w:rsidR="004B2435" w:rsidRPr="00D057C5" w:rsidRDefault="00C84E29" w:rsidP="004B2435">
            <w:pPr>
              <w:ind w:right="-72"/>
              <w:jc w:val="right"/>
              <w:rPr>
                <w:color w:val="000000" w:themeColor="text1"/>
                <w:lang w:val="en-GB"/>
              </w:rPr>
            </w:pPr>
            <w:r w:rsidRPr="00D057C5">
              <w:rPr>
                <w:color w:val="000000" w:themeColor="text1"/>
                <w:lang w:val="en-GB"/>
              </w:rPr>
              <w:t>15</w:t>
            </w:r>
          </w:p>
        </w:tc>
        <w:tc>
          <w:tcPr>
            <w:tcW w:w="1276" w:type="dxa"/>
            <w:tcBorders>
              <w:bottom w:val="single" w:sz="4" w:space="0" w:color="auto"/>
            </w:tcBorders>
            <w:vAlign w:val="bottom"/>
          </w:tcPr>
          <w:p w14:paraId="54673282" w14:textId="6FF85176" w:rsidR="004B2435" w:rsidRPr="00D057C5" w:rsidRDefault="004B2435" w:rsidP="004B2435">
            <w:pPr>
              <w:ind w:right="-72"/>
              <w:jc w:val="right"/>
              <w:rPr>
                <w:color w:val="000000" w:themeColor="text1"/>
                <w:lang w:val="en-GB"/>
              </w:rPr>
            </w:pPr>
            <w:r w:rsidRPr="00D057C5">
              <w:rPr>
                <w:color w:val="000000" w:themeColor="text1"/>
                <w:szCs w:val="24"/>
                <w:lang w:val="en-GB"/>
              </w:rPr>
              <w:t>4</w:t>
            </w:r>
          </w:p>
        </w:tc>
        <w:tc>
          <w:tcPr>
            <w:tcW w:w="1324" w:type="dxa"/>
            <w:tcBorders>
              <w:bottom w:val="single" w:sz="4" w:space="0" w:color="auto"/>
            </w:tcBorders>
            <w:shd w:val="clear" w:color="auto" w:fill="FAFAFA"/>
            <w:vAlign w:val="bottom"/>
          </w:tcPr>
          <w:p w14:paraId="16097DF2" w14:textId="3A2742AF" w:rsidR="004B2435" w:rsidRPr="00D057C5" w:rsidRDefault="00C84E29" w:rsidP="004B2435">
            <w:pPr>
              <w:ind w:right="-72"/>
              <w:jc w:val="right"/>
              <w:rPr>
                <w:color w:val="000000" w:themeColor="text1"/>
                <w:lang w:val="en-GB"/>
              </w:rPr>
            </w:pPr>
            <w:r w:rsidRPr="00D057C5">
              <w:rPr>
                <w:color w:val="000000" w:themeColor="text1"/>
                <w:lang w:val="en-GB"/>
              </w:rPr>
              <w:t>415</w:t>
            </w:r>
          </w:p>
        </w:tc>
        <w:tc>
          <w:tcPr>
            <w:tcW w:w="1325" w:type="dxa"/>
            <w:tcBorders>
              <w:bottom w:val="single" w:sz="4" w:space="0" w:color="auto"/>
            </w:tcBorders>
            <w:vAlign w:val="bottom"/>
          </w:tcPr>
          <w:p w14:paraId="053162CB" w14:textId="245A14CE" w:rsidR="004B2435" w:rsidRPr="00D057C5" w:rsidRDefault="004B2435" w:rsidP="004B2435">
            <w:pPr>
              <w:ind w:right="-72"/>
              <w:jc w:val="right"/>
              <w:rPr>
                <w:color w:val="000000" w:themeColor="text1"/>
                <w:lang w:val="en-GB"/>
              </w:rPr>
            </w:pPr>
            <w:r w:rsidRPr="00D057C5">
              <w:rPr>
                <w:color w:val="000000" w:themeColor="text1"/>
                <w:szCs w:val="24"/>
                <w:lang w:val="en-GB"/>
              </w:rPr>
              <w:t>664</w:t>
            </w:r>
          </w:p>
        </w:tc>
      </w:tr>
      <w:tr w:rsidR="002A20CA" w:rsidRPr="00D057C5" w14:paraId="30CA170C" w14:textId="77777777" w:rsidTr="00397EEA">
        <w:tc>
          <w:tcPr>
            <w:tcW w:w="3816" w:type="dxa"/>
            <w:tcBorders>
              <w:bottom w:val="nil"/>
            </w:tcBorders>
            <w:vAlign w:val="bottom"/>
          </w:tcPr>
          <w:p w14:paraId="4CF917F5" w14:textId="77777777" w:rsidR="004B2435" w:rsidRPr="00D057C5" w:rsidRDefault="004B2435" w:rsidP="004B2435">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0B18E58D" w14:textId="77777777" w:rsidR="004B2435" w:rsidRPr="00D057C5" w:rsidRDefault="004B2435" w:rsidP="004B2435">
            <w:pPr>
              <w:ind w:right="-72"/>
              <w:jc w:val="right"/>
              <w:rPr>
                <w:color w:val="000000" w:themeColor="text1"/>
                <w:sz w:val="12"/>
                <w:szCs w:val="12"/>
              </w:rPr>
            </w:pPr>
          </w:p>
        </w:tc>
        <w:tc>
          <w:tcPr>
            <w:tcW w:w="1276" w:type="dxa"/>
            <w:tcBorders>
              <w:top w:val="single" w:sz="4" w:space="0" w:color="auto"/>
              <w:bottom w:val="nil"/>
            </w:tcBorders>
            <w:vAlign w:val="bottom"/>
          </w:tcPr>
          <w:p w14:paraId="552B1A01" w14:textId="77777777" w:rsidR="004B2435" w:rsidRPr="00D057C5" w:rsidRDefault="004B2435" w:rsidP="004B2435">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719172A6" w14:textId="77777777" w:rsidR="004B2435" w:rsidRPr="00D057C5" w:rsidRDefault="004B2435" w:rsidP="004B2435">
            <w:pPr>
              <w:ind w:right="-72"/>
              <w:jc w:val="right"/>
              <w:rPr>
                <w:color w:val="000000" w:themeColor="text1"/>
                <w:sz w:val="12"/>
                <w:szCs w:val="12"/>
                <w:lang w:val="en-GB"/>
              </w:rPr>
            </w:pPr>
          </w:p>
        </w:tc>
        <w:tc>
          <w:tcPr>
            <w:tcW w:w="1325" w:type="dxa"/>
            <w:tcBorders>
              <w:top w:val="single" w:sz="4" w:space="0" w:color="auto"/>
              <w:bottom w:val="nil"/>
            </w:tcBorders>
            <w:vAlign w:val="bottom"/>
          </w:tcPr>
          <w:p w14:paraId="73E845C9" w14:textId="77777777" w:rsidR="004B2435" w:rsidRPr="00D057C5" w:rsidRDefault="004B2435" w:rsidP="004B2435">
            <w:pPr>
              <w:ind w:right="-72"/>
              <w:jc w:val="right"/>
              <w:rPr>
                <w:color w:val="000000" w:themeColor="text1"/>
                <w:sz w:val="12"/>
                <w:szCs w:val="12"/>
                <w:lang w:val="en-GB"/>
              </w:rPr>
            </w:pPr>
          </w:p>
        </w:tc>
      </w:tr>
      <w:tr w:rsidR="002A20CA" w:rsidRPr="00D057C5" w14:paraId="5EDDCF16" w14:textId="77777777" w:rsidTr="00397EEA">
        <w:tc>
          <w:tcPr>
            <w:tcW w:w="3816" w:type="dxa"/>
            <w:tcBorders>
              <w:bottom w:val="nil"/>
            </w:tcBorders>
            <w:vAlign w:val="bottom"/>
          </w:tcPr>
          <w:p w14:paraId="6D871CD2" w14:textId="7E5E5CF3" w:rsidR="004B2435" w:rsidRPr="00D057C5" w:rsidRDefault="004B2435" w:rsidP="004B2435">
            <w:pPr>
              <w:tabs>
                <w:tab w:val="left" w:pos="770"/>
                <w:tab w:val="right" w:pos="5580"/>
                <w:tab w:val="right" w:pos="7200"/>
                <w:tab w:val="right" w:pos="9000"/>
              </w:tabs>
              <w:ind w:right="-108"/>
              <w:rPr>
                <w:color w:val="000000" w:themeColor="text1"/>
                <w:lang w:val="en-GB"/>
              </w:rPr>
            </w:pPr>
            <w:r w:rsidRPr="00D057C5">
              <w:rPr>
                <w:b/>
                <w:bCs/>
                <w:color w:val="000000" w:themeColor="text1"/>
              </w:rPr>
              <w:t>Accrued interest expenses</w:t>
            </w:r>
          </w:p>
        </w:tc>
        <w:tc>
          <w:tcPr>
            <w:tcW w:w="1276" w:type="dxa"/>
            <w:tcBorders>
              <w:bottom w:val="nil"/>
            </w:tcBorders>
            <w:shd w:val="clear" w:color="auto" w:fill="FAFAFA"/>
            <w:vAlign w:val="bottom"/>
          </w:tcPr>
          <w:p w14:paraId="73698312" w14:textId="77777777" w:rsidR="004B2435" w:rsidRPr="00D057C5" w:rsidRDefault="004B2435" w:rsidP="004B2435">
            <w:pPr>
              <w:ind w:right="-72"/>
              <w:jc w:val="right"/>
              <w:rPr>
                <w:color w:val="000000" w:themeColor="text1"/>
              </w:rPr>
            </w:pPr>
          </w:p>
        </w:tc>
        <w:tc>
          <w:tcPr>
            <w:tcW w:w="1276" w:type="dxa"/>
            <w:tcBorders>
              <w:bottom w:val="nil"/>
            </w:tcBorders>
            <w:vAlign w:val="bottom"/>
          </w:tcPr>
          <w:p w14:paraId="31D64133" w14:textId="77777777" w:rsidR="004B2435" w:rsidRPr="00D057C5" w:rsidRDefault="004B2435" w:rsidP="004B2435">
            <w:pPr>
              <w:ind w:right="-72"/>
              <w:jc w:val="right"/>
              <w:rPr>
                <w:color w:val="000000" w:themeColor="text1"/>
                <w:lang w:val="en-GB"/>
              </w:rPr>
            </w:pPr>
          </w:p>
        </w:tc>
        <w:tc>
          <w:tcPr>
            <w:tcW w:w="1324" w:type="dxa"/>
            <w:tcBorders>
              <w:bottom w:val="nil"/>
            </w:tcBorders>
            <w:shd w:val="clear" w:color="auto" w:fill="FAFAFA"/>
            <w:vAlign w:val="bottom"/>
          </w:tcPr>
          <w:p w14:paraId="03901E84" w14:textId="77777777" w:rsidR="004B2435" w:rsidRPr="00D057C5" w:rsidRDefault="004B2435" w:rsidP="004B2435">
            <w:pPr>
              <w:ind w:right="-72"/>
              <w:jc w:val="right"/>
              <w:rPr>
                <w:color w:val="000000" w:themeColor="text1"/>
                <w:lang w:val="en-GB"/>
              </w:rPr>
            </w:pPr>
          </w:p>
        </w:tc>
        <w:tc>
          <w:tcPr>
            <w:tcW w:w="1325" w:type="dxa"/>
            <w:tcBorders>
              <w:bottom w:val="nil"/>
            </w:tcBorders>
            <w:vAlign w:val="bottom"/>
          </w:tcPr>
          <w:p w14:paraId="4AEF7163" w14:textId="77777777" w:rsidR="004B2435" w:rsidRPr="00D057C5" w:rsidRDefault="004B2435" w:rsidP="004B2435">
            <w:pPr>
              <w:ind w:right="-72"/>
              <w:jc w:val="right"/>
              <w:rPr>
                <w:color w:val="000000" w:themeColor="text1"/>
                <w:lang w:val="en-GB"/>
              </w:rPr>
            </w:pPr>
          </w:p>
        </w:tc>
      </w:tr>
      <w:tr w:rsidR="002A20CA" w:rsidRPr="00D057C5" w14:paraId="12CCEE38" w14:textId="77777777" w:rsidTr="00397EEA">
        <w:tc>
          <w:tcPr>
            <w:tcW w:w="3816" w:type="dxa"/>
            <w:tcBorders>
              <w:bottom w:val="nil"/>
            </w:tcBorders>
            <w:vAlign w:val="bottom"/>
          </w:tcPr>
          <w:p w14:paraId="05F8C4C9" w14:textId="5ADB93E3" w:rsidR="004B2435" w:rsidRPr="00D057C5" w:rsidRDefault="004B2435" w:rsidP="004B2435">
            <w:pPr>
              <w:tabs>
                <w:tab w:val="left" w:pos="770"/>
                <w:tab w:val="right" w:pos="5580"/>
                <w:tab w:val="right" w:pos="7200"/>
                <w:tab w:val="right" w:pos="9000"/>
              </w:tabs>
              <w:ind w:right="-108"/>
              <w:rPr>
                <w:b/>
                <w:bCs/>
                <w:color w:val="000000" w:themeColor="text1"/>
              </w:rPr>
            </w:pPr>
            <w:r w:rsidRPr="00D057C5">
              <w:rPr>
                <w:color w:val="000000" w:themeColor="text1"/>
                <w:lang w:val="en-GB"/>
              </w:rPr>
              <w:t>Directors and management at the</w:t>
            </w:r>
          </w:p>
        </w:tc>
        <w:tc>
          <w:tcPr>
            <w:tcW w:w="1276" w:type="dxa"/>
            <w:tcBorders>
              <w:bottom w:val="nil"/>
            </w:tcBorders>
            <w:shd w:val="clear" w:color="auto" w:fill="FAFAFA"/>
            <w:vAlign w:val="bottom"/>
          </w:tcPr>
          <w:p w14:paraId="33A20573" w14:textId="77777777" w:rsidR="004B2435" w:rsidRPr="00D057C5" w:rsidRDefault="004B2435" w:rsidP="004B2435">
            <w:pPr>
              <w:ind w:right="-72"/>
              <w:jc w:val="right"/>
              <w:rPr>
                <w:color w:val="000000" w:themeColor="text1"/>
              </w:rPr>
            </w:pPr>
          </w:p>
        </w:tc>
        <w:tc>
          <w:tcPr>
            <w:tcW w:w="1276" w:type="dxa"/>
            <w:tcBorders>
              <w:bottom w:val="nil"/>
            </w:tcBorders>
            <w:vAlign w:val="bottom"/>
          </w:tcPr>
          <w:p w14:paraId="69B7C99E" w14:textId="77777777" w:rsidR="004B2435" w:rsidRPr="00D057C5" w:rsidRDefault="004B2435" w:rsidP="004B2435">
            <w:pPr>
              <w:ind w:right="-72"/>
              <w:jc w:val="right"/>
              <w:rPr>
                <w:color w:val="000000" w:themeColor="text1"/>
                <w:lang w:val="en-GB"/>
              </w:rPr>
            </w:pPr>
          </w:p>
        </w:tc>
        <w:tc>
          <w:tcPr>
            <w:tcW w:w="1324" w:type="dxa"/>
            <w:tcBorders>
              <w:bottom w:val="nil"/>
            </w:tcBorders>
            <w:shd w:val="clear" w:color="auto" w:fill="FAFAFA"/>
            <w:vAlign w:val="bottom"/>
          </w:tcPr>
          <w:p w14:paraId="4ABE9F1E" w14:textId="77777777" w:rsidR="004B2435" w:rsidRPr="00D057C5" w:rsidRDefault="004B2435" w:rsidP="004B2435">
            <w:pPr>
              <w:ind w:right="-72"/>
              <w:jc w:val="right"/>
              <w:rPr>
                <w:color w:val="000000" w:themeColor="text1"/>
                <w:lang w:val="en-GB"/>
              </w:rPr>
            </w:pPr>
          </w:p>
        </w:tc>
        <w:tc>
          <w:tcPr>
            <w:tcW w:w="1325" w:type="dxa"/>
            <w:tcBorders>
              <w:bottom w:val="nil"/>
            </w:tcBorders>
            <w:vAlign w:val="bottom"/>
          </w:tcPr>
          <w:p w14:paraId="0DEB313F" w14:textId="77777777" w:rsidR="004B2435" w:rsidRPr="00D057C5" w:rsidRDefault="004B2435" w:rsidP="004B2435">
            <w:pPr>
              <w:ind w:right="-72"/>
              <w:jc w:val="right"/>
              <w:rPr>
                <w:color w:val="000000" w:themeColor="text1"/>
                <w:lang w:val="en-GB"/>
              </w:rPr>
            </w:pPr>
          </w:p>
        </w:tc>
      </w:tr>
      <w:tr w:rsidR="002A20CA" w:rsidRPr="00D057C5" w14:paraId="5DFEC38D" w14:textId="77777777" w:rsidTr="00397EEA">
        <w:tc>
          <w:tcPr>
            <w:tcW w:w="3816" w:type="dxa"/>
            <w:tcBorders>
              <w:bottom w:val="nil"/>
            </w:tcBorders>
            <w:vAlign w:val="bottom"/>
          </w:tcPr>
          <w:p w14:paraId="66294E43" w14:textId="11A0D297" w:rsidR="004B2435" w:rsidRPr="00D057C5" w:rsidRDefault="004B2435" w:rsidP="004B2435">
            <w:pPr>
              <w:tabs>
                <w:tab w:val="left" w:pos="770"/>
                <w:tab w:val="right" w:pos="5580"/>
                <w:tab w:val="right" w:pos="7200"/>
                <w:tab w:val="right" w:pos="9000"/>
              </w:tabs>
              <w:ind w:right="-108"/>
              <w:rPr>
                <w:color w:val="000000" w:themeColor="text1"/>
                <w:lang w:val="en-GB"/>
              </w:rPr>
            </w:pPr>
            <w:r w:rsidRPr="00D057C5">
              <w:rPr>
                <w:color w:val="000000" w:themeColor="text1"/>
                <w:lang w:val="en-GB"/>
              </w:rPr>
              <w:t xml:space="preserve">    position of department head and above</w:t>
            </w:r>
          </w:p>
        </w:tc>
        <w:tc>
          <w:tcPr>
            <w:tcW w:w="1276" w:type="dxa"/>
            <w:tcBorders>
              <w:bottom w:val="nil"/>
            </w:tcBorders>
            <w:shd w:val="clear" w:color="auto" w:fill="FAFAFA"/>
            <w:vAlign w:val="bottom"/>
          </w:tcPr>
          <w:p w14:paraId="59AC5467" w14:textId="77777777" w:rsidR="004B2435" w:rsidRPr="00D057C5" w:rsidRDefault="004B2435" w:rsidP="004B2435">
            <w:pPr>
              <w:ind w:right="-72"/>
              <w:jc w:val="right"/>
              <w:rPr>
                <w:color w:val="000000" w:themeColor="text1"/>
              </w:rPr>
            </w:pPr>
          </w:p>
        </w:tc>
        <w:tc>
          <w:tcPr>
            <w:tcW w:w="1276" w:type="dxa"/>
            <w:tcBorders>
              <w:bottom w:val="nil"/>
            </w:tcBorders>
            <w:vAlign w:val="bottom"/>
          </w:tcPr>
          <w:p w14:paraId="432EDB1E" w14:textId="77777777" w:rsidR="004B2435" w:rsidRPr="00D057C5" w:rsidRDefault="004B2435" w:rsidP="004B2435">
            <w:pPr>
              <w:ind w:right="-72"/>
              <w:jc w:val="right"/>
              <w:rPr>
                <w:color w:val="000000" w:themeColor="text1"/>
                <w:lang w:val="en-GB"/>
              </w:rPr>
            </w:pPr>
          </w:p>
        </w:tc>
        <w:tc>
          <w:tcPr>
            <w:tcW w:w="1324" w:type="dxa"/>
            <w:tcBorders>
              <w:bottom w:val="nil"/>
            </w:tcBorders>
            <w:shd w:val="clear" w:color="auto" w:fill="FAFAFA"/>
            <w:vAlign w:val="bottom"/>
          </w:tcPr>
          <w:p w14:paraId="7798F6B8" w14:textId="77777777" w:rsidR="004B2435" w:rsidRPr="00D057C5" w:rsidRDefault="004B2435" w:rsidP="004B2435">
            <w:pPr>
              <w:ind w:right="-72"/>
              <w:jc w:val="right"/>
              <w:rPr>
                <w:color w:val="000000" w:themeColor="text1"/>
                <w:lang w:val="en-GB"/>
              </w:rPr>
            </w:pPr>
          </w:p>
        </w:tc>
        <w:tc>
          <w:tcPr>
            <w:tcW w:w="1325" w:type="dxa"/>
            <w:tcBorders>
              <w:bottom w:val="nil"/>
            </w:tcBorders>
            <w:vAlign w:val="bottom"/>
          </w:tcPr>
          <w:p w14:paraId="423DF578" w14:textId="77777777" w:rsidR="004B2435" w:rsidRPr="00D057C5" w:rsidRDefault="004B2435" w:rsidP="004B2435">
            <w:pPr>
              <w:ind w:right="-72"/>
              <w:jc w:val="right"/>
              <w:rPr>
                <w:color w:val="000000" w:themeColor="text1"/>
                <w:lang w:val="en-GB"/>
              </w:rPr>
            </w:pPr>
          </w:p>
        </w:tc>
      </w:tr>
      <w:tr w:rsidR="002A20CA" w:rsidRPr="00D057C5" w14:paraId="326E05CF" w14:textId="77777777" w:rsidTr="00397EEA">
        <w:tc>
          <w:tcPr>
            <w:tcW w:w="3816" w:type="dxa"/>
            <w:tcBorders>
              <w:bottom w:val="nil"/>
            </w:tcBorders>
            <w:vAlign w:val="bottom"/>
          </w:tcPr>
          <w:p w14:paraId="3D5C36C8" w14:textId="41E1A1F4" w:rsidR="004B2435" w:rsidRPr="00D057C5" w:rsidRDefault="004B2435" w:rsidP="004B2435">
            <w:pPr>
              <w:tabs>
                <w:tab w:val="left" w:pos="770"/>
                <w:tab w:val="right" w:pos="5580"/>
                <w:tab w:val="right" w:pos="7200"/>
                <w:tab w:val="right" w:pos="9000"/>
              </w:tabs>
              <w:ind w:right="-108"/>
              <w:rPr>
                <w:color w:val="000000" w:themeColor="text1"/>
                <w:lang w:val="en-GB"/>
              </w:rPr>
            </w:pPr>
            <w:r w:rsidRPr="00D057C5">
              <w:rPr>
                <w:color w:val="000000" w:themeColor="text1"/>
                <w:lang w:val="en-GB"/>
              </w:rPr>
              <w:t xml:space="preserve">    including their related persons who</w:t>
            </w:r>
          </w:p>
        </w:tc>
        <w:tc>
          <w:tcPr>
            <w:tcW w:w="1276" w:type="dxa"/>
            <w:tcBorders>
              <w:bottom w:val="nil"/>
            </w:tcBorders>
            <w:shd w:val="clear" w:color="auto" w:fill="FAFAFA"/>
            <w:vAlign w:val="bottom"/>
          </w:tcPr>
          <w:p w14:paraId="15AE6363" w14:textId="77777777" w:rsidR="004B2435" w:rsidRPr="00D057C5" w:rsidRDefault="004B2435" w:rsidP="004B2435">
            <w:pPr>
              <w:ind w:right="-72"/>
              <w:jc w:val="right"/>
              <w:rPr>
                <w:color w:val="000000" w:themeColor="text1"/>
              </w:rPr>
            </w:pPr>
          </w:p>
        </w:tc>
        <w:tc>
          <w:tcPr>
            <w:tcW w:w="1276" w:type="dxa"/>
            <w:tcBorders>
              <w:bottom w:val="nil"/>
            </w:tcBorders>
            <w:vAlign w:val="bottom"/>
          </w:tcPr>
          <w:p w14:paraId="5E278070" w14:textId="77777777" w:rsidR="004B2435" w:rsidRPr="00D057C5" w:rsidRDefault="004B2435" w:rsidP="004B2435">
            <w:pPr>
              <w:ind w:right="-72"/>
              <w:jc w:val="right"/>
              <w:rPr>
                <w:color w:val="000000" w:themeColor="text1"/>
                <w:lang w:val="en-GB"/>
              </w:rPr>
            </w:pPr>
          </w:p>
        </w:tc>
        <w:tc>
          <w:tcPr>
            <w:tcW w:w="1324" w:type="dxa"/>
            <w:tcBorders>
              <w:bottom w:val="nil"/>
            </w:tcBorders>
            <w:shd w:val="clear" w:color="auto" w:fill="FAFAFA"/>
            <w:vAlign w:val="bottom"/>
          </w:tcPr>
          <w:p w14:paraId="2C7740B9" w14:textId="77777777" w:rsidR="004B2435" w:rsidRPr="00D057C5" w:rsidRDefault="004B2435" w:rsidP="004B2435">
            <w:pPr>
              <w:ind w:right="-72"/>
              <w:jc w:val="right"/>
              <w:rPr>
                <w:color w:val="000000" w:themeColor="text1"/>
                <w:lang w:val="en-GB"/>
              </w:rPr>
            </w:pPr>
          </w:p>
        </w:tc>
        <w:tc>
          <w:tcPr>
            <w:tcW w:w="1325" w:type="dxa"/>
            <w:tcBorders>
              <w:bottom w:val="nil"/>
            </w:tcBorders>
            <w:vAlign w:val="bottom"/>
          </w:tcPr>
          <w:p w14:paraId="75FAD298" w14:textId="77777777" w:rsidR="004B2435" w:rsidRPr="00D057C5" w:rsidRDefault="004B2435" w:rsidP="004B2435">
            <w:pPr>
              <w:ind w:right="-72"/>
              <w:jc w:val="right"/>
              <w:rPr>
                <w:color w:val="000000" w:themeColor="text1"/>
                <w:lang w:val="en-GB"/>
              </w:rPr>
            </w:pPr>
          </w:p>
        </w:tc>
      </w:tr>
      <w:tr w:rsidR="002A20CA" w:rsidRPr="00D057C5" w14:paraId="5A66AB26" w14:textId="77777777" w:rsidTr="00397EEA">
        <w:tc>
          <w:tcPr>
            <w:tcW w:w="3816" w:type="dxa"/>
            <w:tcBorders>
              <w:bottom w:val="nil"/>
            </w:tcBorders>
            <w:vAlign w:val="bottom"/>
          </w:tcPr>
          <w:p w14:paraId="03DA3C30" w14:textId="2FC0B56F" w:rsidR="004B2435" w:rsidRPr="00D057C5" w:rsidRDefault="004B2435" w:rsidP="004B2435">
            <w:pPr>
              <w:tabs>
                <w:tab w:val="left" w:pos="770"/>
                <w:tab w:val="right" w:pos="5580"/>
                <w:tab w:val="right" w:pos="7200"/>
                <w:tab w:val="right" w:pos="9000"/>
              </w:tabs>
              <w:ind w:right="-108"/>
              <w:rPr>
                <w:color w:val="000000" w:themeColor="text1"/>
                <w:lang w:val="en-GB"/>
              </w:rPr>
            </w:pPr>
            <w:r w:rsidRPr="00D057C5">
              <w:rPr>
                <w:color w:val="000000" w:themeColor="text1"/>
                <w:lang w:val="en-GB"/>
              </w:rPr>
              <w:t xml:space="preserve">    have control or significant influences</w:t>
            </w:r>
          </w:p>
        </w:tc>
        <w:tc>
          <w:tcPr>
            <w:tcW w:w="1276" w:type="dxa"/>
            <w:tcBorders>
              <w:bottom w:val="nil"/>
            </w:tcBorders>
            <w:shd w:val="clear" w:color="auto" w:fill="FAFAFA"/>
            <w:vAlign w:val="bottom"/>
          </w:tcPr>
          <w:p w14:paraId="6643B6AE" w14:textId="77777777" w:rsidR="004B2435" w:rsidRPr="00D057C5" w:rsidRDefault="004B2435" w:rsidP="004B2435">
            <w:pPr>
              <w:ind w:right="-72"/>
              <w:jc w:val="right"/>
              <w:rPr>
                <w:color w:val="000000" w:themeColor="text1"/>
              </w:rPr>
            </w:pPr>
          </w:p>
        </w:tc>
        <w:tc>
          <w:tcPr>
            <w:tcW w:w="1276" w:type="dxa"/>
            <w:tcBorders>
              <w:bottom w:val="nil"/>
            </w:tcBorders>
            <w:vAlign w:val="bottom"/>
          </w:tcPr>
          <w:p w14:paraId="4EC428B9" w14:textId="77777777" w:rsidR="004B2435" w:rsidRPr="00D057C5" w:rsidRDefault="004B2435" w:rsidP="004B2435">
            <w:pPr>
              <w:ind w:right="-72"/>
              <w:jc w:val="right"/>
              <w:rPr>
                <w:color w:val="000000" w:themeColor="text1"/>
                <w:lang w:val="en-GB"/>
              </w:rPr>
            </w:pPr>
          </w:p>
        </w:tc>
        <w:tc>
          <w:tcPr>
            <w:tcW w:w="1324" w:type="dxa"/>
            <w:tcBorders>
              <w:bottom w:val="nil"/>
            </w:tcBorders>
            <w:shd w:val="clear" w:color="auto" w:fill="FAFAFA"/>
            <w:vAlign w:val="bottom"/>
          </w:tcPr>
          <w:p w14:paraId="565B102E" w14:textId="77777777" w:rsidR="004B2435" w:rsidRPr="00D057C5" w:rsidRDefault="004B2435" w:rsidP="004B2435">
            <w:pPr>
              <w:ind w:right="-72"/>
              <w:jc w:val="right"/>
              <w:rPr>
                <w:color w:val="000000" w:themeColor="text1"/>
                <w:lang w:val="en-GB"/>
              </w:rPr>
            </w:pPr>
          </w:p>
        </w:tc>
        <w:tc>
          <w:tcPr>
            <w:tcW w:w="1325" w:type="dxa"/>
            <w:tcBorders>
              <w:bottom w:val="nil"/>
            </w:tcBorders>
            <w:vAlign w:val="bottom"/>
          </w:tcPr>
          <w:p w14:paraId="7E889FC8" w14:textId="77777777" w:rsidR="004B2435" w:rsidRPr="00D057C5" w:rsidRDefault="004B2435" w:rsidP="004B2435">
            <w:pPr>
              <w:ind w:right="-72"/>
              <w:jc w:val="right"/>
              <w:rPr>
                <w:color w:val="000000" w:themeColor="text1"/>
                <w:lang w:val="en-GB"/>
              </w:rPr>
            </w:pPr>
          </w:p>
        </w:tc>
      </w:tr>
      <w:tr w:rsidR="002A20CA" w:rsidRPr="00D057C5" w14:paraId="5A7BAFB2" w14:textId="77777777" w:rsidTr="00397EEA">
        <w:tc>
          <w:tcPr>
            <w:tcW w:w="3816" w:type="dxa"/>
            <w:tcBorders>
              <w:bottom w:val="nil"/>
            </w:tcBorders>
            <w:vAlign w:val="bottom"/>
          </w:tcPr>
          <w:p w14:paraId="3FAED8C0" w14:textId="56103287" w:rsidR="004B2435" w:rsidRPr="00D057C5" w:rsidRDefault="004B2435" w:rsidP="004B2435">
            <w:pPr>
              <w:tabs>
                <w:tab w:val="left" w:pos="770"/>
                <w:tab w:val="right" w:pos="5580"/>
                <w:tab w:val="right" w:pos="7200"/>
                <w:tab w:val="right" w:pos="9000"/>
              </w:tabs>
              <w:ind w:right="-108"/>
              <w:rPr>
                <w:color w:val="000000" w:themeColor="text1"/>
                <w:lang w:val="en-GB"/>
              </w:rPr>
            </w:pPr>
            <w:r w:rsidRPr="00D057C5">
              <w:rPr>
                <w:color w:val="000000" w:themeColor="text1"/>
                <w:lang w:val="en-GB"/>
              </w:rPr>
              <w:t xml:space="preserve">    and other related party</w:t>
            </w:r>
          </w:p>
        </w:tc>
        <w:tc>
          <w:tcPr>
            <w:tcW w:w="1276" w:type="dxa"/>
            <w:tcBorders>
              <w:bottom w:val="single" w:sz="4" w:space="0" w:color="auto"/>
            </w:tcBorders>
            <w:shd w:val="clear" w:color="auto" w:fill="FAFAFA"/>
            <w:vAlign w:val="bottom"/>
          </w:tcPr>
          <w:p w14:paraId="31BE1C9C" w14:textId="2AA8236A" w:rsidR="004B2435" w:rsidRPr="00D057C5" w:rsidRDefault="00C84E29" w:rsidP="004B2435">
            <w:pPr>
              <w:ind w:right="-72"/>
              <w:jc w:val="right"/>
              <w:rPr>
                <w:color w:val="000000" w:themeColor="text1"/>
              </w:rPr>
            </w:pPr>
            <w:r w:rsidRPr="00D057C5">
              <w:rPr>
                <w:color w:val="000000" w:themeColor="text1"/>
              </w:rPr>
              <w:t>10</w:t>
            </w:r>
          </w:p>
        </w:tc>
        <w:tc>
          <w:tcPr>
            <w:tcW w:w="1276" w:type="dxa"/>
            <w:tcBorders>
              <w:bottom w:val="single" w:sz="4" w:space="0" w:color="auto"/>
            </w:tcBorders>
            <w:vAlign w:val="bottom"/>
          </w:tcPr>
          <w:p w14:paraId="655C64DC" w14:textId="4AC963FB" w:rsidR="004B2435" w:rsidRPr="00D057C5" w:rsidRDefault="004B2435" w:rsidP="004B2435">
            <w:pPr>
              <w:ind w:right="-72"/>
              <w:jc w:val="right"/>
              <w:rPr>
                <w:color w:val="000000" w:themeColor="text1"/>
                <w:lang w:val="en-GB"/>
              </w:rPr>
            </w:pPr>
            <w:r w:rsidRPr="00D057C5">
              <w:rPr>
                <w:color w:val="000000" w:themeColor="text1"/>
                <w:szCs w:val="24"/>
                <w:lang w:val="en-GB"/>
              </w:rPr>
              <w:t>7</w:t>
            </w:r>
          </w:p>
        </w:tc>
        <w:tc>
          <w:tcPr>
            <w:tcW w:w="1324" w:type="dxa"/>
            <w:tcBorders>
              <w:bottom w:val="single" w:sz="4" w:space="0" w:color="auto"/>
            </w:tcBorders>
            <w:shd w:val="clear" w:color="auto" w:fill="FAFAFA"/>
            <w:vAlign w:val="bottom"/>
          </w:tcPr>
          <w:p w14:paraId="2496441C" w14:textId="2887E35A" w:rsidR="004B2435" w:rsidRPr="00D057C5" w:rsidRDefault="00C84E29" w:rsidP="004B2435">
            <w:pPr>
              <w:ind w:right="-72"/>
              <w:jc w:val="right"/>
              <w:rPr>
                <w:color w:val="000000" w:themeColor="text1"/>
                <w:lang w:val="en-GB"/>
              </w:rPr>
            </w:pPr>
            <w:r w:rsidRPr="00D057C5">
              <w:rPr>
                <w:color w:val="000000" w:themeColor="text1"/>
                <w:lang w:val="en-GB"/>
              </w:rPr>
              <w:t>10</w:t>
            </w:r>
          </w:p>
        </w:tc>
        <w:tc>
          <w:tcPr>
            <w:tcW w:w="1325" w:type="dxa"/>
            <w:tcBorders>
              <w:bottom w:val="single" w:sz="4" w:space="0" w:color="auto"/>
            </w:tcBorders>
            <w:vAlign w:val="bottom"/>
          </w:tcPr>
          <w:p w14:paraId="33BFA723" w14:textId="2B0D68EE" w:rsidR="004B2435" w:rsidRPr="00D057C5" w:rsidRDefault="004B2435" w:rsidP="004B2435">
            <w:pPr>
              <w:ind w:right="-72"/>
              <w:jc w:val="right"/>
              <w:rPr>
                <w:color w:val="000000" w:themeColor="text1"/>
                <w:lang w:val="en-GB"/>
              </w:rPr>
            </w:pPr>
            <w:r w:rsidRPr="00D057C5">
              <w:rPr>
                <w:color w:val="000000" w:themeColor="text1"/>
                <w:szCs w:val="24"/>
                <w:lang w:val="en-GB"/>
              </w:rPr>
              <w:t>7</w:t>
            </w:r>
          </w:p>
        </w:tc>
      </w:tr>
      <w:tr w:rsidR="002A20CA" w:rsidRPr="00D057C5" w14:paraId="1AA712FC" w14:textId="77777777" w:rsidTr="00397EEA">
        <w:tc>
          <w:tcPr>
            <w:tcW w:w="3816" w:type="dxa"/>
            <w:tcBorders>
              <w:bottom w:val="nil"/>
            </w:tcBorders>
            <w:vAlign w:val="bottom"/>
          </w:tcPr>
          <w:p w14:paraId="3A6F96C8" w14:textId="77777777" w:rsidR="004B2435" w:rsidRPr="00D057C5" w:rsidRDefault="004B2435" w:rsidP="004B2435">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65F83DFC" w14:textId="77777777" w:rsidR="004B2435" w:rsidRPr="00D057C5" w:rsidRDefault="004B2435" w:rsidP="004B2435">
            <w:pPr>
              <w:ind w:right="-72"/>
              <w:jc w:val="right"/>
              <w:rPr>
                <w:color w:val="000000" w:themeColor="text1"/>
                <w:sz w:val="12"/>
                <w:szCs w:val="12"/>
                <w:lang w:val="en-GB"/>
              </w:rPr>
            </w:pPr>
          </w:p>
        </w:tc>
        <w:tc>
          <w:tcPr>
            <w:tcW w:w="1276" w:type="dxa"/>
            <w:tcBorders>
              <w:top w:val="single" w:sz="4" w:space="0" w:color="auto"/>
              <w:bottom w:val="nil"/>
            </w:tcBorders>
            <w:vAlign w:val="bottom"/>
          </w:tcPr>
          <w:p w14:paraId="7F6EE9C0" w14:textId="77777777" w:rsidR="004B2435" w:rsidRPr="00D057C5" w:rsidRDefault="004B2435" w:rsidP="004B2435">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5D0A5898" w14:textId="77777777" w:rsidR="004B2435" w:rsidRPr="00D057C5" w:rsidRDefault="004B2435" w:rsidP="004B2435">
            <w:pPr>
              <w:ind w:right="-72"/>
              <w:jc w:val="right"/>
              <w:rPr>
                <w:color w:val="000000" w:themeColor="text1"/>
                <w:sz w:val="12"/>
                <w:szCs w:val="12"/>
                <w:lang w:val="en-GB"/>
              </w:rPr>
            </w:pPr>
          </w:p>
        </w:tc>
        <w:tc>
          <w:tcPr>
            <w:tcW w:w="1325" w:type="dxa"/>
            <w:tcBorders>
              <w:top w:val="single" w:sz="4" w:space="0" w:color="auto"/>
              <w:bottom w:val="nil"/>
            </w:tcBorders>
            <w:vAlign w:val="bottom"/>
          </w:tcPr>
          <w:p w14:paraId="70F5A425" w14:textId="77777777" w:rsidR="004B2435" w:rsidRPr="00D057C5" w:rsidRDefault="004B2435" w:rsidP="004B2435">
            <w:pPr>
              <w:ind w:right="-72"/>
              <w:jc w:val="right"/>
              <w:rPr>
                <w:color w:val="000000" w:themeColor="text1"/>
                <w:sz w:val="12"/>
                <w:szCs w:val="12"/>
                <w:lang w:val="en-GB"/>
              </w:rPr>
            </w:pPr>
          </w:p>
        </w:tc>
      </w:tr>
      <w:tr w:rsidR="002A20CA" w:rsidRPr="00D057C5" w14:paraId="1B1EC755" w14:textId="77777777" w:rsidTr="00397EEA">
        <w:tc>
          <w:tcPr>
            <w:tcW w:w="3816" w:type="dxa"/>
            <w:tcBorders>
              <w:bottom w:val="nil"/>
            </w:tcBorders>
            <w:vAlign w:val="bottom"/>
          </w:tcPr>
          <w:p w14:paraId="4CADDB11" w14:textId="77777777" w:rsidR="004B2435" w:rsidRPr="00D057C5" w:rsidRDefault="004B2435" w:rsidP="004B2435">
            <w:pPr>
              <w:tabs>
                <w:tab w:val="left" w:pos="770"/>
                <w:tab w:val="right" w:pos="5580"/>
                <w:tab w:val="right" w:pos="7200"/>
                <w:tab w:val="right" w:pos="9000"/>
              </w:tabs>
              <w:ind w:right="-108"/>
              <w:rPr>
                <w:color w:val="000000" w:themeColor="text1"/>
                <w:lang w:val="en-GB"/>
              </w:rPr>
            </w:pPr>
          </w:p>
        </w:tc>
        <w:tc>
          <w:tcPr>
            <w:tcW w:w="1276" w:type="dxa"/>
            <w:tcBorders>
              <w:bottom w:val="single" w:sz="4" w:space="0" w:color="auto"/>
            </w:tcBorders>
            <w:shd w:val="clear" w:color="auto" w:fill="FAFAFA"/>
            <w:vAlign w:val="bottom"/>
          </w:tcPr>
          <w:p w14:paraId="44BA0965" w14:textId="73F9BE43" w:rsidR="004B2435" w:rsidRPr="00D057C5" w:rsidRDefault="00C84E29" w:rsidP="004B2435">
            <w:pPr>
              <w:ind w:right="-72"/>
              <w:jc w:val="right"/>
              <w:rPr>
                <w:color w:val="000000" w:themeColor="text1"/>
                <w:lang w:val="en-GB"/>
              </w:rPr>
            </w:pPr>
            <w:r w:rsidRPr="00D057C5">
              <w:rPr>
                <w:color w:val="000000" w:themeColor="text1"/>
                <w:lang w:val="en-GB"/>
              </w:rPr>
              <w:t>10</w:t>
            </w:r>
          </w:p>
        </w:tc>
        <w:tc>
          <w:tcPr>
            <w:tcW w:w="1276" w:type="dxa"/>
            <w:tcBorders>
              <w:bottom w:val="single" w:sz="4" w:space="0" w:color="auto"/>
            </w:tcBorders>
            <w:vAlign w:val="bottom"/>
          </w:tcPr>
          <w:p w14:paraId="300748F3" w14:textId="288172EC" w:rsidR="004B2435" w:rsidRPr="00D057C5" w:rsidRDefault="004B2435" w:rsidP="004B2435">
            <w:pPr>
              <w:ind w:right="-72"/>
              <w:jc w:val="right"/>
              <w:rPr>
                <w:color w:val="000000" w:themeColor="text1"/>
                <w:lang w:val="en-GB"/>
              </w:rPr>
            </w:pPr>
            <w:r w:rsidRPr="00D057C5">
              <w:rPr>
                <w:color w:val="000000" w:themeColor="text1"/>
                <w:szCs w:val="24"/>
                <w:lang w:val="en-GB"/>
              </w:rPr>
              <w:t>7</w:t>
            </w:r>
          </w:p>
        </w:tc>
        <w:tc>
          <w:tcPr>
            <w:tcW w:w="1324" w:type="dxa"/>
            <w:tcBorders>
              <w:bottom w:val="single" w:sz="4" w:space="0" w:color="auto"/>
            </w:tcBorders>
            <w:shd w:val="clear" w:color="auto" w:fill="FAFAFA"/>
            <w:vAlign w:val="bottom"/>
          </w:tcPr>
          <w:p w14:paraId="22866347" w14:textId="5DBC1E14" w:rsidR="004B2435" w:rsidRPr="00D057C5" w:rsidRDefault="00C84E29" w:rsidP="004B2435">
            <w:pPr>
              <w:ind w:right="-72"/>
              <w:jc w:val="right"/>
              <w:rPr>
                <w:color w:val="000000" w:themeColor="text1"/>
                <w:lang w:val="en-GB"/>
              </w:rPr>
            </w:pPr>
            <w:r w:rsidRPr="00D057C5">
              <w:rPr>
                <w:color w:val="000000" w:themeColor="text1"/>
                <w:lang w:val="en-GB"/>
              </w:rPr>
              <w:t>10</w:t>
            </w:r>
          </w:p>
        </w:tc>
        <w:tc>
          <w:tcPr>
            <w:tcW w:w="1325" w:type="dxa"/>
            <w:tcBorders>
              <w:bottom w:val="single" w:sz="4" w:space="0" w:color="auto"/>
            </w:tcBorders>
            <w:vAlign w:val="bottom"/>
          </w:tcPr>
          <w:p w14:paraId="189B5BD5" w14:textId="09229C55" w:rsidR="004B2435" w:rsidRPr="00D057C5" w:rsidRDefault="004B2435" w:rsidP="004B2435">
            <w:pPr>
              <w:ind w:right="-72"/>
              <w:jc w:val="right"/>
              <w:rPr>
                <w:color w:val="000000" w:themeColor="text1"/>
                <w:lang w:val="en-GB"/>
              </w:rPr>
            </w:pPr>
            <w:r w:rsidRPr="00D057C5">
              <w:rPr>
                <w:color w:val="000000" w:themeColor="text1"/>
                <w:szCs w:val="24"/>
                <w:lang w:val="en-GB"/>
              </w:rPr>
              <w:t>7</w:t>
            </w:r>
          </w:p>
        </w:tc>
      </w:tr>
      <w:tr w:rsidR="002A20CA" w:rsidRPr="00D057C5" w14:paraId="529E3235" w14:textId="77777777" w:rsidTr="00397EEA">
        <w:tc>
          <w:tcPr>
            <w:tcW w:w="3816" w:type="dxa"/>
            <w:tcBorders>
              <w:bottom w:val="nil"/>
            </w:tcBorders>
            <w:vAlign w:val="bottom"/>
          </w:tcPr>
          <w:p w14:paraId="75C600F3" w14:textId="77777777" w:rsidR="004B2435" w:rsidRPr="00D057C5" w:rsidRDefault="004B2435" w:rsidP="004B2435">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481F5C3E" w14:textId="77777777" w:rsidR="004B2435" w:rsidRPr="00D057C5" w:rsidRDefault="004B2435" w:rsidP="004B2435">
            <w:pPr>
              <w:ind w:right="-72"/>
              <w:jc w:val="right"/>
              <w:rPr>
                <w:color w:val="000000" w:themeColor="text1"/>
                <w:sz w:val="12"/>
                <w:szCs w:val="12"/>
                <w:lang w:val="en-GB"/>
              </w:rPr>
            </w:pPr>
          </w:p>
        </w:tc>
        <w:tc>
          <w:tcPr>
            <w:tcW w:w="1276" w:type="dxa"/>
            <w:tcBorders>
              <w:top w:val="single" w:sz="4" w:space="0" w:color="auto"/>
              <w:bottom w:val="nil"/>
            </w:tcBorders>
            <w:vAlign w:val="bottom"/>
          </w:tcPr>
          <w:p w14:paraId="76229B00" w14:textId="77777777" w:rsidR="004B2435" w:rsidRPr="00D057C5" w:rsidRDefault="004B2435" w:rsidP="004B2435">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28A13F18" w14:textId="77777777" w:rsidR="004B2435" w:rsidRPr="00D057C5" w:rsidRDefault="004B2435" w:rsidP="004B2435">
            <w:pPr>
              <w:ind w:right="-72"/>
              <w:jc w:val="right"/>
              <w:rPr>
                <w:color w:val="000000" w:themeColor="text1"/>
                <w:sz w:val="12"/>
                <w:szCs w:val="12"/>
                <w:lang w:val="en-GB"/>
              </w:rPr>
            </w:pPr>
          </w:p>
        </w:tc>
        <w:tc>
          <w:tcPr>
            <w:tcW w:w="1325" w:type="dxa"/>
            <w:tcBorders>
              <w:top w:val="single" w:sz="4" w:space="0" w:color="auto"/>
              <w:bottom w:val="nil"/>
            </w:tcBorders>
            <w:vAlign w:val="bottom"/>
          </w:tcPr>
          <w:p w14:paraId="4CFE4B5E" w14:textId="77777777" w:rsidR="004B2435" w:rsidRPr="00D057C5" w:rsidRDefault="004B2435" w:rsidP="004B2435">
            <w:pPr>
              <w:ind w:right="-72"/>
              <w:jc w:val="right"/>
              <w:rPr>
                <w:color w:val="000000" w:themeColor="text1"/>
                <w:sz w:val="12"/>
                <w:szCs w:val="12"/>
                <w:lang w:val="en-GB"/>
              </w:rPr>
            </w:pPr>
          </w:p>
        </w:tc>
      </w:tr>
      <w:tr w:rsidR="00F910B0" w:rsidRPr="00D057C5" w14:paraId="2E8849A3" w14:textId="77777777" w:rsidTr="00D50C11">
        <w:tc>
          <w:tcPr>
            <w:tcW w:w="3816" w:type="dxa"/>
            <w:tcBorders>
              <w:bottom w:val="nil"/>
            </w:tcBorders>
            <w:vAlign w:val="bottom"/>
          </w:tcPr>
          <w:p w14:paraId="561BE1B3" w14:textId="00877BAC" w:rsidR="00F910B0" w:rsidRPr="00D057C5" w:rsidRDefault="00F910B0" w:rsidP="00F910B0">
            <w:pPr>
              <w:tabs>
                <w:tab w:val="left" w:pos="770"/>
                <w:tab w:val="right" w:pos="5580"/>
                <w:tab w:val="right" w:pos="7200"/>
                <w:tab w:val="right" w:pos="9000"/>
              </w:tabs>
              <w:ind w:right="-108"/>
              <w:rPr>
                <w:color w:val="000000" w:themeColor="text1"/>
                <w:sz w:val="12"/>
                <w:szCs w:val="12"/>
                <w:lang w:val="en-GB"/>
              </w:rPr>
            </w:pPr>
            <w:r w:rsidRPr="00D057C5">
              <w:rPr>
                <w:b/>
                <w:bCs/>
              </w:rPr>
              <w:t xml:space="preserve">Derivative </w:t>
            </w:r>
            <w:proofErr w:type="spellStart"/>
            <w:r w:rsidRPr="00D057C5">
              <w:rPr>
                <w:b/>
                <w:bCs/>
              </w:rPr>
              <w:t>liabilies</w:t>
            </w:r>
            <w:proofErr w:type="spellEnd"/>
          </w:p>
        </w:tc>
        <w:tc>
          <w:tcPr>
            <w:tcW w:w="1276" w:type="dxa"/>
            <w:tcBorders>
              <w:top w:val="nil"/>
              <w:bottom w:val="nil"/>
            </w:tcBorders>
            <w:shd w:val="clear" w:color="auto" w:fill="FAFAFA"/>
            <w:vAlign w:val="bottom"/>
          </w:tcPr>
          <w:p w14:paraId="06AE7C87" w14:textId="77777777" w:rsidR="00F910B0" w:rsidRPr="00D057C5" w:rsidRDefault="00F910B0" w:rsidP="00F910B0">
            <w:pPr>
              <w:ind w:right="-72"/>
              <w:jc w:val="right"/>
              <w:rPr>
                <w:color w:val="000000" w:themeColor="text1"/>
                <w:sz w:val="12"/>
                <w:szCs w:val="12"/>
                <w:lang w:val="en-GB"/>
              </w:rPr>
            </w:pPr>
          </w:p>
        </w:tc>
        <w:tc>
          <w:tcPr>
            <w:tcW w:w="1276" w:type="dxa"/>
            <w:tcBorders>
              <w:top w:val="nil"/>
              <w:bottom w:val="nil"/>
            </w:tcBorders>
            <w:vAlign w:val="bottom"/>
          </w:tcPr>
          <w:p w14:paraId="6EEBFB1E" w14:textId="77777777" w:rsidR="00F910B0" w:rsidRPr="00D057C5" w:rsidRDefault="00F910B0" w:rsidP="00F910B0">
            <w:pPr>
              <w:ind w:right="-72"/>
              <w:jc w:val="right"/>
              <w:rPr>
                <w:color w:val="000000" w:themeColor="text1"/>
                <w:sz w:val="12"/>
                <w:szCs w:val="12"/>
                <w:lang w:val="en-GB"/>
              </w:rPr>
            </w:pPr>
          </w:p>
        </w:tc>
        <w:tc>
          <w:tcPr>
            <w:tcW w:w="1324" w:type="dxa"/>
            <w:tcBorders>
              <w:top w:val="nil"/>
              <w:bottom w:val="nil"/>
            </w:tcBorders>
            <w:shd w:val="clear" w:color="auto" w:fill="FAFAFA"/>
            <w:vAlign w:val="bottom"/>
          </w:tcPr>
          <w:p w14:paraId="6E0D90F3" w14:textId="77777777" w:rsidR="00F910B0" w:rsidRPr="00D057C5" w:rsidRDefault="00F910B0" w:rsidP="00F910B0">
            <w:pPr>
              <w:ind w:right="-72"/>
              <w:jc w:val="right"/>
              <w:rPr>
                <w:color w:val="000000" w:themeColor="text1"/>
                <w:sz w:val="12"/>
                <w:szCs w:val="12"/>
                <w:lang w:val="en-GB"/>
              </w:rPr>
            </w:pPr>
          </w:p>
        </w:tc>
        <w:tc>
          <w:tcPr>
            <w:tcW w:w="1325" w:type="dxa"/>
            <w:tcBorders>
              <w:top w:val="nil"/>
              <w:bottom w:val="nil"/>
            </w:tcBorders>
            <w:vAlign w:val="bottom"/>
          </w:tcPr>
          <w:p w14:paraId="197EBF94" w14:textId="77777777" w:rsidR="00F910B0" w:rsidRPr="00D057C5" w:rsidRDefault="00F910B0" w:rsidP="00F910B0">
            <w:pPr>
              <w:ind w:right="-72"/>
              <w:jc w:val="right"/>
              <w:rPr>
                <w:color w:val="000000" w:themeColor="text1"/>
                <w:sz w:val="12"/>
                <w:szCs w:val="12"/>
                <w:lang w:val="en-GB"/>
              </w:rPr>
            </w:pPr>
          </w:p>
        </w:tc>
      </w:tr>
      <w:tr w:rsidR="00F910B0" w:rsidRPr="00D057C5" w14:paraId="0796FA4C" w14:textId="77777777" w:rsidTr="00D50C11">
        <w:tc>
          <w:tcPr>
            <w:tcW w:w="3816" w:type="dxa"/>
            <w:tcBorders>
              <w:bottom w:val="nil"/>
            </w:tcBorders>
            <w:vAlign w:val="bottom"/>
          </w:tcPr>
          <w:p w14:paraId="60DF1F0A" w14:textId="68A01D6B" w:rsidR="00F910B0" w:rsidRPr="00D057C5" w:rsidRDefault="00F910B0" w:rsidP="00F910B0">
            <w:pPr>
              <w:tabs>
                <w:tab w:val="left" w:pos="770"/>
                <w:tab w:val="right" w:pos="5580"/>
                <w:tab w:val="right" w:pos="7200"/>
                <w:tab w:val="right" w:pos="9000"/>
              </w:tabs>
              <w:ind w:right="-108"/>
              <w:rPr>
                <w:color w:val="000000" w:themeColor="text1"/>
                <w:sz w:val="12"/>
                <w:szCs w:val="12"/>
                <w:lang w:val="en-GB"/>
              </w:rPr>
            </w:pPr>
            <w:r w:rsidRPr="00D057C5">
              <w:rPr>
                <w:lang w:val="en-GB"/>
              </w:rPr>
              <w:t>Subsidiaries</w:t>
            </w:r>
          </w:p>
        </w:tc>
        <w:tc>
          <w:tcPr>
            <w:tcW w:w="1276" w:type="dxa"/>
            <w:tcBorders>
              <w:top w:val="nil"/>
              <w:bottom w:val="nil"/>
            </w:tcBorders>
            <w:shd w:val="clear" w:color="auto" w:fill="FAFAFA"/>
            <w:vAlign w:val="bottom"/>
          </w:tcPr>
          <w:p w14:paraId="6AB6ACE1" w14:textId="77777777" w:rsidR="00F910B0" w:rsidRPr="00D057C5" w:rsidRDefault="00F910B0" w:rsidP="00F910B0">
            <w:pPr>
              <w:ind w:right="-72"/>
              <w:jc w:val="right"/>
              <w:rPr>
                <w:color w:val="000000" w:themeColor="text1"/>
                <w:sz w:val="12"/>
                <w:szCs w:val="12"/>
                <w:lang w:val="en-GB"/>
              </w:rPr>
            </w:pPr>
          </w:p>
        </w:tc>
        <w:tc>
          <w:tcPr>
            <w:tcW w:w="1276" w:type="dxa"/>
            <w:tcBorders>
              <w:top w:val="nil"/>
              <w:bottom w:val="nil"/>
            </w:tcBorders>
            <w:vAlign w:val="bottom"/>
          </w:tcPr>
          <w:p w14:paraId="7D13234E" w14:textId="77777777" w:rsidR="00F910B0" w:rsidRPr="00D057C5" w:rsidRDefault="00F910B0" w:rsidP="00F910B0">
            <w:pPr>
              <w:ind w:right="-72"/>
              <w:jc w:val="right"/>
              <w:rPr>
                <w:color w:val="000000" w:themeColor="text1"/>
                <w:sz w:val="12"/>
                <w:szCs w:val="12"/>
                <w:lang w:val="en-GB"/>
              </w:rPr>
            </w:pPr>
          </w:p>
        </w:tc>
        <w:tc>
          <w:tcPr>
            <w:tcW w:w="1324" w:type="dxa"/>
            <w:tcBorders>
              <w:top w:val="nil"/>
              <w:bottom w:val="nil"/>
            </w:tcBorders>
            <w:shd w:val="clear" w:color="auto" w:fill="FAFAFA"/>
            <w:vAlign w:val="bottom"/>
          </w:tcPr>
          <w:p w14:paraId="623E52EE" w14:textId="77777777" w:rsidR="00F910B0" w:rsidRPr="00D057C5" w:rsidRDefault="00F910B0" w:rsidP="00F910B0">
            <w:pPr>
              <w:ind w:right="-72"/>
              <w:jc w:val="right"/>
              <w:rPr>
                <w:color w:val="000000" w:themeColor="text1"/>
                <w:sz w:val="12"/>
                <w:szCs w:val="12"/>
                <w:lang w:val="en-GB"/>
              </w:rPr>
            </w:pPr>
          </w:p>
        </w:tc>
        <w:tc>
          <w:tcPr>
            <w:tcW w:w="1325" w:type="dxa"/>
            <w:tcBorders>
              <w:top w:val="nil"/>
              <w:bottom w:val="nil"/>
            </w:tcBorders>
            <w:vAlign w:val="bottom"/>
          </w:tcPr>
          <w:p w14:paraId="0C006E5F" w14:textId="77777777" w:rsidR="00F910B0" w:rsidRPr="00D057C5" w:rsidRDefault="00F910B0" w:rsidP="00F910B0">
            <w:pPr>
              <w:ind w:right="-72"/>
              <w:jc w:val="right"/>
              <w:rPr>
                <w:color w:val="000000" w:themeColor="text1"/>
                <w:sz w:val="12"/>
                <w:szCs w:val="12"/>
                <w:lang w:val="en-GB"/>
              </w:rPr>
            </w:pPr>
          </w:p>
        </w:tc>
      </w:tr>
      <w:tr w:rsidR="00F910B0" w:rsidRPr="00D057C5" w14:paraId="13E5F5F0" w14:textId="77777777" w:rsidTr="00D50C11">
        <w:tc>
          <w:tcPr>
            <w:tcW w:w="3816" w:type="dxa"/>
            <w:tcBorders>
              <w:bottom w:val="nil"/>
            </w:tcBorders>
            <w:vAlign w:val="bottom"/>
          </w:tcPr>
          <w:p w14:paraId="16210648" w14:textId="61958AF4" w:rsidR="00F910B0" w:rsidRPr="00D057C5" w:rsidRDefault="00F910B0" w:rsidP="00F910B0">
            <w:pPr>
              <w:tabs>
                <w:tab w:val="left" w:pos="770"/>
                <w:tab w:val="right" w:pos="5580"/>
                <w:tab w:val="right" w:pos="7200"/>
                <w:tab w:val="right" w:pos="9000"/>
              </w:tabs>
              <w:ind w:right="-108"/>
              <w:rPr>
                <w:color w:val="000000" w:themeColor="text1"/>
                <w:sz w:val="12"/>
                <w:szCs w:val="12"/>
                <w:lang w:val="en-GB"/>
              </w:rPr>
            </w:pPr>
            <w:r w:rsidRPr="00D057C5">
              <w:rPr>
                <w:lang w:val="en-GB"/>
              </w:rPr>
              <w:t xml:space="preserve">   </w:t>
            </w:r>
            <w:proofErr w:type="spellStart"/>
            <w:r w:rsidRPr="00D057C5">
              <w:rPr>
                <w:lang w:val="en-GB"/>
              </w:rPr>
              <w:t>Kiatnakin</w:t>
            </w:r>
            <w:proofErr w:type="spellEnd"/>
            <w:r w:rsidRPr="00D057C5">
              <w:rPr>
                <w:lang w:val="en-GB"/>
              </w:rPr>
              <w:t xml:space="preserve"> </w:t>
            </w:r>
            <w:proofErr w:type="spellStart"/>
            <w:r w:rsidRPr="00D057C5">
              <w:rPr>
                <w:lang w:val="en-GB"/>
              </w:rPr>
              <w:t>Phatra</w:t>
            </w:r>
            <w:proofErr w:type="spellEnd"/>
            <w:r w:rsidRPr="00D057C5">
              <w:rPr>
                <w:lang w:val="en-GB"/>
              </w:rPr>
              <w:t xml:space="preserve"> Securities PCL.</w:t>
            </w:r>
          </w:p>
        </w:tc>
        <w:tc>
          <w:tcPr>
            <w:tcW w:w="1276" w:type="dxa"/>
            <w:tcBorders>
              <w:top w:val="nil"/>
              <w:bottom w:val="nil"/>
            </w:tcBorders>
            <w:shd w:val="clear" w:color="auto" w:fill="FAFAFA"/>
            <w:vAlign w:val="bottom"/>
          </w:tcPr>
          <w:p w14:paraId="0BFAB6CD" w14:textId="4100AC53" w:rsidR="00F910B0" w:rsidRPr="00D057C5" w:rsidRDefault="00F910B0" w:rsidP="00F910B0">
            <w:pPr>
              <w:ind w:right="-72"/>
              <w:jc w:val="right"/>
              <w:rPr>
                <w:color w:val="000000" w:themeColor="text1"/>
                <w:sz w:val="12"/>
                <w:szCs w:val="12"/>
                <w:lang w:val="en-GB"/>
              </w:rPr>
            </w:pPr>
            <w:r w:rsidRPr="00D057C5">
              <w:t>-</w:t>
            </w:r>
          </w:p>
        </w:tc>
        <w:tc>
          <w:tcPr>
            <w:tcW w:w="1276" w:type="dxa"/>
            <w:tcBorders>
              <w:top w:val="nil"/>
              <w:bottom w:val="nil"/>
            </w:tcBorders>
            <w:vAlign w:val="bottom"/>
          </w:tcPr>
          <w:p w14:paraId="2C438441" w14:textId="51DFC564" w:rsidR="00F910B0" w:rsidRPr="00D057C5" w:rsidRDefault="00F910B0" w:rsidP="00F910B0">
            <w:pPr>
              <w:ind w:right="-72"/>
              <w:jc w:val="right"/>
              <w:rPr>
                <w:color w:val="000000" w:themeColor="text1"/>
                <w:sz w:val="12"/>
                <w:szCs w:val="12"/>
                <w:lang w:val="en-GB"/>
              </w:rPr>
            </w:pPr>
            <w:r w:rsidRPr="00D057C5">
              <w:t>-</w:t>
            </w:r>
          </w:p>
        </w:tc>
        <w:tc>
          <w:tcPr>
            <w:tcW w:w="1324" w:type="dxa"/>
            <w:tcBorders>
              <w:top w:val="nil"/>
              <w:bottom w:val="nil"/>
            </w:tcBorders>
            <w:shd w:val="clear" w:color="auto" w:fill="FAFAFA"/>
            <w:vAlign w:val="bottom"/>
          </w:tcPr>
          <w:p w14:paraId="35358AC7" w14:textId="0BCB4365" w:rsidR="00F910B0" w:rsidRPr="00D057C5" w:rsidRDefault="00B64A15" w:rsidP="00F910B0">
            <w:pPr>
              <w:ind w:right="-72"/>
              <w:jc w:val="right"/>
              <w:rPr>
                <w:color w:val="000000" w:themeColor="text1"/>
                <w:sz w:val="12"/>
                <w:szCs w:val="12"/>
                <w:lang w:val="en-GB"/>
              </w:rPr>
            </w:pPr>
            <w:r w:rsidRPr="00D057C5">
              <w:t>20</w:t>
            </w:r>
          </w:p>
        </w:tc>
        <w:tc>
          <w:tcPr>
            <w:tcW w:w="1325" w:type="dxa"/>
            <w:tcBorders>
              <w:top w:val="nil"/>
              <w:bottom w:val="nil"/>
            </w:tcBorders>
            <w:vAlign w:val="bottom"/>
          </w:tcPr>
          <w:p w14:paraId="6219D3FA" w14:textId="23B67A2F" w:rsidR="00F910B0" w:rsidRPr="00D057C5" w:rsidRDefault="00B64A15" w:rsidP="00F910B0">
            <w:pPr>
              <w:ind w:right="-72"/>
              <w:jc w:val="right"/>
              <w:rPr>
                <w:color w:val="000000" w:themeColor="text1"/>
                <w:sz w:val="12"/>
                <w:szCs w:val="12"/>
                <w:lang w:val="en-GB"/>
              </w:rPr>
            </w:pPr>
            <w:r w:rsidRPr="00D057C5">
              <w:t>1</w:t>
            </w:r>
          </w:p>
        </w:tc>
      </w:tr>
      <w:tr w:rsidR="00F910B0" w:rsidRPr="00D057C5" w14:paraId="567BFA46" w14:textId="77777777" w:rsidTr="00397EEA">
        <w:tc>
          <w:tcPr>
            <w:tcW w:w="3816" w:type="dxa"/>
            <w:tcBorders>
              <w:bottom w:val="nil"/>
            </w:tcBorders>
            <w:vAlign w:val="bottom"/>
          </w:tcPr>
          <w:p w14:paraId="7B8D2A84" w14:textId="77777777" w:rsidR="00F910B0" w:rsidRPr="00D057C5" w:rsidRDefault="00F910B0" w:rsidP="00F910B0">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71A515B1" w14:textId="403207F0" w:rsidR="00F910B0" w:rsidRPr="00D057C5" w:rsidRDefault="00F910B0" w:rsidP="00F910B0">
            <w:pPr>
              <w:ind w:right="-72"/>
              <w:jc w:val="right"/>
              <w:rPr>
                <w:color w:val="000000" w:themeColor="text1"/>
                <w:sz w:val="12"/>
                <w:szCs w:val="12"/>
                <w:lang w:val="en-GB"/>
              </w:rPr>
            </w:pPr>
            <w:r w:rsidRPr="00D057C5">
              <w:t>-</w:t>
            </w:r>
          </w:p>
        </w:tc>
        <w:tc>
          <w:tcPr>
            <w:tcW w:w="1276" w:type="dxa"/>
            <w:tcBorders>
              <w:top w:val="single" w:sz="4" w:space="0" w:color="auto"/>
              <w:bottom w:val="nil"/>
            </w:tcBorders>
            <w:vAlign w:val="bottom"/>
          </w:tcPr>
          <w:p w14:paraId="653E1E5C" w14:textId="5A676A1D" w:rsidR="00F910B0" w:rsidRPr="00D057C5" w:rsidRDefault="00F910B0" w:rsidP="00F910B0">
            <w:pPr>
              <w:ind w:right="-72"/>
              <w:jc w:val="right"/>
              <w:rPr>
                <w:color w:val="000000" w:themeColor="text1"/>
                <w:sz w:val="12"/>
                <w:szCs w:val="12"/>
                <w:lang w:val="en-GB"/>
              </w:rPr>
            </w:pPr>
            <w:r w:rsidRPr="00D057C5">
              <w:t>-</w:t>
            </w:r>
          </w:p>
        </w:tc>
        <w:tc>
          <w:tcPr>
            <w:tcW w:w="1324" w:type="dxa"/>
            <w:tcBorders>
              <w:top w:val="single" w:sz="4" w:space="0" w:color="auto"/>
              <w:bottom w:val="nil"/>
            </w:tcBorders>
            <w:shd w:val="clear" w:color="auto" w:fill="FAFAFA"/>
            <w:vAlign w:val="bottom"/>
          </w:tcPr>
          <w:p w14:paraId="1B1FA164" w14:textId="02F59FAE" w:rsidR="00F910B0" w:rsidRPr="00D057C5" w:rsidRDefault="00B64A15" w:rsidP="00F910B0">
            <w:pPr>
              <w:ind w:right="-72"/>
              <w:jc w:val="right"/>
              <w:rPr>
                <w:color w:val="000000" w:themeColor="text1"/>
                <w:sz w:val="12"/>
                <w:szCs w:val="12"/>
                <w:lang w:val="en-GB"/>
              </w:rPr>
            </w:pPr>
            <w:r w:rsidRPr="00D057C5">
              <w:t>20</w:t>
            </w:r>
          </w:p>
        </w:tc>
        <w:tc>
          <w:tcPr>
            <w:tcW w:w="1325" w:type="dxa"/>
            <w:tcBorders>
              <w:top w:val="single" w:sz="4" w:space="0" w:color="auto"/>
              <w:bottom w:val="nil"/>
            </w:tcBorders>
            <w:vAlign w:val="bottom"/>
          </w:tcPr>
          <w:p w14:paraId="277F375F" w14:textId="026B274C" w:rsidR="00F910B0" w:rsidRPr="00D057C5" w:rsidRDefault="00B64A15" w:rsidP="00F910B0">
            <w:pPr>
              <w:ind w:right="-72"/>
              <w:jc w:val="right"/>
              <w:rPr>
                <w:color w:val="000000" w:themeColor="text1"/>
                <w:sz w:val="12"/>
                <w:szCs w:val="12"/>
                <w:lang w:val="en-GB"/>
              </w:rPr>
            </w:pPr>
            <w:r w:rsidRPr="00D057C5">
              <w:t>1</w:t>
            </w:r>
          </w:p>
        </w:tc>
      </w:tr>
      <w:tr w:rsidR="00F910B0" w:rsidRPr="00D057C5" w14:paraId="06179808" w14:textId="77777777" w:rsidTr="00397EEA">
        <w:tc>
          <w:tcPr>
            <w:tcW w:w="3816" w:type="dxa"/>
            <w:tcBorders>
              <w:bottom w:val="nil"/>
            </w:tcBorders>
            <w:vAlign w:val="bottom"/>
          </w:tcPr>
          <w:p w14:paraId="26E28AAF" w14:textId="77777777" w:rsidR="00F910B0" w:rsidRPr="00D057C5" w:rsidRDefault="00F910B0" w:rsidP="00F910B0">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5BEF2082" w14:textId="77777777" w:rsidR="00F910B0" w:rsidRPr="00D057C5" w:rsidRDefault="00F910B0" w:rsidP="00F910B0">
            <w:pPr>
              <w:ind w:right="-72"/>
              <w:jc w:val="right"/>
              <w:rPr>
                <w:color w:val="000000" w:themeColor="text1"/>
                <w:sz w:val="12"/>
                <w:szCs w:val="12"/>
                <w:lang w:val="en-GB"/>
              </w:rPr>
            </w:pPr>
          </w:p>
        </w:tc>
        <w:tc>
          <w:tcPr>
            <w:tcW w:w="1276" w:type="dxa"/>
            <w:tcBorders>
              <w:top w:val="single" w:sz="4" w:space="0" w:color="auto"/>
              <w:bottom w:val="nil"/>
            </w:tcBorders>
            <w:vAlign w:val="bottom"/>
          </w:tcPr>
          <w:p w14:paraId="7FBEF942" w14:textId="77777777" w:rsidR="00F910B0" w:rsidRPr="00D057C5" w:rsidRDefault="00F910B0" w:rsidP="00F910B0">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5C6D579B" w14:textId="77777777" w:rsidR="00F910B0" w:rsidRPr="00D057C5" w:rsidRDefault="00F910B0" w:rsidP="00F910B0">
            <w:pPr>
              <w:ind w:right="-72"/>
              <w:jc w:val="right"/>
              <w:rPr>
                <w:color w:val="000000" w:themeColor="text1"/>
                <w:sz w:val="12"/>
                <w:szCs w:val="12"/>
                <w:lang w:val="en-GB"/>
              </w:rPr>
            </w:pPr>
          </w:p>
        </w:tc>
        <w:tc>
          <w:tcPr>
            <w:tcW w:w="1325" w:type="dxa"/>
            <w:tcBorders>
              <w:top w:val="single" w:sz="4" w:space="0" w:color="auto"/>
              <w:bottom w:val="nil"/>
            </w:tcBorders>
            <w:vAlign w:val="bottom"/>
          </w:tcPr>
          <w:p w14:paraId="69C6AE3F" w14:textId="77777777" w:rsidR="00F910B0" w:rsidRPr="00D057C5" w:rsidRDefault="00F910B0" w:rsidP="00F910B0">
            <w:pPr>
              <w:ind w:right="-72"/>
              <w:jc w:val="right"/>
              <w:rPr>
                <w:color w:val="000000" w:themeColor="text1"/>
                <w:sz w:val="12"/>
                <w:szCs w:val="12"/>
                <w:lang w:val="en-GB"/>
              </w:rPr>
            </w:pPr>
          </w:p>
        </w:tc>
      </w:tr>
      <w:tr w:rsidR="002A20CA" w:rsidRPr="00D057C5" w14:paraId="5552A744" w14:textId="77777777" w:rsidTr="00397EEA">
        <w:tc>
          <w:tcPr>
            <w:tcW w:w="3816" w:type="dxa"/>
            <w:tcBorders>
              <w:bottom w:val="nil"/>
            </w:tcBorders>
            <w:vAlign w:val="bottom"/>
          </w:tcPr>
          <w:p w14:paraId="57323B99" w14:textId="5EE7C3B4" w:rsidR="004B2435" w:rsidRPr="00D057C5" w:rsidRDefault="004B2435" w:rsidP="004B2435">
            <w:pPr>
              <w:tabs>
                <w:tab w:val="left" w:pos="770"/>
                <w:tab w:val="right" w:pos="5580"/>
                <w:tab w:val="right" w:pos="7200"/>
                <w:tab w:val="right" w:pos="9000"/>
              </w:tabs>
              <w:ind w:right="-108"/>
              <w:rPr>
                <w:color w:val="000000" w:themeColor="text1"/>
                <w:lang w:val="en-GB"/>
              </w:rPr>
            </w:pPr>
            <w:r w:rsidRPr="00D057C5">
              <w:rPr>
                <w:b/>
                <w:bCs/>
                <w:color w:val="000000" w:themeColor="text1"/>
              </w:rPr>
              <w:t xml:space="preserve">Other liabilities </w:t>
            </w:r>
          </w:p>
        </w:tc>
        <w:tc>
          <w:tcPr>
            <w:tcW w:w="1276" w:type="dxa"/>
            <w:tcBorders>
              <w:bottom w:val="nil"/>
            </w:tcBorders>
            <w:shd w:val="clear" w:color="auto" w:fill="FAFAFA"/>
            <w:vAlign w:val="bottom"/>
          </w:tcPr>
          <w:p w14:paraId="3D254110" w14:textId="77777777" w:rsidR="004B2435" w:rsidRPr="00D057C5" w:rsidRDefault="004B2435" w:rsidP="004B2435">
            <w:pPr>
              <w:ind w:right="-72"/>
              <w:jc w:val="right"/>
              <w:rPr>
                <w:color w:val="000000" w:themeColor="text1"/>
                <w:lang w:val="en-GB"/>
              </w:rPr>
            </w:pPr>
          </w:p>
        </w:tc>
        <w:tc>
          <w:tcPr>
            <w:tcW w:w="1276" w:type="dxa"/>
            <w:tcBorders>
              <w:bottom w:val="nil"/>
            </w:tcBorders>
            <w:vAlign w:val="bottom"/>
          </w:tcPr>
          <w:p w14:paraId="593DCC8A" w14:textId="77777777" w:rsidR="004B2435" w:rsidRPr="00D057C5" w:rsidRDefault="004B2435" w:rsidP="004B2435">
            <w:pPr>
              <w:ind w:right="-72"/>
              <w:jc w:val="right"/>
              <w:rPr>
                <w:color w:val="000000" w:themeColor="text1"/>
                <w:lang w:val="en-GB"/>
              </w:rPr>
            </w:pPr>
          </w:p>
        </w:tc>
        <w:tc>
          <w:tcPr>
            <w:tcW w:w="1324" w:type="dxa"/>
            <w:tcBorders>
              <w:bottom w:val="nil"/>
            </w:tcBorders>
            <w:shd w:val="clear" w:color="auto" w:fill="FAFAFA"/>
            <w:vAlign w:val="bottom"/>
          </w:tcPr>
          <w:p w14:paraId="32DCC025" w14:textId="77777777" w:rsidR="004B2435" w:rsidRPr="00D057C5" w:rsidRDefault="004B2435" w:rsidP="004B2435">
            <w:pPr>
              <w:ind w:right="-72"/>
              <w:jc w:val="right"/>
              <w:rPr>
                <w:color w:val="000000" w:themeColor="text1"/>
                <w:lang w:val="en-GB"/>
              </w:rPr>
            </w:pPr>
          </w:p>
        </w:tc>
        <w:tc>
          <w:tcPr>
            <w:tcW w:w="1325" w:type="dxa"/>
            <w:tcBorders>
              <w:bottom w:val="nil"/>
            </w:tcBorders>
            <w:vAlign w:val="bottom"/>
          </w:tcPr>
          <w:p w14:paraId="59C42880" w14:textId="77777777" w:rsidR="004B2435" w:rsidRPr="00D057C5" w:rsidRDefault="004B2435" w:rsidP="004B2435">
            <w:pPr>
              <w:ind w:right="-72"/>
              <w:jc w:val="right"/>
              <w:rPr>
                <w:color w:val="000000" w:themeColor="text1"/>
                <w:lang w:val="en-GB"/>
              </w:rPr>
            </w:pPr>
          </w:p>
        </w:tc>
      </w:tr>
      <w:tr w:rsidR="002A20CA" w:rsidRPr="00D057C5" w14:paraId="161C72ED" w14:textId="77777777" w:rsidTr="00397EEA">
        <w:tc>
          <w:tcPr>
            <w:tcW w:w="3816" w:type="dxa"/>
            <w:tcBorders>
              <w:bottom w:val="nil"/>
            </w:tcBorders>
            <w:vAlign w:val="bottom"/>
          </w:tcPr>
          <w:p w14:paraId="1C5C9A50" w14:textId="5C71ACA9" w:rsidR="004B2435" w:rsidRPr="00D057C5" w:rsidRDefault="004B2435" w:rsidP="004B2435">
            <w:pPr>
              <w:tabs>
                <w:tab w:val="left" w:pos="770"/>
                <w:tab w:val="right" w:pos="5580"/>
                <w:tab w:val="right" w:pos="7200"/>
                <w:tab w:val="right" w:pos="9000"/>
              </w:tabs>
              <w:ind w:right="-108"/>
              <w:rPr>
                <w:b/>
                <w:bCs/>
                <w:color w:val="000000" w:themeColor="text1"/>
              </w:rPr>
            </w:pPr>
            <w:r w:rsidRPr="00D057C5">
              <w:rPr>
                <w:color w:val="000000" w:themeColor="text1"/>
                <w:lang w:val="en-GB"/>
              </w:rPr>
              <w:t>Subsidiaries</w:t>
            </w:r>
          </w:p>
        </w:tc>
        <w:tc>
          <w:tcPr>
            <w:tcW w:w="1276" w:type="dxa"/>
            <w:tcBorders>
              <w:bottom w:val="nil"/>
            </w:tcBorders>
            <w:shd w:val="clear" w:color="auto" w:fill="FAFAFA"/>
            <w:vAlign w:val="bottom"/>
          </w:tcPr>
          <w:p w14:paraId="2798A038" w14:textId="77777777" w:rsidR="004B2435" w:rsidRPr="00D057C5" w:rsidRDefault="004B2435" w:rsidP="004B2435">
            <w:pPr>
              <w:ind w:right="-72"/>
              <w:jc w:val="right"/>
              <w:rPr>
                <w:color w:val="000000" w:themeColor="text1"/>
                <w:lang w:val="en-GB"/>
              </w:rPr>
            </w:pPr>
          </w:p>
        </w:tc>
        <w:tc>
          <w:tcPr>
            <w:tcW w:w="1276" w:type="dxa"/>
            <w:tcBorders>
              <w:bottom w:val="nil"/>
            </w:tcBorders>
            <w:vAlign w:val="bottom"/>
          </w:tcPr>
          <w:p w14:paraId="25473DD1" w14:textId="77777777" w:rsidR="004B2435" w:rsidRPr="00D057C5" w:rsidRDefault="004B2435" w:rsidP="004B2435">
            <w:pPr>
              <w:ind w:right="-72"/>
              <w:jc w:val="right"/>
              <w:rPr>
                <w:color w:val="000000" w:themeColor="text1"/>
                <w:lang w:val="en-GB"/>
              </w:rPr>
            </w:pPr>
          </w:p>
        </w:tc>
        <w:tc>
          <w:tcPr>
            <w:tcW w:w="1324" w:type="dxa"/>
            <w:tcBorders>
              <w:bottom w:val="nil"/>
            </w:tcBorders>
            <w:shd w:val="clear" w:color="auto" w:fill="FAFAFA"/>
            <w:vAlign w:val="bottom"/>
          </w:tcPr>
          <w:p w14:paraId="391B3A9E" w14:textId="77777777" w:rsidR="004B2435" w:rsidRPr="00D057C5" w:rsidRDefault="004B2435" w:rsidP="004B2435">
            <w:pPr>
              <w:ind w:right="-72"/>
              <w:jc w:val="right"/>
              <w:rPr>
                <w:color w:val="000000" w:themeColor="text1"/>
                <w:lang w:val="en-GB"/>
              </w:rPr>
            </w:pPr>
          </w:p>
        </w:tc>
        <w:tc>
          <w:tcPr>
            <w:tcW w:w="1325" w:type="dxa"/>
            <w:tcBorders>
              <w:bottom w:val="nil"/>
            </w:tcBorders>
            <w:vAlign w:val="bottom"/>
          </w:tcPr>
          <w:p w14:paraId="64A48202" w14:textId="77777777" w:rsidR="004B2435" w:rsidRPr="00D057C5" w:rsidRDefault="004B2435" w:rsidP="004B2435">
            <w:pPr>
              <w:ind w:right="-72"/>
              <w:jc w:val="right"/>
              <w:rPr>
                <w:color w:val="000000" w:themeColor="text1"/>
                <w:lang w:val="en-GB"/>
              </w:rPr>
            </w:pPr>
          </w:p>
        </w:tc>
      </w:tr>
      <w:tr w:rsidR="00476DE0" w:rsidRPr="00D057C5" w14:paraId="29B21807" w14:textId="77777777" w:rsidTr="00397EEA">
        <w:tc>
          <w:tcPr>
            <w:tcW w:w="3816" w:type="dxa"/>
            <w:tcBorders>
              <w:bottom w:val="nil"/>
            </w:tcBorders>
            <w:vAlign w:val="bottom"/>
          </w:tcPr>
          <w:p w14:paraId="3ED53C8A" w14:textId="305088BB" w:rsidR="00476DE0" w:rsidRPr="00D057C5" w:rsidRDefault="00476DE0" w:rsidP="00476DE0">
            <w:pPr>
              <w:tabs>
                <w:tab w:val="left" w:pos="770"/>
                <w:tab w:val="right" w:pos="5580"/>
                <w:tab w:val="right" w:pos="7200"/>
                <w:tab w:val="right" w:pos="9000"/>
              </w:tabs>
              <w:ind w:right="-108"/>
              <w:rPr>
                <w:color w:val="000000" w:themeColor="text1"/>
                <w:lang w:val="en-GB"/>
              </w:rPr>
            </w:pPr>
            <w:r w:rsidRPr="00D057C5">
              <w:rPr>
                <w:color w:val="000000" w:themeColor="text1"/>
                <w:lang w:val="en-GB"/>
              </w:rPr>
              <w:t xml:space="preserve">   </w:t>
            </w:r>
            <w:proofErr w:type="spellStart"/>
            <w:r w:rsidRPr="00D057C5">
              <w:rPr>
                <w:color w:val="000000" w:themeColor="text1"/>
                <w:lang w:val="en-GB"/>
              </w:rPr>
              <w:t>Kiatnakin</w:t>
            </w:r>
            <w:proofErr w:type="spellEnd"/>
            <w:r w:rsidRPr="00D057C5">
              <w:rPr>
                <w:color w:val="000000" w:themeColor="text1"/>
                <w:lang w:val="en-GB"/>
              </w:rPr>
              <w:t xml:space="preserve"> </w:t>
            </w:r>
            <w:proofErr w:type="spellStart"/>
            <w:r w:rsidRPr="00D057C5">
              <w:rPr>
                <w:color w:val="000000" w:themeColor="text1"/>
                <w:lang w:val="en-GB"/>
              </w:rPr>
              <w:t>Phatra</w:t>
            </w:r>
            <w:proofErr w:type="spellEnd"/>
            <w:r w:rsidRPr="00D057C5">
              <w:rPr>
                <w:color w:val="000000" w:themeColor="text1"/>
                <w:lang w:val="en-GB"/>
              </w:rPr>
              <w:t xml:space="preserve"> Securities PCL.</w:t>
            </w:r>
          </w:p>
        </w:tc>
        <w:tc>
          <w:tcPr>
            <w:tcW w:w="1276" w:type="dxa"/>
            <w:tcBorders>
              <w:bottom w:val="nil"/>
            </w:tcBorders>
            <w:shd w:val="clear" w:color="auto" w:fill="FAFAFA"/>
            <w:vAlign w:val="bottom"/>
          </w:tcPr>
          <w:p w14:paraId="15804FB4" w14:textId="577FFAA8" w:rsidR="00476DE0" w:rsidRPr="00D057C5" w:rsidRDefault="00476DE0" w:rsidP="00476DE0">
            <w:pPr>
              <w:ind w:right="-72"/>
              <w:jc w:val="right"/>
              <w:rPr>
                <w:color w:val="000000" w:themeColor="text1"/>
              </w:rPr>
            </w:pPr>
            <w:r w:rsidRPr="00D057C5">
              <w:rPr>
                <w:color w:val="000000" w:themeColor="text1"/>
                <w:szCs w:val="24"/>
              </w:rPr>
              <w:t>-</w:t>
            </w:r>
          </w:p>
        </w:tc>
        <w:tc>
          <w:tcPr>
            <w:tcW w:w="1276" w:type="dxa"/>
            <w:tcBorders>
              <w:bottom w:val="nil"/>
            </w:tcBorders>
            <w:vAlign w:val="bottom"/>
          </w:tcPr>
          <w:p w14:paraId="767E707F" w14:textId="2F789506" w:rsidR="00476DE0" w:rsidRPr="00D057C5" w:rsidRDefault="00476DE0" w:rsidP="00476DE0">
            <w:pPr>
              <w:ind w:right="-72"/>
              <w:jc w:val="right"/>
              <w:rPr>
                <w:color w:val="000000" w:themeColor="text1"/>
              </w:rPr>
            </w:pPr>
            <w:r w:rsidRPr="00D057C5">
              <w:rPr>
                <w:color w:val="000000" w:themeColor="text1"/>
                <w:szCs w:val="24"/>
              </w:rPr>
              <w:t>-</w:t>
            </w:r>
          </w:p>
        </w:tc>
        <w:tc>
          <w:tcPr>
            <w:tcW w:w="1324" w:type="dxa"/>
            <w:tcBorders>
              <w:bottom w:val="nil"/>
            </w:tcBorders>
            <w:shd w:val="clear" w:color="auto" w:fill="FAFAFA"/>
            <w:vAlign w:val="bottom"/>
          </w:tcPr>
          <w:p w14:paraId="6BAEBC9C" w14:textId="156DE3B1" w:rsidR="00476DE0" w:rsidRPr="00D057C5" w:rsidRDefault="00476DE0" w:rsidP="00476DE0">
            <w:pPr>
              <w:ind w:right="-72"/>
              <w:jc w:val="right"/>
              <w:rPr>
                <w:color w:val="000000" w:themeColor="text1"/>
                <w:lang w:val="en-GB"/>
              </w:rPr>
            </w:pPr>
            <w:r w:rsidRPr="00D057C5">
              <w:rPr>
                <w:color w:val="000000" w:themeColor="text1"/>
                <w:lang w:val="en-GB"/>
              </w:rPr>
              <w:t>434</w:t>
            </w:r>
          </w:p>
        </w:tc>
        <w:tc>
          <w:tcPr>
            <w:tcW w:w="1325" w:type="dxa"/>
            <w:tcBorders>
              <w:bottom w:val="nil"/>
            </w:tcBorders>
            <w:vAlign w:val="bottom"/>
          </w:tcPr>
          <w:p w14:paraId="29868BE8" w14:textId="42D2E7E9" w:rsidR="00476DE0" w:rsidRPr="00D057C5" w:rsidRDefault="00476DE0" w:rsidP="00476DE0">
            <w:pPr>
              <w:ind w:right="-72"/>
              <w:jc w:val="right"/>
              <w:rPr>
                <w:color w:val="000000" w:themeColor="text1"/>
                <w:lang w:val="en-GB"/>
              </w:rPr>
            </w:pPr>
            <w:r w:rsidRPr="00D057C5">
              <w:rPr>
                <w:color w:val="000000" w:themeColor="text1"/>
                <w:szCs w:val="24"/>
                <w:lang w:val="en-GB"/>
              </w:rPr>
              <w:t>298</w:t>
            </w:r>
          </w:p>
        </w:tc>
      </w:tr>
      <w:tr w:rsidR="00476DE0" w:rsidRPr="00D057C5" w14:paraId="4714AD52" w14:textId="77777777" w:rsidTr="00397EEA">
        <w:tc>
          <w:tcPr>
            <w:tcW w:w="3816" w:type="dxa"/>
            <w:tcBorders>
              <w:bottom w:val="nil"/>
            </w:tcBorders>
            <w:vAlign w:val="bottom"/>
          </w:tcPr>
          <w:p w14:paraId="6827BB9D" w14:textId="52B14A9D" w:rsidR="00476DE0" w:rsidRPr="00D057C5" w:rsidRDefault="00476DE0" w:rsidP="00476DE0">
            <w:pPr>
              <w:tabs>
                <w:tab w:val="left" w:pos="770"/>
                <w:tab w:val="right" w:pos="5580"/>
                <w:tab w:val="right" w:pos="7200"/>
                <w:tab w:val="right" w:pos="9000"/>
              </w:tabs>
              <w:ind w:right="-108"/>
              <w:rPr>
                <w:color w:val="000000" w:themeColor="text1"/>
                <w:lang w:val="en-GB"/>
              </w:rPr>
            </w:pPr>
            <w:r w:rsidRPr="00D057C5">
              <w:rPr>
                <w:color w:val="000000" w:themeColor="text1"/>
                <w:lang w:val="en-GB"/>
              </w:rPr>
              <w:t xml:space="preserve">   KKP Dime Securities Co., Ltd.</w:t>
            </w:r>
          </w:p>
        </w:tc>
        <w:tc>
          <w:tcPr>
            <w:tcW w:w="1276" w:type="dxa"/>
            <w:tcBorders>
              <w:bottom w:val="nil"/>
            </w:tcBorders>
            <w:shd w:val="clear" w:color="auto" w:fill="FAFAFA"/>
            <w:vAlign w:val="bottom"/>
          </w:tcPr>
          <w:p w14:paraId="57555485" w14:textId="63BFEDB3" w:rsidR="00476DE0" w:rsidRPr="00D057C5" w:rsidRDefault="00476DE0" w:rsidP="00476DE0">
            <w:pPr>
              <w:ind w:right="-72"/>
              <w:jc w:val="right"/>
              <w:rPr>
                <w:color w:val="000000" w:themeColor="text1"/>
              </w:rPr>
            </w:pPr>
            <w:r w:rsidRPr="00D057C5">
              <w:rPr>
                <w:color w:val="000000" w:themeColor="text1"/>
                <w:szCs w:val="24"/>
              </w:rPr>
              <w:t>-</w:t>
            </w:r>
          </w:p>
        </w:tc>
        <w:tc>
          <w:tcPr>
            <w:tcW w:w="1276" w:type="dxa"/>
            <w:tcBorders>
              <w:bottom w:val="nil"/>
            </w:tcBorders>
            <w:vAlign w:val="bottom"/>
          </w:tcPr>
          <w:p w14:paraId="7F984E06" w14:textId="768849C4" w:rsidR="00476DE0" w:rsidRPr="00D057C5" w:rsidRDefault="00476DE0" w:rsidP="00476DE0">
            <w:pPr>
              <w:ind w:right="-72"/>
              <w:jc w:val="right"/>
              <w:rPr>
                <w:color w:val="000000" w:themeColor="text1"/>
                <w:szCs w:val="24"/>
              </w:rPr>
            </w:pPr>
            <w:r w:rsidRPr="00D057C5">
              <w:rPr>
                <w:color w:val="000000" w:themeColor="text1"/>
                <w:szCs w:val="24"/>
              </w:rPr>
              <w:t>-</w:t>
            </w:r>
          </w:p>
        </w:tc>
        <w:tc>
          <w:tcPr>
            <w:tcW w:w="1324" w:type="dxa"/>
            <w:tcBorders>
              <w:bottom w:val="nil"/>
            </w:tcBorders>
            <w:shd w:val="clear" w:color="auto" w:fill="FAFAFA"/>
            <w:vAlign w:val="bottom"/>
          </w:tcPr>
          <w:p w14:paraId="10F648F9" w14:textId="6582D126" w:rsidR="00476DE0" w:rsidRPr="00D057C5" w:rsidRDefault="00476DE0" w:rsidP="00476DE0">
            <w:pPr>
              <w:ind w:right="-72"/>
              <w:jc w:val="right"/>
              <w:rPr>
                <w:color w:val="000000" w:themeColor="text1"/>
                <w:lang w:val="en-GB"/>
              </w:rPr>
            </w:pPr>
            <w:r w:rsidRPr="00D057C5">
              <w:rPr>
                <w:color w:val="000000" w:themeColor="text1"/>
                <w:lang w:val="en-GB"/>
              </w:rPr>
              <w:t>1</w:t>
            </w:r>
          </w:p>
        </w:tc>
        <w:tc>
          <w:tcPr>
            <w:tcW w:w="1325" w:type="dxa"/>
            <w:tcBorders>
              <w:bottom w:val="nil"/>
            </w:tcBorders>
            <w:vAlign w:val="bottom"/>
          </w:tcPr>
          <w:p w14:paraId="535A379F" w14:textId="669E7CD6" w:rsidR="00476DE0" w:rsidRPr="00D057C5" w:rsidRDefault="00476DE0" w:rsidP="00476DE0">
            <w:pPr>
              <w:ind w:right="-72"/>
              <w:jc w:val="right"/>
              <w:rPr>
                <w:color w:val="000000" w:themeColor="text1"/>
                <w:szCs w:val="24"/>
                <w:lang w:val="en-GB"/>
              </w:rPr>
            </w:pPr>
            <w:r w:rsidRPr="00D057C5">
              <w:rPr>
                <w:color w:val="000000" w:themeColor="text1"/>
                <w:szCs w:val="24"/>
                <w:lang w:val="en-GB"/>
              </w:rPr>
              <w:t>-</w:t>
            </w:r>
          </w:p>
        </w:tc>
      </w:tr>
      <w:tr w:rsidR="00476DE0" w:rsidRPr="00D057C5" w14:paraId="631624EB" w14:textId="77777777" w:rsidTr="00397EEA">
        <w:tc>
          <w:tcPr>
            <w:tcW w:w="3816" w:type="dxa"/>
            <w:tcBorders>
              <w:bottom w:val="nil"/>
            </w:tcBorders>
            <w:vAlign w:val="bottom"/>
          </w:tcPr>
          <w:p w14:paraId="0B43CC43" w14:textId="6393249C" w:rsidR="00476DE0" w:rsidRPr="00D057C5" w:rsidRDefault="00476DE0" w:rsidP="00476DE0">
            <w:pPr>
              <w:tabs>
                <w:tab w:val="left" w:pos="770"/>
                <w:tab w:val="right" w:pos="5580"/>
                <w:tab w:val="right" w:pos="7200"/>
                <w:tab w:val="right" w:pos="9000"/>
              </w:tabs>
              <w:ind w:right="-108"/>
              <w:rPr>
                <w:color w:val="000000" w:themeColor="text1"/>
                <w:lang w:val="en-GB"/>
              </w:rPr>
            </w:pPr>
            <w:r w:rsidRPr="00D057C5">
              <w:rPr>
                <w:color w:val="000000" w:themeColor="text1"/>
                <w:lang w:val="en-GB"/>
              </w:rPr>
              <w:t xml:space="preserve">   KKP Tower Co., Ltd.</w:t>
            </w:r>
          </w:p>
        </w:tc>
        <w:tc>
          <w:tcPr>
            <w:tcW w:w="1276" w:type="dxa"/>
            <w:tcBorders>
              <w:bottom w:val="nil"/>
            </w:tcBorders>
            <w:shd w:val="clear" w:color="auto" w:fill="FAFAFA"/>
            <w:vAlign w:val="bottom"/>
          </w:tcPr>
          <w:p w14:paraId="42FFD0D3" w14:textId="550EDC32" w:rsidR="00476DE0" w:rsidRPr="00D057C5" w:rsidRDefault="00476DE0" w:rsidP="00476DE0">
            <w:pPr>
              <w:ind w:right="-72"/>
              <w:jc w:val="right"/>
              <w:rPr>
                <w:color w:val="000000" w:themeColor="text1"/>
              </w:rPr>
            </w:pPr>
            <w:r w:rsidRPr="00D057C5">
              <w:rPr>
                <w:color w:val="000000" w:themeColor="text1"/>
                <w:szCs w:val="24"/>
              </w:rPr>
              <w:t>-</w:t>
            </w:r>
          </w:p>
        </w:tc>
        <w:tc>
          <w:tcPr>
            <w:tcW w:w="1276" w:type="dxa"/>
            <w:tcBorders>
              <w:bottom w:val="nil"/>
            </w:tcBorders>
            <w:vAlign w:val="bottom"/>
          </w:tcPr>
          <w:p w14:paraId="6AFB081D" w14:textId="17B3F9B9" w:rsidR="00476DE0" w:rsidRPr="00D057C5" w:rsidRDefault="00476DE0" w:rsidP="00476DE0">
            <w:pPr>
              <w:ind w:right="-72"/>
              <w:jc w:val="right"/>
              <w:rPr>
                <w:color w:val="000000" w:themeColor="text1"/>
              </w:rPr>
            </w:pPr>
            <w:r w:rsidRPr="00D057C5">
              <w:rPr>
                <w:color w:val="000000" w:themeColor="text1"/>
                <w:szCs w:val="24"/>
              </w:rPr>
              <w:t>-</w:t>
            </w:r>
          </w:p>
        </w:tc>
        <w:tc>
          <w:tcPr>
            <w:tcW w:w="1324" w:type="dxa"/>
            <w:tcBorders>
              <w:bottom w:val="nil"/>
            </w:tcBorders>
            <w:shd w:val="clear" w:color="auto" w:fill="FAFAFA"/>
            <w:vAlign w:val="bottom"/>
          </w:tcPr>
          <w:p w14:paraId="3B733C18" w14:textId="0A370A2E" w:rsidR="00476DE0" w:rsidRPr="00D057C5" w:rsidRDefault="00476DE0" w:rsidP="00476DE0">
            <w:pPr>
              <w:ind w:right="-72"/>
              <w:jc w:val="right"/>
              <w:rPr>
                <w:color w:val="000000" w:themeColor="text1"/>
                <w:lang w:val="en-GB"/>
              </w:rPr>
            </w:pPr>
            <w:r w:rsidRPr="00D057C5">
              <w:rPr>
                <w:color w:val="000000" w:themeColor="text1"/>
                <w:lang w:val="en-GB"/>
              </w:rPr>
              <w:t>889</w:t>
            </w:r>
          </w:p>
        </w:tc>
        <w:tc>
          <w:tcPr>
            <w:tcW w:w="1325" w:type="dxa"/>
            <w:tcBorders>
              <w:bottom w:val="nil"/>
            </w:tcBorders>
            <w:vAlign w:val="bottom"/>
          </w:tcPr>
          <w:p w14:paraId="4ED52C6D" w14:textId="38C576EF" w:rsidR="00476DE0" w:rsidRPr="00D057C5" w:rsidRDefault="00476DE0" w:rsidP="00476DE0">
            <w:pPr>
              <w:ind w:right="-72"/>
              <w:jc w:val="right"/>
              <w:rPr>
                <w:color w:val="000000" w:themeColor="text1"/>
                <w:lang w:val="en-GB"/>
              </w:rPr>
            </w:pPr>
            <w:r w:rsidRPr="00D057C5">
              <w:rPr>
                <w:color w:val="000000" w:themeColor="text1"/>
                <w:szCs w:val="24"/>
                <w:lang w:val="en-GB"/>
              </w:rPr>
              <w:t>877</w:t>
            </w:r>
          </w:p>
        </w:tc>
      </w:tr>
      <w:tr w:rsidR="00476DE0" w:rsidRPr="00D057C5" w14:paraId="4A68897D" w14:textId="77777777" w:rsidTr="00397EEA">
        <w:tc>
          <w:tcPr>
            <w:tcW w:w="3816" w:type="dxa"/>
            <w:tcBorders>
              <w:bottom w:val="nil"/>
            </w:tcBorders>
            <w:vAlign w:val="bottom"/>
          </w:tcPr>
          <w:p w14:paraId="58C50816" w14:textId="276F6F3B" w:rsidR="00476DE0" w:rsidRPr="00D057C5" w:rsidRDefault="00476DE0" w:rsidP="00476DE0">
            <w:pPr>
              <w:tabs>
                <w:tab w:val="left" w:pos="770"/>
                <w:tab w:val="right" w:pos="5580"/>
                <w:tab w:val="right" w:pos="7200"/>
                <w:tab w:val="right" w:pos="9000"/>
              </w:tabs>
              <w:ind w:right="-108"/>
              <w:rPr>
                <w:color w:val="000000" w:themeColor="text1"/>
                <w:lang w:val="en-GB"/>
              </w:rPr>
            </w:pPr>
            <w:r w:rsidRPr="00D057C5">
              <w:rPr>
                <w:color w:val="000000" w:themeColor="text1"/>
                <w:lang w:val="en-GB"/>
              </w:rPr>
              <w:t>Other related parties</w:t>
            </w:r>
          </w:p>
        </w:tc>
        <w:tc>
          <w:tcPr>
            <w:tcW w:w="1276" w:type="dxa"/>
            <w:tcBorders>
              <w:bottom w:val="single" w:sz="4" w:space="0" w:color="auto"/>
            </w:tcBorders>
            <w:shd w:val="clear" w:color="auto" w:fill="FAFAFA"/>
            <w:vAlign w:val="bottom"/>
          </w:tcPr>
          <w:p w14:paraId="19D40B5C" w14:textId="362240C8" w:rsidR="00476DE0" w:rsidRPr="00D057C5" w:rsidRDefault="00476DE0" w:rsidP="00476DE0">
            <w:pPr>
              <w:ind w:right="-72"/>
              <w:jc w:val="right"/>
              <w:rPr>
                <w:color w:val="000000" w:themeColor="text1"/>
              </w:rPr>
            </w:pPr>
            <w:r w:rsidRPr="00D057C5">
              <w:rPr>
                <w:color w:val="000000" w:themeColor="text1"/>
                <w:szCs w:val="24"/>
                <w:lang w:val="en-GB"/>
              </w:rPr>
              <w:t>1</w:t>
            </w:r>
          </w:p>
        </w:tc>
        <w:tc>
          <w:tcPr>
            <w:tcW w:w="1276" w:type="dxa"/>
            <w:tcBorders>
              <w:bottom w:val="single" w:sz="4" w:space="0" w:color="auto"/>
            </w:tcBorders>
            <w:vAlign w:val="bottom"/>
          </w:tcPr>
          <w:p w14:paraId="76C49A51" w14:textId="0A707ACE" w:rsidR="00476DE0" w:rsidRPr="00D057C5" w:rsidRDefault="00476DE0" w:rsidP="00476DE0">
            <w:pPr>
              <w:ind w:right="-72"/>
              <w:jc w:val="right"/>
              <w:rPr>
                <w:color w:val="000000" w:themeColor="text1"/>
              </w:rPr>
            </w:pPr>
            <w:r w:rsidRPr="00D057C5">
              <w:rPr>
                <w:color w:val="000000" w:themeColor="text1"/>
                <w:szCs w:val="24"/>
                <w:lang w:val="en-GB"/>
              </w:rPr>
              <w:t>1</w:t>
            </w:r>
          </w:p>
        </w:tc>
        <w:tc>
          <w:tcPr>
            <w:tcW w:w="1324" w:type="dxa"/>
            <w:tcBorders>
              <w:bottom w:val="single" w:sz="4" w:space="0" w:color="auto"/>
            </w:tcBorders>
            <w:shd w:val="clear" w:color="auto" w:fill="FAFAFA"/>
            <w:vAlign w:val="bottom"/>
          </w:tcPr>
          <w:p w14:paraId="6F6103B8" w14:textId="7C8E4D11" w:rsidR="00476DE0" w:rsidRPr="00D057C5" w:rsidRDefault="00476DE0" w:rsidP="00476DE0">
            <w:pPr>
              <w:ind w:right="-72"/>
              <w:jc w:val="right"/>
              <w:rPr>
                <w:color w:val="000000" w:themeColor="text1"/>
                <w:lang w:val="en-GB"/>
              </w:rPr>
            </w:pPr>
            <w:r w:rsidRPr="00D057C5">
              <w:rPr>
                <w:color w:val="000000" w:themeColor="text1"/>
                <w:lang w:val="en-GB"/>
              </w:rPr>
              <w:t>1</w:t>
            </w:r>
          </w:p>
        </w:tc>
        <w:tc>
          <w:tcPr>
            <w:tcW w:w="1325" w:type="dxa"/>
            <w:tcBorders>
              <w:bottom w:val="single" w:sz="4" w:space="0" w:color="auto"/>
            </w:tcBorders>
            <w:vAlign w:val="bottom"/>
          </w:tcPr>
          <w:p w14:paraId="77D89211" w14:textId="3508D694" w:rsidR="00476DE0" w:rsidRPr="00D057C5" w:rsidRDefault="00476DE0" w:rsidP="00476DE0">
            <w:pPr>
              <w:ind w:right="-72"/>
              <w:jc w:val="right"/>
              <w:rPr>
                <w:color w:val="000000" w:themeColor="text1"/>
                <w:lang w:val="en-GB"/>
              </w:rPr>
            </w:pPr>
            <w:r w:rsidRPr="00D057C5">
              <w:rPr>
                <w:color w:val="000000" w:themeColor="text1"/>
                <w:szCs w:val="24"/>
                <w:lang w:val="en-GB"/>
              </w:rPr>
              <w:t>1</w:t>
            </w:r>
          </w:p>
        </w:tc>
      </w:tr>
      <w:tr w:rsidR="00476DE0" w:rsidRPr="00D057C5" w14:paraId="1F736B65" w14:textId="77777777" w:rsidTr="00397EEA">
        <w:tc>
          <w:tcPr>
            <w:tcW w:w="3816" w:type="dxa"/>
            <w:tcBorders>
              <w:bottom w:val="nil"/>
            </w:tcBorders>
            <w:vAlign w:val="bottom"/>
          </w:tcPr>
          <w:p w14:paraId="3D3315BB" w14:textId="77777777" w:rsidR="00476DE0" w:rsidRPr="00D057C5" w:rsidRDefault="00476DE0" w:rsidP="00476DE0">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6BD5753B" w14:textId="77777777" w:rsidR="00476DE0" w:rsidRPr="00D057C5" w:rsidRDefault="00476DE0" w:rsidP="00476DE0">
            <w:pPr>
              <w:ind w:right="-72"/>
              <w:jc w:val="right"/>
              <w:rPr>
                <w:color w:val="000000" w:themeColor="text1"/>
                <w:sz w:val="12"/>
                <w:szCs w:val="12"/>
                <w:lang w:val="en-GB"/>
              </w:rPr>
            </w:pPr>
          </w:p>
        </w:tc>
        <w:tc>
          <w:tcPr>
            <w:tcW w:w="1276" w:type="dxa"/>
            <w:tcBorders>
              <w:top w:val="single" w:sz="4" w:space="0" w:color="auto"/>
              <w:bottom w:val="nil"/>
            </w:tcBorders>
            <w:vAlign w:val="bottom"/>
          </w:tcPr>
          <w:p w14:paraId="76FF5184" w14:textId="77777777" w:rsidR="00476DE0" w:rsidRPr="00D057C5" w:rsidRDefault="00476DE0" w:rsidP="00476DE0">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3BE7232C" w14:textId="77777777" w:rsidR="00476DE0" w:rsidRPr="00D057C5" w:rsidRDefault="00476DE0" w:rsidP="00476DE0">
            <w:pPr>
              <w:ind w:right="-72"/>
              <w:jc w:val="right"/>
              <w:rPr>
                <w:color w:val="000000" w:themeColor="text1"/>
                <w:sz w:val="12"/>
                <w:szCs w:val="12"/>
                <w:lang w:val="en-GB"/>
              </w:rPr>
            </w:pPr>
          </w:p>
        </w:tc>
        <w:tc>
          <w:tcPr>
            <w:tcW w:w="1325" w:type="dxa"/>
            <w:tcBorders>
              <w:top w:val="single" w:sz="4" w:space="0" w:color="auto"/>
              <w:bottom w:val="nil"/>
            </w:tcBorders>
            <w:vAlign w:val="bottom"/>
          </w:tcPr>
          <w:p w14:paraId="2D3D3051" w14:textId="77777777" w:rsidR="00476DE0" w:rsidRPr="00D057C5" w:rsidRDefault="00476DE0" w:rsidP="00476DE0">
            <w:pPr>
              <w:ind w:right="-72"/>
              <w:jc w:val="right"/>
              <w:rPr>
                <w:color w:val="000000" w:themeColor="text1"/>
                <w:sz w:val="12"/>
                <w:szCs w:val="12"/>
                <w:lang w:val="en-GB"/>
              </w:rPr>
            </w:pPr>
          </w:p>
        </w:tc>
      </w:tr>
      <w:tr w:rsidR="00476DE0" w:rsidRPr="00D057C5" w14:paraId="68684930" w14:textId="77777777" w:rsidTr="00397EEA">
        <w:tc>
          <w:tcPr>
            <w:tcW w:w="3816" w:type="dxa"/>
            <w:tcBorders>
              <w:bottom w:val="nil"/>
            </w:tcBorders>
            <w:vAlign w:val="bottom"/>
          </w:tcPr>
          <w:p w14:paraId="762D3006" w14:textId="77777777" w:rsidR="00476DE0" w:rsidRPr="00D057C5" w:rsidRDefault="00476DE0" w:rsidP="00476DE0">
            <w:pPr>
              <w:tabs>
                <w:tab w:val="left" w:pos="770"/>
                <w:tab w:val="right" w:pos="5580"/>
                <w:tab w:val="right" w:pos="7200"/>
                <w:tab w:val="right" w:pos="9000"/>
              </w:tabs>
              <w:ind w:right="-108"/>
              <w:rPr>
                <w:color w:val="000000" w:themeColor="text1"/>
                <w:lang w:val="en-GB"/>
              </w:rPr>
            </w:pPr>
          </w:p>
        </w:tc>
        <w:tc>
          <w:tcPr>
            <w:tcW w:w="1276" w:type="dxa"/>
            <w:tcBorders>
              <w:bottom w:val="single" w:sz="4" w:space="0" w:color="auto"/>
            </w:tcBorders>
            <w:shd w:val="clear" w:color="auto" w:fill="FAFAFA"/>
            <w:vAlign w:val="bottom"/>
          </w:tcPr>
          <w:p w14:paraId="3E983CE8" w14:textId="5B1C1198" w:rsidR="00476DE0" w:rsidRPr="00D057C5" w:rsidRDefault="00476DE0" w:rsidP="00476DE0">
            <w:pPr>
              <w:ind w:right="-72"/>
              <w:jc w:val="right"/>
              <w:rPr>
                <w:color w:val="000000" w:themeColor="text1"/>
                <w:lang w:val="en-GB"/>
              </w:rPr>
            </w:pPr>
            <w:r w:rsidRPr="00D057C5">
              <w:rPr>
                <w:color w:val="000000" w:themeColor="text1"/>
                <w:szCs w:val="24"/>
                <w:lang w:val="en-GB"/>
              </w:rPr>
              <w:t>1</w:t>
            </w:r>
          </w:p>
        </w:tc>
        <w:tc>
          <w:tcPr>
            <w:tcW w:w="1276" w:type="dxa"/>
            <w:tcBorders>
              <w:bottom w:val="single" w:sz="4" w:space="0" w:color="auto"/>
            </w:tcBorders>
            <w:vAlign w:val="bottom"/>
          </w:tcPr>
          <w:p w14:paraId="71656B51" w14:textId="57DEACFD" w:rsidR="00476DE0" w:rsidRPr="00D057C5" w:rsidRDefault="00476DE0" w:rsidP="00476DE0">
            <w:pPr>
              <w:ind w:right="-72"/>
              <w:jc w:val="right"/>
              <w:rPr>
                <w:color w:val="000000" w:themeColor="text1"/>
                <w:lang w:val="en-GB"/>
              </w:rPr>
            </w:pPr>
            <w:r w:rsidRPr="00D057C5">
              <w:rPr>
                <w:color w:val="000000" w:themeColor="text1"/>
                <w:szCs w:val="24"/>
                <w:lang w:val="en-GB"/>
              </w:rPr>
              <w:t>1</w:t>
            </w:r>
          </w:p>
        </w:tc>
        <w:tc>
          <w:tcPr>
            <w:tcW w:w="1324" w:type="dxa"/>
            <w:tcBorders>
              <w:bottom w:val="single" w:sz="4" w:space="0" w:color="auto"/>
            </w:tcBorders>
            <w:shd w:val="clear" w:color="auto" w:fill="FAFAFA"/>
            <w:vAlign w:val="bottom"/>
          </w:tcPr>
          <w:p w14:paraId="5AD2F6DD" w14:textId="373650B3" w:rsidR="00476DE0" w:rsidRPr="00D057C5" w:rsidRDefault="00476DE0" w:rsidP="00476DE0">
            <w:pPr>
              <w:ind w:right="-72"/>
              <w:jc w:val="right"/>
              <w:rPr>
                <w:color w:val="000000" w:themeColor="text1"/>
                <w:lang w:val="en-GB"/>
              </w:rPr>
            </w:pPr>
            <w:r w:rsidRPr="00D057C5">
              <w:rPr>
                <w:color w:val="000000" w:themeColor="text1"/>
                <w:lang w:val="en-GB"/>
              </w:rPr>
              <w:t>1,325</w:t>
            </w:r>
          </w:p>
        </w:tc>
        <w:tc>
          <w:tcPr>
            <w:tcW w:w="1325" w:type="dxa"/>
            <w:tcBorders>
              <w:bottom w:val="single" w:sz="4" w:space="0" w:color="auto"/>
            </w:tcBorders>
            <w:vAlign w:val="bottom"/>
          </w:tcPr>
          <w:p w14:paraId="6A55609D" w14:textId="180ADF3A" w:rsidR="00476DE0" w:rsidRPr="00D057C5" w:rsidRDefault="00476DE0" w:rsidP="00476DE0">
            <w:pPr>
              <w:ind w:right="-72"/>
              <w:jc w:val="right"/>
              <w:rPr>
                <w:color w:val="000000" w:themeColor="text1"/>
                <w:lang w:val="en-GB"/>
              </w:rPr>
            </w:pPr>
            <w:r w:rsidRPr="00D057C5">
              <w:rPr>
                <w:color w:val="000000" w:themeColor="text1"/>
                <w:szCs w:val="24"/>
                <w:lang w:val="en-GB"/>
              </w:rPr>
              <w:t>1</w:t>
            </w:r>
            <w:r w:rsidRPr="00D057C5">
              <w:rPr>
                <w:color w:val="000000" w:themeColor="text1"/>
                <w:szCs w:val="24"/>
              </w:rPr>
              <w:t>,</w:t>
            </w:r>
            <w:r w:rsidRPr="00D057C5">
              <w:rPr>
                <w:color w:val="000000" w:themeColor="text1"/>
                <w:szCs w:val="24"/>
                <w:lang w:val="en-GB"/>
              </w:rPr>
              <w:t>176</w:t>
            </w:r>
          </w:p>
        </w:tc>
      </w:tr>
    </w:tbl>
    <w:p w14:paraId="25F002EB" w14:textId="1396EFDF" w:rsidR="00910D56" w:rsidRPr="00D057C5" w:rsidRDefault="00910D56" w:rsidP="008945BF">
      <w:pPr>
        <w:ind w:left="540"/>
        <w:jc w:val="thaiDistribute"/>
        <w:outlineLvl w:val="0"/>
        <w:rPr>
          <w:color w:val="000000" w:themeColor="text1"/>
        </w:rPr>
      </w:pPr>
    </w:p>
    <w:p w14:paraId="207D0592" w14:textId="77777777" w:rsidR="00910D56" w:rsidRPr="00D057C5" w:rsidRDefault="00910D56">
      <w:pPr>
        <w:rPr>
          <w:color w:val="000000" w:themeColor="text1"/>
        </w:rPr>
      </w:pPr>
      <w:r w:rsidRPr="00D057C5">
        <w:rPr>
          <w:color w:val="000000" w:themeColor="text1"/>
        </w:rPr>
        <w:br w:type="page"/>
      </w:r>
    </w:p>
    <w:p w14:paraId="7B15EFA1" w14:textId="77777777" w:rsidR="004277C6" w:rsidRPr="00D057C5" w:rsidRDefault="004277C6" w:rsidP="008945BF">
      <w:pPr>
        <w:ind w:left="540"/>
        <w:jc w:val="thaiDistribute"/>
        <w:outlineLvl w:val="0"/>
        <w:rPr>
          <w:color w:val="000000" w:themeColor="text1"/>
        </w:rPr>
      </w:pPr>
    </w:p>
    <w:p w14:paraId="7D15DCF9" w14:textId="6950104A" w:rsidR="001D2A43" w:rsidRPr="00D057C5" w:rsidRDefault="00A97D7A" w:rsidP="00B64A15">
      <w:pPr>
        <w:ind w:left="540"/>
        <w:jc w:val="both"/>
        <w:outlineLvl w:val="0"/>
      </w:pPr>
      <w:r w:rsidRPr="00D057C5">
        <w:t xml:space="preserve">During for the </w:t>
      </w:r>
      <w:r w:rsidR="0087130F" w:rsidRPr="00D057C5">
        <w:rPr>
          <w:lang w:val="en-GB"/>
        </w:rPr>
        <w:t>three-month</w:t>
      </w:r>
      <w:r w:rsidRPr="00D057C5">
        <w:t xml:space="preserve"> period ended </w:t>
      </w:r>
      <w:r w:rsidR="00BC5449" w:rsidRPr="00D057C5">
        <w:rPr>
          <w:lang w:val="en-GB"/>
        </w:rPr>
        <w:t>31 March</w:t>
      </w:r>
      <w:r w:rsidRPr="00D057C5">
        <w:t xml:space="preserve"> </w:t>
      </w:r>
      <w:r w:rsidR="00BC5449" w:rsidRPr="00D057C5">
        <w:t>2023</w:t>
      </w:r>
      <w:r w:rsidRPr="00D057C5">
        <w:t xml:space="preserve">, a subsidiary under the Capital Market Segment has investment in ordinary shares which have been classified as </w:t>
      </w:r>
      <w:proofErr w:type="spellStart"/>
      <w:r w:rsidRPr="00D057C5">
        <w:t>collateralised</w:t>
      </w:r>
      <w:proofErr w:type="spellEnd"/>
      <w:r w:rsidRPr="00D057C5">
        <w:t xml:space="preserve"> investments which are measured at fair value through other comprehensive income. As at </w:t>
      </w:r>
      <w:r w:rsidR="00BC5449" w:rsidRPr="00D057C5">
        <w:rPr>
          <w:lang w:val="en-GB"/>
        </w:rPr>
        <w:t>31 March</w:t>
      </w:r>
      <w:r w:rsidRPr="00D057C5">
        <w:t xml:space="preserve"> </w:t>
      </w:r>
      <w:r w:rsidR="00BC5449" w:rsidRPr="00D057C5">
        <w:t>2023</w:t>
      </w:r>
      <w:r w:rsidRPr="00D057C5">
        <w:t xml:space="preserve">, fair value of the investment was Baht </w:t>
      </w:r>
      <w:r w:rsidR="00905C04" w:rsidRPr="00D057C5">
        <w:br/>
      </w:r>
      <w:r w:rsidR="00476DE0" w:rsidRPr="00D057C5">
        <w:t>458</w:t>
      </w:r>
      <w:r w:rsidRPr="00D057C5">
        <w:t xml:space="preserve"> </w:t>
      </w:r>
      <w:r w:rsidRPr="00D057C5">
        <w:rPr>
          <w:lang w:val="en-GB"/>
        </w:rPr>
        <w:t>million</w:t>
      </w:r>
      <w:r w:rsidRPr="00D057C5">
        <w:rPr>
          <w:cs/>
        </w:rPr>
        <w:t>.</w:t>
      </w:r>
      <w:r w:rsidRPr="00D057C5">
        <w:t xml:space="preserve"> (31 December </w:t>
      </w:r>
      <w:r w:rsidR="00BC5449" w:rsidRPr="00D057C5">
        <w:t>2022</w:t>
      </w:r>
      <w:r w:rsidRPr="00D057C5">
        <w:t xml:space="preserve">: Baht </w:t>
      </w:r>
      <w:r w:rsidR="004B2435" w:rsidRPr="00D057C5">
        <w:rPr>
          <w:cs/>
        </w:rPr>
        <w:t>458</w:t>
      </w:r>
      <w:r w:rsidRPr="00D057C5">
        <w:t xml:space="preserve"> million)</w:t>
      </w:r>
      <w:r w:rsidR="00B867E5" w:rsidRPr="00D057C5">
        <w:t>.</w:t>
      </w:r>
    </w:p>
    <w:p w14:paraId="0DC42A57" w14:textId="77777777" w:rsidR="00A97D7A" w:rsidRPr="00D057C5" w:rsidRDefault="00A97D7A" w:rsidP="00A97D7A">
      <w:pPr>
        <w:ind w:left="540"/>
        <w:jc w:val="both"/>
        <w:outlineLvl w:val="0"/>
      </w:pPr>
    </w:p>
    <w:p w14:paraId="4ACB3DDC" w14:textId="77777777" w:rsidR="00A97D7A" w:rsidRPr="00D057C5" w:rsidRDefault="00A97D7A" w:rsidP="00A97D7A">
      <w:pPr>
        <w:ind w:left="540"/>
        <w:jc w:val="both"/>
        <w:outlineLvl w:val="0"/>
      </w:pPr>
      <w:proofErr w:type="spellStart"/>
      <w:r w:rsidRPr="00D057C5">
        <w:rPr>
          <w:spacing w:val="-2"/>
        </w:rPr>
        <w:t>Collateralised</w:t>
      </w:r>
      <w:proofErr w:type="spellEnd"/>
      <w:r w:rsidRPr="00D057C5">
        <w:rPr>
          <w:spacing w:val="-2"/>
        </w:rPr>
        <w:t xml:space="preserve"> investments are securities that a subsidiary under the Capital Market Segment allows the invested</w:t>
      </w:r>
      <w:r w:rsidRPr="00D057C5">
        <w:t xml:space="preserve"> company to pledge at the Bank as collateral in loan transaction.</w:t>
      </w:r>
    </w:p>
    <w:p w14:paraId="24A85985" w14:textId="77777777" w:rsidR="00A97D7A" w:rsidRPr="00D057C5" w:rsidRDefault="00A97D7A" w:rsidP="00AB388B">
      <w:pPr>
        <w:ind w:left="540"/>
        <w:jc w:val="both"/>
        <w:outlineLvl w:val="0"/>
      </w:pPr>
    </w:p>
    <w:p w14:paraId="0243B9FB" w14:textId="4E2D3EA4" w:rsidR="00AB388B" w:rsidRPr="00D057C5" w:rsidRDefault="00AB388B" w:rsidP="00AB388B">
      <w:pPr>
        <w:ind w:left="540"/>
        <w:jc w:val="both"/>
        <w:outlineLvl w:val="0"/>
        <w:rPr>
          <w:spacing w:val="-6"/>
        </w:rPr>
      </w:pPr>
      <w:r w:rsidRPr="00D057C5">
        <w:rPr>
          <w:spacing w:val="-6"/>
        </w:rPr>
        <w:t xml:space="preserve">During for the </w:t>
      </w:r>
      <w:r w:rsidR="00905C04" w:rsidRPr="00D057C5">
        <w:rPr>
          <w:lang w:val="en-GB"/>
        </w:rPr>
        <w:t>three-month</w:t>
      </w:r>
      <w:r w:rsidR="00905C04" w:rsidRPr="00D057C5">
        <w:t xml:space="preserve"> </w:t>
      </w:r>
      <w:r w:rsidRPr="00D057C5">
        <w:rPr>
          <w:spacing w:val="-6"/>
        </w:rPr>
        <w:t xml:space="preserve">period ended </w:t>
      </w:r>
      <w:r w:rsidR="00BC5449" w:rsidRPr="00D057C5">
        <w:rPr>
          <w:spacing w:val="-6"/>
          <w:lang w:val="en-GB"/>
        </w:rPr>
        <w:t>31 March</w:t>
      </w:r>
      <w:r w:rsidRPr="00D057C5">
        <w:rPr>
          <w:spacing w:val="-6"/>
        </w:rPr>
        <w:t xml:space="preserve"> </w:t>
      </w:r>
      <w:r w:rsidR="00BC5449" w:rsidRPr="00D057C5">
        <w:rPr>
          <w:spacing w:val="-6"/>
        </w:rPr>
        <w:t>2023</w:t>
      </w:r>
      <w:r w:rsidRPr="00D057C5">
        <w:rPr>
          <w:spacing w:val="-6"/>
        </w:rPr>
        <w:t xml:space="preserve">, the Bank has </w:t>
      </w:r>
      <w:r w:rsidR="00B25FEB" w:rsidRPr="00D057C5">
        <w:rPr>
          <w:spacing w:val="-6"/>
          <w:szCs w:val="22"/>
        </w:rPr>
        <w:t>sold an</w:t>
      </w:r>
      <w:r w:rsidRPr="00D057C5">
        <w:rPr>
          <w:spacing w:val="-6"/>
        </w:rPr>
        <w:t xml:space="preserve"> asset </w:t>
      </w:r>
      <w:r w:rsidR="00160B88" w:rsidRPr="00D057C5">
        <w:rPr>
          <w:spacing w:val="-6"/>
        </w:rPr>
        <w:t xml:space="preserve">to a director at </w:t>
      </w:r>
      <w:r w:rsidRPr="00D057C5">
        <w:rPr>
          <w:spacing w:val="-6"/>
        </w:rPr>
        <w:t>Baht</w:t>
      </w:r>
      <w:r w:rsidR="00476DE0" w:rsidRPr="00D057C5">
        <w:rPr>
          <w:spacing w:val="-6"/>
        </w:rPr>
        <w:t xml:space="preserve"> 2</w:t>
      </w:r>
      <w:r w:rsidR="000117B2" w:rsidRPr="00D057C5">
        <w:rPr>
          <w:spacing w:val="-6"/>
        </w:rPr>
        <w:t xml:space="preserve"> </w:t>
      </w:r>
      <w:r w:rsidRPr="00D057C5">
        <w:rPr>
          <w:spacing w:val="-6"/>
        </w:rPr>
        <w:t>million.</w:t>
      </w:r>
      <w:r w:rsidRPr="00D057C5">
        <w:t xml:space="preserve"> </w:t>
      </w:r>
      <w:r w:rsidR="00905C04" w:rsidRPr="00D057C5">
        <w:br/>
      </w:r>
      <w:r w:rsidRPr="00D057C5">
        <w:rPr>
          <w:spacing w:val="-6"/>
        </w:rPr>
        <w:t xml:space="preserve">(31 December </w:t>
      </w:r>
      <w:r w:rsidR="00BC5449" w:rsidRPr="00D057C5">
        <w:rPr>
          <w:spacing w:val="-6"/>
        </w:rPr>
        <w:t>2022</w:t>
      </w:r>
      <w:r w:rsidRPr="00D057C5">
        <w:rPr>
          <w:spacing w:val="-6"/>
        </w:rPr>
        <w:t xml:space="preserve">: </w:t>
      </w:r>
      <w:r w:rsidR="0062124F" w:rsidRPr="00D057C5">
        <w:rPr>
          <w:spacing w:val="-2"/>
        </w:rPr>
        <w:t>Baht</w:t>
      </w:r>
      <w:r w:rsidR="0062124F" w:rsidRPr="00D057C5">
        <w:rPr>
          <w:spacing w:val="-2"/>
          <w:cs/>
        </w:rPr>
        <w:t xml:space="preserve"> </w:t>
      </w:r>
      <w:r w:rsidR="0062124F" w:rsidRPr="00D057C5">
        <w:rPr>
          <w:spacing w:val="-2"/>
          <w:lang w:val="en-GB"/>
        </w:rPr>
        <w:t>6</w:t>
      </w:r>
      <w:r w:rsidR="0062124F" w:rsidRPr="00D057C5">
        <w:rPr>
          <w:spacing w:val="-2"/>
          <w:cs/>
        </w:rPr>
        <w:t xml:space="preserve"> </w:t>
      </w:r>
      <w:r w:rsidR="0062124F" w:rsidRPr="00D057C5">
        <w:rPr>
          <w:spacing w:val="-2"/>
        </w:rPr>
        <w:t>million).</w:t>
      </w:r>
    </w:p>
    <w:p w14:paraId="7B429637" w14:textId="77777777" w:rsidR="00AB388B" w:rsidRPr="00D057C5" w:rsidRDefault="00AB388B" w:rsidP="00AB388B">
      <w:pPr>
        <w:ind w:left="540"/>
        <w:jc w:val="both"/>
        <w:outlineLvl w:val="0"/>
      </w:pPr>
    </w:p>
    <w:p w14:paraId="5C713B59" w14:textId="3C2A5813" w:rsidR="008945BF" w:rsidRPr="00D057C5" w:rsidRDefault="008631FA" w:rsidP="008945BF">
      <w:pPr>
        <w:ind w:left="540" w:hanging="540"/>
        <w:jc w:val="thaiDistribute"/>
        <w:outlineLvl w:val="0"/>
        <w:rPr>
          <w:b/>
          <w:bCs/>
          <w:color w:val="000000" w:themeColor="text1"/>
        </w:rPr>
      </w:pPr>
      <w:r w:rsidRPr="00D057C5">
        <w:rPr>
          <w:b/>
          <w:bCs/>
          <w:color w:val="000000" w:themeColor="text1"/>
          <w:lang w:val="en-GB"/>
        </w:rPr>
        <w:t>2</w:t>
      </w:r>
      <w:r w:rsidR="0026277D" w:rsidRPr="00D057C5">
        <w:rPr>
          <w:b/>
          <w:bCs/>
          <w:color w:val="000000" w:themeColor="text1"/>
          <w:lang w:val="en-GB"/>
        </w:rPr>
        <w:t>7</w:t>
      </w:r>
      <w:r w:rsidR="008945BF" w:rsidRPr="00D057C5">
        <w:rPr>
          <w:b/>
          <w:bCs/>
          <w:color w:val="000000" w:themeColor="text1"/>
        </w:rPr>
        <w:t>.</w:t>
      </w:r>
      <w:r w:rsidRPr="00D057C5">
        <w:rPr>
          <w:b/>
          <w:bCs/>
          <w:color w:val="000000" w:themeColor="text1"/>
          <w:lang w:val="en-GB"/>
        </w:rPr>
        <w:t>4</w:t>
      </w:r>
      <w:r w:rsidR="008945BF" w:rsidRPr="00D057C5">
        <w:rPr>
          <w:b/>
          <w:bCs/>
          <w:color w:val="000000" w:themeColor="text1"/>
        </w:rPr>
        <w:t xml:space="preserve"> </w:t>
      </w:r>
      <w:r w:rsidR="008945BF" w:rsidRPr="00D057C5">
        <w:rPr>
          <w:b/>
          <w:bCs/>
          <w:color w:val="000000" w:themeColor="text1"/>
        </w:rPr>
        <w:tab/>
        <w:t>Directors and key management compensations</w:t>
      </w:r>
    </w:p>
    <w:p w14:paraId="7EFEB13A" w14:textId="77777777" w:rsidR="008945BF" w:rsidRPr="00D057C5" w:rsidRDefault="008945BF" w:rsidP="00B867E5">
      <w:pPr>
        <w:ind w:left="540"/>
        <w:jc w:val="both"/>
        <w:outlineLvl w:val="0"/>
      </w:pPr>
    </w:p>
    <w:p w14:paraId="0BE1ED7E" w14:textId="4BA9C68B" w:rsidR="008945BF" w:rsidRPr="00D057C5" w:rsidRDefault="008945BF" w:rsidP="008945BF">
      <w:pPr>
        <w:ind w:left="540" w:firstLine="6"/>
        <w:jc w:val="both"/>
        <w:outlineLvl w:val="0"/>
        <w:rPr>
          <w:color w:val="000000" w:themeColor="text1"/>
        </w:rPr>
      </w:pPr>
      <w:r w:rsidRPr="00D057C5">
        <w:rPr>
          <w:color w:val="000000" w:themeColor="text1"/>
        </w:rPr>
        <w:t xml:space="preserve">For the </w:t>
      </w:r>
      <w:r w:rsidR="0087130F" w:rsidRPr="00D057C5">
        <w:rPr>
          <w:color w:val="000000" w:themeColor="text1"/>
          <w:lang w:val="en-GB"/>
        </w:rPr>
        <w:t>three-month</w:t>
      </w:r>
      <w:r w:rsidR="005973AA" w:rsidRPr="00D057C5">
        <w:rPr>
          <w:color w:val="000000" w:themeColor="text1"/>
        </w:rPr>
        <w:t xml:space="preserve"> </w:t>
      </w:r>
      <w:r w:rsidRPr="00D057C5">
        <w:rPr>
          <w:color w:val="000000" w:themeColor="text1"/>
        </w:rPr>
        <w:t xml:space="preserve">periods ended </w:t>
      </w:r>
      <w:r w:rsidR="00BC5449" w:rsidRPr="00D057C5">
        <w:rPr>
          <w:color w:val="000000" w:themeColor="text1"/>
          <w:lang w:val="en-GB"/>
        </w:rPr>
        <w:t>31 March</w:t>
      </w:r>
      <w:r w:rsidR="00F72E1C" w:rsidRPr="00D057C5">
        <w:rPr>
          <w:color w:val="000000" w:themeColor="text1"/>
          <w:lang w:val="en-GB"/>
        </w:rPr>
        <w:t xml:space="preserve"> </w:t>
      </w:r>
      <w:r w:rsidR="00BC5449" w:rsidRPr="00D057C5">
        <w:rPr>
          <w:color w:val="000000" w:themeColor="text1"/>
          <w:lang w:val="en-GB"/>
        </w:rPr>
        <w:t>2023</w:t>
      </w:r>
      <w:r w:rsidRPr="00D057C5">
        <w:rPr>
          <w:color w:val="000000" w:themeColor="text1"/>
        </w:rPr>
        <w:t xml:space="preserve"> and </w:t>
      </w:r>
      <w:r w:rsidR="00BC5449" w:rsidRPr="00D057C5">
        <w:rPr>
          <w:color w:val="000000" w:themeColor="text1"/>
          <w:lang w:val="en-GB"/>
        </w:rPr>
        <w:t>2022</w:t>
      </w:r>
      <w:r w:rsidRPr="00D057C5">
        <w:rPr>
          <w:color w:val="000000" w:themeColor="text1"/>
        </w:rPr>
        <w:t>, compensations paid to directors and key management personnel are as follows:</w:t>
      </w:r>
    </w:p>
    <w:p w14:paraId="4B32A70D" w14:textId="77777777" w:rsidR="00910D56" w:rsidRPr="00D057C5" w:rsidRDefault="00910D56" w:rsidP="008945BF">
      <w:pPr>
        <w:ind w:left="540" w:firstLine="6"/>
        <w:jc w:val="both"/>
        <w:outlineLvl w:val="0"/>
        <w:rPr>
          <w:color w:val="000000" w:themeColor="text1"/>
        </w:rPr>
      </w:pPr>
    </w:p>
    <w:tbl>
      <w:tblPr>
        <w:tblW w:w="9004" w:type="dxa"/>
        <w:tblInd w:w="556" w:type="dxa"/>
        <w:tblLayout w:type="fixed"/>
        <w:tblLook w:val="0000" w:firstRow="0" w:lastRow="0" w:firstColumn="0" w:lastColumn="0" w:noHBand="0" w:noVBand="0"/>
      </w:tblPr>
      <w:tblGrid>
        <w:gridCol w:w="3917"/>
        <w:gridCol w:w="1278"/>
        <w:gridCol w:w="1260"/>
        <w:gridCol w:w="1282"/>
        <w:gridCol w:w="1267"/>
      </w:tblGrid>
      <w:tr w:rsidR="00B35AC9" w:rsidRPr="00D057C5" w14:paraId="7796E3EA" w14:textId="77777777" w:rsidTr="0669C940">
        <w:tc>
          <w:tcPr>
            <w:tcW w:w="3917" w:type="dxa"/>
          </w:tcPr>
          <w:p w14:paraId="199F1833" w14:textId="77777777" w:rsidR="008945BF" w:rsidRPr="00D057C5" w:rsidRDefault="008945BF" w:rsidP="00221D48">
            <w:pPr>
              <w:jc w:val="both"/>
              <w:rPr>
                <w:b/>
                <w:bCs/>
                <w:color w:val="000000" w:themeColor="text1"/>
                <w:u w:val="single"/>
              </w:rPr>
            </w:pPr>
          </w:p>
        </w:tc>
        <w:tc>
          <w:tcPr>
            <w:tcW w:w="2538" w:type="dxa"/>
            <w:gridSpan w:val="2"/>
            <w:tcBorders>
              <w:top w:val="single" w:sz="4" w:space="0" w:color="auto"/>
              <w:bottom w:val="single" w:sz="4" w:space="0" w:color="auto"/>
            </w:tcBorders>
            <w:vAlign w:val="bottom"/>
          </w:tcPr>
          <w:p w14:paraId="07701F98" w14:textId="77777777" w:rsidR="008945BF" w:rsidRPr="00D057C5" w:rsidRDefault="008945BF" w:rsidP="00221D48">
            <w:pPr>
              <w:ind w:right="-72"/>
              <w:jc w:val="center"/>
              <w:rPr>
                <w:b/>
                <w:bCs/>
                <w:color w:val="000000" w:themeColor="text1"/>
                <w:lang w:val="en-GB"/>
              </w:rPr>
            </w:pPr>
            <w:r w:rsidRPr="00D057C5">
              <w:rPr>
                <w:b/>
                <w:bCs/>
                <w:color w:val="000000" w:themeColor="text1"/>
                <w:lang w:val="en-GB"/>
              </w:rPr>
              <w:t>Consolidated</w:t>
            </w:r>
          </w:p>
        </w:tc>
        <w:tc>
          <w:tcPr>
            <w:tcW w:w="2549" w:type="dxa"/>
            <w:gridSpan w:val="2"/>
            <w:tcBorders>
              <w:top w:val="single" w:sz="4" w:space="0" w:color="auto"/>
              <w:bottom w:val="single" w:sz="4" w:space="0" w:color="auto"/>
            </w:tcBorders>
            <w:vAlign w:val="bottom"/>
          </w:tcPr>
          <w:p w14:paraId="7378AD22" w14:textId="77777777" w:rsidR="008945BF" w:rsidRPr="00D057C5" w:rsidRDefault="008945BF" w:rsidP="00221D48">
            <w:pPr>
              <w:ind w:right="-72"/>
              <w:jc w:val="center"/>
              <w:rPr>
                <w:b/>
                <w:bCs/>
                <w:color w:val="000000" w:themeColor="text1"/>
              </w:rPr>
            </w:pPr>
            <w:r w:rsidRPr="00D057C5">
              <w:rPr>
                <w:b/>
                <w:bCs/>
                <w:color w:val="000000" w:themeColor="text1"/>
              </w:rPr>
              <w:t>Separate</w:t>
            </w:r>
          </w:p>
        </w:tc>
      </w:tr>
      <w:tr w:rsidR="00B35AC9" w:rsidRPr="00D057C5" w14:paraId="01BC2270" w14:textId="77777777" w:rsidTr="0669C940">
        <w:tc>
          <w:tcPr>
            <w:tcW w:w="3917" w:type="dxa"/>
          </w:tcPr>
          <w:p w14:paraId="72B27DDE" w14:textId="77777777" w:rsidR="008945BF" w:rsidRPr="00D057C5" w:rsidRDefault="008945BF" w:rsidP="00221D48">
            <w:pPr>
              <w:jc w:val="both"/>
              <w:rPr>
                <w:b/>
                <w:bCs/>
                <w:color w:val="000000" w:themeColor="text1"/>
                <w:u w:val="single"/>
              </w:rPr>
            </w:pPr>
          </w:p>
        </w:tc>
        <w:tc>
          <w:tcPr>
            <w:tcW w:w="2538" w:type="dxa"/>
            <w:gridSpan w:val="2"/>
            <w:tcBorders>
              <w:top w:val="single" w:sz="4" w:space="0" w:color="auto"/>
              <w:bottom w:val="single" w:sz="4" w:space="0" w:color="auto"/>
            </w:tcBorders>
            <w:vAlign w:val="bottom"/>
          </w:tcPr>
          <w:p w14:paraId="4493A336" w14:textId="56AEF620" w:rsidR="008945BF" w:rsidRPr="00D057C5" w:rsidRDefault="008945BF" w:rsidP="00221D48">
            <w:pPr>
              <w:ind w:right="-72"/>
              <w:jc w:val="center"/>
              <w:rPr>
                <w:b/>
                <w:bCs/>
                <w:color w:val="000000" w:themeColor="text1"/>
              </w:rPr>
            </w:pPr>
            <w:r w:rsidRPr="00D057C5">
              <w:rPr>
                <w:b/>
                <w:bCs/>
                <w:color w:val="000000" w:themeColor="text1"/>
              </w:rPr>
              <w:t xml:space="preserve">For the </w:t>
            </w:r>
            <w:r w:rsidR="0087130F" w:rsidRPr="00D057C5">
              <w:rPr>
                <w:b/>
                <w:bCs/>
                <w:color w:val="000000" w:themeColor="text1"/>
                <w:lang w:val="en-GB"/>
              </w:rPr>
              <w:t>three-month</w:t>
            </w:r>
            <w:r w:rsidRPr="00D057C5">
              <w:rPr>
                <w:b/>
                <w:bCs/>
                <w:color w:val="000000" w:themeColor="text1"/>
              </w:rPr>
              <w:t xml:space="preserve"> periods ended </w:t>
            </w:r>
            <w:r w:rsidR="00BC5449" w:rsidRPr="00D057C5">
              <w:rPr>
                <w:b/>
                <w:bCs/>
                <w:color w:val="000000" w:themeColor="text1"/>
                <w:lang w:val="en-GB"/>
              </w:rPr>
              <w:t>31 March</w:t>
            </w:r>
          </w:p>
        </w:tc>
        <w:tc>
          <w:tcPr>
            <w:tcW w:w="2549" w:type="dxa"/>
            <w:gridSpan w:val="2"/>
            <w:tcBorders>
              <w:top w:val="single" w:sz="4" w:space="0" w:color="auto"/>
              <w:bottom w:val="single" w:sz="4" w:space="0" w:color="auto"/>
            </w:tcBorders>
            <w:vAlign w:val="bottom"/>
          </w:tcPr>
          <w:p w14:paraId="6EE9284E" w14:textId="55E8880C" w:rsidR="008945BF" w:rsidRPr="00D057C5" w:rsidRDefault="008945BF" w:rsidP="00221D48">
            <w:pPr>
              <w:ind w:right="-72"/>
              <w:jc w:val="center"/>
              <w:rPr>
                <w:b/>
                <w:bCs/>
                <w:color w:val="000000" w:themeColor="text1"/>
              </w:rPr>
            </w:pPr>
            <w:r w:rsidRPr="00D057C5">
              <w:rPr>
                <w:b/>
                <w:bCs/>
                <w:color w:val="000000" w:themeColor="text1"/>
              </w:rPr>
              <w:t xml:space="preserve">For the </w:t>
            </w:r>
            <w:r w:rsidR="0087130F" w:rsidRPr="00D057C5">
              <w:rPr>
                <w:b/>
                <w:bCs/>
                <w:color w:val="000000" w:themeColor="text1"/>
                <w:lang w:val="en-GB"/>
              </w:rPr>
              <w:t>three-month</w:t>
            </w:r>
            <w:r w:rsidRPr="00D057C5">
              <w:rPr>
                <w:b/>
                <w:bCs/>
                <w:color w:val="000000" w:themeColor="text1"/>
              </w:rPr>
              <w:t xml:space="preserve"> periods ended </w:t>
            </w:r>
            <w:r w:rsidR="00BC5449" w:rsidRPr="00D057C5">
              <w:rPr>
                <w:b/>
                <w:bCs/>
                <w:color w:val="000000" w:themeColor="text1"/>
                <w:lang w:val="en-GB"/>
              </w:rPr>
              <w:t>31 March</w:t>
            </w:r>
          </w:p>
        </w:tc>
      </w:tr>
      <w:tr w:rsidR="00B35AC9" w:rsidRPr="00D057C5" w14:paraId="3C716E8F" w14:textId="77777777" w:rsidTr="0669C940">
        <w:trPr>
          <w:trHeight w:val="215"/>
        </w:trPr>
        <w:tc>
          <w:tcPr>
            <w:tcW w:w="3917" w:type="dxa"/>
          </w:tcPr>
          <w:p w14:paraId="2981DDF5" w14:textId="77777777" w:rsidR="008945BF" w:rsidRPr="00D057C5" w:rsidRDefault="008945BF" w:rsidP="00221D48">
            <w:pPr>
              <w:jc w:val="both"/>
              <w:rPr>
                <w:b/>
                <w:bCs/>
                <w:color w:val="000000" w:themeColor="text1"/>
                <w:u w:val="single"/>
              </w:rPr>
            </w:pPr>
          </w:p>
        </w:tc>
        <w:tc>
          <w:tcPr>
            <w:tcW w:w="1278" w:type="dxa"/>
            <w:shd w:val="clear" w:color="auto" w:fill="auto"/>
            <w:vAlign w:val="bottom"/>
          </w:tcPr>
          <w:p w14:paraId="762CCD7B" w14:textId="476C0314" w:rsidR="008945BF" w:rsidRPr="00D057C5" w:rsidRDefault="00BC5449"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260" w:type="dxa"/>
            <w:shd w:val="clear" w:color="auto" w:fill="auto"/>
            <w:vAlign w:val="bottom"/>
          </w:tcPr>
          <w:p w14:paraId="2FD3D17C" w14:textId="44718AFE" w:rsidR="008945BF" w:rsidRPr="00D057C5" w:rsidRDefault="00BC5449"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c>
          <w:tcPr>
            <w:tcW w:w="1282" w:type="dxa"/>
            <w:shd w:val="clear" w:color="auto" w:fill="auto"/>
            <w:vAlign w:val="bottom"/>
          </w:tcPr>
          <w:p w14:paraId="6C1847CE" w14:textId="565F0C63" w:rsidR="008945BF" w:rsidRPr="00D057C5" w:rsidRDefault="00BC5449"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2023</w:t>
            </w:r>
          </w:p>
        </w:tc>
        <w:tc>
          <w:tcPr>
            <w:tcW w:w="1267" w:type="dxa"/>
            <w:vAlign w:val="bottom"/>
          </w:tcPr>
          <w:p w14:paraId="7A8787CB" w14:textId="0EEF41C2" w:rsidR="008945BF" w:rsidRPr="00D057C5" w:rsidRDefault="00BC5449" w:rsidP="00221D48">
            <w:pPr>
              <w:widowControl w:val="0"/>
              <w:tabs>
                <w:tab w:val="right" w:pos="9000"/>
              </w:tabs>
              <w:overflowPunct w:val="0"/>
              <w:autoSpaceDE w:val="0"/>
              <w:autoSpaceDN w:val="0"/>
              <w:adjustRightInd w:val="0"/>
              <w:ind w:right="-72"/>
              <w:jc w:val="right"/>
              <w:textAlignment w:val="baseline"/>
              <w:rPr>
                <w:b/>
                <w:bCs/>
                <w:color w:val="000000" w:themeColor="text1"/>
              </w:rPr>
            </w:pPr>
            <w:r w:rsidRPr="00D057C5">
              <w:rPr>
                <w:b/>
                <w:bCs/>
                <w:color w:val="000000" w:themeColor="text1"/>
                <w:lang w:val="en-GB"/>
              </w:rPr>
              <w:t>2022</w:t>
            </w:r>
          </w:p>
        </w:tc>
      </w:tr>
      <w:tr w:rsidR="00B35AC9" w:rsidRPr="00D057C5" w14:paraId="231E4796" w14:textId="77777777" w:rsidTr="0669C940">
        <w:trPr>
          <w:trHeight w:val="215"/>
        </w:trPr>
        <w:tc>
          <w:tcPr>
            <w:tcW w:w="3917" w:type="dxa"/>
          </w:tcPr>
          <w:p w14:paraId="66AB2882" w14:textId="77777777" w:rsidR="008945BF" w:rsidRPr="00D057C5" w:rsidRDefault="008945BF" w:rsidP="00221D48">
            <w:pPr>
              <w:jc w:val="both"/>
              <w:rPr>
                <w:b/>
                <w:bCs/>
                <w:color w:val="000000" w:themeColor="text1"/>
                <w:u w:val="single"/>
              </w:rPr>
            </w:pPr>
          </w:p>
        </w:tc>
        <w:tc>
          <w:tcPr>
            <w:tcW w:w="1278" w:type="dxa"/>
            <w:tcBorders>
              <w:bottom w:val="single" w:sz="4" w:space="0" w:color="auto"/>
            </w:tcBorders>
            <w:shd w:val="clear" w:color="auto" w:fill="auto"/>
            <w:vAlign w:val="bottom"/>
          </w:tcPr>
          <w:p w14:paraId="4F3DE4C8" w14:textId="77777777" w:rsidR="008945BF" w:rsidRPr="00D057C5" w:rsidRDefault="008945BF" w:rsidP="00221D48">
            <w:pPr>
              <w:tabs>
                <w:tab w:val="right" w:pos="5760"/>
              </w:tabs>
              <w:ind w:right="-72"/>
              <w:jc w:val="right"/>
              <w:rPr>
                <w:b/>
                <w:bCs/>
                <w:color w:val="000000" w:themeColor="text1"/>
              </w:rPr>
            </w:pPr>
            <w:r w:rsidRPr="00D057C5">
              <w:rPr>
                <w:b/>
                <w:bCs/>
                <w:color w:val="000000" w:themeColor="text1"/>
              </w:rPr>
              <w:t>Thousand Baht</w:t>
            </w:r>
          </w:p>
        </w:tc>
        <w:tc>
          <w:tcPr>
            <w:tcW w:w="1260" w:type="dxa"/>
            <w:tcBorders>
              <w:bottom w:val="single" w:sz="4" w:space="0" w:color="auto"/>
            </w:tcBorders>
            <w:shd w:val="clear" w:color="auto" w:fill="auto"/>
          </w:tcPr>
          <w:p w14:paraId="147EB988" w14:textId="77777777" w:rsidR="008945BF" w:rsidRPr="00D057C5" w:rsidRDefault="008945BF" w:rsidP="00221D48">
            <w:pPr>
              <w:ind w:right="-72"/>
              <w:jc w:val="right"/>
              <w:rPr>
                <w:b/>
                <w:bCs/>
                <w:color w:val="000000" w:themeColor="text1"/>
              </w:rPr>
            </w:pPr>
            <w:r w:rsidRPr="00D057C5">
              <w:rPr>
                <w:b/>
                <w:bCs/>
                <w:color w:val="000000" w:themeColor="text1"/>
              </w:rPr>
              <w:t>Thousand Baht</w:t>
            </w:r>
          </w:p>
        </w:tc>
        <w:tc>
          <w:tcPr>
            <w:tcW w:w="1282" w:type="dxa"/>
            <w:tcBorders>
              <w:bottom w:val="single" w:sz="4" w:space="0" w:color="auto"/>
            </w:tcBorders>
            <w:shd w:val="clear" w:color="auto" w:fill="auto"/>
          </w:tcPr>
          <w:p w14:paraId="5CA046F5" w14:textId="77777777" w:rsidR="008945BF" w:rsidRPr="00D057C5" w:rsidRDefault="008945BF" w:rsidP="00221D48">
            <w:pPr>
              <w:ind w:right="-72"/>
              <w:jc w:val="right"/>
              <w:rPr>
                <w:b/>
                <w:bCs/>
                <w:color w:val="000000" w:themeColor="text1"/>
              </w:rPr>
            </w:pPr>
            <w:r w:rsidRPr="00D057C5">
              <w:rPr>
                <w:b/>
                <w:bCs/>
                <w:color w:val="000000" w:themeColor="text1"/>
              </w:rPr>
              <w:t>Thousand Baht</w:t>
            </w:r>
          </w:p>
        </w:tc>
        <w:tc>
          <w:tcPr>
            <w:tcW w:w="1267" w:type="dxa"/>
            <w:tcBorders>
              <w:bottom w:val="single" w:sz="4" w:space="0" w:color="auto"/>
            </w:tcBorders>
          </w:tcPr>
          <w:p w14:paraId="0BCF19D2" w14:textId="77777777" w:rsidR="008945BF" w:rsidRPr="00D057C5" w:rsidRDefault="008945BF" w:rsidP="00221D48">
            <w:pPr>
              <w:ind w:right="-72"/>
              <w:jc w:val="right"/>
              <w:rPr>
                <w:b/>
                <w:bCs/>
                <w:color w:val="000000" w:themeColor="text1"/>
              </w:rPr>
            </w:pPr>
            <w:r w:rsidRPr="00D057C5">
              <w:rPr>
                <w:b/>
                <w:bCs/>
                <w:color w:val="000000" w:themeColor="text1"/>
              </w:rPr>
              <w:t>Thousand Baht</w:t>
            </w:r>
          </w:p>
        </w:tc>
      </w:tr>
      <w:tr w:rsidR="00B35AC9" w:rsidRPr="00D057C5" w14:paraId="449AE971" w14:textId="77777777" w:rsidTr="0669C940">
        <w:trPr>
          <w:trHeight w:val="70"/>
        </w:trPr>
        <w:tc>
          <w:tcPr>
            <w:tcW w:w="3917" w:type="dxa"/>
          </w:tcPr>
          <w:p w14:paraId="5BAD051B" w14:textId="77777777" w:rsidR="008945BF" w:rsidRPr="00D057C5" w:rsidRDefault="008945BF" w:rsidP="00221D48">
            <w:pPr>
              <w:jc w:val="both"/>
              <w:rPr>
                <w:color w:val="000000" w:themeColor="text1"/>
                <w:sz w:val="10"/>
                <w:szCs w:val="10"/>
              </w:rPr>
            </w:pPr>
          </w:p>
        </w:tc>
        <w:tc>
          <w:tcPr>
            <w:tcW w:w="1278" w:type="dxa"/>
            <w:tcBorders>
              <w:top w:val="single" w:sz="4" w:space="0" w:color="auto"/>
            </w:tcBorders>
            <w:shd w:val="clear" w:color="auto" w:fill="FAFAFA"/>
          </w:tcPr>
          <w:p w14:paraId="17A9BED1" w14:textId="77777777" w:rsidR="008945BF" w:rsidRPr="00D057C5" w:rsidRDefault="008945BF" w:rsidP="001D2A43">
            <w:pPr>
              <w:ind w:right="-72"/>
              <w:jc w:val="right"/>
              <w:rPr>
                <w:color w:val="000000" w:themeColor="text1"/>
                <w:sz w:val="10"/>
                <w:szCs w:val="10"/>
              </w:rPr>
            </w:pPr>
          </w:p>
        </w:tc>
        <w:tc>
          <w:tcPr>
            <w:tcW w:w="1260" w:type="dxa"/>
            <w:tcBorders>
              <w:top w:val="single" w:sz="4" w:space="0" w:color="auto"/>
            </w:tcBorders>
          </w:tcPr>
          <w:p w14:paraId="660A21E1" w14:textId="77777777" w:rsidR="008945BF" w:rsidRPr="00D057C5" w:rsidRDefault="008945BF" w:rsidP="001D2A43">
            <w:pPr>
              <w:ind w:right="-72"/>
              <w:jc w:val="right"/>
              <w:rPr>
                <w:color w:val="000000" w:themeColor="text1"/>
                <w:sz w:val="10"/>
                <w:szCs w:val="10"/>
              </w:rPr>
            </w:pPr>
          </w:p>
        </w:tc>
        <w:tc>
          <w:tcPr>
            <w:tcW w:w="1282" w:type="dxa"/>
            <w:tcBorders>
              <w:top w:val="single" w:sz="4" w:space="0" w:color="auto"/>
            </w:tcBorders>
            <w:shd w:val="clear" w:color="auto" w:fill="FAFAFA"/>
          </w:tcPr>
          <w:p w14:paraId="2DC2994B" w14:textId="77777777" w:rsidR="008945BF" w:rsidRPr="00D057C5" w:rsidRDefault="008945BF" w:rsidP="001D2A43">
            <w:pPr>
              <w:ind w:right="-72"/>
              <w:jc w:val="right"/>
              <w:rPr>
                <w:color w:val="000000" w:themeColor="text1"/>
                <w:sz w:val="10"/>
                <w:szCs w:val="10"/>
              </w:rPr>
            </w:pPr>
          </w:p>
        </w:tc>
        <w:tc>
          <w:tcPr>
            <w:tcW w:w="1267" w:type="dxa"/>
            <w:tcBorders>
              <w:top w:val="single" w:sz="4" w:space="0" w:color="auto"/>
            </w:tcBorders>
          </w:tcPr>
          <w:p w14:paraId="1D7FA2F2" w14:textId="77777777" w:rsidR="008945BF" w:rsidRPr="00D057C5" w:rsidRDefault="008945BF" w:rsidP="001D2A43">
            <w:pPr>
              <w:ind w:right="-72"/>
              <w:jc w:val="right"/>
              <w:rPr>
                <w:color w:val="000000" w:themeColor="text1"/>
                <w:sz w:val="10"/>
                <w:szCs w:val="10"/>
              </w:rPr>
            </w:pPr>
          </w:p>
        </w:tc>
      </w:tr>
      <w:tr w:rsidR="001D2A43" w:rsidRPr="00D057C5" w14:paraId="6552167B" w14:textId="77777777" w:rsidTr="0669C940">
        <w:tc>
          <w:tcPr>
            <w:tcW w:w="3917" w:type="dxa"/>
          </w:tcPr>
          <w:p w14:paraId="05FA717D" w14:textId="77777777" w:rsidR="001D2A43" w:rsidRPr="00D057C5" w:rsidRDefault="001D2A43" w:rsidP="001D2A43">
            <w:pPr>
              <w:jc w:val="both"/>
              <w:rPr>
                <w:color w:val="000000" w:themeColor="text1"/>
              </w:rPr>
            </w:pPr>
            <w:r w:rsidRPr="00D057C5">
              <w:rPr>
                <w:color w:val="000000" w:themeColor="text1"/>
              </w:rPr>
              <w:t>Short-term employee benefits</w:t>
            </w:r>
          </w:p>
        </w:tc>
        <w:tc>
          <w:tcPr>
            <w:tcW w:w="1278" w:type="dxa"/>
            <w:shd w:val="clear" w:color="auto" w:fill="FAFAFA"/>
            <w:vAlign w:val="bottom"/>
          </w:tcPr>
          <w:p w14:paraId="73E08F4A" w14:textId="4EA3572A" w:rsidR="001D2A43" w:rsidRPr="00D057C5" w:rsidRDefault="00476DE0" w:rsidP="001D2A43">
            <w:pPr>
              <w:ind w:right="-72"/>
              <w:jc w:val="right"/>
              <w:rPr>
                <w:color w:val="000000" w:themeColor="text1"/>
              </w:rPr>
            </w:pPr>
            <w:r w:rsidRPr="00D057C5">
              <w:rPr>
                <w:color w:val="000000" w:themeColor="text1"/>
              </w:rPr>
              <w:t>99,605</w:t>
            </w:r>
          </w:p>
        </w:tc>
        <w:tc>
          <w:tcPr>
            <w:tcW w:w="1260" w:type="dxa"/>
          </w:tcPr>
          <w:p w14:paraId="08E603A5" w14:textId="16FAD3A1" w:rsidR="001D2A43" w:rsidRPr="00D057C5" w:rsidRDefault="001D2A43" w:rsidP="001D2A43">
            <w:pPr>
              <w:ind w:right="-72"/>
              <w:jc w:val="right"/>
              <w:rPr>
                <w:color w:val="000000" w:themeColor="text1"/>
              </w:rPr>
            </w:pPr>
            <w:r w:rsidRPr="00D057C5">
              <w:rPr>
                <w:color w:val="000000" w:themeColor="text1"/>
              </w:rPr>
              <w:t>89,848</w:t>
            </w:r>
          </w:p>
        </w:tc>
        <w:tc>
          <w:tcPr>
            <w:tcW w:w="1282" w:type="dxa"/>
            <w:shd w:val="clear" w:color="auto" w:fill="FAFAFA"/>
          </w:tcPr>
          <w:p w14:paraId="7B268ADC" w14:textId="70120D9E" w:rsidR="001D2A43" w:rsidRPr="00D057C5" w:rsidRDefault="00476DE0" w:rsidP="001D2A43">
            <w:pPr>
              <w:ind w:right="-72"/>
              <w:jc w:val="right"/>
              <w:rPr>
                <w:color w:val="000000" w:themeColor="text1"/>
              </w:rPr>
            </w:pPr>
            <w:r w:rsidRPr="00D057C5">
              <w:rPr>
                <w:color w:val="000000" w:themeColor="text1"/>
              </w:rPr>
              <w:t>73,531</w:t>
            </w:r>
          </w:p>
        </w:tc>
        <w:tc>
          <w:tcPr>
            <w:tcW w:w="1267" w:type="dxa"/>
            <w:vAlign w:val="bottom"/>
          </w:tcPr>
          <w:p w14:paraId="10AA036D" w14:textId="26AA8D73" w:rsidR="001D2A43" w:rsidRPr="00D057C5" w:rsidRDefault="001D2A43" w:rsidP="001D2A43">
            <w:pPr>
              <w:ind w:right="-72"/>
              <w:jc w:val="right"/>
              <w:rPr>
                <w:color w:val="000000" w:themeColor="text1"/>
              </w:rPr>
            </w:pPr>
            <w:r w:rsidRPr="00D057C5">
              <w:rPr>
                <w:color w:val="000000" w:themeColor="text1"/>
              </w:rPr>
              <w:t>65,109</w:t>
            </w:r>
          </w:p>
        </w:tc>
      </w:tr>
      <w:tr w:rsidR="001D2A43" w:rsidRPr="00D057C5" w14:paraId="0E668655" w14:textId="77777777" w:rsidTr="0669C940">
        <w:tc>
          <w:tcPr>
            <w:tcW w:w="3917" w:type="dxa"/>
          </w:tcPr>
          <w:p w14:paraId="19355B21" w14:textId="77777777" w:rsidR="001D2A43" w:rsidRPr="00D057C5" w:rsidRDefault="001D2A43" w:rsidP="001D2A43">
            <w:pPr>
              <w:tabs>
                <w:tab w:val="center" w:pos="4536"/>
                <w:tab w:val="right" w:pos="9866"/>
              </w:tabs>
              <w:jc w:val="both"/>
              <w:rPr>
                <w:rFonts w:eastAsia="Arial"/>
                <w:color w:val="000000" w:themeColor="text1"/>
              </w:rPr>
            </w:pPr>
            <w:r w:rsidRPr="00D057C5">
              <w:rPr>
                <w:rFonts w:eastAsia="Arial"/>
                <w:color w:val="000000" w:themeColor="text1"/>
              </w:rPr>
              <w:t>Post-employment benefits</w:t>
            </w:r>
          </w:p>
        </w:tc>
        <w:tc>
          <w:tcPr>
            <w:tcW w:w="1278" w:type="dxa"/>
            <w:tcBorders>
              <w:bottom w:val="single" w:sz="4" w:space="0" w:color="auto"/>
            </w:tcBorders>
            <w:shd w:val="clear" w:color="auto" w:fill="FAFAFA"/>
            <w:vAlign w:val="bottom"/>
          </w:tcPr>
          <w:p w14:paraId="2EF5D0CA" w14:textId="7A7F7A06" w:rsidR="001D2A43" w:rsidRPr="00D057C5" w:rsidRDefault="45BE5267" w:rsidP="0669C940">
            <w:pPr>
              <w:ind w:right="-72"/>
              <w:jc w:val="right"/>
              <w:rPr>
                <w:color w:val="000000" w:themeColor="text1"/>
              </w:rPr>
            </w:pPr>
            <w:r w:rsidRPr="00D057C5">
              <w:rPr>
                <w:color w:val="000000" w:themeColor="text1"/>
              </w:rPr>
              <w:t>3,220</w:t>
            </w:r>
          </w:p>
        </w:tc>
        <w:tc>
          <w:tcPr>
            <w:tcW w:w="1260" w:type="dxa"/>
            <w:tcBorders>
              <w:bottom w:val="single" w:sz="4" w:space="0" w:color="auto"/>
            </w:tcBorders>
          </w:tcPr>
          <w:p w14:paraId="27579A05" w14:textId="625D75A9" w:rsidR="001D2A43" w:rsidRPr="00D057C5" w:rsidRDefault="001D2A43" w:rsidP="001D2A43">
            <w:pPr>
              <w:ind w:right="-72"/>
              <w:jc w:val="right"/>
              <w:rPr>
                <w:color w:val="000000" w:themeColor="text1"/>
              </w:rPr>
            </w:pPr>
            <w:r w:rsidRPr="00D057C5">
              <w:rPr>
                <w:color w:val="000000" w:themeColor="text1"/>
              </w:rPr>
              <w:t>3,226</w:t>
            </w:r>
          </w:p>
        </w:tc>
        <w:tc>
          <w:tcPr>
            <w:tcW w:w="1282" w:type="dxa"/>
            <w:tcBorders>
              <w:bottom w:val="single" w:sz="4" w:space="0" w:color="auto"/>
            </w:tcBorders>
            <w:shd w:val="clear" w:color="auto" w:fill="FAFAFA"/>
          </w:tcPr>
          <w:p w14:paraId="66BC73FA" w14:textId="538BF32F" w:rsidR="001D2A43" w:rsidRPr="00D057C5" w:rsidRDefault="7DFCA134" w:rsidP="0669C940">
            <w:pPr>
              <w:ind w:right="-72"/>
              <w:jc w:val="right"/>
              <w:rPr>
                <w:color w:val="000000" w:themeColor="text1"/>
              </w:rPr>
            </w:pPr>
            <w:r w:rsidRPr="00D057C5">
              <w:rPr>
                <w:color w:val="000000" w:themeColor="text1"/>
              </w:rPr>
              <w:t>1,488</w:t>
            </w:r>
          </w:p>
        </w:tc>
        <w:tc>
          <w:tcPr>
            <w:tcW w:w="1267" w:type="dxa"/>
            <w:tcBorders>
              <w:bottom w:val="single" w:sz="4" w:space="0" w:color="auto"/>
            </w:tcBorders>
            <w:vAlign w:val="bottom"/>
          </w:tcPr>
          <w:p w14:paraId="66BA2691" w14:textId="3BA08943" w:rsidR="001D2A43" w:rsidRPr="00D057C5" w:rsidRDefault="001D2A43" w:rsidP="001D2A43">
            <w:pPr>
              <w:ind w:right="-72"/>
              <w:jc w:val="right"/>
              <w:rPr>
                <w:color w:val="000000" w:themeColor="text1"/>
              </w:rPr>
            </w:pPr>
            <w:r w:rsidRPr="00D057C5">
              <w:rPr>
                <w:color w:val="000000" w:themeColor="text1"/>
              </w:rPr>
              <w:t>1,659</w:t>
            </w:r>
          </w:p>
        </w:tc>
      </w:tr>
      <w:tr w:rsidR="001D2A43" w:rsidRPr="00D057C5" w14:paraId="7330B0F7" w14:textId="77777777" w:rsidTr="0669C940">
        <w:tc>
          <w:tcPr>
            <w:tcW w:w="3917" w:type="dxa"/>
          </w:tcPr>
          <w:p w14:paraId="0E3C35D0" w14:textId="77777777" w:rsidR="001D2A43" w:rsidRPr="00D057C5" w:rsidRDefault="001D2A43" w:rsidP="001D2A43">
            <w:pPr>
              <w:jc w:val="both"/>
              <w:rPr>
                <w:color w:val="000000" w:themeColor="text1"/>
                <w:sz w:val="10"/>
                <w:szCs w:val="10"/>
              </w:rPr>
            </w:pPr>
          </w:p>
        </w:tc>
        <w:tc>
          <w:tcPr>
            <w:tcW w:w="1278" w:type="dxa"/>
            <w:tcBorders>
              <w:top w:val="single" w:sz="4" w:space="0" w:color="auto"/>
            </w:tcBorders>
            <w:shd w:val="clear" w:color="auto" w:fill="FAFAFA"/>
          </w:tcPr>
          <w:p w14:paraId="36E91241" w14:textId="77777777" w:rsidR="001D2A43" w:rsidRPr="00D057C5" w:rsidRDefault="001D2A43" w:rsidP="001D2A43">
            <w:pPr>
              <w:ind w:right="-72"/>
              <w:jc w:val="right"/>
              <w:rPr>
                <w:color w:val="000000" w:themeColor="text1"/>
                <w:sz w:val="10"/>
                <w:szCs w:val="10"/>
              </w:rPr>
            </w:pPr>
          </w:p>
        </w:tc>
        <w:tc>
          <w:tcPr>
            <w:tcW w:w="1260" w:type="dxa"/>
            <w:tcBorders>
              <w:top w:val="single" w:sz="4" w:space="0" w:color="auto"/>
            </w:tcBorders>
          </w:tcPr>
          <w:p w14:paraId="266E091A" w14:textId="77777777" w:rsidR="001D2A43" w:rsidRPr="00D057C5" w:rsidRDefault="001D2A43" w:rsidP="001D2A43">
            <w:pPr>
              <w:ind w:right="-72"/>
              <w:jc w:val="right"/>
              <w:rPr>
                <w:color w:val="000000" w:themeColor="text1"/>
                <w:sz w:val="10"/>
                <w:szCs w:val="10"/>
              </w:rPr>
            </w:pPr>
          </w:p>
        </w:tc>
        <w:tc>
          <w:tcPr>
            <w:tcW w:w="1282" w:type="dxa"/>
            <w:tcBorders>
              <w:top w:val="single" w:sz="4" w:space="0" w:color="auto"/>
            </w:tcBorders>
            <w:shd w:val="clear" w:color="auto" w:fill="FAFAFA"/>
          </w:tcPr>
          <w:p w14:paraId="665FFAD7" w14:textId="77777777" w:rsidR="001D2A43" w:rsidRPr="00D057C5" w:rsidRDefault="001D2A43" w:rsidP="001D2A43">
            <w:pPr>
              <w:ind w:right="-72"/>
              <w:jc w:val="right"/>
              <w:rPr>
                <w:color w:val="000000" w:themeColor="text1"/>
                <w:sz w:val="10"/>
                <w:szCs w:val="10"/>
              </w:rPr>
            </w:pPr>
          </w:p>
        </w:tc>
        <w:tc>
          <w:tcPr>
            <w:tcW w:w="1267" w:type="dxa"/>
            <w:tcBorders>
              <w:top w:val="single" w:sz="4" w:space="0" w:color="auto"/>
            </w:tcBorders>
          </w:tcPr>
          <w:p w14:paraId="0B27067D" w14:textId="77777777" w:rsidR="001D2A43" w:rsidRPr="00D057C5" w:rsidRDefault="001D2A43" w:rsidP="001D2A43">
            <w:pPr>
              <w:ind w:right="-72"/>
              <w:jc w:val="right"/>
              <w:rPr>
                <w:color w:val="000000" w:themeColor="text1"/>
                <w:sz w:val="10"/>
                <w:szCs w:val="10"/>
              </w:rPr>
            </w:pPr>
          </w:p>
        </w:tc>
      </w:tr>
      <w:tr w:rsidR="001D2A43" w:rsidRPr="00D057C5" w14:paraId="37F7826B" w14:textId="77777777" w:rsidTr="0669C940">
        <w:tc>
          <w:tcPr>
            <w:tcW w:w="3917" w:type="dxa"/>
          </w:tcPr>
          <w:p w14:paraId="2E01DF7B" w14:textId="77777777" w:rsidR="001D2A43" w:rsidRPr="00D057C5" w:rsidRDefault="001D2A43" w:rsidP="001D2A43">
            <w:pPr>
              <w:jc w:val="both"/>
              <w:rPr>
                <w:color w:val="000000" w:themeColor="text1"/>
              </w:rPr>
            </w:pPr>
            <w:r w:rsidRPr="00D057C5">
              <w:rPr>
                <w:color w:val="000000" w:themeColor="text1"/>
              </w:rPr>
              <w:t>Total</w:t>
            </w:r>
          </w:p>
        </w:tc>
        <w:tc>
          <w:tcPr>
            <w:tcW w:w="1278" w:type="dxa"/>
            <w:tcBorders>
              <w:bottom w:val="single" w:sz="4" w:space="0" w:color="auto"/>
            </w:tcBorders>
            <w:shd w:val="clear" w:color="auto" w:fill="FAFAFA"/>
          </w:tcPr>
          <w:p w14:paraId="18E72CF4" w14:textId="2F7AE7E7" w:rsidR="001D2A43" w:rsidRPr="00D057C5" w:rsidRDefault="00476DE0" w:rsidP="0669C940">
            <w:pPr>
              <w:ind w:right="-72"/>
              <w:jc w:val="right"/>
              <w:rPr>
                <w:color w:val="000000" w:themeColor="text1"/>
              </w:rPr>
            </w:pPr>
            <w:r w:rsidRPr="00D057C5">
              <w:rPr>
                <w:color w:val="000000" w:themeColor="text1"/>
              </w:rPr>
              <w:t>10</w:t>
            </w:r>
            <w:r w:rsidR="263B07D1" w:rsidRPr="00D057C5">
              <w:rPr>
                <w:color w:val="000000" w:themeColor="text1"/>
              </w:rPr>
              <w:t>2,826</w:t>
            </w:r>
          </w:p>
        </w:tc>
        <w:tc>
          <w:tcPr>
            <w:tcW w:w="1260" w:type="dxa"/>
            <w:tcBorders>
              <w:bottom w:val="single" w:sz="4" w:space="0" w:color="auto"/>
            </w:tcBorders>
          </w:tcPr>
          <w:p w14:paraId="77B45A1D" w14:textId="63ACAF8E" w:rsidR="001D2A43" w:rsidRPr="00D057C5" w:rsidRDefault="001D2A43" w:rsidP="001D2A43">
            <w:pPr>
              <w:ind w:right="-72"/>
              <w:jc w:val="right"/>
              <w:rPr>
                <w:color w:val="000000" w:themeColor="text1"/>
              </w:rPr>
            </w:pPr>
            <w:r w:rsidRPr="00D057C5">
              <w:rPr>
                <w:color w:val="000000" w:themeColor="text1"/>
              </w:rPr>
              <w:t>93,074</w:t>
            </w:r>
          </w:p>
        </w:tc>
        <w:tc>
          <w:tcPr>
            <w:tcW w:w="1282" w:type="dxa"/>
            <w:tcBorders>
              <w:bottom w:val="single" w:sz="4" w:space="0" w:color="auto"/>
            </w:tcBorders>
            <w:shd w:val="clear" w:color="auto" w:fill="FAFAFA"/>
          </w:tcPr>
          <w:p w14:paraId="5CF203B1" w14:textId="5D0D9DBF" w:rsidR="001D2A43" w:rsidRPr="00D057C5" w:rsidRDefault="0044ECC4" w:rsidP="0669C940">
            <w:pPr>
              <w:ind w:right="-72"/>
              <w:jc w:val="right"/>
              <w:rPr>
                <w:color w:val="000000" w:themeColor="text1"/>
              </w:rPr>
            </w:pPr>
            <w:r w:rsidRPr="00D057C5">
              <w:rPr>
                <w:color w:val="000000" w:themeColor="text1"/>
              </w:rPr>
              <w:t>75,020</w:t>
            </w:r>
          </w:p>
        </w:tc>
        <w:tc>
          <w:tcPr>
            <w:tcW w:w="1267" w:type="dxa"/>
            <w:tcBorders>
              <w:bottom w:val="single" w:sz="4" w:space="0" w:color="auto"/>
            </w:tcBorders>
            <w:vAlign w:val="bottom"/>
          </w:tcPr>
          <w:p w14:paraId="4B849290" w14:textId="570F972F" w:rsidR="001D2A43" w:rsidRPr="00D057C5" w:rsidRDefault="001D2A43" w:rsidP="001D2A43">
            <w:pPr>
              <w:ind w:right="-72"/>
              <w:jc w:val="right"/>
              <w:rPr>
                <w:color w:val="000000" w:themeColor="text1"/>
              </w:rPr>
            </w:pPr>
            <w:r w:rsidRPr="00D057C5">
              <w:rPr>
                <w:color w:val="000000" w:themeColor="text1"/>
              </w:rPr>
              <w:t>66,768</w:t>
            </w:r>
          </w:p>
        </w:tc>
      </w:tr>
    </w:tbl>
    <w:p w14:paraId="2D531020" w14:textId="77777777" w:rsidR="008945BF" w:rsidRPr="00D057C5" w:rsidRDefault="008945BF" w:rsidP="00910D56">
      <w:pPr>
        <w:ind w:left="540"/>
        <w:jc w:val="both"/>
        <w:outlineLvl w:val="0"/>
      </w:pPr>
    </w:p>
    <w:p w14:paraId="669E5984" w14:textId="77777777" w:rsidR="008945BF" w:rsidRPr="00D057C5" w:rsidRDefault="008945BF" w:rsidP="00910D56">
      <w:pPr>
        <w:ind w:left="540"/>
        <w:jc w:val="both"/>
        <w:outlineLvl w:val="0"/>
      </w:pPr>
    </w:p>
    <w:tbl>
      <w:tblPr>
        <w:tblW w:w="0" w:type="auto"/>
        <w:tblInd w:w="108" w:type="dxa"/>
        <w:shd w:val="clear" w:color="auto" w:fill="FFA543"/>
        <w:tblLook w:val="04A0" w:firstRow="1" w:lastRow="0" w:firstColumn="1" w:lastColumn="0" w:noHBand="0" w:noVBand="1"/>
      </w:tblPr>
      <w:tblGrid>
        <w:gridCol w:w="9461"/>
      </w:tblGrid>
      <w:tr w:rsidR="008945BF" w:rsidRPr="00D057C5" w14:paraId="2F285917" w14:textId="77777777" w:rsidTr="00221D48">
        <w:trPr>
          <w:trHeight w:val="389"/>
        </w:trPr>
        <w:tc>
          <w:tcPr>
            <w:tcW w:w="9461" w:type="dxa"/>
            <w:shd w:val="clear" w:color="auto" w:fill="auto"/>
            <w:vAlign w:val="center"/>
          </w:tcPr>
          <w:p w14:paraId="63DCF824" w14:textId="693E7233" w:rsidR="008945BF" w:rsidRPr="00D057C5" w:rsidRDefault="008631FA" w:rsidP="00221D48">
            <w:pPr>
              <w:ind w:left="432" w:hanging="432"/>
              <w:rPr>
                <w:rFonts w:eastAsia="Arial Unicode MS"/>
                <w:b/>
                <w:bCs/>
                <w:color w:val="000000" w:themeColor="text1"/>
              </w:rPr>
            </w:pPr>
            <w:r w:rsidRPr="00D057C5">
              <w:rPr>
                <w:rFonts w:eastAsia="Arial Unicode MS"/>
                <w:b/>
                <w:bCs/>
                <w:color w:val="000000" w:themeColor="text1"/>
                <w:lang w:val="en-GB"/>
              </w:rPr>
              <w:t>2</w:t>
            </w:r>
            <w:r w:rsidR="0026277D" w:rsidRPr="00D057C5">
              <w:rPr>
                <w:rFonts w:eastAsia="Arial Unicode MS"/>
                <w:b/>
                <w:bCs/>
                <w:color w:val="000000" w:themeColor="text1"/>
                <w:lang w:val="en-GB"/>
              </w:rPr>
              <w:t>8</w:t>
            </w:r>
            <w:r w:rsidR="008945BF" w:rsidRPr="00D057C5">
              <w:rPr>
                <w:rFonts w:eastAsia="Arial Unicode MS"/>
                <w:b/>
                <w:bCs/>
                <w:color w:val="000000" w:themeColor="text1"/>
              </w:rPr>
              <w:tab/>
              <w:t>Benefits paid to directors and executives</w:t>
            </w:r>
          </w:p>
        </w:tc>
      </w:tr>
    </w:tbl>
    <w:p w14:paraId="39EEA34B" w14:textId="77777777" w:rsidR="008945BF" w:rsidRPr="00D057C5" w:rsidRDefault="008945BF" w:rsidP="00910D56">
      <w:pPr>
        <w:ind w:left="540"/>
        <w:jc w:val="both"/>
        <w:outlineLvl w:val="0"/>
      </w:pPr>
    </w:p>
    <w:p w14:paraId="12FB4938" w14:textId="77777777" w:rsidR="008945BF" w:rsidRPr="00D057C5" w:rsidRDefault="008945BF" w:rsidP="008945BF">
      <w:pPr>
        <w:ind w:firstLine="6"/>
        <w:jc w:val="both"/>
        <w:outlineLvl w:val="0"/>
        <w:rPr>
          <w:color w:val="000000" w:themeColor="text1"/>
        </w:rPr>
      </w:pPr>
      <w:r w:rsidRPr="00D057C5">
        <w:rPr>
          <w:color w:val="000000" w:themeColor="text1"/>
        </w:rPr>
        <w:t>The Group has no special benefits given to the directors and executives beyond the general benefits provided such as directors’ remuneration, executives’ salary and bonus (if any) included ESOP warrants.</w:t>
      </w:r>
    </w:p>
    <w:p w14:paraId="75197068" w14:textId="3058274C" w:rsidR="008945BF" w:rsidRPr="00D057C5" w:rsidRDefault="00EA0D16">
      <w:pPr>
        <w:rPr>
          <w:color w:val="000000" w:themeColor="text1"/>
        </w:rPr>
      </w:pPr>
      <w:r w:rsidRPr="00D057C5">
        <w:rPr>
          <w:color w:val="000000" w:themeColor="text1"/>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8945BF" w:rsidRPr="00D057C5" w14:paraId="7D3F2864" w14:textId="77777777" w:rsidTr="00221D48">
        <w:trPr>
          <w:trHeight w:val="389"/>
        </w:trPr>
        <w:tc>
          <w:tcPr>
            <w:tcW w:w="9461" w:type="dxa"/>
            <w:shd w:val="clear" w:color="auto" w:fill="auto"/>
            <w:vAlign w:val="center"/>
          </w:tcPr>
          <w:p w14:paraId="2CEE6910" w14:textId="77777777" w:rsidR="00910D56" w:rsidRPr="00D057C5" w:rsidRDefault="00910D56" w:rsidP="00221D48">
            <w:pPr>
              <w:ind w:left="432" w:hanging="432"/>
              <w:rPr>
                <w:rFonts w:eastAsia="Arial Unicode MS"/>
                <w:b/>
                <w:bCs/>
                <w:color w:val="000000" w:themeColor="text1"/>
              </w:rPr>
            </w:pPr>
          </w:p>
          <w:p w14:paraId="445B4A53" w14:textId="713F856C" w:rsidR="008945BF" w:rsidRPr="00D057C5" w:rsidRDefault="0026277D" w:rsidP="00221D48">
            <w:pPr>
              <w:ind w:left="432" w:hanging="432"/>
              <w:rPr>
                <w:rFonts w:eastAsia="Arial Unicode MS"/>
                <w:b/>
                <w:bCs/>
                <w:color w:val="000000" w:themeColor="text1"/>
              </w:rPr>
            </w:pPr>
            <w:r w:rsidRPr="00D057C5">
              <w:rPr>
                <w:rFonts w:eastAsia="Arial Unicode MS"/>
                <w:b/>
                <w:bCs/>
                <w:color w:val="000000" w:themeColor="text1"/>
              </w:rPr>
              <w:t>29</w:t>
            </w:r>
            <w:r w:rsidR="008945BF" w:rsidRPr="00D057C5">
              <w:rPr>
                <w:rFonts w:eastAsia="Arial Unicode MS"/>
                <w:b/>
                <w:bCs/>
                <w:color w:val="000000" w:themeColor="text1"/>
              </w:rPr>
              <w:tab/>
              <w:t>Fair value</w:t>
            </w:r>
          </w:p>
        </w:tc>
      </w:tr>
    </w:tbl>
    <w:p w14:paraId="7AFD8726" w14:textId="77777777" w:rsidR="008945BF" w:rsidRPr="00D057C5" w:rsidRDefault="008945BF" w:rsidP="008945BF">
      <w:pPr>
        <w:ind w:left="567" w:right="385"/>
        <w:rPr>
          <w:color w:val="000000" w:themeColor="text1"/>
        </w:rPr>
      </w:pPr>
    </w:p>
    <w:p w14:paraId="6B36C2B3" w14:textId="417BE195" w:rsidR="008945BF" w:rsidRPr="00D057C5" w:rsidRDefault="0026277D" w:rsidP="008945BF">
      <w:pPr>
        <w:ind w:left="540" w:hanging="540"/>
        <w:jc w:val="thaiDistribute"/>
        <w:outlineLvl w:val="0"/>
        <w:rPr>
          <w:b/>
          <w:bCs/>
          <w:color w:val="000000" w:themeColor="text1"/>
        </w:rPr>
      </w:pPr>
      <w:r w:rsidRPr="00D057C5">
        <w:rPr>
          <w:b/>
          <w:bCs/>
          <w:color w:val="000000" w:themeColor="text1"/>
          <w:lang w:val="en-GB"/>
        </w:rPr>
        <w:t>29</w:t>
      </w:r>
      <w:r w:rsidR="008945BF" w:rsidRPr="00D057C5">
        <w:rPr>
          <w:b/>
          <w:bCs/>
          <w:color w:val="000000" w:themeColor="text1"/>
        </w:rPr>
        <w:t>.</w:t>
      </w:r>
      <w:r w:rsidR="008631FA" w:rsidRPr="00D057C5">
        <w:rPr>
          <w:b/>
          <w:bCs/>
          <w:color w:val="000000" w:themeColor="text1"/>
          <w:lang w:val="en-GB"/>
        </w:rPr>
        <w:t>1</w:t>
      </w:r>
      <w:r w:rsidR="008945BF" w:rsidRPr="00D057C5">
        <w:rPr>
          <w:b/>
          <w:bCs/>
          <w:color w:val="000000" w:themeColor="text1"/>
        </w:rPr>
        <w:tab/>
        <w:t>Fair value estimation</w:t>
      </w:r>
    </w:p>
    <w:p w14:paraId="2ED83DA5" w14:textId="77777777" w:rsidR="008945BF" w:rsidRPr="00D057C5" w:rsidRDefault="008945BF" w:rsidP="008945BF">
      <w:pPr>
        <w:pStyle w:val="Header"/>
        <w:tabs>
          <w:tab w:val="left" w:pos="1418"/>
          <w:tab w:val="center" w:pos="3402"/>
          <w:tab w:val="center" w:pos="4153"/>
          <w:tab w:val="center" w:pos="5670"/>
          <w:tab w:val="center" w:pos="6804"/>
          <w:tab w:val="right" w:pos="7655"/>
          <w:tab w:val="right" w:pos="8306"/>
        </w:tabs>
        <w:ind w:left="540"/>
        <w:rPr>
          <w:color w:val="000000" w:themeColor="text1"/>
          <w:szCs w:val="18"/>
          <w:shd w:val="clear" w:color="auto" w:fill="FFFFFF"/>
        </w:rPr>
      </w:pPr>
    </w:p>
    <w:p w14:paraId="7BA4D9F6" w14:textId="07B264FB" w:rsidR="008945BF" w:rsidRPr="00D057C5" w:rsidRDefault="008945BF" w:rsidP="008945BF">
      <w:pPr>
        <w:autoSpaceDE w:val="0"/>
        <w:autoSpaceDN w:val="0"/>
        <w:adjustRightInd w:val="0"/>
        <w:ind w:left="540"/>
        <w:rPr>
          <w:color w:val="000000" w:themeColor="text1"/>
          <w:shd w:val="clear" w:color="auto" w:fill="FFFFFF"/>
        </w:rPr>
      </w:pPr>
      <w:r w:rsidRPr="00D057C5">
        <w:rPr>
          <w:color w:val="000000" w:themeColor="text1"/>
          <w:shd w:val="clear" w:color="auto" w:fill="FFFFFF"/>
        </w:rPr>
        <w:t xml:space="preserve">The following table presents the Group’s financial assets and liabilities that are measured and </w:t>
      </w:r>
      <w:proofErr w:type="spellStart"/>
      <w:r w:rsidRPr="00D057C5">
        <w:rPr>
          <w:color w:val="000000" w:themeColor="text1"/>
          <w:shd w:val="clear" w:color="auto" w:fill="FFFFFF"/>
        </w:rPr>
        <w:t>recognised</w:t>
      </w:r>
      <w:proofErr w:type="spellEnd"/>
      <w:r w:rsidRPr="00D057C5">
        <w:rPr>
          <w:color w:val="000000" w:themeColor="text1"/>
          <w:shd w:val="clear" w:color="auto" w:fill="FFFFFF"/>
        </w:rPr>
        <w:t xml:space="preserve"> at fair value </w:t>
      </w:r>
      <w:proofErr w:type="gramStart"/>
      <w:r w:rsidRPr="00D057C5">
        <w:rPr>
          <w:color w:val="000000" w:themeColor="text1"/>
          <w:shd w:val="clear" w:color="auto" w:fill="FFFFFF"/>
        </w:rPr>
        <w:t>at</w:t>
      </w:r>
      <w:proofErr w:type="gramEnd"/>
      <w:r w:rsidRPr="00D057C5">
        <w:rPr>
          <w:color w:val="000000" w:themeColor="text1"/>
          <w:shd w:val="clear" w:color="auto" w:fill="FFFFFF"/>
        </w:rPr>
        <w:t xml:space="preserve"> </w:t>
      </w:r>
      <w:r w:rsidR="00BC5449" w:rsidRPr="00D057C5">
        <w:rPr>
          <w:color w:val="000000" w:themeColor="text1"/>
          <w:shd w:val="clear" w:color="auto" w:fill="FFFFFF"/>
          <w:lang w:val="en-GB"/>
        </w:rPr>
        <w:t>31 March</w:t>
      </w:r>
      <w:r w:rsidR="00F72E1C" w:rsidRPr="00D057C5">
        <w:rPr>
          <w:color w:val="000000" w:themeColor="text1"/>
          <w:shd w:val="clear" w:color="auto" w:fill="FFFFFF"/>
          <w:lang w:val="en-GB"/>
        </w:rPr>
        <w:t xml:space="preserve"> </w:t>
      </w:r>
      <w:r w:rsidR="00BC5449" w:rsidRPr="00D057C5">
        <w:rPr>
          <w:color w:val="000000" w:themeColor="text1"/>
          <w:shd w:val="clear" w:color="auto" w:fill="FFFFFF"/>
          <w:lang w:val="en-GB"/>
        </w:rPr>
        <w:t>2023</w:t>
      </w:r>
      <w:r w:rsidRPr="00D057C5">
        <w:rPr>
          <w:color w:val="000000" w:themeColor="text1"/>
          <w:shd w:val="clear" w:color="auto" w:fill="FFFFFF"/>
          <w:lang w:val="en-GB"/>
        </w:rPr>
        <w:t xml:space="preserve"> and </w:t>
      </w:r>
      <w:r w:rsidR="008631FA" w:rsidRPr="00D057C5">
        <w:rPr>
          <w:color w:val="000000" w:themeColor="text1"/>
          <w:shd w:val="clear" w:color="auto" w:fill="FFFFFF"/>
          <w:lang w:val="en-GB"/>
        </w:rPr>
        <w:t>31</w:t>
      </w:r>
      <w:r w:rsidR="00F72E1C" w:rsidRPr="00D057C5">
        <w:rPr>
          <w:color w:val="000000" w:themeColor="text1"/>
          <w:shd w:val="clear" w:color="auto" w:fill="FFFFFF"/>
          <w:lang w:val="en-GB"/>
        </w:rPr>
        <w:t xml:space="preserve"> December </w:t>
      </w:r>
      <w:r w:rsidR="00BC5449" w:rsidRPr="00D057C5">
        <w:rPr>
          <w:color w:val="000000" w:themeColor="text1"/>
          <w:shd w:val="clear" w:color="auto" w:fill="FFFFFF"/>
          <w:lang w:val="en-GB"/>
        </w:rPr>
        <w:t>2022</w:t>
      </w:r>
      <w:r w:rsidRPr="00D057C5">
        <w:rPr>
          <w:color w:val="000000" w:themeColor="text1"/>
          <w:shd w:val="clear" w:color="auto" w:fill="FFFFFF"/>
        </w:rPr>
        <w:t>.</w:t>
      </w:r>
    </w:p>
    <w:p w14:paraId="18950DA3" w14:textId="77777777" w:rsidR="00EA385B" w:rsidRPr="00D057C5" w:rsidRDefault="00EA385B" w:rsidP="008945BF">
      <w:pPr>
        <w:autoSpaceDE w:val="0"/>
        <w:autoSpaceDN w:val="0"/>
        <w:adjustRightInd w:val="0"/>
        <w:ind w:left="540"/>
        <w:rPr>
          <w:color w:val="000000" w:themeColor="text1"/>
          <w:shd w:val="clear" w:color="auto" w:fill="FFFFFF"/>
        </w:rPr>
      </w:pPr>
    </w:p>
    <w:tbl>
      <w:tblPr>
        <w:tblW w:w="9558" w:type="dxa"/>
        <w:tblLayout w:type="fixed"/>
        <w:tblLook w:val="04A0" w:firstRow="1" w:lastRow="0" w:firstColumn="1" w:lastColumn="0" w:noHBand="0" w:noVBand="1"/>
      </w:tblPr>
      <w:tblGrid>
        <w:gridCol w:w="4219"/>
        <w:gridCol w:w="1134"/>
        <w:gridCol w:w="992"/>
        <w:gridCol w:w="993"/>
        <w:gridCol w:w="992"/>
        <w:gridCol w:w="1228"/>
      </w:tblGrid>
      <w:tr w:rsidR="00B35AC9" w:rsidRPr="00D057C5" w14:paraId="2944C2CD" w14:textId="77777777" w:rsidTr="0F453F76">
        <w:tc>
          <w:tcPr>
            <w:tcW w:w="4219" w:type="dxa"/>
            <w:shd w:val="clear" w:color="auto" w:fill="auto"/>
            <w:vAlign w:val="bottom"/>
          </w:tcPr>
          <w:p w14:paraId="5A439A1C"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5339" w:type="dxa"/>
            <w:gridSpan w:val="5"/>
            <w:tcBorders>
              <w:top w:val="single" w:sz="4" w:space="0" w:color="auto"/>
              <w:bottom w:val="single" w:sz="4" w:space="0" w:color="auto"/>
            </w:tcBorders>
            <w:vAlign w:val="bottom"/>
          </w:tcPr>
          <w:p w14:paraId="6E7C1529" w14:textId="77777777" w:rsidR="00EA385B" w:rsidRPr="00D057C5" w:rsidRDefault="00EA385B" w:rsidP="00441155">
            <w:pPr>
              <w:overflowPunct w:val="0"/>
              <w:autoSpaceDE w:val="0"/>
              <w:autoSpaceDN w:val="0"/>
              <w:adjustRightInd w:val="0"/>
              <w:ind w:right="-72"/>
              <w:jc w:val="center"/>
              <w:textAlignment w:val="baseline"/>
              <w:rPr>
                <w:b/>
                <w:bCs/>
                <w:color w:val="000000" w:themeColor="text1"/>
                <w:sz w:val="16"/>
                <w:szCs w:val="16"/>
                <w:shd w:val="clear" w:color="auto" w:fill="FFFFFF"/>
                <w:lang w:val="en-GB"/>
              </w:rPr>
            </w:pPr>
            <w:r w:rsidRPr="00D057C5">
              <w:rPr>
                <w:b/>
                <w:bCs/>
                <w:color w:val="000000" w:themeColor="text1"/>
                <w:sz w:val="16"/>
                <w:szCs w:val="16"/>
                <w:shd w:val="clear" w:color="auto" w:fill="FFFFFF"/>
              </w:rPr>
              <w:t>Consolidated</w:t>
            </w:r>
          </w:p>
        </w:tc>
      </w:tr>
      <w:tr w:rsidR="00B35AC9" w:rsidRPr="00D057C5" w14:paraId="2F0C430F" w14:textId="77777777" w:rsidTr="0F453F76">
        <w:tc>
          <w:tcPr>
            <w:tcW w:w="4219" w:type="dxa"/>
            <w:shd w:val="clear" w:color="auto" w:fill="auto"/>
            <w:vAlign w:val="bottom"/>
          </w:tcPr>
          <w:p w14:paraId="4DF20485"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5339" w:type="dxa"/>
            <w:gridSpan w:val="5"/>
            <w:tcBorders>
              <w:top w:val="single" w:sz="4" w:space="0" w:color="auto"/>
              <w:bottom w:val="single" w:sz="4" w:space="0" w:color="auto"/>
            </w:tcBorders>
            <w:vAlign w:val="bottom"/>
          </w:tcPr>
          <w:p w14:paraId="58A4382F" w14:textId="2D559B5D" w:rsidR="00EA385B" w:rsidRPr="00D057C5" w:rsidRDefault="00BC5449" w:rsidP="00441155">
            <w:pPr>
              <w:overflowPunct w:val="0"/>
              <w:autoSpaceDE w:val="0"/>
              <w:autoSpaceDN w:val="0"/>
              <w:adjustRightInd w:val="0"/>
              <w:ind w:right="-72"/>
              <w:jc w:val="center"/>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lang w:val="en-GB"/>
              </w:rPr>
              <w:t>31 March</w:t>
            </w:r>
            <w:r w:rsidR="00EA385B" w:rsidRPr="00D057C5">
              <w:rPr>
                <w:b/>
                <w:bCs/>
                <w:color w:val="000000" w:themeColor="text1"/>
                <w:sz w:val="16"/>
                <w:szCs w:val="16"/>
                <w:shd w:val="clear" w:color="auto" w:fill="FFFFFF"/>
                <w:lang w:val="en-GB"/>
              </w:rPr>
              <w:t xml:space="preserve"> </w:t>
            </w:r>
            <w:r w:rsidRPr="00D057C5">
              <w:rPr>
                <w:b/>
                <w:bCs/>
                <w:color w:val="000000" w:themeColor="text1"/>
                <w:sz w:val="16"/>
                <w:szCs w:val="16"/>
                <w:shd w:val="clear" w:color="auto" w:fill="FFFFFF"/>
                <w:lang w:val="en-GB"/>
              </w:rPr>
              <w:t>2023</w:t>
            </w:r>
          </w:p>
        </w:tc>
      </w:tr>
      <w:tr w:rsidR="00B35AC9" w:rsidRPr="00D057C5" w14:paraId="17992BFF" w14:textId="77777777" w:rsidTr="0F453F76">
        <w:tc>
          <w:tcPr>
            <w:tcW w:w="4219" w:type="dxa"/>
            <w:shd w:val="clear" w:color="auto" w:fill="auto"/>
            <w:vAlign w:val="bottom"/>
          </w:tcPr>
          <w:p w14:paraId="04756414"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tcBorders>
              <w:top w:val="single" w:sz="4" w:space="0" w:color="auto"/>
            </w:tcBorders>
            <w:vAlign w:val="bottom"/>
          </w:tcPr>
          <w:p w14:paraId="268D0DA3"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Carrying</w:t>
            </w:r>
          </w:p>
        </w:tc>
        <w:tc>
          <w:tcPr>
            <w:tcW w:w="4205" w:type="dxa"/>
            <w:gridSpan w:val="4"/>
            <w:tcBorders>
              <w:top w:val="single" w:sz="4" w:space="0" w:color="auto"/>
              <w:bottom w:val="single" w:sz="4" w:space="0" w:color="auto"/>
            </w:tcBorders>
            <w:shd w:val="clear" w:color="auto" w:fill="auto"/>
            <w:vAlign w:val="bottom"/>
          </w:tcPr>
          <w:p w14:paraId="0C50ECCD" w14:textId="77777777" w:rsidR="00EA385B" w:rsidRPr="00D057C5" w:rsidRDefault="00EA385B" w:rsidP="00441155">
            <w:pPr>
              <w:overflowPunct w:val="0"/>
              <w:autoSpaceDE w:val="0"/>
              <w:autoSpaceDN w:val="0"/>
              <w:adjustRightInd w:val="0"/>
              <w:ind w:right="-72"/>
              <w:jc w:val="center"/>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Fair value</w:t>
            </w:r>
          </w:p>
        </w:tc>
      </w:tr>
      <w:tr w:rsidR="00B35AC9" w:rsidRPr="00D057C5" w14:paraId="34E95514" w14:textId="77777777" w:rsidTr="0F453F76">
        <w:tc>
          <w:tcPr>
            <w:tcW w:w="4219" w:type="dxa"/>
            <w:shd w:val="clear" w:color="auto" w:fill="auto"/>
            <w:vAlign w:val="bottom"/>
          </w:tcPr>
          <w:p w14:paraId="6A399FF7"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vAlign w:val="bottom"/>
          </w:tcPr>
          <w:p w14:paraId="3FBAA7C3"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amount</w:t>
            </w:r>
          </w:p>
        </w:tc>
        <w:tc>
          <w:tcPr>
            <w:tcW w:w="992" w:type="dxa"/>
            <w:shd w:val="clear" w:color="auto" w:fill="auto"/>
            <w:vAlign w:val="bottom"/>
          </w:tcPr>
          <w:p w14:paraId="76C2C64B" w14:textId="06FC61DD"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Level </w:t>
            </w:r>
            <w:r w:rsidR="008631FA" w:rsidRPr="00D057C5">
              <w:rPr>
                <w:b/>
                <w:bCs/>
                <w:color w:val="000000" w:themeColor="text1"/>
                <w:sz w:val="16"/>
                <w:szCs w:val="16"/>
                <w:shd w:val="clear" w:color="auto" w:fill="FFFFFF"/>
                <w:lang w:val="en-GB"/>
              </w:rPr>
              <w:t>1</w:t>
            </w:r>
          </w:p>
        </w:tc>
        <w:tc>
          <w:tcPr>
            <w:tcW w:w="993" w:type="dxa"/>
            <w:shd w:val="clear" w:color="auto" w:fill="auto"/>
            <w:vAlign w:val="bottom"/>
          </w:tcPr>
          <w:p w14:paraId="293E1F03" w14:textId="1AC11C85"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Level </w:t>
            </w:r>
            <w:r w:rsidR="008631FA" w:rsidRPr="00D057C5">
              <w:rPr>
                <w:b/>
                <w:bCs/>
                <w:color w:val="000000" w:themeColor="text1"/>
                <w:sz w:val="16"/>
                <w:szCs w:val="16"/>
                <w:shd w:val="clear" w:color="auto" w:fill="FFFFFF"/>
                <w:lang w:val="en-GB"/>
              </w:rPr>
              <w:t>2</w:t>
            </w:r>
          </w:p>
        </w:tc>
        <w:tc>
          <w:tcPr>
            <w:tcW w:w="992" w:type="dxa"/>
            <w:shd w:val="clear" w:color="auto" w:fill="auto"/>
            <w:vAlign w:val="bottom"/>
          </w:tcPr>
          <w:p w14:paraId="4F3881FE" w14:textId="2F98F5A9"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Level </w:t>
            </w:r>
            <w:r w:rsidR="008631FA" w:rsidRPr="00D057C5">
              <w:rPr>
                <w:b/>
                <w:bCs/>
                <w:color w:val="000000" w:themeColor="text1"/>
                <w:sz w:val="16"/>
                <w:szCs w:val="16"/>
                <w:shd w:val="clear" w:color="auto" w:fill="FFFFFF"/>
                <w:lang w:val="en-GB"/>
              </w:rPr>
              <w:t>3</w:t>
            </w:r>
          </w:p>
        </w:tc>
        <w:tc>
          <w:tcPr>
            <w:tcW w:w="1228" w:type="dxa"/>
            <w:shd w:val="clear" w:color="auto" w:fill="auto"/>
            <w:vAlign w:val="bottom"/>
          </w:tcPr>
          <w:p w14:paraId="45DFC730"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Total</w:t>
            </w:r>
          </w:p>
        </w:tc>
      </w:tr>
      <w:tr w:rsidR="00B35AC9" w:rsidRPr="00D057C5" w14:paraId="494B2F43" w14:textId="77777777" w:rsidTr="0F453F76">
        <w:tc>
          <w:tcPr>
            <w:tcW w:w="4219" w:type="dxa"/>
            <w:shd w:val="clear" w:color="auto" w:fill="auto"/>
            <w:vAlign w:val="bottom"/>
          </w:tcPr>
          <w:p w14:paraId="7671B588"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vAlign w:val="bottom"/>
          </w:tcPr>
          <w:p w14:paraId="034E1760"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Thousand</w:t>
            </w:r>
          </w:p>
        </w:tc>
        <w:tc>
          <w:tcPr>
            <w:tcW w:w="992" w:type="dxa"/>
            <w:shd w:val="clear" w:color="auto" w:fill="auto"/>
            <w:vAlign w:val="bottom"/>
          </w:tcPr>
          <w:p w14:paraId="65E35FD1"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Thousand</w:t>
            </w:r>
          </w:p>
        </w:tc>
        <w:tc>
          <w:tcPr>
            <w:tcW w:w="993" w:type="dxa"/>
            <w:shd w:val="clear" w:color="auto" w:fill="auto"/>
            <w:vAlign w:val="bottom"/>
          </w:tcPr>
          <w:p w14:paraId="5EDFB9A1"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Thousand</w:t>
            </w:r>
          </w:p>
        </w:tc>
        <w:tc>
          <w:tcPr>
            <w:tcW w:w="992" w:type="dxa"/>
            <w:shd w:val="clear" w:color="auto" w:fill="auto"/>
            <w:vAlign w:val="bottom"/>
          </w:tcPr>
          <w:p w14:paraId="47E14B20"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Thousand</w:t>
            </w:r>
          </w:p>
        </w:tc>
        <w:tc>
          <w:tcPr>
            <w:tcW w:w="1228" w:type="dxa"/>
            <w:shd w:val="clear" w:color="auto" w:fill="auto"/>
            <w:vAlign w:val="bottom"/>
          </w:tcPr>
          <w:p w14:paraId="290BEB36"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Thousand</w:t>
            </w:r>
          </w:p>
        </w:tc>
      </w:tr>
      <w:tr w:rsidR="00B35AC9" w:rsidRPr="00D057C5" w14:paraId="319DF546" w14:textId="77777777" w:rsidTr="0F453F76">
        <w:tc>
          <w:tcPr>
            <w:tcW w:w="4219" w:type="dxa"/>
            <w:shd w:val="clear" w:color="auto" w:fill="auto"/>
            <w:vAlign w:val="bottom"/>
          </w:tcPr>
          <w:p w14:paraId="64610377"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tcBorders>
              <w:bottom w:val="single" w:sz="4" w:space="0" w:color="auto"/>
            </w:tcBorders>
            <w:vAlign w:val="bottom"/>
          </w:tcPr>
          <w:p w14:paraId="78CEDC2C"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32E16C10"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c>
          <w:tcPr>
            <w:tcW w:w="993" w:type="dxa"/>
            <w:tcBorders>
              <w:bottom w:val="single" w:sz="4" w:space="0" w:color="auto"/>
            </w:tcBorders>
            <w:shd w:val="clear" w:color="auto" w:fill="auto"/>
            <w:vAlign w:val="bottom"/>
          </w:tcPr>
          <w:p w14:paraId="0CFB60D5"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22BE75A4"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c>
          <w:tcPr>
            <w:tcW w:w="1228" w:type="dxa"/>
            <w:tcBorders>
              <w:bottom w:val="single" w:sz="4" w:space="0" w:color="auto"/>
            </w:tcBorders>
            <w:shd w:val="clear" w:color="auto" w:fill="auto"/>
            <w:vAlign w:val="bottom"/>
          </w:tcPr>
          <w:p w14:paraId="7FB3D922"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r>
      <w:tr w:rsidR="00B35AC9" w:rsidRPr="00D057C5" w14:paraId="23CFAF2B" w14:textId="77777777" w:rsidTr="0F453F76">
        <w:tc>
          <w:tcPr>
            <w:tcW w:w="4219" w:type="dxa"/>
            <w:shd w:val="clear" w:color="auto" w:fill="auto"/>
            <w:vAlign w:val="bottom"/>
          </w:tcPr>
          <w:p w14:paraId="0EB08992" w14:textId="77777777" w:rsidR="00EA385B" w:rsidRPr="00D057C5" w:rsidRDefault="00EA385B" w:rsidP="00441155">
            <w:pPr>
              <w:overflowPunct w:val="0"/>
              <w:autoSpaceDE w:val="0"/>
              <w:autoSpaceDN w:val="0"/>
              <w:adjustRightInd w:val="0"/>
              <w:ind w:left="540" w:right="-72"/>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Assets</w:t>
            </w:r>
          </w:p>
        </w:tc>
        <w:tc>
          <w:tcPr>
            <w:tcW w:w="1134" w:type="dxa"/>
            <w:shd w:val="clear" w:color="auto" w:fill="FAFAFA"/>
            <w:vAlign w:val="bottom"/>
          </w:tcPr>
          <w:p w14:paraId="259A673B"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2" w:type="dxa"/>
            <w:shd w:val="clear" w:color="auto" w:fill="FAFAFA"/>
            <w:vAlign w:val="bottom"/>
          </w:tcPr>
          <w:p w14:paraId="2F76F6F6"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3" w:type="dxa"/>
            <w:shd w:val="clear" w:color="auto" w:fill="FAFAFA"/>
            <w:vAlign w:val="bottom"/>
          </w:tcPr>
          <w:p w14:paraId="01ECFB83"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2" w:type="dxa"/>
            <w:shd w:val="clear" w:color="auto" w:fill="FAFAFA"/>
            <w:vAlign w:val="bottom"/>
          </w:tcPr>
          <w:p w14:paraId="7B797048"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228" w:type="dxa"/>
            <w:shd w:val="clear" w:color="auto" w:fill="FAFAFA"/>
            <w:vAlign w:val="bottom"/>
          </w:tcPr>
          <w:p w14:paraId="7CD573FD" w14:textId="77777777" w:rsidR="00EA385B" w:rsidRPr="00D057C5"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476DE0" w:rsidRPr="00D057C5" w14:paraId="709ED7F0" w14:textId="77777777" w:rsidTr="0F453F76">
        <w:tc>
          <w:tcPr>
            <w:tcW w:w="4219" w:type="dxa"/>
            <w:shd w:val="clear" w:color="auto" w:fill="auto"/>
            <w:vAlign w:val="bottom"/>
          </w:tcPr>
          <w:p w14:paraId="717FBAA4" w14:textId="77777777" w:rsidR="00476DE0" w:rsidRPr="00D057C5" w:rsidRDefault="00476DE0" w:rsidP="00476DE0">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Derivatives assets</w:t>
            </w:r>
          </w:p>
        </w:tc>
        <w:tc>
          <w:tcPr>
            <w:tcW w:w="1134" w:type="dxa"/>
            <w:shd w:val="clear" w:color="auto" w:fill="FAFAFA"/>
            <w:vAlign w:val="bottom"/>
          </w:tcPr>
          <w:p w14:paraId="4C28245B" w14:textId="448750B9"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7,010,048</w:t>
            </w:r>
          </w:p>
        </w:tc>
        <w:tc>
          <w:tcPr>
            <w:tcW w:w="992" w:type="dxa"/>
            <w:shd w:val="clear" w:color="auto" w:fill="FAFAFA"/>
            <w:vAlign w:val="bottom"/>
          </w:tcPr>
          <w:p w14:paraId="3B079DC9" w14:textId="1630B09D"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3" w:type="dxa"/>
            <w:shd w:val="clear" w:color="auto" w:fill="FAFAFA"/>
            <w:vAlign w:val="bottom"/>
          </w:tcPr>
          <w:p w14:paraId="2E3D02FC" w14:textId="64F434A0"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7,010,048</w:t>
            </w:r>
          </w:p>
        </w:tc>
        <w:tc>
          <w:tcPr>
            <w:tcW w:w="992" w:type="dxa"/>
            <w:shd w:val="clear" w:color="auto" w:fill="FAFAFA"/>
            <w:vAlign w:val="bottom"/>
          </w:tcPr>
          <w:p w14:paraId="75A844A7" w14:textId="0793C3CE"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28" w:type="dxa"/>
            <w:shd w:val="clear" w:color="auto" w:fill="FAFAFA"/>
            <w:vAlign w:val="bottom"/>
          </w:tcPr>
          <w:p w14:paraId="535EA2F8" w14:textId="4ACB7BF8"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7,010,048</w:t>
            </w:r>
          </w:p>
        </w:tc>
      </w:tr>
      <w:tr w:rsidR="003530FA" w:rsidRPr="00D057C5" w14:paraId="77DB9EF9" w14:textId="77777777" w:rsidTr="0F453F76">
        <w:tc>
          <w:tcPr>
            <w:tcW w:w="4219" w:type="dxa"/>
            <w:shd w:val="clear" w:color="auto" w:fill="auto"/>
            <w:vAlign w:val="bottom"/>
          </w:tcPr>
          <w:p w14:paraId="18CEF5D8" w14:textId="46C0935F" w:rsidR="003530FA" w:rsidRPr="00D057C5"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Financial assets measured</w:t>
            </w:r>
          </w:p>
        </w:tc>
        <w:tc>
          <w:tcPr>
            <w:tcW w:w="1134" w:type="dxa"/>
            <w:shd w:val="clear" w:color="auto" w:fill="FAFAFA"/>
          </w:tcPr>
          <w:p w14:paraId="56BA296C" w14:textId="77777777" w:rsidR="003530FA" w:rsidRPr="00D057C5"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ED3F8CA" w14:textId="77777777" w:rsidR="003530FA" w:rsidRPr="00D057C5"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64FC2E14" w14:textId="77777777" w:rsidR="003530FA" w:rsidRPr="00D057C5"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980A728" w14:textId="77777777" w:rsidR="003530FA" w:rsidRPr="00D057C5"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tcPr>
          <w:p w14:paraId="179986F8" w14:textId="77777777" w:rsidR="003530FA" w:rsidRPr="00D057C5"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3530FA" w:rsidRPr="00D057C5" w14:paraId="5346E45F" w14:textId="77777777" w:rsidTr="0F453F76">
        <w:tc>
          <w:tcPr>
            <w:tcW w:w="4219" w:type="dxa"/>
            <w:shd w:val="clear" w:color="auto" w:fill="auto"/>
            <w:vAlign w:val="bottom"/>
          </w:tcPr>
          <w:p w14:paraId="3F6EB037" w14:textId="1956AEE2" w:rsidR="003530FA" w:rsidRPr="00D057C5"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w:t>
            </w:r>
            <w:r w:rsidR="00E72DF7" w:rsidRPr="00D057C5">
              <w:rPr>
                <w:color w:val="000000" w:themeColor="text1"/>
                <w:sz w:val="16"/>
                <w:szCs w:val="16"/>
                <w:shd w:val="clear" w:color="auto" w:fill="FFFFFF"/>
              </w:rPr>
              <w:t xml:space="preserve">  at fair value </w:t>
            </w:r>
            <w:r w:rsidRPr="00D057C5">
              <w:rPr>
                <w:color w:val="000000" w:themeColor="text1"/>
                <w:sz w:val="16"/>
                <w:szCs w:val="16"/>
                <w:shd w:val="clear" w:color="auto" w:fill="FFFFFF"/>
              </w:rPr>
              <w:t>through profit or loss</w:t>
            </w:r>
          </w:p>
        </w:tc>
        <w:tc>
          <w:tcPr>
            <w:tcW w:w="1134" w:type="dxa"/>
            <w:shd w:val="clear" w:color="auto" w:fill="FAFAFA"/>
          </w:tcPr>
          <w:p w14:paraId="146B0E44" w14:textId="77777777" w:rsidR="003530FA" w:rsidRPr="00D057C5"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6A0F09D6" w14:textId="77777777" w:rsidR="003530FA" w:rsidRPr="00D057C5"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5DF94D5A" w14:textId="77777777" w:rsidR="003530FA" w:rsidRPr="00D057C5"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40196424" w14:textId="77777777" w:rsidR="003530FA" w:rsidRPr="00D057C5"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tcPr>
          <w:p w14:paraId="292388E1" w14:textId="77777777" w:rsidR="003530FA" w:rsidRPr="00D057C5"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476DE0" w:rsidRPr="00D057C5" w14:paraId="0B3C45CF" w14:textId="77777777" w:rsidTr="0F453F76">
        <w:tc>
          <w:tcPr>
            <w:tcW w:w="4219" w:type="dxa"/>
            <w:shd w:val="clear" w:color="auto" w:fill="auto"/>
            <w:vAlign w:val="bottom"/>
          </w:tcPr>
          <w:p w14:paraId="720491B7" w14:textId="59CA6A45" w:rsidR="00476DE0" w:rsidRPr="00D057C5" w:rsidRDefault="00476DE0" w:rsidP="00476DE0">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cs/>
              </w:rPr>
              <w:t xml:space="preserve">    </w:t>
            </w:r>
            <w:r w:rsidRPr="00D057C5">
              <w:rPr>
                <w:color w:val="000000" w:themeColor="text1"/>
                <w:sz w:val="16"/>
                <w:szCs w:val="16"/>
                <w:shd w:val="clear" w:color="auto" w:fill="FFFFFF"/>
              </w:rPr>
              <w:t>Government and state enterprise securities</w:t>
            </w:r>
          </w:p>
        </w:tc>
        <w:tc>
          <w:tcPr>
            <w:tcW w:w="1134" w:type="dxa"/>
            <w:shd w:val="clear" w:color="auto" w:fill="FAFAFA"/>
          </w:tcPr>
          <w:p w14:paraId="34571E68" w14:textId="7E56C996"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1,949,432</w:t>
            </w:r>
          </w:p>
        </w:tc>
        <w:tc>
          <w:tcPr>
            <w:tcW w:w="992" w:type="dxa"/>
            <w:shd w:val="clear" w:color="auto" w:fill="FAFAFA"/>
            <w:vAlign w:val="bottom"/>
          </w:tcPr>
          <w:p w14:paraId="0D363840" w14:textId="62806DEF"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3" w:type="dxa"/>
            <w:shd w:val="clear" w:color="auto" w:fill="FAFAFA"/>
          </w:tcPr>
          <w:p w14:paraId="7418B920" w14:textId="74066022"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1,949,432</w:t>
            </w:r>
          </w:p>
        </w:tc>
        <w:tc>
          <w:tcPr>
            <w:tcW w:w="992" w:type="dxa"/>
            <w:shd w:val="clear" w:color="auto" w:fill="FAFAFA"/>
            <w:vAlign w:val="bottom"/>
          </w:tcPr>
          <w:p w14:paraId="73830492" w14:textId="33A2F149"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28" w:type="dxa"/>
            <w:shd w:val="clear" w:color="auto" w:fill="FAFAFA"/>
          </w:tcPr>
          <w:p w14:paraId="0453504D" w14:textId="0D0F5DF5"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1,949,432</w:t>
            </w:r>
          </w:p>
        </w:tc>
      </w:tr>
      <w:tr w:rsidR="00476DE0" w:rsidRPr="00D057C5" w14:paraId="1E0A1EAF" w14:textId="77777777" w:rsidTr="0F453F76">
        <w:tc>
          <w:tcPr>
            <w:tcW w:w="4219" w:type="dxa"/>
            <w:shd w:val="clear" w:color="auto" w:fill="auto"/>
            <w:vAlign w:val="bottom"/>
          </w:tcPr>
          <w:p w14:paraId="224ED3A4" w14:textId="77777777" w:rsidR="00476DE0" w:rsidRPr="00D057C5" w:rsidRDefault="00476DE0" w:rsidP="00476DE0">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cs/>
              </w:rPr>
              <w:t xml:space="preserve">    </w:t>
            </w:r>
            <w:r w:rsidRPr="00D057C5">
              <w:rPr>
                <w:color w:val="000000" w:themeColor="text1"/>
                <w:sz w:val="16"/>
                <w:szCs w:val="16"/>
                <w:shd w:val="clear" w:color="auto" w:fill="FFFFFF"/>
              </w:rPr>
              <w:t>Private sector’s debt securities</w:t>
            </w:r>
          </w:p>
        </w:tc>
        <w:tc>
          <w:tcPr>
            <w:tcW w:w="1134" w:type="dxa"/>
            <w:shd w:val="clear" w:color="auto" w:fill="FAFAFA"/>
          </w:tcPr>
          <w:p w14:paraId="451A1252" w14:textId="21942AB7"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2,349,880</w:t>
            </w:r>
          </w:p>
        </w:tc>
        <w:tc>
          <w:tcPr>
            <w:tcW w:w="992" w:type="dxa"/>
            <w:shd w:val="clear" w:color="auto" w:fill="FAFAFA"/>
            <w:vAlign w:val="bottom"/>
          </w:tcPr>
          <w:p w14:paraId="143DA22B" w14:textId="4C37767C"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3" w:type="dxa"/>
            <w:shd w:val="clear" w:color="auto" w:fill="FAFAFA"/>
          </w:tcPr>
          <w:p w14:paraId="1B82FEF3" w14:textId="06C9623F"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2,349,880</w:t>
            </w:r>
          </w:p>
        </w:tc>
        <w:tc>
          <w:tcPr>
            <w:tcW w:w="992" w:type="dxa"/>
            <w:shd w:val="clear" w:color="auto" w:fill="FAFAFA"/>
            <w:vAlign w:val="bottom"/>
          </w:tcPr>
          <w:p w14:paraId="0B7B7404" w14:textId="76CAAD47"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28" w:type="dxa"/>
            <w:shd w:val="clear" w:color="auto" w:fill="FAFAFA"/>
          </w:tcPr>
          <w:p w14:paraId="1A1E78B9" w14:textId="586664F1"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2,349,880</w:t>
            </w:r>
          </w:p>
        </w:tc>
      </w:tr>
      <w:tr w:rsidR="00476DE0" w:rsidRPr="00D057C5" w14:paraId="36D5881A" w14:textId="77777777" w:rsidTr="0F453F76">
        <w:tc>
          <w:tcPr>
            <w:tcW w:w="4219" w:type="dxa"/>
            <w:shd w:val="clear" w:color="auto" w:fill="auto"/>
            <w:vAlign w:val="bottom"/>
          </w:tcPr>
          <w:p w14:paraId="2B06D5E7" w14:textId="0914EB9A" w:rsidR="00476DE0" w:rsidRPr="00D057C5" w:rsidRDefault="00476DE0" w:rsidP="00476DE0">
            <w:pPr>
              <w:overflowPunct w:val="0"/>
              <w:autoSpaceDE w:val="0"/>
              <w:autoSpaceDN w:val="0"/>
              <w:adjustRightInd w:val="0"/>
              <w:ind w:left="540" w:right="-72"/>
              <w:textAlignment w:val="baseline"/>
              <w:rPr>
                <w:color w:val="000000" w:themeColor="text1"/>
                <w:sz w:val="16"/>
                <w:szCs w:val="16"/>
                <w:shd w:val="clear" w:color="auto" w:fill="FFFFFF"/>
                <w:cs/>
              </w:rPr>
            </w:pPr>
            <w:r w:rsidRPr="00D057C5">
              <w:rPr>
                <w:color w:val="000000" w:themeColor="text1"/>
                <w:sz w:val="16"/>
                <w:szCs w:val="16"/>
                <w:shd w:val="clear" w:color="auto" w:fill="FFFFFF"/>
              </w:rPr>
              <w:t xml:space="preserve">    </w:t>
            </w:r>
            <w:r w:rsidRPr="00D057C5">
              <w:rPr>
                <w:color w:val="000000" w:themeColor="text1"/>
              </w:rPr>
              <w:t>Foreign</w:t>
            </w:r>
            <w:r w:rsidRPr="00D057C5">
              <w:rPr>
                <w:color w:val="000000" w:themeColor="text1"/>
                <w:cs/>
              </w:rPr>
              <w:t xml:space="preserve"> </w:t>
            </w:r>
            <w:r w:rsidRPr="00D057C5">
              <w:rPr>
                <w:color w:val="000000" w:themeColor="text1"/>
                <w:lang w:val="en-GB"/>
              </w:rPr>
              <w:t>debt securities</w:t>
            </w:r>
          </w:p>
        </w:tc>
        <w:tc>
          <w:tcPr>
            <w:tcW w:w="1134" w:type="dxa"/>
            <w:shd w:val="clear" w:color="auto" w:fill="FAFAFA"/>
          </w:tcPr>
          <w:p w14:paraId="4048BDEF" w14:textId="71BC0361"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31</w:t>
            </w:r>
          </w:p>
        </w:tc>
        <w:tc>
          <w:tcPr>
            <w:tcW w:w="992" w:type="dxa"/>
            <w:shd w:val="clear" w:color="auto" w:fill="FAFAFA"/>
            <w:vAlign w:val="bottom"/>
          </w:tcPr>
          <w:p w14:paraId="41AB4A73" w14:textId="54DA86E4"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31</w:t>
            </w:r>
          </w:p>
        </w:tc>
        <w:tc>
          <w:tcPr>
            <w:tcW w:w="993" w:type="dxa"/>
            <w:shd w:val="clear" w:color="auto" w:fill="FAFAFA"/>
          </w:tcPr>
          <w:p w14:paraId="6353E256" w14:textId="5E75ACF9"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2" w:type="dxa"/>
            <w:shd w:val="clear" w:color="auto" w:fill="FAFAFA"/>
            <w:vAlign w:val="bottom"/>
          </w:tcPr>
          <w:p w14:paraId="241EDECD" w14:textId="6379A59F"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28" w:type="dxa"/>
            <w:shd w:val="clear" w:color="auto" w:fill="FAFAFA"/>
          </w:tcPr>
          <w:p w14:paraId="4F5624FB" w14:textId="4CD3A472"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31</w:t>
            </w:r>
          </w:p>
        </w:tc>
      </w:tr>
      <w:tr w:rsidR="00476DE0" w:rsidRPr="00D057C5" w14:paraId="3A056B25" w14:textId="77777777" w:rsidTr="00CD3302">
        <w:tc>
          <w:tcPr>
            <w:tcW w:w="4219" w:type="dxa"/>
            <w:shd w:val="clear" w:color="auto" w:fill="auto"/>
            <w:vAlign w:val="bottom"/>
          </w:tcPr>
          <w:p w14:paraId="0C544439" w14:textId="4805130A" w:rsidR="00476DE0" w:rsidRPr="00D057C5" w:rsidRDefault="00476DE0" w:rsidP="00476DE0">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cs/>
              </w:rPr>
              <w:t xml:space="preserve">    </w:t>
            </w:r>
            <w:r w:rsidRPr="00D057C5">
              <w:rPr>
                <w:color w:val="000000" w:themeColor="text1"/>
                <w:sz w:val="16"/>
                <w:szCs w:val="16"/>
                <w:shd w:val="clear" w:color="auto" w:fill="FFFFFF"/>
              </w:rPr>
              <w:t xml:space="preserve">Domestic marketable </w:t>
            </w:r>
            <w:proofErr w:type="spellStart"/>
            <w:r w:rsidRPr="00D057C5">
              <w:rPr>
                <w:color w:val="000000" w:themeColor="text1"/>
                <w:sz w:val="16"/>
                <w:szCs w:val="16"/>
                <w:shd w:val="clear" w:color="auto" w:fill="FFFFFF"/>
              </w:rPr>
              <w:t>equitysecurities</w:t>
            </w:r>
            <w:proofErr w:type="spellEnd"/>
          </w:p>
        </w:tc>
        <w:tc>
          <w:tcPr>
            <w:tcW w:w="1134" w:type="dxa"/>
            <w:shd w:val="clear" w:color="auto" w:fill="FAFAFA"/>
          </w:tcPr>
          <w:p w14:paraId="17C9FF4C" w14:textId="0D94E303"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9,637,008</w:t>
            </w:r>
          </w:p>
        </w:tc>
        <w:tc>
          <w:tcPr>
            <w:tcW w:w="992" w:type="dxa"/>
            <w:shd w:val="clear" w:color="auto" w:fill="FAFAFA"/>
          </w:tcPr>
          <w:p w14:paraId="3B53D01D" w14:textId="563B47A3"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9,637,008</w:t>
            </w:r>
          </w:p>
        </w:tc>
        <w:tc>
          <w:tcPr>
            <w:tcW w:w="993" w:type="dxa"/>
            <w:shd w:val="clear" w:color="auto" w:fill="FAFAFA"/>
          </w:tcPr>
          <w:p w14:paraId="1963C9A5" w14:textId="748ECCEC"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2" w:type="dxa"/>
            <w:shd w:val="clear" w:color="auto" w:fill="FAFAFA"/>
            <w:vAlign w:val="bottom"/>
          </w:tcPr>
          <w:p w14:paraId="243B8201" w14:textId="4DBB0466"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28" w:type="dxa"/>
            <w:shd w:val="clear" w:color="auto" w:fill="FAFAFA"/>
          </w:tcPr>
          <w:p w14:paraId="19F729A5" w14:textId="3A59DD0A"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9,637,008</w:t>
            </w:r>
          </w:p>
        </w:tc>
      </w:tr>
      <w:tr w:rsidR="00476DE0" w:rsidRPr="00D057C5" w14:paraId="40A92A12" w14:textId="77777777" w:rsidTr="00CD3302">
        <w:tc>
          <w:tcPr>
            <w:tcW w:w="4219" w:type="dxa"/>
            <w:shd w:val="clear" w:color="auto" w:fill="auto"/>
            <w:vAlign w:val="bottom"/>
          </w:tcPr>
          <w:p w14:paraId="1C064830" w14:textId="38811A84" w:rsidR="00476DE0" w:rsidRPr="00D057C5" w:rsidRDefault="00476DE0" w:rsidP="00476DE0">
            <w:pPr>
              <w:overflowPunct w:val="0"/>
              <w:autoSpaceDE w:val="0"/>
              <w:autoSpaceDN w:val="0"/>
              <w:adjustRightInd w:val="0"/>
              <w:ind w:left="540" w:right="-72"/>
              <w:textAlignment w:val="baseline"/>
              <w:rPr>
                <w:color w:val="000000" w:themeColor="text1"/>
                <w:sz w:val="16"/>
                <w:szCs w:val="16"/>
                <w:shd w:val="clear" w:color="auto" w:fill="FFFFFF"/>
                <w:cs/>
              </w:rPr>
            </w:pPr>
            <w:r w:rsidRPr="00D057C5">
              <w:rPr>
                <w:color w:val="000000" w:themeColor="text1"/>
                <w:sz w:val="16"/>
                <w:szCs w:val="16"/>
                <w:shd w:val="clear" w:color="auto" w:fill="FFFFFF"/>
              </w:rPr>
              <w:t xml:space="preserve">    Foreign marketable </w:t>
            </w:r>
            <w:proofErr w:type="spellStart"/>
            <w:r w:rsidRPr="00D057C5">
              <w:rPr>
                <w:color w:val="000000" w:themeColor="text1"/>
                <w:sz w:val="16"/>
                <w:szCs w:val="16"/>
                <w:shd w:val="clear" w:color="auto" w:fill="FFFFFF"/>
              </w:rPr>
              <w:t>equitysecurities</w:t>
            </w:r>
            <w:proofErr w:type="spellEnd"/>
          </w:p>
        </w:tc>
        <w:tc>
          <w:tcPr>
            <w:tcW w:w="1134" w:type="dxa"/>
            <w:shd w:val="clear" w:color="auto" w:fill="FAFAFA"/>
          </w:tcPr>
          <w:p w14:paraId="380C0DF7" w14:textId="7201BFE5"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6,754</w:t>
            </w:r>
          </w:p>
        </w:tc>
        <w:tc>
          <w:tcPr>
            <w:tcW w:w="992" w:type="dxa"/>
            <w:shd w:val="clear" w:color="auto" w:fill="FAFAFA"/>
          </w:tcPr>
          <w:p w14:paraId="41807CDF" w14:textId="482BA0C3"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6,754</w:t>
            </w:r>
          </w:p>
        </w:tc>
        <w:tc>
          <w:tcPr>
            <w:tcW w:w="993" w:type="dxa"/>
            <w:shd w:val="clear" w:color="auto" w:fill="FAFAFA"/>
          </w:tcPr>
          <w:p w14:paraId="79433D11" w14:textId="4CC33A52"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2" w:type="dxa"/>
            <w:shd w:val="clear" w:color="auto" w:fill="FAFAFA"/>
            <w:vAlign w:val="bottom"/>
          </w:tcPr>
          <w:p w14:paraId="238AAF03" w14:textId="78A141B0"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28" w:type="dxa"/>
            <w:shd w:val="clear" w:color="auto" w:fill="FAFAFA"/>
          </w:tcPr>
          <w:p w14:paraId="1A68C70E" w14:textId="5D61FE56"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6,754</w:t>
            </w:r>
          </w:p>
        </w:tc>
      </w:tr>
      <w:tr w:rsidR="003530FA" w:rsidRPr="00D057C5" w14:paraId="3361C7D2" w14:textId="77777777" w:rsidTr="0F453F76">
        <w:tc>
          <w:tcPr>
            <w:tcW w:w="4219" w:type="dxa"/>
            <w:shd w:val="clear" w:color="auto" w:fill="auto"/>
            <w:vAlign w:val="bottom"/>
          </w:tcPr>
          <w:p w14:paraId="35475DFC" w14:textId="77777777" w:rsidR="003530FA" w:rsidRPr="00D057C5"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Investment, net</w:t>
            </w:r>
          </w:p>
        </w:tc>
        <w:tc>
          <w:tcPr>
            <w:tcW w:w="1134" w:type="dxa"/>
            <w:shd w:val="clear" w:color="auto" w:fill="FAFAFA"/>
            <w:vAlign w:val="bottom"/>
          </w:tcPr>
          <w:p w14:paraId="0DED4FD6" w14:textId="77777777" w:rsidR="003530FA" w:rsidRPr="00D057C5"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641C7C90" w14:textId="77777777" w:rsidR="003530FA" w:rsidRPr="00D057C5"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33E38684" w14:textId="77777777" w:rsidR="003530FA" w:rsidRPr="00D057C5"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AAC4680" w14:textId="77777777" w:rsidR="003530FA" w:rsidRPr="00D057C5"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vAlign w:val="bottom"/>
          </w:tcPr>
          <w:p w14:paraId="7E198073" w14:textId="77777777" w:rsidR="003530FA" w:rsidRPr="00D057C5"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476DE0" w:rsidRPr="00D057C5" w14:paraId="43296F5B" w14:textId="77777777" w:rsidTr="0F453F76">
        <w:tc>
          <w:tcPr>
            <w:tcW w:w="4219" w:type="dxa"/>
            <w:shd w:val="clear" w:color="auto" w:fill="auto"/>
            <w:vAlign w:val="bottom"/>
          </w:tcPr>
          <w:p w14:paraId="48C64642" w14:textId="06C24853" w:rsidR="00476DE0" w:rsidRPr="00D057C5" w:rsidRDefault="00476DE0" w:rsidP="00476DE0">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cs/>
              </w:rPr>
              <w:t xml:space="preserve">    </w:t>
            </w:r>
            <w:r w:rsidRPr="00D057C5">
              <w:rPr>
                <w:color w:val="000000" w:themeColor="text1"/>
                <w:sz w:val="16"/>
                <w:szCs w:val="16"/>
                <w:shd w:val="clear" w:color="auto" w:fill="FFFFFF"/>
              </w:rPr>
              <w:t>Government and state enterprise</w:t>
            </w:r>
            <w:r w:rsidRPr="00D057C5">
              <w:rPr>
                <w:color w:val="000000" w:themeColor="text1"/>
                <w:sz w:val="16"/>
                <w:szCs w:val="16"/>
                <w:shd w:val="clear" w:color="auto" w:fill="FFFFFF"/>
                <w:cs/>
              </w:rPr>
              <w:t xml:space="preserve"> </w:t>
            </w:r>
            <w:r w:rsidRPr="00D057C5">
              <w:rPr>
                <w:color w:val="000000" w:themeColor="text1"/>
                <w:sz w:val="16"/>
                <w:szCs w:val="16"/>
                <w:shd w:val="clear" w:color="auto" w:fill="FFFFFF"/>
              </w:rPr>
              <w:t>securities</w:t>
            </w:r>
          </w:p>
        </w:tc>
        <w:tc>
          <w:tcPr>
            <w:tcW w:w="1134" w:type="dxa"/>
            <w:shd w:val="clear" w:color="auto" w:fill="FAFAFA"/>
          </w:tcPr>
          <w:p w14:paraId="79823F25" w14:textId="0F9C4CBB"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22,253,150</w:t>
            </w:r>
          </w:p>
        </w:tc>
        <w:tc>
          <w:tcPr>
            <w:tcW w:w="992" w:type="dxa"/>
            <w:shd w:val="clear" w:color="auto" w:fill="FAFAFA"/>
            <w:vAlign w:val="bottom"/>
          </w:tcPr>
          <w:p w14:paraId="14BD613C" w14:textId="7A385721"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3" w:type="dxa"/>
            <w:shd w:val="clear" w:color="auto" w:fill="FAFAFA"/>
          </w:tcPr>
          <w:p w14:paraId="4047F8C3" w14:textId="5E738BD7"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22,253,150</w:t>
            </w:r>
          </w:p>
        </w:tc>
        <w:tc>
          <w:tcPr>
            <w:tcW w:w="992" w:type="dxa"/>
            <w:shd w:val="clear" w:color="auto" w:fill="FAFAFA"/>
            <w:vAlign w:val="bottom"/>
          </w:tcPr>
          <w:p w14:paraId="241F32FF" w14:textId="11C8A4E1"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28" w:type="dxa"/>
            <w:shd w:val="clear" w:color="auto" w:fill="FAFAFA"/>
          </w:tcPr>
          <w:p w14:paraId="5BF43887" w14:textId="596A032F"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22,253,150</w:t>
            </w:r>
          </w:p>
        </w:tc>
      </w:tr>
      <w:tr w:rsidR="00476DE0" w:rsidRPr="00D057C5" w14:paraId="74F52468" w14:textId="77777777" w:rsidTr="0F453F76">
        <w:tc>
          <w:tcPr>
            <w:tcW w:w="4219" w:type="dxa"/>
            <w:shd w:val="clear" w:color="auto" w:fill="auto"/>
            <w:vAlign w:val="bottom"/>
          </w:tcPr>
          <w:p w14:paraId="27A1C782" w14:textId="771E8066" w:rsidR="00476DE0" w:rsidRPr="00D057C5" w:rsidRDefault="00476DE0" w:rsidP="00476DE0">
            <w:pPr>
              <w:overflowPunct w:val="0"/>
              <w:autoSpaceDE w:val="0"/>
              <w:autoSpaceDN w:val="0"/>
              <w:adjustRightInd w:val="0"/>
              <w:ind w:left="540" w:right="-72"/>
              <w:textAlignment w:val="baseline"/>
              <w:rPr>
                <w:color w:val="000000" w:themeColor="text1"/>
                <w:sz w:val="16"/>
                <w:szCs w:val="16"/>
                <w:shd w:val="clear" w:color="auto" w:fill="FFFFFF"/>
                <w:cs/>
              </w:rPr>
            </w:pPr>
            <w:r w:rsidRPr="00D057C5">
              <w:rPr>
                <w:color w:val="000000" w:themeColor="text1"/>
                <w:sz w:val="16"/>
                <w:szCs w:val="16"/>
                <w:shd w:val="clear" w:color="auto" w:fill="FFFFFF"/>
              </w:rPr>
              <w:t xml:space="preserve">    Private sector’s debt securities</w:t>
            </w:r>
          </w:p>
        </w:tc>
        <w:tc>
          <w:tcPr>
            <w:tcW w:w="1134" w:type="dxa"/>
            <w:shd w:val="clear" w:color="auto" w:fill="FAFAFA"/>
          </w:tcPr>
          <w:p w14:paraId="046F8AB7" w14:textId="53090BCC"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361,796</w:t>
            </w:r>
          </w:p>
        </w:tc>
        <w:tc>
          <w:tcPr>
            <w:tcW w:w="992" w:type="dxa"/>
            <w:shd w:val="clear" w:color="auto" w:fill="FAFAFA"/>
            <w:vAlign w:val="bottom"/>
          </w:tcPr>
          <w:p w14:paraId="462942B5" w14:textId="1D167644"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3" w:type="dxa"/>
            <w:shd w:val="clear" w:color="auto" w:fill="FAFAFA"/>
          </w:tcPr>
          <w:p w14:paraId="37F0E462" w14:textId="01C3CA6D"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361,796</w:t>
            </w:r>
          </w:p>
        </w:tc>
        <w:tc>
          <w:tcPr>
            <w:tcW w:w="992" w:type="dxa"/>
            <w:shd w:val="clear" w:color="auto" w:fill="FAFAFA"/>
            <w:vAlign w:val="bottom"/>
          </w:tcPr>
          <w:p w14:paraId="2F765A25" w14:textId="4F396228"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28" w:type="dxa"/>
            <w:shd w:val="clear" w:color="auto" w:fill="FAFAFA"/>
          </w:tcPr>
          <w:p w14:paraId="6A6D0F69" w14:textId="677778F7"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361,796</w:t>
            </w:r>
          </w:p>
        </w:tc>
      </w:tr>
      <w:tr w:rsidR="00476DE0" w:rsidRPr="00D057C5" w14:paraId="20CD9CD2" w14:textId="77777777" w:rsidTr="0F453F76">
        <w:tc>
          <w:tcPr>
            <w:tcW w:w="4219" w:type="dxa"/>
            <w:shd w:val="clear" w:color="auto" w:fill="auto"/>
            <w:vAlign w:val="bottom"/>
          </w:tcPr>
          <w:p w14:paraId="0325783B" w14:textId="6CCB0571" w:rsidR="00476DE0" w:rsidRPr="00D057C5" w:rsidRDefault="00476DE0" w:rsidP="00476DE0">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cs/>
              </w:rPr>
              <w:t xml:space="preserve">    </w:t>
            </w:r>
            <w:r w:rsidRPr="00D057C5">
              <w:rPr>
                <w:color w:val="000000" w:themeColor="text1"/>
                <w:sz w:val="16"/>
                <w:szCs w:val="16"/>
                <w:shd w:val="clear" w:color="auto" w:fill="FFFFFF"/>
              </w:rPr>
              <w:t xml:space="preserve">Domestic marketable </w:t>
            </w:r>
            <w:proofErr w:type="spellStart"/>
            <w:r w:rsidRPr="00D057C5">
              <w:rPr>
                <w:color w:val="000000" w:themeColor="text1"/>
                <w:sz w:val="16"/>
                <w:szCs w:val="16"/>
                <w:shd w:val="clear" w:color="auto" w:fill="FFFFFF"/>
              </w:rPr>
              <w:t>equitysecurities</w:t>
            </w:r>
            <w:proofErr w:type="spellEnd"/>
          </w:p>
        </w:tc>
        <w:tc>
          <w:tcPr>
            <w:tcW w:w="1134" w:type="dxa"/>
            <w:shd w:val="clear" w:color="auto" w:fill="FAFAFA"/>
          </w:tcPr>
          <w:p w14:paraId="4F821C9D" w14:textId="258C95DE"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181,656</w:t>
            </w:r>
          </w:p>
        </w:tc>
        <w:tc>
          <w:tcPr>
            <w:tcW w:w="992" w:type="dxa"/>
            <w:shd w:val="clear" w:color="auto" w:fill="FAFAFA"/>
          </w:tcPr>
          <w:p w14:paraId="4D90A12E" w14:textId="1D5E1F7F"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181,656</w:t>
            </w:r>
          </w:p>
        </w:tc>
        <w:tc>
          <w:tcPr>
            <w:tcW w:w="993" w:type="dxa"/>
            <w:shd w:val="clear" w:color="auto" w:fill="FAFAFA"/>
            <w:vAlign w:val="bottom"/>
          </w:tcPr>
          <w:p w14:paraId="40845301" w14:textId="3EEB074E"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2" w:type="dxa"/>
            <w:shd w:val="clear" w:color="auto" w:fill="FAFAFA"/>
            <w:vAlign w:val="bottom"/>
          </w:tcPr>
          <w:p w14:paraId="2F71196B" w14:textId="59840FB4"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28" w:type="dxa"/>
            <w:shd w:val="clear" w:color="auto" w:fill="FAFAFA"/>
          </w:tcPr>
          <w:p w14:paraId="20E8DF5C" w14:textId="3A5B5A76"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181,656</w:t>
            </w:r>
          </w:p>
        </w:tc>
      </w:tr>
      <w:tr w:rsidR="00476DE0" w:rsidRPr="00D057C5" w14:paraId="727F01FE" w14:textId="77777777" w:rsidTr="0F453F76">
        <w:tc>
          <w:tcPr>
            <w:tcW w:w="4219" w:type="dxa"/>
            <w:shd w:val="clear" w:color="auto" w:fill="auto"/>
            <w:vAlign w:val="bottom"/>
          </w:tcPr>
          <w:p w14:paraId="0B05FA4F" w14:textId="77777777" w:rsidR="00476DE0" w:rsidRPr="00D057C5" w:rsidRDefault="00476DE0" w:rsidP="00476DE0">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cs/>
              </w:rPr>
              <w:t xml:space="preserve">    </w:t>
            </w:r>
            <w:r w:rsidRPr="00D057C5">
              <w:rPr>
                <w:color w:val="000000" w:themeColor="text1"/>
                <w:sz w:val="16"/>
                <w:szCs w:val="16"/>
                <w:shd w:val="clear" w:color="auto" w:fill="FFFFFF"/>
              </w:rPr>
              <w:t>Foreign marketable equity security</w:t>
            </w:r>
          </w:p>
        </w:tc>
        <w:tc>
          <w:tcPr>
            <w:tcW w:w="1134" w:type="dxa"/>
            <w:shd w:val="clear" w:color="auto" w:fill="FAFAFA"/>
          </w:tcPr>
          <w:p w14:paraId="7F607041" w14:textId="30B94ED1"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75,198</w:t>
            </w:r>
          </w:p>
        </w:tc>
        <w:tc>
          <w:tcPr>
            <w:tcW w:w="992" w:type="dxa"/>
            <w:shd w:val="clear" w:color="auto" w:fill="FAFAFA"/>
          </w:tcPr>
          <w:p w14:paraId="31BF595D" w14:textId="5011733A"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75,198</w:t>
            </w:r>
          </w:p>
        </w:tc>
        <w:tc>
          <w:tcPr>
            <w:tcW w:w="993" w:type="dxa"/>
            <w:shd w:val="clear" w:color="auto" w:fill="FAFAFA"/>
            <w:vAlign w:val="bottom"/>
          </w:tcPr>
          <w:p w14:paraId="14D4000E" w14:textId="487E66F7"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2" w:type="dxa"/>
            <w:shd w:val="clear" w:color="auto" w:fill="FAFAFA"/>
            <w:vAlign w:val="bottom"/>
          </w:tcPr>
          <w:p w14:paraId="2412E690" w14:textId="3440E4FA"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28" w:type="dxa"/>
            <w:shd w:val="clear" w:color="auto" w:fill="FAFAFA"/>
          </w:tcPr>
          <w:p w14:paraId="0423F51D" w14:textId="389D1D18"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75,198</w:t>
            </w:r>
          </w:p>
        </w:tc>
      </w:tr>
      <w:tr w:rsidR="00476DE0" w:rsidRPr="00D057C5" w14:paraId="24DEC345" w14:textId="77777777" w:rsidTr="0F453F76">
        <w:tc>
          <w:tcPr>
            <w:tcW w:w="4219" w:type="dxa"/>
            <w:shd w:val="clear" w:color="auto" w:fill="auto"/>
            <w:vAlign w:val="bottom"/>
          </w:tcPr>
          <w:p w14:paraId="0D7C70C7" w14:textId="6830D0E6" w:rsidR="00476DE0" w:rsidRPr="00D057C5" w:rsidRDefault="00476DE0" w:rsidP="00476DE0">
            <w:pPr>
              <w:overflowPunct w:val="0"/>
              <w:autoSpaceDE w:val="0"/>
              <w:autoSpaceDN w:val="0"/>
              <w:adjustRightInd w:val="0"/>
              <w:ind w:left="540" w:right="-250"/>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Domestic non-marketable equity security</w:t>
            </w:r>
          </w:p>
        </w:tc>
        <w:tc>
          <w:tcPr>
            <w:tcW w:w="1134" w:type="dxa"/>
            <w:shd w:val="clear" w:color="auto" w:fill="FAFAFA"/>
          </w:tcPr>
          <w:p w14:paraId="79FF2D60" w14:textId="2730835B" w:rsidR="00476DE0" w:rsidRPr="00D057C5" w:rsidDel="000D0EC3"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704,424</w:t>
            </w:r>
          </w:p>
        </w:tc>
        <w:tc>
          <w:tcPr>
            <w:tcW w:w="992" w:type="dxa"/>
            <w:shd w:val="clear" w:color="auto" w:fill="FAFAFA"/>
            <w:vAlign w:val="bottom"/>
          </w:tcPr>
          <w:p w14:paraId="4D7CA6B9" w14:textId="0B2BFD33" w:rsidR="00476DE0" w:rsidRPr="00D057C5" w:rsidDel="000D0EC3"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3" w:type="dxa"/>
            <w:shd w:val="clear" w:color="auto" w:fill="FAFAFA"/>
            <w:vAlign w:val="bottom"/>
          </w:tcPr>
          <w:p w14:paraId="4214E1F2" w14:textId="319D376A"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11,091</w:t>
            </w:r>
          </w:p>
        </w:tc>
        <w:tc>
          <w:tcPr>
            <w:tcW w:w="992" w:type="dxa"/>
            <w:shd w:val="clear" w:color="auto" w:fill="FAFAFA"/>
          </w:tcPr>
          <w:p w14:paraId="362CD97B" w14:textId="7763A596"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693,333</w:t>
            </w:r>
          </w:p>
        </w:tc>
        <w:tc>
          <w:tcPr>
            <w:tcW w:w="1228" w:type="dxa"/>
            <w:shd w:val="clear" w:color="auto" w:fill="FAFAFA"/>
          </w:tcPr>
          <w:p w14:paraId="71A011FB" w14:textId="44D461A7" w:rsidR="00476DE0" w:rsidRPr="00D057C5" w:rsidDel="000D0EC3"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704,424</w:t>
            </w:r>
          </w:p>
        </w:tc>
      </w:tr>
      <w:tr w:rsidR="00476DE0" w:rsidRPr="00D057C5" w14:paraId="525A28FB" w14:textId="77777777" w:rsidTr="0F453F76">
        <w:tc>
          <w:tcPr>
            <w:tcW w:w="4219" w:type="dxa"/>
            <w:shd w:val="clear" w:color="auto" w:fill="auto"/>
            <w:vAlign w:val="bottom"/>
          </w:tcPr>
          <w:p w14:paraId="10F5F5ED" w14:textId="33CAED88" w:rsidR="00476DE0" w:rsidRPr="00D057C5" w:rsidRDefault="00476DE0" w:rsidP="00476DE0">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Foreign non-marketable equity security</w:t>
            </w:r>
          </w:p>
        </w:tc>
        <w:tc>
          <w:tcPr>
            <w:tcW w:w="1134" w:type="dxa"/>
            <w:shd w:val="clear" w:color="auto" w:fill="FAFAFA"/>
          </w:tcPr>
          <w:p w14:paraId="46E83FFE" w14:textId="75BCFE40" w:rsidR="00476DE0" w:rsidRPr="00D057C5" w:rsidDel="000D0EC3"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789,173</w:t>
            </w:r>
          </w:p>
        </w:tc>
        <w:tc>
          <w:tcPr>
            <w:tcW w:w="992" w:type="dxa"/>
            <w:shd w:val="clear" w:color="auto" w:fill="FAFAFA"/>
            <w:vAlign w:val="bottom"/>
          </w:tcPr>
          <w:p w14:paraId="56EBC445" w14:textId="6E72E491" w:rsidR="00476DE0" w:rsidRPr="00D057C5" w:rsidDel="000D0EC3"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3" w:type="dxa"/>
            <w:shd w:val="clear" w:color="auto" w:fill="FAFAFA"/>
            <w:vAlign w:val="bottom"/>
          </w:tcPr>
          <w:p w14:paraId="2DD57278" w14:textId="48B790AD"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2" w:type="dxa"/>
            <w:shd w:val="clear" w:color="auto" w:fill="FAFAFA"/>
          </w:tcPr>
          <w:p w14:paraId="7095328B" w14:textId="45361C62"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789,173</w:t>
            </w:r>
          </w:p>
        </w:tc>
        <w:tc>
          <w:tcPr>
            <w:tcW w:w="1228" w:type="dxa"/>
            <w:shd w:val="clear" w:color="auto" w:fill="FAFAFA"/>
          </w:tcPr>
          <w:p w14:paraId="26C0ED3E" w14:textId="47EBA5C8" w:rsidR="00476DE0" w:rsidRPr="00D057C5" w:rsidDel="000D0EC3"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789,173</w:t>
            </w:r>
          </w:p>
        </w:tc>
      </w:tr>
      <w:tr w:rsidR="00476DE0" w:rsidRPr="00D057C5" w14:paraId="7A6A3F55" w14:textId="77777777" w:rsidTr="0F453F76">
        <w:tc>
          <w:tcPr>
            <w:tcW w:w="4219" w:type="dxa"/>
            <w:shd w:val="clear" w:color="auto" w:fill="auto"/>
            <w:vAlign w:val="bottom"/>
          </w:tcPr>
          <w:p w14:paraId="4AEA42F9" w14:textId="73987621" w:rsidR="00476DE0" w:rsidRPr="00D057C5" w:rsidRDefault="00476DE0" w:rsidP="00476DE0">
            <w:pPr>
              <w:overflowPunct w:val="0"/>
              <w:autoSpaceDE w:val="0"/>
              <w:autoSpaceDN w:val="0"/>
              <w:adjustRightInd w:val="0"/>
              <w:ind w:left="540" w:right="-72"/>
              <w:textAlignment w:val="baseline"/>
              <w:rPr>
                <w:color w:val="000000" w:themeColor="text1"/>
                <w:sz w:val="16"/>
                <w:szCs w:val="16"/>
                <w:shd w:val="clear" w:color="auto" w:fill="FFFFFF"/>
              </w:rPr>
            </w:pPr>
            <w:r w:rsidRPr="00D057C5">
              <w:rPr>
                <w:sz w:val="16"/>
                <w:szCs w:val="16"/>
                <w:shd w:val="clear" w:color="auto" w:fill="FFFFFF"/>
              </w:rPr>
              <w:t>Securities and derivative business receivables</w:t>
            </w:r>
          </w:p>
        </w:tc>
        <w:tc>
          <w:tcPr>
            <w:tcW w:w="1134" w:type="dxa"/>
            <w:shd w:val="clear" w:color="auto" w:fill="FAFAFA"/>
          </w:tcPr>
          <w:p w14:paraId="1818251F" w14:textId="04F99229" w:rsidR="00476DE0" w:rsidRPr="00D057C5" w:rsidDel="000D0EC3"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2,585,547</w:t>
            </w:r>
          </w:p>
        </w:tc>
        <w:tc>
          <w:tcPr>
            <w:tcW w:w="992" w:type="dxa"/>
            <w:shd w:val="clear" w:color="auto" w:fill="FAFAFA"/>
            <w:vAlign w:val="bottom"/>
          </w:tcPr>
          <w:p w14:paraId="7154E7DB" w14:textId="7568D5DB" w:rsidR="00476DE0" w:rsidRPr="00D057C5" w:rsidDel="000D0EC3"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2,585,547</w:t>
            </w:r>
          </w:p>
        </w:tc>
        <w:tc>
          <w:tcPr>
            <w:tcW w:w="993" w:type="dxa"/>
            <w:shd w:val="clear" w:color="auto" w:fill="FAFAFA"/>
            <w:vAlign w:val="bottom"/>
          </w:tcPr>
          <w:p w14:paraId="614FB557" w14:textId="51E11DC8"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2" w:type="dxa"/>
            <w:shd w:val="clear" w:color="auto" w:fill="FAFAFA"/>
          </w:tcPr>
          <w:p w14:paraId="49ECC351" w14:textId="444058CC"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28" w:type="dxa"/>
            <w:shd w:val="clear" w:color="auto" w:fill="FAFAFA"/>
          </w:tcPr>
          <w:p w14:paraId="1B0DC5CE" w14:textId="739B6D76" w:rsidR="00476DE0" w:rsidRPr="00D057C5" w:rsidDel="000D0EC3"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2,585,547</w:t>
            </w:r>
          </w:p>
        </w:tc>
      </w:tr>
      <w:tr w:rsidR="00E47C7D" w:rsidRPr="00D057C5" w14:paraId="11ECF39A" w14:textId="77777777" w:rsidTr="0F453F76">
        <w:tc>
          <w:tcPr>
            <w:tcW w:w="4219" w:type="dxa"/>
            <w:shd w:val="clear" w:color="auto" w:fill="auto"/>
            <w:vAlign w:val="bottom"/>
          </w:tcPr>
          <w:p w14:paraId="1232AAE8" w14:textId="77777777" w:rsidR="00E47C7D" w:rsidRPr="00D057C5" w:rsidRDefault="00E47C7D" w:rsidP="00E47C7D">
            <w:pPr>
              <w:overflowPunct w:val="0"/>
              <w:autoSpaceDE w:val="0"/>
              <w:autoSpaceDN w:val="0"/>
              <w:adjustRightInd w:val="0"/>
              <w:ind w:left="540" w:right="-72"/>
              <w:textAlignment w:val="baseline"/>
              <w:rPr>
                <w:color w:val="000000" w:themeColor="text1"/>
                <w:sz w:val="10"/>
                <w:szCs w:val="10"/>
                <w:shd w:val="clear" w:color="auto" w:fill="FFFFFF"/>
              </w:rPr>
            </w:pPr>
          </w:p>
        </w:tc>
        <w:tc>
          <w:tcPr>
            <w:tcW w:w="1134" w:type="dxa"/>
            <w:tcBorders>
              <w:top w:val="single" w:sz="4" w:space="0" w:color="auto"/>
            </w:tcBorders>
            <w:shd w:val="clear" w:color="auto" w:fill="FAFAFA"/>
            <w:vAlign w:val="bottom"/>
          </w:tcPr>
          <w:p w14:paraId="3CD341C6" w14:textId="77777777" w:rsidR="00E47C7D" w:rsidRPr="00D057C5" w:rsidRDefault="00E47C7D" w:rsidP="0F453F7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0F8F2B50" w14:textId="77777777" w:rsidR="00E47C7D" w:rsidRPr="00D057C5" w:rsidRDefault="00E47C7D" w:rsidP="0F453F7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FAFAFA"/>
            <w:vAlign w:val="bottom"/>
          </w:tcPr>
          <w:p w14:paraId="027D6280" w14:textId="77777777" w:rsidR="00E47C7D" w:rsidRPr="00D057C5" w:rsidRDefault="00E47C7D" w:rsidP="0F453F7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1F387216" w14:textId="77777777" w:rsidR="00E47C7D" w:rsidRPr="00D057C5" w:rsidRDefault="00E47C7D" w:rsidP="0F453F7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tcBorders>
              <w:top w:val="single" w:sz="4" w:space="0" w:color="auto"/>
            </w:tcBorders>
            <w:shd w:val="clear" w:color="auto" w:fill="FAFAFA"/>
            <w:vAlign w:val="bottom"/>
          </w:tcPr>
          <w:p w14:paraId="537D8891" w14:textId="77777777" w:rsidR="00E47C7D" w:rsidRPr="00D057C5" w:rsidRDefault="00E47C7D" w:rsidP="0F453F76">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476DE0" w:rsidRPr="00D057C5" w14:paraId="76043E88" w14:textId="77777777" w:rsidTr="00CD3302">
        <w:tc>
          <w:tcPr>
            <w:tcW w:w="4219" w:type="dxa"/>
            <w:shd w:val="clear" w:color="auto" w:fill="auto"/>
            <w:vAlign w:val="bottom"/>
          </w:tcPr>
          <w:p w14:paraId="4A4A1504" w14:textId="77777777" w:rsidR="00476DE0" w:rsidRPr="00D057C5" w:rsidRDefault="00476DE0" w:rsidP="00476DE0">
            <w:pPr>
              <w:overflowPunct w:val="0"/>
              <w:autoSpaceDE w:val="0"/>
              <w:autoSpaceDN w:val="0"/>
              <w:adjustRightInd w:val="0"/>
              <w:ind w:left="540" w:right="-72"/>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Total assets</w:t>
            </w:r>
          </w:p>
        </w:tc>
        <w:tc>
          <w:tcPr>
            <w:tcW w:w="1134" w:type="dxa"/>
            <w:tcBorders>
              <w:bottom w:val="single" w:sz="4" w:space="0" w:color="auto"/>
            </w:tcBorders>
            <w:shd w:val="clear" w:color="auto" w:fill="FAFAFA"/>
            <w:vAlign w:val="center"/>
          </w:tcPr>
          <w:p w14:paraId="17150B87" w14:textId="4F614BF0"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47,904,097</w:t>
            </w:r>
          </w:p>
        </w:tc>
        <w:tc>
          <w:tcPr>
            <w:tcW w:w="992" w:type="dxa"/>
            <w:tcBorders>
              <w:bottom w:val="single" w:sz="4" w:space="0" w:color="auto"/>
            </w:tcBorders>
            <w:shd w:val="clear" w:color="auto" w:fill="FAFAFA"/>
            <w:vAlign w:val="center"/>
          </w:tcPr>
          <w:p w14:paraId="1D68020D" w14:textId="62AB21A2"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12,486,194</w:t>
            </w:r>
          </w:p>
        </w:tc>
        <w:tc>
          <w:tcPr>
            <w:tcW w:w="993" w:type="dxa"/>
            <w:tcBorders>
              <w:bottom w:val="single" w:sz="4" w:space="0" w:color="auto"/>
            </w:tcBorders>
            <w:shd w:val="clear" w:color="auto" w:fill="FAFAFA"/>
            <w:vAlign w:val="center"/>
          </w:tcPr>
          <w:p w14:paraId="3A23758E" w14:textId="5A362FD2"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33,935,397</w:t>
            </w:r>
          </w:p>
        </w:tc>
        <w:tc>
          <w:tcPr>
            <w:tcW w:w="992" w:type="dxa"/>
            <w:tcBorders>
              <w:bottom w:val="single" w:sz="4" w:space="0" w:color="auto"/>
            </w:tcBorders>
            <w:shd w:val="clear" w:color="auto" w:fill="FAFAFA"/>
            <w:vAlign w:val="center"/>
          </w:tcPr>
          <w:p w14:paraId="7D619156" w14:textId="6BD581AC"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1,482,506</w:t>
            </w:r>
          </w:p>
        </w:tc>
        <w:tc>
          <w:tcPr>
            <w:tcW w:w="1228" w:type="dxa"/>
            <w:tcBorders>
              <w:bottom w:val="single" w:sz="4" w:space="0" w:color="auto"/>
            </w:tcBorders>
            <w:shd w:val="clear" w:color="auto" w:fill="FAFAFA"/>
            <w:vAlign w:val="center"/>
          </w:tcPr>
          <w:p w14:paraId="23119EC2" w14:textId="78DCA362"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47,904,097</w:t>
            </w:r>
          </w:p>
        </w:tc>
      </w:tr>
      <w:tr w:rsidR="00E47C7D" w:rsidRPr="00D057C5" w14:paraId="2E6CBF92" w14:textId="77777777" w:rsidTr="0F453F76">
        <w:tc>
          <w:tcPr>
            <w:tcW w:w="4219" w:type="dxa"/>
            <w:shd w:val="clear" w:color="auto" w:fill="auto"/>
            <w:vAlign w:val="bottom"/>
          </w:tcPr>
          <w:p w14:paraId="1BDFE13E" w14:textId="77777777" w:rsidR="00E47C7D" w:rsidRPr="00D057C5" w:rsidRDefault="00E47C7D" w:rsidP="00E47C7D">
            <w:pPr>
              <w:overflowPunct w:val="0"/>
              <w:autoSpaceDE w:val="0"/>
              <w:autoSpaceDN w:val="0"/>
              <w:adjustRightInd w:val="0"/>
              <w:ind w:left="540" w:right="-72"/>
              <w:textAlignment w:val="baseline"/>
              <w:rPr>
                <w:color w:val="000000" w:themeColor="text1"/>
                <w:sz w:val="10"/>
                <w:szCs w:val="10"/>
                <w:shd w:val="clear" w:color="auto" w:fill="FFFFFF"/>
              </w:rPr>
            </w:pPr>
          </w:p>
        </w:tc>
        <w:tc>
          <w:tcPr>
            <w:tcW w:w="1134" w:type="dxa"/>
            <w:tcBorders>
              <w:top w:val="single" w:sz="4" w:space="0" w:color="auto"/>
            </w:tcBorders>
            <w:shd w:val="clear" w:color="auto" w:fill="FAFAFA"/>
            <w:vAlign w:val="bottom"/>
          </w:tcPr>
          <w:p w14:paraId="76D0C87C"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0"/>
                <w:szCs w:val="10"/>
              </w:rPr>
            </w:pPr>
          </w:p>
        </w:tc>
        <w:tc>
          <w:tcPr>
            <w:tcW w:w="992" w:type="dxa"/>
            <w:tcBorders>
              <w:top w:val="single" w:sz="4" w:space="0" w:color="auto"/>
            </w:tcBorders>
            <w:shd w:val="clear" w:color="auto" w:fill="FAFAFA"/>
            <w:vAlign w:val="bottom"/>
          </w:tcPr>
          <w:p w14:paraId="42A82965"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0"/>
                <w:szCs w:val="10"/>
              </w:rPr>
            </w:pPr>
          </w:p>
        </w:tc>
        <w:tc>
          <w:tcPr>
            <w:tcW w:w="993" w:type="dxa"/>
            <w:tcBorders>
              <w:top w:val="single" w:sz="4" w:space="0" w:color="auto"/>
            </w:tcBorders>
            <w:shd w:val="clear" w:color="auto" w:fill="FAFAFA"/>
            <w:vAlign w:val="bottom"/>
          </w:tcPr>
          <w:p w14:paraId="4848D458"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0"/>
                <w:szCs w:val="10"/>
              </w:rPr>
            </w:pPr>
          </w:p>
        </w:tc>
        <w:tc>
          <w:tcPr>
            <w:tcW w:w="992" w:type="dxa"/>
            <w:tcBorders>
              <w:top w:val="single" w:sz="4" w:space="0" w:color="auto"/>
            </w:tcBorders>
            <w:shd w:val="clear" w:color="auto" w:fill="FAFAFA"/>
            <w:vAlign w:val="bottom"/>
          </w:tcPr>
          <w:p w14:paraId="2D0706D7"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0"/>
                <w:szCs w:val="10"/>
              </w:rPr>
            </w:pPr>
          </w:p>
        </w:tc>
        <w:tc>
          <w:tcPr>
            <w:tcW w:w="1228" w:type="dxa"/>
            <w:tcBorders>
              <w:top w:val="single" w:sz="4" w:space="0" w:color="auto"/>
            </w:tcBorders>
            <w:shd w:val="clear" w:color="auto" w:fill="FAFAFA"/>
            <w:vAlign w:val="bottom"/>
          </w:tcPr>
          <w:p w14:paraId="019E3BE7"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0"/>
                <w:szCs w:val="10"/>
              </w:rPr>
            </w:pPr>
          </w:p>
        </w:tc>
      </w:tr>
      <w:tr w:rsidR="00E47C7D" w:rsidRPr="00D057C5" w14:paraId="0905F8C8" w14:textId="77777777" w:rsidTr="0F453F76">
        <w:tc>
          <w:tcPr>
            <w:tcW w:w="4219" w:type="dxa"/>
            <w:shd w:val="clear" w:color="auto" w:fill="auto"/>
            <w:vAlign w:val="bottom"/>
          </w:tcPr>
          <w:p w14:paraId="1CFE15CA" w14:textId="77777777" w:rsidR="00E47C7D" w:rsidRPr="00D057C5"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r w:rsidRPr="00D057C5">
              <w:rPr>
                <w:b/>
                <w:bCs/>
                <w:color w:val="000000" w:themeColor="text1"/>
                <w:sz w:val="16"/>
                <w:szCs w:val="16"/>
                <w:shd w:val="clear" w:color="auto" w:fill="FFFFFF"/>
              </w:rPr>
              <w:t>Liabilities</w:t>
            </w:r>
          </w:p>
        </w:tc>
        <w:tc>
          <w:tcPr>
            <w:tcW w:w="1134" w:type="dxa"/>
            <w:shd w:val="clear" w:color="auto" w:fill="FAFAFA"/>
            <w:vAlign w:val="bottom"/>
          </w:tcPr>
          <w:p w14:paraId="5A96ABE1"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614CAF7D"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55F54159"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CD8E599"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vAlign w:val="bottom"/>
          </w:tcPr>
          <w:p w14:paraId="67ECF87E"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E47C7D" w:rsidRPr="00D057C5" w14:paraId="45970638" w14:textId="77777777" w:rsidTr="0F453F76">
        <w:tc>
          <w:tcPr>
            <w:tcW w:w="4219" w:type="dxa"/>
            <w:shd w:val="clear" w:color="auto" w:fill="auto"/>
            <w:vAlign w:val="bottom"/>
          </w:tcPr>
          <w:p w14:paraId="4525BF90" w14:textId="77777777" w:rsidR="00E47C7D" w:rsidRPr="00D057C5" w:rsidRDefault="00E47C7D" w:rsidP="00E47C7D">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Financial liabilities designated at </w:t>
            </w:r>
          </w:p>
        </w:tc>
        <w:tc>
          <w:tcPr>
            <w:tcW w:w="1134" w:type="dxa"/>
            <w:shd w:val="clear" w:color="auto" w:fill="FAFAFA"/>
            <w:vAlign w:val="bottom"/>
          </w:tcPr>
          <w:p w14:paraId="5432C5E9"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ADF6A3D"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27FB83E6"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76FFCAF2"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vAlign w:val="bottom"/>
          </w:tcPr>
          <w:p w14:paraId="4E198F30"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476DE0" w:rsidRPr="00D057C5" w14:paraId="2D0EF5F9" w14:textId="77777777" w:rsidTr="0F453F76">
        <w:tc>
          <w:tcPr>
            <w:tcW w:w="4219" w:type="dxa"/>
            <w:shd w:val="clear" w:color="auto" w:fill="auto"/>
            <w:vAlign w:val="bottom"/>
          </w:tcPr>
          <w:p w14:paraId="4DD66DC1" w14:textId="53DCD745" w:rsidR="00476DE0" w:rsidRPr="00D057C5" w:rsidRDefault="00476DE0" w:rsidP="00476DE0">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fair value through profit or loss</w:t>
            </w:r>
          </w:p>
        </w:tc>
        <w:tc>
          <w:tcPr>
            <w:tcW w:w="1134" w:type="dxa"/>
            <w:shd w:val="clear" w:color="auto" w:fill="FAFAFA"/>
            <w:vAlign w:val="bottom"/>
          </w:tcPr>
          <w:p w14:paraId="363D7608" w14:textId="7CAA57F5"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3,698,635</w:t>
            </w:r>
          </w:p>
        </w:tc>
        <w:tc>
          <w:tcPr>
            <w:tcW w:w="992" w:type="dxa"/>
            <w:shd w:val="clear" w:color="auto" w:fill="FAFAFA"/>
            <w:vAlign w:val="bottom"/>
          </w:tcPr>
          <w:p w14:paraId="6EE5E07A" w14:textId="2DFD440C"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3" w:type="dxa"/>
            <w:shd w:val="clear" w:color="auto" w:fill="FAFAFA"/>
            <w:vAlign w:val="bottom"/>
          </w:tcPr>
          <w:p w14:paraId="03E1A4C8" w14:textId="68284584"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3,698,635</w:t>
            </w:r>
          </w:p>
        </w:tc>
        <w:tc>
          <w:tcPr>
            <w:tcW w:w="992" w:type="dxa"/>
            <w:shd w:val="clear" w:color="auto" w:fill="FAFAFA"/>
            <w:vAlign w:val="bottom"/>
          </w:tcPr>
          <w:p w14:paraId="027B34E6" w14:textId="6BFFCBE4"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28" w:type="dxa"/>
            <w:shd w:val="clear" w:color="auto" w:fill="FAFAFA"/>
            <w:vAlign w:val="bottom"/>
          </w:tcPr>
          <w:p w14:paraId="4BA8FD6C" w14:textId="4F3DDC18"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3,698,635</w:t>
            </w:r>
          </w:p>
        </w:tc>
      </w:tr>
      <w:tr w:rsidR="00476DE0" w:rsidRPr="00D057C5" w14:paraId="166F7563" w14:textId="77777777" w:rsidTr="0F453F76">
        <w:tc>
          <w:tcPr>
            <w:tcW w:w="4219" w:type="dxa"/>
            <w:shd w:val="clear" w:color="auto" w:fill="auto"/>
            <w:vAlign w:val="bottom"/>
          </w:tcPr>
          <w:p w14:paraId="31FF24DA" w14:textId="77777777" w:rsidR="00476DE0" w:rsidRPr="00D057C5" w:rsidRDefault="00476DE0" w:rsidP="00476DE0">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Derivatives liabilities</w:t>
            </w:r>
          </w:p>
        </w:tc>
        <w:tc>
          <w:tcPr>
            <w:tcW w:w="1134" w:type="dxa"/>
            <w:shd w:val="clear" w:color="auto" w:fill="FAFAFA"/>
            <w:vAlign w:val="bottom"/>
          </w:tcPr>
          <w:p w14:paraId="24359F68" w14:textId="47F70DCF"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6,918,864</w:t>
            </w:r>
          </w:p>
        </w:tc>
        <w:tc>
          <w:tcPr>
            <w:tcW w:w="992" w:type="dxa"/>
            <w:shd w:val="clear" w:color="auto" w:fill="FAFAFA"/>
            <w:vAlign w:val="bottom"/>
          </w:tcPr>
          <w:p w14:paraId="383114F3" w14:textId="6BD98EAB"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3" w:type="dxa"/>
            <w:shd w:val="clear" w:color="auto" w:fill="FAFAFA"/>
            <w:vAlign w:val="bottom"/>
          </w:tcPr>
          <w:p w14:paraId="4DFD82A5" w14:textId="14433979"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6,918,864</w:t>
            </w:r>
          </w:p>
        </w:tc>
        <w:tc>
          <w:tcPr>
            <w:tcW w:w="992" w:type="dxa"/>
            <w:shd w:val="clear" w:color="auto" w:fill="FAFAFA"/>
            <w:vAlign w:val="bottom"/>
          </w:tcPr>
          <w:p w14:paraId="1189E204" w14:textId="72009A77"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28" w:type="dxa"/>
            <w:shd w:val="clear" w:color="auto" w:fill="FAFAFA"/>
            <w:vAlign w:val="bottom"/>
          </w:tcPr>
          <w:p w14:paraId="71B06068" w14:textId="1C32BA53"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6,918,864</w:t>
            </w:r>
          </w:p>
        </w:tc>
      </w:tr>
      <w:tr w:rsidR="00476DE0" w:rsidRPr="00D057C5" w14:paraId="2A0EAD48" w14:textId="77777777" w:rsidTr="0F453F76">
        <w:tc>
          <w:tcPr>
            <w:tcW w:w="4219" w:type="dxa"/>
            <w:shd w:val="clear" w:color="auto" w:fill="auto"/>
            <w:vAlign w:val="bottom"/>
          </w:tcPr>
          <w:p w14:paraId="5C939158" w14:textId="72F0C0A8" w:rsidR="00476DE0" w:rsidRPr="00D057C5" w:rsidRDefault="00476DE0" w:rsidP="00476DE0">
            <w:pPr>
              <w:overflowPunct w:val="0"/>
              <w:autoSpaceDE w:val="0"/>
              <w:autoSpaceDN w:val="0"/>
              <w:adjustRightInd w:val="0"/>
              <w:ind w:left="540" w:right="-72"/>
              <w:textAlignment w:val="baseline"/>
              <w:rPr>
                <w:color w:val="000000" w:themeColor="text1"/>
                <w:sz w:val="16"/>
                <w:szCs w:val="16"/>
                <w:shd w:val="clear" w:color="auto" w:fill="FFFFFF"/>
              </w:rPr>
            </w:pPr>
            <w:r w:rsidRPr="00D057C5">
              <w:rPr>
                <w:sz w:val="16"/>
                <w:szCs w:val="16"/>
                <w:shd w:val="clear" w:color="auto" w:fill="FFFFFF"/>
              </w:rPr>
              <w:t>Securities and derivative business payables</w:t>
            </w:r>
          </w:p>
        </w:tc>
        <w:tc>
          <w:tcPr>
            <w:tcW w:w="1134" w:type="dxa"/>
            <w:shd w:val="clear" w:color="auto" w:fill="FAFAFA"/>
            <w:vAlign w:val="bottom"/>
          </w:tcPr>
          <w:p w14:paraId="243BC8B8" w14:textId="5B0489B2"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3,412,309</w:t>
            </w:r>
          </w:p>
        </w:tc>
        <w:tc>
          <w:tcPr>
            <w:tcW w:w="992" w:type="dxa"/>
            <w:shd w:val="clear" w:color="auto" w:fill="FAFAFA"/>
            <w:vAlign w:val="bottom"/>
          </w:tcPr>
          <w:p w14:paraId="248FF5F7" w14:textId="582355FE"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3,412,309</w:t>
            </w:r>
          </w:p>
        </w:tc>
        <w:tc>
          <w:tcPr>
            <w:tcW w:w="993" w:type="dxa"/>
            <w:shd w:val="clear" w:color="auto" w:fill="FAFAFA"/>
            <w:vAlign w:val="bottom"/>
          </w:tcPr>
          <w:p w14:paraId="41DBC445" w14:textId="5EA6D36E"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2" w:type="dxa"/>
            <w:shd w:val="clear" w:color="auto" w:fill="FAFAFA"/>
            <w:vAlign w:val="bottom"/>
          </w:tcPr>
          <w:p w14:paraId="2705661B" w14:textId="4109FADA"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28" w:type="dxa"/>
            <w:shd w:val="clear" w:color="auto" w:fill="FAFAFA"/>
            <w:vAlign w:val="bottom"/>
          </w:tcPr>
          <w:p w14:paraId="152AE7E3" w14:textId="36E95982"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3,412,309</w:t>
            </w:r>
          </w:p>
        </w:tc>
      </w:tr>
      <w:tr w:rsidR="00E47C7D" w:rsidRPr="00D057C5" w14:paraId="2A7F566D" w14:textId="77777777" w:rsidTr="0F453F76">
        <w:tc>
          <w:tcPr>
            <w:tcW w:w="4219" w:type="dxa"/>
            <w:shd w:val="clear" w:color="auto" w:fill="auto"/>
            <w:vAlign w:val="bottom"/>
          </w:tcPr>
          <w:p w14:paraId="14BE604A" w14:textId="77777777" w:rsidR="00E47C7D" w:rsidRPr="00D057C5" w:rsidRDefault="00E47C7D" w:rsidP="00E47C7D">
            <w:pPr>
              <w:overflowPunct w:val="0"/>
              <w:autoSpaceDE w:val="0"/>
              <w:autoSpaceDN w:val="0"/>
              <w:adjustRightInd w:val="0"/>
              <w:ind w:left="540" w:right="-72"/>
              <w:textAlignment w:val="baseline"/>
              <w:rPr>
                <w:color w:val="000000" w:themeColor="text1"/>
                <w:sz w:val="10"/>
                <w:szCs w:val="10"/>
                <w:shd w:val="clear" w:color="auto" w:fill="FFFFFF"/>
              </w:rPr>
            </w:pPr>
          </w:p>
        </w:tc>
        <w:tc>
          <w:tcPr>
            <w:tcW w:w="1134" w:type="dxa"/>
            <w:tcBorders>
              <w:top w:val="single" w:sz="4" w:space="0" w:color="auto"/>
            </w:tcBorders>
            <w:shd w:val="clear" w:color="auto" w:fill="FAFAFA"/>
            <w:vAlign w:val="bottom"/>
          </w:tcPr>
          <w:p w14:paraId="6680ACAE"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716D7915"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FAFAFA"/>
            <w:vAlign w:val="bottom"/>
          </w:tcPr>
          <w:p w14:paraId="0FCB0DB9"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7BDA25AE"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tcBorders>
              <w:top w:val="single" w:sz="4" w:space="0" w:color="auto"/>
            </w:tcBorders>
            <w:shd w:val="clear" w:color="auto" w:fill="FAFAFA"/>
            <w:vAlign w:val="bottom"/>
          </w:tcPr>
          <w:p w14:paraId="7AE47C3E" w14:textId="77777777" w:rsidR="00E47C7D" w:rsidRPr="00D057C5" w:rsidRDefault="00E47C7D"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476DE0" w:rsidRPr="00D057C5" w14:paraId="253D6BDE" w14:textId="77777777" w:rsidTr="0F453F76">
        <w:tc>
          <w:tcPr>
            <w:tcW w:w="4219" w:type="dxa"/>
            <w:shd w:val="clear" w:color="auto" w:fill="auto"/>
            <w:vAlign w:val="bottom"/>
          </w:tcPr>
          <w:p w14:paraId="72236FD5" w14:textId="77777777" w:rsidR="00476DE0" w:rsidRPr="00D057C5" w:rsidRDefault="00476DE0" w:rsidP="00476DE0">
            <w:pPr>
              <w:overflowPunct w:val="0"/>
              <w:autoSpaceDE w:val="0"/>
              <w:autoSpaceDN w:val="0"/>
              <w:adjustRightInd w:val="0"/>
              <w:ind w:left="540" w:right="-72"/>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Total liabilities</w:t>
            </w:r>
          </w:p>
        </w:tc>
        <w:tc>
          <w:tcPr>
            <w:tcW w:w="1134" w:type="dxa"/>
            <w:tcBorders>
              <w:bottom w:val="single" w:sz="4" w:space="0" w:color="auto"/>
            </w:tcBorders>
            <w:shd w:val="clear" w:color="auto" w:fill="FAFAFA"/>
            <w:vAlign w:val="bottom"/>
          </w:tcPr>
          <w:p w14:paraId="54862F38" w14:textId="4EBC17A1"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14,029,808</w:t>
            </w:r>
          </w:p>
        </w:tc>
        <w:tc>
          <w:tcPr>
            <w:tcW w:w="992" w:type="dxa"/>
            <w:tcBorders>
              <w:bottom w:val="single" w:sz="4" w:space="0" w:color="auto"/>
            </w:tcBorders>
            <w:shd w:val="clear" w:color="auto" w:fill="FAFAFA"/>
            <w:vAlign w:val="bottom"/>
          </w:tcPr>
          <w:p w14:paraId="3ACE6677" w14:textId="20E368D0"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3,412,309</w:t>
            </w:r>
          </w:p>
        </w:tc>
        <w:tc>
          <w:tcPr>
            <w:tcW w:w="993" w:type="dxa"/>
            <w:tcBorders>
              <w:bottom w:val="single" w:sz="4" w:space="0" w:color="auto"/>
            </w:tcBorders>
            <w:shd w:val="clear" w:color="auto" w:fill="FAFAFA"/>
            <w:vAlign w:val="bottom"/>
          </w:tcPr>
          <w:p w14:paraId="1B3DA505" w14:textId="4F38A790"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10,617,499</w:t>
            </w:r>
          </w:p>
        </w:tc>
        <w:tc>
          <w:tcPr>
            <w:tcW w:w="992" w:type="dxa"/>
            <w:tcBorders>
              <w:bottom w:val="single" w:sz="4" w:space="0" w:color="auto"/>
            </w:tcBorders>
            <w:shd w:val="clear" w:color="auto" w:fill="FAFAFA"/>
            <w:vAlign w:val="bottom"/>
          </w:tcPr>
          <w:p w14:paraId="26F076BA" w14:textId="4B811B66"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28" w:type="dxa"/>
            <w:tcBorders>
              <w:bottom w:val="single" w:sz="4" w:space="0" w:color="auto"/>
            </w:tcBorders>
            <w:shd w:val="clear" w:color="auto" w:fill="FAFAFA"/>
            <w:vAlign w:val="bottom"/>
          </w:tcPr>
          <w:p w14:paraId="7207831A" w14:textId="3304FAF6" w:rsidR="00476DE0" w:rsidRPr="00D057C5" w:rsidRDefault="00476DE0"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14,029,808</w:t>
            </w:r>
          </w:p>
        </w:tc>
      </w:tr>
    </w:tbl>
    <w:p w14:paraId="286659D8" w14:textId="766D4022" w:rsidR="00B867E5" w:rsidRPr="00D057C5" w:rsidRDefault="00B867E5">
      <w:pPr>
        <w:rPr>
          <w:color w:val="000000" w:themeColor="text1"/>
          <w:shd w:val="clear" w:color="auto" w:fill="FFFFFF"/>
        </w:rPr>
      </w:pPr>
      <w:r w:rsidRPr="00D057C5">
        <w:rPr>
          <w:color w:val="000000" w:themeColor="text1"/>
          <w:shd w:val="clear" w:color="auto" w:fill="FFFFFF"/>
        </w:rPr>
        <w:br w:type="page"/>
      </w:r>
    </w:p>
    <w:p w14:paraId="208EC0ED" w14:textId="77777777" w:rsidR="00B867E5" w:rsidRPr="00D057C5" w:rsidRDefault="00B867E5" w:rsidP="008945BF">
      <w:pPr>
        <w:autoSpaceDE w:val="0"/>
        <w:autoSpaceDN w:val="0"/>
        <w:adjustRightInd w:val="0"/>
        <w:ind w:left="540"/>
        <w:jc w:val="both"/>
        <w:rPr>
          <w:color w:val="000000" w:themeColor="text1"/>
          <w:shd w:val="clear" w:color="auto" w:fill="FFFFFF"/>
        </w:rPr>
      </w:pPr>
    </w:p>
    <w:tbl>
      <w:tblPr>
        <w:tblW w:w="9562" w:type="dxa"/>
        <w:tblLayout w:type="fixed"/>
        <w:tblLook w:val="04A0" w:firstRow="1" w:lastRow="0" w:firstColumn="1" w:lastColumn="0" w:noHBand="0" w:noVBand="1"/>
      </w:tblPr>
      <w:tblGrid>
        <w:gridCol w:w="4219"/>
        <w:gridCol w:w="1134"/>
        <w:gridCol w:w="992"/>
        <w:gridCol w:w="993"/>
        <w:gridCol w:w="992"/>
        <w:gridCol w:w="1232"/>
      </w:tblGrid>
      <w:tr w:rsidR="002A20CA" w:rsidRPr="00D057C5" w14:paraId="3B02B145" w14:textId="77777777" w:rsidTr="001B3AEB">
        <w:trPr>
          <w:trHeight w:val="20"/>
        </w:trPr>
        <w:tc>
          <w:tcPr>
            <w:tcW w:w="4219" w:type="dxa"/>
            <w:shd w:val="clear" w:color="auto" w:fill="auto"/>
            <w:vAlign w:val="bottom"/>
          </w:tcPr>
          <w:p w14:paraId="704A44CF"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43" w:type="dxa"/>
            <w:gridSpan w:val="5"/>
            <w:tcBorders>
              <w:top w:val="single" w:sz="4" w:space="0" w:color="auto"/>
              <w:bottom w:val="single" w:sz="4" w:space="0" w:color="auto"/>
            </w:tcBorders>
            <w:shd w:val="clear" w:color="auto" w:fill="auto"/>
            <w:vAlign w:val="bottom"/>
          </w:tcPr>
          <w:p w14:paraId="6C3EA9BD"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Consolidated </w:t>
            </w:r>
          </w:p>
        </w:tc>
      </w:tr>
      <w:tr w:rsidR="002A20CA" w:rsidRPr="00D057C5" w14:paraId="5011531D" w14:textId="77777777" w:rsidTr="001B3AEB">
        <w:trPr>
          <w:trHeight w:val="20"/>
        </w:trPr>
        <w:tc>
          <w:tcPr>
            <w:tcW w:w="4219" w:type="dxa"/>
            <w:shd w:val="clear" w:color="auto" w:fill="auto"/>
            <w:vAlign w:val="bottom"/>
          </w:tcPr>
          <w:p w14:paraId="71577669"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43" w:type="dxa"/>
            <w:gridSpan w:val="5"/>
            <w:tcBorders>
              <w:top w:val="single" w:sz="4" w:space="0" w:color="auto"/>
              <w:bottom w:val="single" w:sz="4" w:space="0" w:color="auto"/>
            </w:tcBorders>
            <w:shd w:val="clear" w:color="auto" w:fill="auto"/>
            <w:vAlign w:val="bottom"/>
          </w:tcPr>
          <w:p w14:paraId="43668BE3" w14:textId="5042CCC8" w:rsidR="008945BF" w:rsidRPr="00D057C5" w:rsidRDefault="008631FA"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lang w:val="en-GB"/>
              </w:rPr>
              <w:t>31</w:t>
            </w:r>
            <w:r w:rsidR="00F72E1C" w:rsidRPr="00D057C5">
              <w:rPr>
                <w:b/>
                <w:bCs/>
                <w:color w:val="000000" w:themeColor="text1"/>
                <w:sz w:val="16"/>
                <w:szCs w:val="16"/>
                <w:shd w:val="clear" w:color="auto" w:fill="FFFFFF"/>
                <w:lang w:val="en-GB"/>
              </w:rPr>
              <w:t xml:space="preserve"> December </w:t>
            </w:r>
            <w:r w:rsidR="00BC5449" w:rsidRPr="00D057C5">
              <w:rPr>
                <w:b/>
                <w:bCs/>
                <w:color w:val="000000" w:themeColor="text1"/>
                <w:sz w:val="16"/>
                <w:szCs w:val="16"/>
                <w:shd w:val="clear" w:color="auto" w:fill="FFFFFF"/>
                <w:lang w:val="en-GB"/>
              </w:rPr>
              <w:t>2022</w:t>
            </w:r>
          </w:p>
        </w:tc>
      </w:tr>
      <w:tr w:rsidR="002A20CA" w:rsidRPr="00D057C5" w14:paraId="16597332" w14:textId="77777777" w:rsidTr="001B3AEB">
        <w:trPr>
          <w:trHeight w:val="20"/>
        </w:trPr>
        <w:tc>
          <w:tcPr>
            <w:tcW w:w="4219" w:type="dxa"/>
            <w:shd w:val="clear" w:color="auto" w:fill="auto"/>
            <w:vAlign w:val="bottom"/>
          </w:tcPr>
          <w:p w14:paraId="43AE5C99"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vAlign w:val="bottom"/>
          </w:tcPr>
          <w:p w14:paraId="132323FD"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Carrying </w:t>
            </w:r>
          </w:p>
        </w:tc>
        <w:tc>
          <w:tcPr>
            <w:tcW w:w="4209" w:type="dxa"/>
            <w:gridSpan w:val="4"/>
            <w:tcBorders>
              <w:bottom w:val="single" w:sz="4" w:space="0" w:color="auto"/>
            </w:tcBorders>
            <w:shd w:val="clear" w:color="auto" w:fill="auto"/>
            <w:vAlign w:val="bottom"/>
          </w:tcPr>
          <w:p w14:paraId="4628628C"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Fair value</w:t>
            </w:r>
          </w:p>
        </w:tc>
      </w:tr>
      <w:tr w:rsidR="002A20CA" w:rsidRPr="00D057C5" w14:paraId="5D37F57F" w14:textId="77777777" w:rsidTr="001B3AEB">
        <w:trPr>
          <w:trHeight w:val="20"/>
        </w:trPr>
        <w:tc>
          <w:tcPr>
            <w:tcW w:w="4219" w:type="dxa"/>
            <w:shd w:val="clear" w:color="auto" w:fill="auto"/>
            <w:vAlign w:val="bottom"/>
          </w:tcPr>
          <w:p w14:paraId="00A512F2"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vAlign w:val="bottom"/>
          </w:tcPr>
          <w:p w14:paraId="57D46FDB"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amount</w:t>
            </w:r>
          </w:p>
        </w:tc>
        <w:tc>
          <w:tcPr>
            <w:tcW w:w="992" w:type="dxa"/>
            <w:shd w:val="clear" w:color="auto" w:fill="auto"/>
            <w:vAlign w:val="bottom"/>
          </w:tcPr>
          <w:p w14:paraId="0BD40944" w14:textId="111DD8AA"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Level </w:t>
            </w:r>
            <w:r w:rsidR="008631FA" w:rsidRPr="00D057C5">
              <w:rPr>
                <w:b/>
                <w:bCs/>
                <w:color w:val="000000" w:themeColor="text1"/>
                <w:sz w:val="16"/>
                <w:szCs w:val="16"/>
                <w:shd w:val="clear" w:color="auto" w:fill="FFFFFF"/>
                <w:lang w:val="en-GB"/>
              </w:rPr>
              <w:t>1</w:t>
            </w:r>
          </w:p>
        </w:tc>
        <w:tc>
          <w:tcPr>
            <w:tcW w:w="993" w:type="dxa"/>
            <w:shd w:val="clear" w:color="auto" w:fill="auto"/>
            <w:vAlign w:val="bottom"/>
          </w:tcPr>
          <w:p w14:paraId="60743970" w14:textId="5D2F60A3"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Level </w:t>
            </w:r>
            <w:r w:rsidR="008631FA" w:rsidRPr="00D057C5">
              <w:rPr>
                <w:b/>
                <w:bCs/>
                <w:color w:val="000000" w:themeColor="text1"/>
                <w:sz w:val="16"/>
                <w:szCs w:val="16"/>
                <w:shd w:val="clear" w:color="auto" w:fill="FFFFFF"/>
                <w:lang w:val="en-GB"/>
              </w:rPr>
              <w:t>2</w:t>
            </w:r>
          </w:p>
        </w:tc>
        <w:tc>
          <w:tcPr>
            <w:tcW w:w="992" w:type="dxa"/>
            <w:shd w:val="clear" w:color="auto" w:fill="auto"/>
            <w:vAlign w:val="bottom"/>
          </w:tcPr>
          <w:p w14:paraId="65CC5F51" w14:textId="124B7F7E"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Level </w:t>
            </w:r>
            <w:r w:rsidR="008631FA" w:rsidRPr="00D057C5">
              <w:rPr>
                <w:b/>
                <w:bCs/>
                <w:color w:val="000000" w:themeColor="text1"/>
                <w:sz w:val="16"/>
                <w:szCs w:val="16"/>
                <w:shd w:val="clear" w:color="auto" w:fill="FFFFFF"/>
                <w:lang w:val="en-GB"/>
              </w:rPr>
              <w:t>3</w:t>
            </w:r>
          </w:p>
        </w:tc>
        <w:tc>
          <w:tcPr>
            <w:tcW w:w="1232" w:type="dxa"/>
            <w:shd w:val="clear" w:color="auto" w:fill="auto"/>
            <w:vAlign w:val="bottom"/>
          </w:tcPr>
          <w:p w14:paraId="6C719A43"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Total</w:t>
            </w:r>
          </w:p>
        </w:tc>
      </w:tr>
      <w:tr w:rsidR="002A20CA" w:rsidRPr="00D057C5" w14:paraId="4071AAD7" w14:textId="77777777" w:rsidTr="001B3AEB">
        <w:trPr>
          <w:trHeight w:val="20"/>
        </w:trPr>
        <w:tc>
          <w:tcPr>
            <w:tcW w:w="4219" w:type="dxa"/>
            <w:shd w:val="clear" w:color="auto" w:fill="auto"/>
            <w:vAlign w:val="bottom"/>
          </w:tcPr>
          <w:p w14:paraId="46D1FE66"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bottom w:val="single" w:sz="4" w:space="0" w:color="auto"/>
            </w:tcBorders>
            <w:vAlign w:val="bottom"/>
          </w:tcPr>
          <w:p w14:paraId="0119732A"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Thousand </w:t>
            </w:r>
          </w:p>
          <w:p w14:paraId="4863B925"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34C2A4B3"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Thousand </w:t>
            </w:r>
          </w:p>
          <w:p w14:paraId="2A352751"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c>
          <w:tcPr>
            <w:tcW w:w="993" w:type="dxa"/>
            <w:tcBorders>
              <w:bottom w:val="single" w:sz="4" w:space="0" w:color="auto"/>
            </w:tcBorders>
            <w:shd w:val="clear" w:color="auto" w:fill="auto"/>
            <w:vAlign w:val="bottom"/>
          </w:tcPr>
          <w:p w14:paraId="5432226B"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Thousand </w:t>
            </w:r>
          </w:p>
          <w:p w14:paraId="225F5477"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3E381ACB"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Thousand </w:t>
            </w:r>
          </w:p>
          <w:p w14:paraId="0968B51E"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c>
          <w:tcPr>
            <w:tcW w:w="1232" w:type="dxa"/>
            <w:tcBorders>
              <w:bottom w:val="single" w:sz="4" w:space="0" w:color="auto"/>
            </w:tcBorders>
            <w:shd w:val="clear" w:color="auto" w:fill="auto"/>
            <w:vAlign w:val="bottom"/>
          </w:tcPr>
          <w:p w14:paraId="10F8EB6F"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Thousand </w:t>
            </w:r>
          </w:p>
          <w:p w14:paraId="386CC942"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r>
      <w:tr w:rsidR="002A20CA" w:rsidRPr="00D057C5" w14:paraId="1C28DDF4" w14:textId="77777777" w:rsidTr="001B3AEB">
        <w:trPr>
          <w:trHeight w:val="20"/>
        </w:trPr>
        <w:tc>
          <w:tcPr>
            <w:tcW w:w="4219" w:type="dxa"/>
            <w:shd w:val="clear" w:color="auto" w:fill="auto"/>
            <w:vAlign w:val="bottom"/>
          </w:tcPr>
          <w:p w14:paraId="39D0079F" w14:textId="77777777" w:rsidR="008307FF" w:rsidRPr="00D057C5"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vAlign w:val="bottom"/>
          </w:tcPr>
          <w:p w14:paraId="7CC13AEC" w14:textId="77777777" w:rsidR="008307FF" w:rsidRPr="00D057C5"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2" w:type="dxa"/>
            <w:tcBorders>
              <w:top w:val="single" w:sz="4" w:space="0" w:color="auto"/>
            </w:tcBorders>
            <w:shd w:val="clear" w:color="auto" w:fill="auto"/>
            <w:vAlign w:val="bottom"/>
          </w:tcPr>
          <w:p w14:paraId="1BFE599C" w14:textId="77777777" w:rsidR="008307FF" w:rsidRPr="00D057C5"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3" w:type="dxa"/>
            <w:tcBorders>
              <w:top w:val="single" w:sz="4" w:space="0" w:color="auto"/>
            </w:tcBorders>
            <w:shd w:val="clear" w:color="auto" w:fill="auto"/>
            <w:vAlign w:val="bottom"/>
          </w:tcPr>
          <w:p w14:paraId="07C0827A" w14:textId="77777777" w:rsidR="008307FF" w:rsidRPr="00D057C5"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2" w:type="dxa"/>
            <w:tcBorders>
              <w:top w:val="single" w:sz="4" w:space="0" w:color="auto"/>
            </w:tcBorders>
            <w:shd w:val="clear" w:color="auto" w:fill="auto"/>
            <w:vAlign w:val="bottom"/>
          </w:tcPr>
          <w:p w14:paraId="7F5A3CC3" w14:textId="77777777" w:rsidR="008307FF" w:rsidRPr="00D057C5"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1232" w:type="dxa"/>
            <w:tcBorders>
              <w:top w:val="single" w:sz="4" w:space="0" w:color="auto"/>
            </w:tcBorders>
            <w:shd w:val="clear" w:color="auto" w:fill="auto"/>
            <w:vAlign w:val="bottom"/>
          </w:tcPr>
          <w:p w14:paraId="43D9F8C1" w14:textId="77777777" w:rsidR="008307FF" w:rsidRPr="00D057C5"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r>
      <w:tr w:rsidR="002A20CA" w:rsidRPr="00D057C5" w14:paraId="136BAAD6" w14:textId="77777777" w:rsidTr="001B3AEB">
        <w:trPr>
          <w:trHeight w:val="20"/>
        </w:trPr>
        <w:tc>
          <w:tcPr>
            <w:tcW w:w="4219" w:type="dxa"/>
            <w:shd w:val="clear" w:color="auto" w:fill="auto"/>
            <w:vAlign w:val="bottom"/>
          </w:tcPr>
          <w:p w14:paraId="53C8AE6C" w14:textId="10A05F6D" w:rsidR="008307FF" w:rsidRPr="00D057C5"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b/>
                <w:bCs/>
                <w:color w:val="000000" w:themeColor="text1"/>
                <w:sz w:val="16"/>
                <w:szCs w:val="16"/>
                <w:shd w:val="clear" w:color="auto" w:fill="FFFFFF"/>
              </w:rPr>
              <w:t>Assets</w:t>
            </w:r>
          </w:p>
        </w:tc>
        <w:tc>
          <w:tcPr>
            <w:tcW w:w="1134" w:type="dxa"/>
            <w:vAlign w:val="bottom"/>
          </w:tcPr>
          <w:p w14:paraId="54D83AE0" w14:textId="77777777" w:rsidR="008307FF" w:rsidRPr="00D057C5"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2" w:type="dxa"/>
            <w:shd w:val="clear" w:color="auto" w:fill="auto"/>
            <w:vAlign w:val="bottom"/>
          </w:tcPr>
          <w:p w14:paraId="065794D2" w14:textId="77777777" w:rsidR="008307FF" w:rsidRPr="00D057C5"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3" w:type="dxa"/>
            <w:shd w:val="clear" w:color="auto" w:fill="auto"/>
            <w:vAlign w:val="bottom"/>
          </w:tcPr>
          <w:p w14:paraId="68F4EFEA" w14:textId="77777777" w:rsidR="008307FF" w:rsidRPr="00D057C5"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2" w:type="dxa"/>
            <w:shd w:val="clear" w:color="auto" w:fill="auto"/>
            <w:vAlign w:val="bottom"/>
          </w:tcPr>
          <w:p w14:paraId="17A4C39E" w14:textId="77777777" w:rsidR="008307FF" w:rsidRPr="00D057C5"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1232" w:type="dxa"/>
            <w:shd w:val="clear" w:color="auto" w:fill="auto"/>
            <w:vAlign w:val="bottom"/>
          </w:tcPr>
          <w:p w14:paraId="26F1558C" w14:textId="77777777" w:rsidR="008307FF" w:rsidRPr="00D057C5"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r>
      <w:tr w:rsidR="002A20CA" w:rsidRPr="00D057C5" w14:paraId="157262CC" w14:textId="77777777" w:rsidTr="00CD3302">
        <w:trPr>
          <w:trHeight w:val="20"/>
        </w:trPr>
        <w:tc>
          <w:tcPr>
            <w:tcW w:w="4219" w:type="dxa"/>
            <w:shd w:val="clear" w:color="auto" w:fill="auto"/>
            <w:vAlign w:val="bottom"/>
          </w:tcPr>
          <w:p w14:paraId="3E0A8425" w14:textId="73799609"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Derivatives assets</w:t>
            </w:r>
          </w:p>
        </w:tc>
        <w:tc>
          <w:tcPr>
            <w:tcW w:w="1134" w:type="dxa"/>
          </w:tcPr>
          <w:p w14:paraId="347C505D" w14:textId="14147A68"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color w:val="000000" w:themeColor="text1"/>
                <w:sz w:val="16"/>
                <w:szCs w:val="16"/>
                <w:lang w:val="en-GB"/>
              </w:rPr>
              <w:t>10</w:t>
            </w:r>
            <w:r w:rsidRPr="00D057C5">
              <w:rPr>
                <w:color w:val="000000" w:themeColor="text1"/>
                <w:sz w:val="16"/>
                <w:szCs w:val="16"/>
              </w:rPr>
              <w:t>,</w:t>
            </w:r>
            <w:r w:rsidRPr="00D057C5">
              <w:rPr>
                <w:color w:val="000000" w:themeColor="text1"/>
                <w:sz w:val="16"/>
                <w:szCs w:val="16"/>
                <w:lang w:val="en-GB"/>
              </w:rPr>
              <w:t>538</w:t>
            </w:r>
            <w:r w:rsidRPr="00D057C5">
              <w:rPr>
                <w:color w:val="000000" w:themeColor="text1"/>
                <w:sz w:val="16"/>
                <w:szCs w:val="16"/>
              </w:rPr>
              <w:t>,</w:t>
            </w:r>
            <w:r w:rsidRPr="00D057C5">
              <w:rPr>
                <w:color w:val="000000" w:themeColor="text1"/>
                <w:sz w:val="16"/>
                <w:szCs w:val="16"/>
                <w:lang w:val="en-GB"/>
              </w:rPr>
              <w:t>015</w:t>
            </w:r>
          </w:p>
        </w:tc>
        <w:tc>
          <w:tcPr>
            <w:tcW w:w="992" w:type="dxa"/>
            <w:shd w:val="clear" w:color="auto" w:fill="auto"/>
            <w:vAlign w:val="bottom"/>
          </w:tcPr>
          <w:p w14:paraId="2023E038" w14:textId="70A89C87"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color w:val="000000" w:themeColor="text1"/>
                <w:sz w:val="16"/>
                <w:szCs w:val="16"/>
              </w:rPr>
              <w:t>-</w:t>
            </w:r>
          </w:p>
        </w:tc>
        <w:tc>
          <w:tcPr>
            <w:tcW w:w="993" w:type="dxa"/>
            <w:shd w:val="clear" w:color="auto" w:fill="auto"/>
            <w:vAlign w:val="bottom"/>
          </w:tcPr>
          <w:p w14:paraId="1B5D956B" w14:textId="0F89E274"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color w:val="000000" w:themeColor="text1"/>
                <w:sz w:val="16"/>
                <w:szCs w:val="16"/>
                <w:lang w:val="en-GB"/>
              </w:rPr>
              <w:t>10</w:t>
            </w:r>
            <w:r w:rsidRPr="00D057C5">
              <w:rPr>
                <w:color w:val="000000" w:themeColor="text1"/>
                <w:sz w:val="16"/>
                <w:szCs w:val="16"/>
              </w:rPr>
              <w:t>,</w:t>
            </w:r>
            <w:r w:rsidRPr="00D057C5">
              <w:rPr>
                <w:color w:val="000000" w:themeColor="text1"/>
                <w:sz w:val="16"/>
                <w:szCs w:val="16"/>
                <w:lang w:val="en-GB"/>
              </w:rPr>
              <w:t>538</w:t>
            </w:r>
            <w:r w:rsidRPr="00D057C5">
              <w:rPr>
                <w:color w:val="000000" w:themeColor="text1"/>
                <w:sz w:val="16"/>
                <w:szCs w:val="16"/>
              </w:rPr>
              <w:t>,</w:t>
            </w:r>
            <w:r w:rsidRPr="00D057C5">
              <w:rPr>
                <w:color w:val="000000" w:themeColor="text1"/>
                <w:sz w:val="16"/>
                <w:szCs w:val="16"/>
                <w:lang w:val="en-GB"/>
              </w:rPr>
              <w:t>015</w:t>
            </w:r>
          </w:p>
        </w:tc>
        <w:tc>
          <w:tcPr>
            <w:tcW w:w="992" w:type="dxa"/>
            <w:shd w:val="clear" w:color="auto" w:fill="auto"/>
            <w:vAlign w:val="bottom"/>
          </w:tcPr>
          <w:p w14:paraId="7039F1E0" w14:textId="37C135E9"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color w:val="000000" w:themeColor="text1"/>
                <w:sz w:val="16"/>
                <w:szCs w:val="16"/>
              </w:rPr>
              <w:t>-</w:t>
            </w:r>
          </w:p>
        </w:tc>
        <w:tc>
          <w:tcPr>
            <w:tcW w:w="1232" w:type="dxa"/>
            <w:shd w:val="clear" w:color="auto" w:fill="auto"/>
          </w:tcPr>
          <w:p w14:paraId="7A010D91" w14:textId="0A3E0736"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color w:val="000000" w:themeColor="text1"/>
                <w:sz w:val="16"/>
                <w:szCs w:val="16"/>
                <w:lang w:val="en-GB"/>
              </w:rPr>
              <w:t>10</w:t>
            </w:r>
            <w:r w:rsidRPr="00D057C5">
              <w:rPr>
                <w:color w:val="000000" w:themeColor="text1"/>
                <w:sz w:val="16"/>
                <w:szCs w:val="16"/>
              </w:rPr>
              <w:t>,</w:t>
            </w:r>
            <w:r w:rsidRPr="00D057C5">
              <w:rPr>
                <w:color w:val="000000" w:themeColor="text1"/>
                <w:sz w:val="16"/>
                <w:szCs w:val="16"/>
                <w:lang w:val="en-GB"/>
              </w:rPr>
              <w:t>538</w:t>
            </w:r>
            <w:r w:rsidRPr="00D057C5">
              <w:rPr>
                <w:color w:val="000000" w:themeColor="text1"/>
                <w:sz w:val="16"/>
                <w:szCs w:val="16"/>
              </w:rPr>
              <w:t>,</w:t>
            </w:r>
            <w:r w:rsidRPr="00D057C5">
              <w:rPr>
                <w:color w:val="000000" w:themeColor="text1"/>
                <w:sz w:val="16"/>
                <w:szCs w:val="16"/>
                <w:lang w:val="en-GB"/>
              </w:rPr>
              <w:t>015</w:t>
            </w:r>
          </w:p>
        </w:tc>
      </w:tr>
      <w:tr w:rsidR="002A20CA" w:rsidRPr="00D057C5" w14:paraId="2BC2C97F" w14:textId="77777777" w:rsidTr="00CD3302">
        <w:trPr>
          <w:trHeight w:val="20"/>
        </w:trPr>
        <w:tc>
          <w:tcPr>
            <w:tcW w:w="4219" w:type="dxa"/>
            <w:shd w:val="clear" w:color="auto" w:fill="auto"/>
            <w:vAlign w:val="bottom"/>
          </w:tcPr>
          <w:p w14:paraId="0678C029" w14:textId="6AB8DE35"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Financial assets measured</w:t>
            </w:r>
          </w:p>
        </w:tc>
        <w:tc>
          <w:tcPr>
            <w:tcW w:w="1134" w:type="dxa"/>
          </w:tcPr>
          <w:p w14:paraId="61708B2E" w14:textId="77777777"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35985CF2" w14:textId="77777777"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313285B5" w14:textId="77777777"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7A4049C4" w14:textId="77777777"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shd w:val="clear" w:color="auto" w:fill="auto"/>
          </w:tcPr>
          <w:p w14:paraId="0F5ADC51" w14:textId="77777777"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D057C5" w14:paraId="2BDD943A" w14:textId="77777777" w:rsidTr="00CD3302">
        <w:trPr>
          <w:trHeight w:val="20"/>
        </w:trPr>
        <w:tc>
          <w:tcPr>
            <w:tcW w:w="4219" w:type="dxa"/>
            <w:shd w:val="clear" w:color="auto" w:fill="auto"/>
            <w:vAlign w:val="bottom"/>
          </w:tcPr>
          <w:p w14:paraId="54CDD7E0" w14:textId="6E8C4C82"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at fair value through profit or loss</w:t>
            </w:r>
          </w:p>
        </w:tc>
        <w:tc>
          <w:tcPr>
            <w:tcW w:w="1134" w:type="dxa"/>
          </w:tcPr>
          <w:p w14:paraId="77DF82C4" w14:textId="4BD64552"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54A8839A" w14:textId="26F2CE04"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5FCD8216" w14:textId="4A973C58"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6A046958" w14:textId="0CAC5721"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shd w:val="clear" w:color="auto" w:fill="auto"/>
          </w:tcPr>
          <w:p w14:paraId="464A4FA0" w14:textId="1FCCBE46"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D057C5" w14:paraId="55D20780" w14:textId="77777777" w:rsidTr="00CD3302">
        <w:trPr>
          <w:trHeight w:val="20"/>
        </w:trPr>
        <w:tc>
          <w:tcPr>
            <w:tcW w:w="4219" w:type="dxa"/>
            <w:shd w:val="clear" w:color="auto" w:fill="auto"/>
            <w:vAlign w:val="bottom"/>
          </w:tcPr>
          <w:p w14:paraId="2C2375CB" w14:textId="6B16D2C8"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Government and state enterprise </w:t>
            </w:r>
            <w:r w:rsidRPr="00D057C5">
              <w:rPr>
                <w:color w:val="000000" w:themeColor="text1"/>
                <w:sz w:val="16"/>
                <w:szCs w:val="16"/>
                <w:shd w:val="clear" w:color="auto" w:fill="FFFFFF"/>
                <w:lang w:val="x-none"/>
              </w:rPr>
              <w:t>securities</w:t>
            </w:r>
          </w:p>
        </w:tc>
        <w:tc>
          <w:tcPr>
            <w:tcW w:w="1134" w:type="dxa"/>
          </w:tcPr>
          <w:p w14:paraId="676AC3BC" w14:textId="08A754BF"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993</w:t>
            </w:r>
            <w:r w:rsidRPr="00D057C5">
              <w:rPr>
                <w:color w:val="000000" w:themeColor="text1"/>
                <w:sz w:val="16"/>
                <w:szCs w:val="16"/>
              </w:rPr>
              <w:t>,</w:t>
            </w:r>
            <w:r w:rsidRPr="00D057C5">
              <w:rPr>
                <w:color w:val="000000" w:themeColor="text1"/>
                <w:sz w:val="16"/>
                <w:szCs w:val="16"/>
                <w:lang w:val="en-GB"/>
              </w:rPr>
              <w:t>585</w:t>
            </w:r>
          </w:p>
        </w:tc>
        <w:tc>
          <w:tcPr>
            <w:tcW w:w="992" w:type="dxa"/>
            <w:shd w:val="clear" w:color="auto" w:fill="auto"/>
            <w:vAlign w:val="bottom"/>
          </w:tcPr>
          <w:p w14:paraId="05E3FF15" w14:textId="166AEAB9"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3" w:type="dxa"/>
            <w:shd w:val="clear" w:color="auto" w:fill="auto"/>
          </w:tcPr>
          <w:p w14:paraId="16BD7ECE" w14:textId="1EBB6BB0"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993</w:t>
            </w:r>
            <w:r w:rsidRPr="00D057C5">
              <w:rPr>
                <w:color w:val="000000" w:themeColor="text1"/>
                <w:sz w:val="16"/>
                <w:szCs w:val="16"/>
              </w:rPr>
              <w:t>,</w:t>
            </w:r>
            <w:r w:rsidRPr="00D057C5">
              <w:rPr>
                <w:color w:val="000000" w:themeColor="text1"/>
                <w:sz w:val="16"/>
                <w:szCs w:val="16"/>
                <w:lang w:val="en-GB"/>
              </w:rPr>
              <w:t>585</w:t>
            </w:r>
          </w:p>
        </w:tc>
        <w:tc>
          <w:tcPr>
            <w:tcW w:w="992" w:type="dxa"/>
            <w:shd w:val="clear" w:color="auto" w:fill="auto"/>
            <w:vAlign w:val="bottom"/>
          </w:tcPr>
          <w:p w14:paraId="7EB664D2" w14:textId="171F066C"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32" w:type="dxa"/>
            <w:shd w:val="clear" w:color="auto" w:fill="auto"/>
          </w:tcPr>
          <w:p w14:paraId="3646D123" w14:textId="1C461BA7" w:rsidR="00D63DCE" w:rsidRPr="00D057C5"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993</w:t>
            </w:r>
            <w:r w:rsidRPr="00D057C5">
              <w:rPr>
                <w:color w:val="000000" w:themeColor="text1"/>
                <w:sz w:val="16"/>
                <w:szCs w:val="16"/>
              </w:rPr>
              <w:t>,</w:t>
            </w:r>
            <w:r w:rsidRPr="00D057C5">
              <w:rPr>
                <w:color w:val="000000" w:themeColor="text1"/>
                <w:sz w:val="16"/>
                <w:szCs w:val="16"/>
                <w:lang w:val="en-GB"/>
              </w:rPr>
              <w:t>585</w:t>
            </w:r>
          </w:p>
        </w:tc>
      </w:tr>
      <w:tr w:rsidR="002A20CA" w:rsidRPr="00D057C5" w14:paraId="6C76F283" w14:textId="77777777" w:rsidTr="00CD3302">
        <w:trPr>
          <w:trHeight w:val="20"/>
        </w:trPr>
        <w:tc>
          <w:tcPr>
            <w:tcW w:w="4219" w:type="dxa"/>
            <w:shd w:val="clear" w:color="auto" w:fill="auto"/>
            <w:vAlign w:val="bottom"/>
          </w:tcPr>
          <w:p w14:paraId="701E2034" w14:textId="25A48996"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Private sector’s debt securities</w:t>
            </w:r>
          </w:p>
        </w:tc>
        <w:tc>
          <w:tcPr>
            <w:tcW w:w="1134" w:type="dxa"/>
          </w:tcPr>
          <w:p w14:paraId="4EC64D6C" w14:textId="038D94A0"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1</w:t>
            </w:r>
            <w:r w:rsidRPr="00D057C5">
              <w:rPr>
                <w:color w:val="000000" w:themeColor="text1"/>
                <w:sz w:val="16"/>
                <w:szCs w:val="16"/>
              </w:rPr>
              <w:t>,</w:t>
            </w:r>
            <w:r w:rsidRPr="00D057C5">
              <w:rPr>
                <w:color w:val="000000" w:themeColor="text1"/>
                <w:sz w:val="16"/>
                <w:szCs w:val="16"/>
                <w:lang w:val="en-GB"/>
              </w:rPr>
              <w:t>321</w:t>
            </w:r>
            <w:r w:rsidRPr="00D057C5">
              <w:rPr>
                <w:color w:val="000000" w:themeColor="text1"/>
                <w:sz w:val="16"/>
                <w:szCs w:val="16"/>
              </w:rPr>
              <w:t>,</w:t>
            </w:r>
            <w:r w:rsidRPr="00D057C5">
              <w:rPr>
                <w:color w:val="000000" w:themeColor="text1"/>
                <w:sz w:val="16"/>
                <w:szCs w:val="16"/>
                <w:lang w:val="en-GB"/>
              </w:rPr>
              <w:t>755</w:t>
            </w:r>
          </w:p>
        </w:tc>
        <w:tc>
          <w:tcPr>
            <w:tcW w:w="992" w:type="dxa"/>
            <w:shd w:val="clear" w:color="auto" w:fill="auto"/>
            <w:vAlign w:val="bottom"/>
          </w:tcPr>
          <w:p w14:paraId="2894FCAE" w14:textId="235E8BF8"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3" w:type="dxa"/>
            <w:shd w:val="clear" w:color="auto" w:fill="auto"/>
          </w:tcPr>
          <w:p w14:paraId="76AE6DE2" w14:textId="2A275BDE"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1</w:t>
            </w:r>
            <w:r w:rsidRPr="00D057C5">
              <w:rPr>
                <w:color w:val="000000" w:themeColor="text1"/>
                <w:sz w:val="16"/>
                <w:szCs w:val="16"/>
              </w:rPr>
              <w:t>,</w:t>
            </w:r>
            <w:r w:rsidRPr="00D057C5">
              <w:rPr>
                <w:color w:val="000000" w:themeColor="text1"/>
                <w:sz w:val="16"/>
                <w:szCs w:val="16"/>
                <w:lang w:val="en-GB"/>
              </w:rPr>
              <w:t>321</w:t>
            </w:r>
            <w:r w:rsidRPr="00D057C5">
              <w:rPr>
                <w:color w:val="000000" w:themeColor="text1"/>
                <w:sz w:val="16"/>
                <w:szCs w:val="16"/>
              </w:rPr>
              <w:t>,</w:t>
            </w:r>
            <w:r w:rsidRPr="00D057C5">
              <w:rPr>
                <w:color w:val="000000" w:themeColor="text1"/>
                <w:sz w:val="16"/>
                <w:szCs w:val="16"/>
                <w:lang w:val="en-GB"/>
              </w:rPr>
              <w:t>755</w:t>
            </w:r>
          </w:p>
        </w:tc>
        <w:tc>
          <w:tcPr>
            <w:tcW w:w="992" w:type="dxa"/>
            <w:shd w:val="clear" w:color="auto" w:fill="auto"/>
            <w:vAlign w:val="bottom"/>
          </w:tcPr>
          <w:p w14:paraId="1CBA6CAB" w14:textId="5D41FEE9"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32" w:type="dxa"/>
            <w:shd w:val="clear" w:color="auto" w:fill="auto"/>
          </w:tcPr>
          <w:p w14:paraId="36E78F73" w14:textId="096EA01D"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1</w:t>
            </w:r>
            <w:r w:rsidRPr="00D057C5">
              <w:rPr>
                <w:color w:val="000000" w:themeColor="text1"/>
                <w:sz w:val="16"/>
                <w:szCs w:val="16"/>
              </w:rPr>
              <w:t>,</w:t>
            </w:r>
            <w:r w:rsidRPr="00D057C5">
              <w:rPr>
                <w:color w:val="000000" w:themeColor="text1"/>
                <w:sz w:val="16"/>
                <w:szCs w:val="16"/>
                <w:lang w:val="en-GB"/>
              </w:rPr>
              <w:t>321</w:t>
            </w:r>
            <w:r w:rsidRPr="00D057C5">
              <w:rPr>
                <w:color w:val="000000" w:themeColor="text1"/>
                <w:sz w:val="16"/>
                <w:szCs w:val="16"/>
              </w:rPr>
              <w:t>,</w:t>
            </w:r>
            <w:r w:rsidRPr="00D057C5">
              <w:rPr>
                <w:color w:val="000000" w:themeColor="text1"/>
                <w:sz w:val="16"/>
                <w:szCs w:val="16"/>
                <w:lang w:val="en-GB"/>
              </w:rPr>
              <w:t>755</w:t>
            </w:r>
          </w:p>
        </w:tc>
      </w:tr>
      <w:tr w:rsidR="002A20CA" w:rsidRPr="00D057C5" w14:paraId="1CC9E320" w14:textId="77777777" w:rsidTr="00CD3302">
        <w:trPr>
          <w:trHeight w:val="20"/>
        </w:trPr>
        <w:tc>
          <w:tcPr>
            <w:tcW w:w="4219" w:type="dxa"/>
            <w:shd w:val="clear" w:color="auto" w:fill="auto"/>
            <w:vAlign w:val="bottom"/>
          </w:tcPr>
          <w:p w14:paraId="0773048F" w14:textId="176BCB92"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Domestic marketable equity </w:t>
            </w:r>
            <w:r w:rsidRPr="00D057C5">
              <w:rPr>
                <w:color w:val="000000" w:themeColor="text1"/>
                <w:sz w:val="16"/>
                <w:szCs w:val="16"/>
                <w:shd w:val="clear" w:color="auto" w:fill="FFFFFF"/>
                <w:lang w:val="x-none"/>
              </w:rPr>
              <w:t>securities</w:t>
            </w:r>
          </w:p>
        </w:tc>
        <w:tc>
          <w:tcPr>
            <w:tcW w:w="1134" w:type="dxa"/>
          </w:tcPr>
          <w:p w14:paraId="6282853D" w14:textId="0940C833"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16</w:t>
            </w:r>
            <w:r w:rsidRPr="00D057C5">
              <w:rPr>
                <w:color w:val="000000" w:themeColor="text1"/>
                <w:sz w:val="16"/>
                <w:szCs w:val="16"/>
              </w:rPr>
              <w:t>,</w:t>
            </w:r>
            <w:r w:rsidRPr="00D057C5">
              <w:rPr>
                <w:color w:val="000000" w:themeColor="text1"/>
                <w:sz w:val="16"/>
                <w:szCs w:val="16"/>
                <w:lang w:val="en-GB"/>
              </w:rPr>
              <w:t>387</w:t>
            </w:r>
            <w:r w:rsidRPr="00D057C5">
              <w:rPr>
                <w:color w:val="000000" w:themeColor="text1"/>
                <w:sz w:val="16"/>
                <w:szCs w:val="16"/>
              </w:rPr>
              <w:t>,</w:t>
            </w:r>
            <w:r w:rsidRPr="00D057C5">
              <w:rPr>
                <w:color w:val="000000" w:themeColor="text1"/>
                <w:sz w:val="16"/>
                <w:szCs w:val="16"/>
                <w:lang w:val="en-GB"/>
              </w:rPr>
              <w:t>650</w:t>
            </w:r>
          </w:p>
        </w:tc>
        <w:tc>
          <w:tcPr>
            <w:tcW w:w="992" w:type="dxa"/>
            <w:shd w:val="clear" w:color="auto" w:fill="auto"/>
          </w:tcPr>
          <w:p w14:paraId="443E6434" w14:textId="154CFCB6"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16</w:t>
            </w:r>
            <w:r w:rsidRPr="00D057C5">
              <w:rPr>
                <w:color w:val="000000" w:themeColor="text1"/>
                <w:sz w:val="16"/>
                <w:szCs w:val="16"/>
              </w:rPr>
              <w:t>,</w:t>
            </w:r>
            <w:r w:rsidRPr="00D057C5">
              <w:rPr>
                <w:color w:val="000000" w:themeColor="text1"/>
                <w:sz w:val="16"/>
                <w:szCs w:val="16"/>
                <w:lang w:val="en-GB"/>
              </w:rPr>
              <w:t>387</w:t>
            </w:r>
            <w:r w:rsidRPr="00D057C5">
              <w:rPr>
                <w:color w:val="000000" w:themeColor="text1"/>
                <w:sz w:val="16"/>
                <w:szCs w:val="16"/>
              </w:rPr>
              <w:t>,</w:t>
            </w:r>
            <w:r w:rsidRPr="00D057C5">
              <w:rPr>
                <w:color w:val="000000" w:themeColor="text1"/>
                <w:sz w:val="16"/>
                <w:szCs w:val="16"/>
                <w:lang w:val="en-GB"/>
              </w:rPr>
              <w:t>650</w:t>
            </w:r>
          </w:p>
        </w:tc>
        <w:tc>
          <w:tcPr>
            <w:tcW w:w="993" w:type="dxa"/>
            <w:shd w:val="clear" w:color="auto" w:fill="auto"/>
            <w:vAlign w:val="bottom"/>
          </w:tcPr>
          <w:p w14:paraId="28970013" w14:textId="45877DBA"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2" w:type="dxa"/>
            <w:shd w:val="clear" w:color="auto" w:fill="auto"/>
            <w:vAlign w:val="bottom"/>
          </w:tcPr>
          <w:p w14:paraId="43EAA2EE" w14:textId="79EF1777"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32" w:type="dxa"/>
            <w:shd w:val="clear" w:color="auto" w:fill="auto"/>
          </w:tcPr>
          <w:p w14:paraId="1B796FFC" w14:textId="64643AB2"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16</w:t>
            </w:r>
            <w:r w:rsidRPr="00D057C5">
              <w:rPr>
                <w:color w:val="000000" w:themeColor="text1"/>
                <w:sz w:val="16"/>
                <w:szCs w:val="16"/>
              </w:rPr>
              <w:t>,</w:t>
            </w:r>
            <w:r w:rsidRPr="00D057C5">
              <w:rPr>
                <w:color w:val="000000" w:themeColor="text1"/>
                <w:sz w:val="16"/>
                <w:szCs w:val="16"/>
                <w:lang w:val="en-GB"/>
              </w:rPr>
              <w:t>387</w:t>
            </w:r>
            <w:r w:rsidRPr="00D057C5">
              <w:rPr>
                <w:color w:val="000000" w:themeColor="text1"/>
                <w:sz w:val="16"/>
                <w:szCs w:val="16"/>
              </w:rPr>
              <w:t>,</w:t>
            </w:r>
            <w:r w:rsidRPr="00D057C5">
              <w:rPr>
                <w:color w:val="000000" w:themeColor="text1"/>
                <w:sz w:val="16"/>
                <w:szCs w:val="16"/>
                <w:lang w:val="en-GB"/>
              </w:rPr>
              <w:t>650</w:t>
            </w:r>
          </w:p>
        </w:tc>
      </w:tr>
      <w:tr w:rsidR="002A20CA" w:rsidRPr="00D057C5" w14:paraId="4FCB2905" w14:textId="77777777" w:rsidTr="00CD3302">
        <w:trPr>
          <w:trHeight w:val="20"/>
        </w:trPr>
        <w:tc>
          <w:tcPr>
            <w:tcW w:w="4219" w:type="dxa"/>
            <w:shd w:val="clear" w:color="auto" w:fill="auto"/>
            <w:vAlign w:val="bottom"/>
          </w:tcPr>
          <w:p w14:paraId="4EC2B5A1" w14:textId="366931EB"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Foreign marketable equity </w:t>
            </w:r>
            <w:r w:rsidRPr="00D057C5">
              <w:rPr>
                <w:color w:val="000000" w:themeColor="text1"/>
                <w:sz w:val="16"/>
                <w:szCs w:val="16"/>
                <w:shd w:val="clear" w:color="auto" w:fill="FFFFFF"/>
                <w:lang w:val="x-none"/>
              </w:rPr>
              <w:t>securities</w:t>
            </w:r>
          </w:p>
        </w:tc>
        <w:tc>
          <w:tcPr>
            <w:tcW w:w="1134" w:type="dxa"/>
          </w:tcPr>
          <w:p w14:paraId="1EBEBBEE" w14:textId="4B66AC96"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tcPr>
          <w:p w14:paraId="163C5628" w14:textId="63E10AC2"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23C1F4F4" w14:textId="07E47ECC"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62DF05DC" w14:textId="6049BCFF"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shd w:val="clear" w:color="auto" w:fill="auto"/>
          </w:tcPr>
          <w:p w14:paraId="20F0C53B" w14:textId="536B8E95"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D057C5" w14:paraId="5B18E959" w14:textId="77777777" w:rsidTr="00CD3302">
        <w:trPr>
          <w:trHeight w:val="20"/>
        </w:trPr>
        <w:tc>
          <w:tcPr>
            <w:tcW w:w="4219" w:type="dxa"/>
            <w:shd w:val="clear" w:color="auto" w:fill="auto"/>
            <w:vAlign w:val="bottom"/>
          </w:tcPr>
          <w:p w14:paraId="0E4D4373" w14:textId="65BCECD9"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Investment, net</w:t>
            </w:r>
          </w:p>
        </w:tc>
        <w:tc>
          <w:tcPr>
            <w:tcW w:w="1134" w:type="dxa"/>
          </w:tcPr>
          <w:p w14:paraId="45214D39" w14:textId="071BEA60"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299C5142" w14:textId="542AC031"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6CE62ABD" w14:textId="428A7156"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550285BA" w14:textId="61D4FA12"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shd w:val="clear" w:color="auto" w:fill="auto"/>
          </w:tcPr>
          <w:p w14:paraId="5CD10E28" w14:textId="2F837966"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D057C5" w14:paraId="23980F92" w14:textId="77777777" w:rsidTr="00CD3302">
        <w:trPr>
          <w:trHeight w:val="20"/>
        </w:trPr>
        <w:tc>
          <w:tcPr>
            <w:tcW w:w="4219" w:type="dxa"/>
            <w:shd w:val="clear" w:color="auto" w:fill="auto"/>
            <w:vAlign w:val="bottom"/>
          </w:tcPr>
          <w:p w14:paraId="418FB1B7" w14:textId="4C72A009"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Government and state enterprise </w:t>
            </w:r>
            <w:r w:rsidRPr="00D057C5">
              <w:rPr>
                <w:color w:val="000000" w:themeColor="text1"/>
                <w:sz w:val="16"/>
                <w:szCs w:val="16"/>
                <w:shd w:val="clear" w:color="auto" w:fill="FFFFFF"/>
                <w:lang w:val="x-none"/>
              </w:rPr>
              <w:t>securities</w:t>
            </w:r>
          </w:p>
        </w:tc>
        <w:tc>
          <w:tcPr>
            <w:tcW w:w="1134" w:type="dxa"/>
          </w:tcPr>
          <w:p w14:paraId="40A19D36" w14:textId="00B63FFB"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21</w:t>
            </w:r>
            <w:r w:rsidRPr="00D057C5">
              <w:rPr>
                <w:color w:val="000000" w:themeColor="text1"/>
                <w:sz w:val="16"/>
                <w:szCs w:val="16"/>
              </w:rPr>
              <w:t>,</w:t>
            </w:r>
            <w:r w:rsidRPr="00D057C5">
              <w:rPr>
                <w:color w:val="000000" w:themeColor="text1"/>
                <w:sz w:val="16"/>
                <w:szCs w:val="16"/>
                <w:lang w:val="en-GB"/>
              </w:rPr>
              <w:t>392</w:t>
            </w:r>
            <w:r w:rsidRPr="00D057C5">
              <w:rPr>
                <w:color w:val="000000" w:themeColor="text1"/>
                <w:sz w:val="16"/>
                <w:szCs w:val="16"/>
              </w:rPr>
              <w:t>,</w:t>
            </w:r>
            <w:r w:rsidRPr="00D057C5">
              <w:rPr>
                <w:color w:val="000000" w:themeColor="text1"/>
                <w:sz w:val="16"/>
                <w:szCs w:val="16"/>
                <w:lang w:val="en-GB"/>
              </w:rPr>
              <w:t>318</w:t>
            </w:r>
          </w:p>
        </w:tc>
        <w:tc>
          <w:tcPr>
            <w:tcW w:w="992" w:type="dxa"/>
            <w:shd w:val="clear" w:color="auto" w:fill="auto"/>
            <w:vAlign w:val="bottom"/>
          </w:tcPr>
          <w:p w14:paraId="1318F165" w14:textId="6AC13382"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3" w:type="dxa"/>
            <w:shd w:val="clear" w:color="auto" w:fill="auto"/>
          </w:tcPr>
          <w:p w14:paraId="3EF15BD3" w14:textId="10E1EC54"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21</w:t>
            </w:r>
            <w:r w:rsidRPr="00D057C5">
              <w:rPr>
                <w:color w:val="000000" w:themeColor="text1"/>
                <w:sz w:val="16"/>
                <w:szCs w:val="16"/>
              </w:rPr>
              <w:t>,</w:t>
            </w:r>
            <w:r w:rsidRPr="00D057C5">
              <w:rPr>
                <w:color w:val="000000" w:themeColor="text1"/>
                <w:sz w:val="16"/>
                <w:szCs w:val="16"/>
                <w:lang w:val="en-GB"/>
              </w:rPr>
              <w:t>392</w:t>
            </w:r>
            <w:r w:rsidRPr="00D057C5">
              <w:rPr>
                <w:color w:val="000000" w:themeColor="text1"/>
                <w:sz w:val="16"/>
                <w:szCs w:val="16"/>
              </w:rPr>
              <w:t>,</w:t>
            </w:r>
            <w:r w:rsidRPr="00D057C5">
              <w:rPr>
                <w:color w:val="000000" w:themeColor="text1"/>
                <w:sz w:val="16"/>
                <w:szCs w:val="16"/>
                <w:lang w:val="en-GB"/>
              </w:rPr>
              <w:t>318</w:t>
            </w:r>
          </w:p>
        </w:tc>
        <w:tc>
          <w:tcPr>
            <w:tcW w:w="992" w:type="dxa"/>
            <w:shd w:val="clear" w:color="auto" w:fill="auto"/>
            <w:vAlign w:val="bottom"/>
          </w:tcPr>
          <w:p w14:paraId="4C5C86F7" w14:textId="4634193F"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32" w:type="dxa"/>
            <w:shd w:val="clear" w:color="auto" w:fill="auto"/>
          </w:tcPr>
          <w:p w14:paraId="14B29F5B" w14:textId="57B971B5"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21</w:t>
            </w:r>
            <w:r w:rsidRPr="00D057C5">
              <w:rPr>
                <w:color w:val="000000" w:themeColor="text1"/>
                <w:sz w:val="16"/>
                <w:szCs w:val="16"/>
              </w:rPr>
              <w:t>,</w:t>
            </w:r>
            <w:r w:rsidRPr="00D057C5">
              <w:rPr>
                <w:color w:val="000000" w:themeColor="text1"/>
                <w:sz w:val="16"/>
                <w:szCs w:val="16"/>
                <w:lang w:val="en-GB"/>
              </w:rPr>
              <w:t>392</w:t>
            </w:r>
            <w:r w:rsidRPr="00D057C5">
              <w:rPr>
                <w:color w:val="000000" w:themeColor="text1"/>
                <w:sz w:val="16"/>
                <w:szCs w:val="16"/>
              </w:rPr>
              <w:t>,</w:t>
            </w:r>
            <w:r w:rsidRPr="00D057C5">
              <w:rPr>
                <w:color w:val="000000" w:themeColor="text1"/>
                <w:sz w:val="16"/>
                <w:szCs w:val="16"/>
                <w:lang w:val="en-GB"/>
              </w:rPr>
              <w:t>318</w:t>
            </w:r>
          </w:p>
        </w:tc>
      </w:tr>
      <w:tr w:rsidR="002A20CA" w:rsidRPr="00D057C5" w14:paraId="22395A59" w14:textId="77777777" w:rsidTr="00CD3302">
        <w:trPr>
          <w:trHeight w:val="20"/>
        </w:trPr>
        <w:tc>
          <w:tcPr>
            <w:tcW w:w="4219" w:type="dxa"/>
            <w:shd w:val="clear" w:color="auto" w:fill="auto"/>
            <w:vAlign w:val="bottom"/>
          </w:tcPr>
          <w:p w14:paraId="32EE9B60" w14:textId="73D822E3"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Private sector’s debt securities</w:t>
            </w:r>
          </w:p>
        </w:tc>
        <w:tc>
          <w:tcPr>
            <w:tcW w:w="1134" w:type="dxa"/>
          </w:tcPr>
          <w:p w14:paraId="06CB862C" w14:textId="1879ABE5"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442</w:t>
            </w:r>
            <w:r w:rsidRPr="00D057C5">
              <w:rPr>
                <w:color w:val="000000" w:themeColor="text1"/>
                <w:sz w:val="16"/>
                <w:szCs w:val="16"/>
              </w:rPr>
              <w:t>,</w:t>
            </w:r>
            <w:r w:rsidRPr="00D057C5">
              <w:rPr>
                <w:color w:val="000000" w:themeColor="text1"/>
                <w:sz w:val="16"/>
                <w:szCs w:val="16"/>
                <w:lang w:val="en-GB"/>
              </w:rPr>
              <w:t>392</w:t>
            </w:r>
          </w:p>
        </w:tc>
        <w:tc>
          <w:tcPr>
            <w:tcW w:w="992" w:type="dxa"/>
            <w:shd w:val="clear" w:color="auto" w:fill="auto"/>
            <w:vAlign w:val="bottom"/>
          </w:tcPr>
          <w:p w14:paraId="48E706B9" w14:textId="194DBE1E"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3" w:type="dxa"/>
            <w:shd w:val="clear" w:color="auto" w:fill="auto"/>
          </w:tcPr>
          <w:p w14:paraId="61F9BEA6" w14:textId="062FE8DB"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442</w:t>
            </w:r>
            <w:r w:rsidRPr="00D057C5">
              <w:rPr>
                <w:color w:val="000000" w:themeColor="text1"/>
                <w:sz w:val="16"/>
                <w:szCs w:val="16"/>
              </w:rPr>
              <w:t>,</w:t>
            </w:r>
            <w:r w:rsidRPr="00D057C5">
              <w:rPr>
                <w:color w:val="000000" w:themeColor="text1"/>
                <w:sz w:val="16"/>
                <w:szCs w:val="16"/>
                <w:lang w:val="en-GB"/>
              </w:rPr>
              <w:t>392</w:t>
            </w:r>
          </w:p>
        </w:tc>
        <w:tc>
          <w:tcPr>
            <w:tcW w:w="992" w:type="dxa"/>
            <w:shd w:val="clear" w:color="auto" w:fill="auto"/>
            <w:vAlign w:val="bottom"/>
          </w:tcPr>
          <w:p w14:paraId="4513BF2B" w14:textId="102ECD71"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32" w:type="dxa"/>
            <w:shd w:val="clear" w:color="auto" w:fill="auto"/>
          </w:tcPr>
          <w:p w14:paraId="2199BECC" w14:textId="11BDC80F"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442</w:t>
            </w:r>
            <w:r w:rsidRPr="00D057C5">
              <w:rPr>
                <w:color w:val="000000" w:themeColor="text1"/>
                <w:sz w:val="16"/>
                <w:szCs w:val="16"/>
              </w:rPr>
              <w:t>,</w:t>
            </w:r>
            <w:r w:rsidRPr="00D057C5">
              <w:rPr>
                <w:color w:val="000000" w:themeColor="text1"/>
                <w:sz w:val="16"/>
                <w:szCs w:val="16"/>
                <w:lang w:val="en-GB"/>
              </w:rPr>
              <w:t>392</w:t>
            </w:r>
          </w:p>
        </w:tc>
      </w:tr>
      <w:tr w:rsidR="002A20CA" w:rsidRPr="00D057C5" w14:paraId="74D3DF34" w14:textId="77777777" w:rsidTr="00CD3302">
        <w:trPr>
          <w:trHeight w:val="20"/>
        </w:trPr>
        <w:tc>
          <w:tcPr>
            <w:tcW w:w="4219" w:type="dxa"/>
            <w:shd w:val="clear" w:color="auto" w:fill="auto"/>
            <w:vAlign w:val="bottom"/>
          </w:tcPr>
          <w:p w14:paraId="2D2F8E14" w14:textId="4F3D7185"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Domestic marketable equity </w:t>
            </w:r>
            <w:r w:rsidRPr="00D057C5">
              <w:rPr>
                <w:color w:val="000000" w:themeColor="text1"/>
                <w:sz w:val="16"/>
                <w:szCs w:val="16"/>
                <w:shd w:val="clear" w:color="auto" w:fill="FFFFFF"/>
                <w:lang w:val="x-none"/>
              </w:rPr>
              <w:t>securities</w:t>
            </w:r>
          </w:p>
        </w:tc>
        <w:tc>
          <w:tcPr>
            <w:tcW w:w="1134" w:type="dxa"/>
          </w:tcPr>
          <w:p w14:paraId="146A709B" w14:textId="5E50DAB6"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200</w:t>
            </w:r>
            <w:r w:rsidRPr="00D057C5">
              <w:rPr>
                <w:color w:val="000000" w:themeColor="text1"/>
                <w:sz w:val="16"/>
                <w:szCs w:val="16"/>
              </w:rPr>
              <w:t>,</w:t>
            </w:r>
            <w:r w:rsidRPr="00D057C5">
              <w:rPr>
                <w:color w:val="000000" w:themeColor="text1"/>
                <w:sz w:val="16"/>
                <w:szCs w:val="16"/>
                <w:lang w:val="en-GB"/>
              </w:rPr>
              <w:t>016</w:t>
            </w:r>
          </w:p>
        </w:tc>
        <w:tc>
          <w:tcPr>
            <w:tcW w:w="992" w:type="dxa"/>
            <w:shd w:val="clear" w:color="auto" w:fill="auto"/>
          </w:tcPr>
          <w:p w14:paraId="526EADE5" w14:textId="5EE3691C"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200</w:t>
            </w:r>
            <w:r w:rsidRPr="00D057C5">
              <w:rPr>
                <w:color w:val="000000" w:themeColor="text1"/>
                <w:sz w:val="16"/>
                <w:szCs w:val="16"/>
              </w:rPr>
              <w:t>,</w:t>
            </w:r>
            <w:r w:rsidRPr="00D057C5">
              <w:rPr>
                <w:color w:val="000000" w:themeColor="text1"/>
                <w:sz w:val="16"/>
                <w:szCs w:val="16"/>
                <w:lang w:val="en-GB"/>
              </w:rPr>
              <w:t>016</w:t>
            </w:r>
          </w:p>
        </w:tc>
        <w:tc>
          <w:tcPr>
            <w:tcW w:w="993" w:type="dxa"/>
            <w:shd w:val="clear" w:color="auto" w:fill="auto"/>
            <w:vAlign w:val="bottom"/>
          </w:tcPr>
          <w:p w14:paraId="7B11FDE2" w14:textId="55442DB7"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2" w:type="dxa"/>
            <w:shd w:val="clear" w:color="auto" w:fill="auto"/>
            <w:vAlign w:val="bottom"/>
          </w:tcPr>
          <w:p w14:paraId="7C45C32E" w14:textId="339A9774"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32" w:type="dxa"/>
            <w:shd w:val="clear" w:color="auto" w:fill="auto"/>
          </w:tcPr>
          <w:p w14:paraId="1B5DB420" w14:textId="4CB10C0A"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200</w:t>
            </w:r>
            <w:r w:rsidRPr="00D057C5">
              <w:rPr>
                <w:color w:val="000000" w:themeColor="text1"/>
                <w:sz w:val="16"/>
                <w:szCs w:val="16"/>
              </w:rPr>
              <w:t>,</w:t>
            </w:r>
            <w:r w:rsidRPr="00D057C5">
              <w:rPr>
                <w:color w:val="000000" w:themeColor="text1"/>
                <w:sz w:val="16"/>
                <w:szCs w:val="16"/>
                <w:lang w:val="en-GB"/>
              </w:rPr>
              <w:t>016</w:t>
            </w:r>
          </w:p>
        </w:tc>
      </w:tr>
      <w:tr w:rsidR="002A20CA" w:rsidRPr="00D057C5" w14:paraId="049CC6B7" w14:textId="77777777" w:rsidTr="00CD3302">
        <w:trPr>
          <w:trHeight w:val="20"/>
        </w:trPr>
        <w:tc>
          <w:tcPr>
            <w:tcW w:w="4219" w:type="dxa"/>
            <w:shd w:val="clear" w:color="auto" w:fill="auto"/>
            <w:vAlign w:val="bottom"/>
          </w:tcPr>
          <w:p w14:paraId="5ABB5A86" w14:textId="612A43BD"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Foreign marketable equity security</w:t>
            </w:r>
          </w:p>
        </w:tc>
        <w:tc>
          <w:tcPr>
            <w:tcW w:w="1134" w:type="dxa"/>
          </w:tcPr>
          <w:p w14:paraId="608CBE7D" w14:textId="512BA2A7"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72</w:t>
            </w:r>
            <w:r w:rsidRPr="00D057C5">
              <w:rPr>
                <w:color w:val="000000" w:themeColor="text1"/>
                <w:kern w:val="28"/>
                <w:sz w:val="16"/>
                <w:szCs w:val="16"/>
              </w:rPr>
              <w:t>,</w:t>
            </w:r>
            <w:r w:rsidRPr="00D057C5">
              <w:rPr>
                <w:color w:val="000000" w:themeColor="text1"/>
                <w:kern w:val="28"/>
                <w:sz w:val="16"/>
                <w:szCs w:val="16"/>
                <w:lang w:val="en-GB"/>
              </w:rPr>
              <w:t>212</w:t>
            </w:r>
          </w:p>
        </w:tc>
        <w:tc>
          <w:tcPr>
            <w:tcW w:w="992" w:type="dxa"/>
            <w:shd w:val="clear" w:color="auto" w:fill="auto"/>
          </w:tcPr>
          <w:p w14:paraId="1274AC43" w14:textId="68DEE94C"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72</w:t>
            </w:r>
            <w:r w:rsidRPr="00D057C5">
              <w:rPr>
                <w:color w:val="000000" w:themeColor="text1"/>
                <w:kern w:val="28"/>
                <w:sz w:val="16"/>
                <w:szCs w:val="16"/>
              </w:rPr>
              <w:t>,</w:t>
            </w:r>
            <w:r w:rsidRPr="00D057C5">
              <w:rPr>
                <w:color w:val="000000" w:themeColor="text1"/>
                <w:kern w:val="28"/>
                <w:sz w:val="16"/>
                <w:szCs w:val="16"/>
                <w:lang w:val="en-GB"/>
              </w:rPr>
              <w:t>212</w:t>
            </w:r>
          </w:p>
        </w:tc>
        <w:tc>
          <w:tcPr>
            <w:tcW w:w="993" w:type="dxa"/>
            <w:shd w:val="clear" w:color="auto" w:fill="auto"/>
            <w:vAlign w:val="bottom"/>
          </w:tcPr>
          <w:p w14:paraId="21013A91" w14:textId="520BC200"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2" w:type="dxa"/>
            <w:shd w:val="clear" w:color="auto" w:fill="auto"/>
            <w:vAlign w:val="bottom"/>
          </w:tcPr>
          <w:p w14:paraId="4730974E" w14:textId="3040BCBC"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rPr>
              <w:t>-</w:t>
            </w:r>
          </w:p>
        </w:tc>
        <w:tc>
          <w:tcPr>
            <w:tcW w:w="1232" w:type="dxa"/>
            <w:shd w:val="clear" w:color="auto" w:fill="auto"/>
          </w:tcPr>
          <w:p w14:paraId="2E2961E1" w14:textId="7DAE663A"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72</w:t>
            </w:r>
            <w:r w:rsidRPr="00D057C5">
              <w:rPr>
                <w:color w:val="000000" w:themeColor="text1"/>
                <w:kern w:val="28"/>
                <w:sz w:val="16"/>
                <w:szCs w:val="16"/>
              </w:rPr>
              <w:t>,</w:t>
            </w:r>
            <w:r w:rsidRPr="00D057C5">
              <w:rPr>
                <w:color w:val="000000" w:themeColor="text1"/>
                <w:kern w:val="28"/>
                <w:sz w:val="16"/>
                <w:szCs w:val="16"/>
                <w:lang w:val="en-GB"/>
              </w:rPr>
              <w:t>212</w:t>
            </w:r>
          </w:p>
        </w:tc>
      </w:tr>
      <w:tr w:rsidR="002A20CA" w:rsidRPr="00D057C5" w14:paraId="5A3CEAAA" w14:textId="77777777" w:rsidTr="00CD3302">
        <w:trPr>
          <w:trHeight w:val="20"/>
        </w:trPr>
        <w:tc>
          <w:tcPr>
            <w:tcW w:w="4219" w:type="dxa"/>
            <w:shd w:val="clear" w:color="auto" w:fill="auto"/>
            <w:vAlign w:val="bottom"/>
          </w:tcPr>
          <w:p w14:paraId="644E0996" w14:textId="6E035D89"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Domestic non-marketable equity security</w:t>
            </w:r>
          </w:p>
        </w:tc>
        <w:tc>
          <w:tcPr>
            <w:tcW w:w="1134" w:type="dxa"/>
          </w:tcPr>
          <w:p w14:paraId="20D2BE33" w14:textId="6633B495"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704</w:t>
            </w:r>
            <w:r w:rsidRPr="00D057C5">
              <w:rPr>
                <w:color w:val="000000" w:themeColor="text1"/>
                <w:kern w:val="28"/>
                <w:sz w:val="16"/>
                <w:szCs w:val="16"/>
              </w:rPr>
              <w:t>,</w:t>
            </w:r>
            <w:r w:rsidRPr="00D057C5">
              <w:rPr>
                <w:color w:val="000000" w:themeColor="text1"/>
                <w:kern w:val="28"/>
                <w:sz w:val="16"/>
                <w:szCs w:val="16"/>
                <w:lang w:val="en-GB"/>
              </w:rPr>
              <w:t>424</w:t>
            </w:r>
          </w:p>
        </w:tc>
        <w:tc>
          <w:tcPr>
            <w:tcW w:w="992" w:type="dxa"/>
            <w:shd w:val="clear" w:color="auto" w:fill="auto"/>
          </w:tcPr>
          <w:p w14:paraId="4FD763EC" w14:textId="68A3B0A6"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rPr>
              <w:t>-</w:t>
            </w:r>
          </w:p>
        </w:tc>
        <w:tc>
          <w:tcPr>
            <w:tcW w:w="993" w:type="dxa"/>
            <w:shd w:val="clear" w:color="auto" w:fill="auto"/>
          </w:tcPr>
          <w:p w14:paraId="152133D2" w14:textId="6ABCC3D8"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11</w:t>
            </w:r>
            <w:r w:rsidRPr="00D057C5">
              <w:rPr>
                <w:color w:val="000000" w:themeColor="text1"/>
                <w:sz w:val="16"/>
                <w:szCs w:val="16"/>
              </w:rPr>
              <w:t>,</w:t>
            </w:r>
            <w:r w:rsidRPr="00D057C5">
              <w:rPr>
                <w:color w:val="000000" w:themeColor="text1"/>
                <w:sz w:val="16"/>
                <w:szCs w:val="16"/>
                <w:lang w:val="en-GB"/>
              </w:rPr>
              <w:t>091</w:t>
            </w:r>
          </w:p>
        </w:tc>
        <w:tc>
          <w:tcPr>
            <w:tcW w:w="992" w:type="dxa"/>
            <w:shd w:val="clear" w:color="auto" w:fill="auto"/>
          </w:tcPr>
          <w:p w14:paraId="35CDC606" w14:textId="66B212C1"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693</w:t>
            </w:r>
            <w:r w:rsidRPr="00D057C5">
              <w:rPr>
                <w:color w:val="000000" w:themeColor="text1"/>
                <w:sz w:val="16"/>
                <w:szCs w:val="16"/>
              </w:rPr>
              <w:t>,</w:t>
            </w:r>
            <w:r w:rsidRPr="00D057C5">
              <w:rPr>
                <w:color w:val="000000" w:themeColor="text1"/>
                <w:sz w:val="16"/>
                <w:szCs w:val="16"/>
                <w:lang w:val="en-GB"/>
              </w:rPr>
              <w:t>333</w:t>
            </w:r>
          </w:p>
        </w:tc>
        <w:tc>
          <w:tcPr>
            <w:tcW w:w="1232" w:type="dxa"/>
            <w:shd w:val="clear" w:color="auto" w:fill="auto"/>
          </w:tcPr>
          <w:p w14:paraId="323299A4" w14:textId="5886556C"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704</w:t>
            </w:r>
            <w:r w:rsidRPr="00D057C5">
              <w:rPr>
                <w:color w:val="000000" w:themeColor="text1"/>
                <w:kern w:val="28"/>
                <w:sz w:val="16"/>
                <w:szCs w:val="16"/>
              </w:rPr>
              <w:t>,</w:t>
            </w:r>
            <w:r w:rsidRPr="00D057C5">
              <w:rPr>
                <w:color w:val="000000" w:themeColor="text1"/>
                <w:kern w:val="28"/>
                <w:sz w:val="16"/>
                <w:szCs w:val="16"/>
                <w:lang w:val="en-GB"/>
              </w:rPr>
              <w:t>424</w:t>
            </w:r>
          </w:p>
        </w:tc>
      </w:tr>
      <w:tr w:rsidR="002A20CA" w:rsidRPr="00D057C5" w14:paraId="692B00F0" w14:textId="77777777" w:rsidTr="00CD3302">
        <w:trPr>
          <w:trHeight w:val="20"/>
        </w:trPr>
        <w:tc>
          <w:tcPr>
            <w:tcW w:w="4219" w:type="dxa"/>
            <w:shd w:val="clear" w:color="auto" w:fill="auto"/>
            <w:vAlign w:val="bottom"/>
          </w:tcPr>
          <w:p w14:paraId="46D20CBD" w14:textId="31CFE569"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Foreign non-marketable equity security</w:t>
            </w:r>
          </w:p>
        </w:tc>
        <w:tc>
          <w:tcPr>
            <w:tcW w:w="1134" w:type="dxa"/>
          </w:tcPr>
          <w:p w14:paraId="033F9551" w14:textId="41BD9DE4"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274</w:t>
            </w:r>
            <w:r w:rsidRPr="00D057C5">
              <w:rPr>
                <w:color w:val="000000" w:themeColor="text1"/>
                <w:kern w:val="28"/>
                <w:sz w:val="16"/>
                <w:szCs w:val="16"/>
              </w:rPr>
              <w:t>,</w:t>
            </w:r>
            <w:r w:rsidRPr="00D057C5">
              <w:rPr>
                <w:color w:val="000000" w:themeColor="text1"/>
                <w:kern w:val="28"/>
                <w:sz w:val="16"/>
                <w:szCs w:val="16"/>
                <w:lang w:val="en-GB"/>
              </w:rPr>
              <w:t>523</w:t>
            </w:r>
          </w:p>
        </w:tc>
        <w:tc>
          <w:tcPr>
            <w:tcW w:w="992" w:type="dxa"/>
            <w:shd w:val="clear" w:color="auto" w:fill="auto"/>
          </w:tcPr>
          <w:p w14:paraId="394FF20F" w14:textId="330C7143"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rPr>
              <w:t>-</w:t>
            </w:r>
          </w:p>
        </w:tc>
        <w:tc>
          <w:tcPr>
            <w:tcW w:w="993" w:type="dxa"/>
            <w:shd w:val="clear" w:color="auto" w:fill="auto"/>
            <w:vAlign w:val="bottom"/>
          </w:tcPr>
          <w:p w14:paraId="4B05F4AE" w14:textId="67BF6DCD"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2" w:type="dxa"/>
            <w:shd w:val="clear" w:color="auto" w:fill="auto"/>
            <w:vAlign w:val="bottom"/>
          </w:tcPr>
          <w:p w14:paraId="3E888FC7" w14:textId="0EABDEBC"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274</w:t>
            </w:r>
            <w:r w:rsidRPr="00D057C5">
              <w:rPr>
                <w:color w:val="000000" w:themeColor="text1"/>
                <w:kern w:val="28"/>
                <w:sz w:val="16"/>
                <w:szCs w:val="16"/>
              </w:rPr>
              <w:t>,</w:t>
            </w:r>
            <w:r w:rsidRPr="00D057C5">
              <w:rPr>
                <w:color w:val="000000" w:themeColor="text1"/>
                <w:kern w:val="28"/>
                <w:sz w:val="16"/>
                <w:szCs w:val="16"/>
                <w:lang w:val="en-GB"/>
              </w:rPr>
              <w:t>523</w:t>
            </w:r>
          </w:p>
        </w:tc>
        <w:tc>
          <w:tcPr>
            <w:tcW w:w="1232" w:type="dxa"/>
            <w:shd w:val="clear" w:color="auto" w:fill="auto"/>
          </w:tcPr>
          <w:p w14:paraId="18009399" w14:textId="16FCEBB0"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274</w:t>
            </w:r>
            <w:r w:rsidRPr="00D057C5">
              <w:rPr>
                <w:color w:val="000000" w:themeColor="text1"/>
                <w:kern w:val="28"/>
                <w:sz w:val="16"/>
                <w:szCs w:val="16"/>
              </w:rPr>
              <w:t>,</w:t>
            </w:r>
            <w:r w:rsidRPr="00D057C5">
              <w:rPr>
                <w:color w:val="000000" w:themeColor="text1"/>
                <w:kern w:val="28"/>
                <w:sz w:val="16"/>
                <w:szCs w:val="16"/>
                <w:lang w:val="en-GB"/>
              </w:rPr>
              <w:t>523</w:t>
            </w:r>
          </w:p>
        </w:tc>
      </w:tr>
      <w:tr w:rsidR="002A20CA" w:rsidRPr="00D057C5" w14:paraId="70349E56" w14:textId="77777777" w:rsidTr="00CD3302">
        <w:trPr>
          <w:trHeight w:val="20"/>
        </w:trPr>
        <w:tc>
          <w:tcPr>
            <w:tcW w:w="4219" w:type="dxa"/>
            <w:shd w:val="clear" w:color="auto" w:fill="auto"/>
            <w:vAlign w:val="bottom"/>
          </w:tcPr>
          <w:p w14:paraId="5076A6B3" w14:textId="07D8112C"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Securities and derivative business receivables</w:t>
            </w:r>
          </w:p>
        </w:tc>
        <w:tc>
          <w:tcPr>
            <w:tcW w:w="1134" w:type="dxa"/>
            <w:tcBorders>
              <w:bottom w:val="single" w:sz="4" w:space="0" w:color="auto"/>
            </w:tcBorders>
          </w:tcPr>
          <w:p w14:paraId="72E6131A" w14:textId="68E23D9E"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2,389,536</w:t>
            </w:r>
          </w:p>
        </w:tc>
        <w:tc>
          <w:tcPr>
            <w:tcW w:w="992" w:type="dxa"/>
            <w:tcBorders>
              <w:bottom w:val="single" w:sz="4" w:space="0" w:color="auto"/>
            </w:tcBorders>
            <w:shd w:val="clear" w:color="auto" w:fill="auto"/>
          </w:tcPr>
          <w:p w14:paraId="7F77CE84" w14:textId="4A62BB1A"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2,389,536</w:t>
            </w:r>
          </w:p>
        </w:tc>
        <w:tc>
          <w:tcPr>
            <w:tcW w:w="993" w:type="dxa"/>
            <w:tcBorders>
              <w:bottom w:val="single" w:sz="4" w:space="0" w:color="auto"/>
            </w:tcBorders>
            <w:shd w:val="clear" w:color="auto" w:fill="auto"/>
            <w:vAlign w:val="bottom"/>
          </w:tcPr>
          <w:p w14:paraId="323AAABF" w14:textId="48B0B314"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2" w:type="dxa"/>
            <w:tcBorders>
              <w:bottom w:val="single" w:sz="4" w:space="0" w:color="auto"/>
            </w:tcBorders>
            <w:shd w:val="clear" w:color="auto" w:fill="auto"/>
            <w:vAlign w:val="bottom"/>
          </w:tcPr>
          <w:p w14:paraId="0FB5208E" w14:textId="3DD2EFEA"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w:t>
            </w:r>
          </w:p>
        </w:tc>
        <w:tc>
          <w:tcPr>
            <w:tcW w:w="1232" w:type="dxa"/>
            <w:tcBorders>
              <w:bottom w:val="single" w:sz="4" w:space="0" w:color="auto"/>
            </w:tcBorders>
            <w:shd w:val="clear" w:color="auto" w:fill="auto"/>
          </w:tcPr>
          <w:p w14:paraId="32AE9FC9" w14:textId="604AC231"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2,389,536</w:t>
            </w:r>
          </w:p>
        </w:tc>
      </w:tr>
      <w:tr w:rsidR="002A20CA" w:rsidRPr="00D057C5" w14:paraId="545173E0" w14:textId="77777777" w:rsidTr="00CD3302">
        <w:trPr>
          <w:trHeight w:val="20"/>
        </w:trPr>
        <w:tc>
          <w:tcPr>
            <w:tcW w:w="4219" w:type="dxa"/>
            <w:shd w:val="clear" w:color="auto" w:fill="auto"/>
            <w:vAlign w:val="bottom"/>
          </w:tcPr>
          <w:p w14:paraId="1AD53629" w14:textId="77777777"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tcPr>
          <w:p w14:paraId="008B7A0C" w14:textId="35F32586"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tcPr>
          <w:p w14:paraId="01D5C5DA" w14:textId="3FFF086D"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auto"/>
          </w:tcPr>
          <w:p w14:paraId="0113E51D" w14:textId="4D7C98CE"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tcPr>
          <w:p w14:paraId="734928E3" w14:textId="2CAEEB10"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tcBorders>
              <w:top w:val="single" w:sz="4" w:space="0" w:color="auto"/>
            </w:tcBorders>
            <w:shd w:val="clear" w:color="auto" w:fill="auto"/>
          </w:tcPr>
          <w:p w14:paraId="58B2897D" w14:textId="2925DD7E"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D057C5" w14:paraId="20DDDF50" w14:textId="77777777" w:rsidTr="00CD3302">
        <w:trPr>
          <w:trHeight w:val="20"/>
        </w:trPr>
        <w:tc>
          <w:tcPr>
            <w:tcW w:w="4219" w:type="dxa"/>
            <w:shd w:val="clear" w:color="auto" w:fill="auto"/>
            <w:vAlign w:val="bottom"/>
          </w:tcPr>
          <w:p w14:paraId="6E7F8192" w14:textId="7ACCBC74"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b/>
                <w:bCs/>
                <w:color w:val="000000" w:themeColor="text1"/>
                <w:sz w:val="16"/>
                <w:szCs w:val="16"/>
                <w:shd w:val="clear" w:color="auto" w:fill="FFFFFF"/>
              </w:rPr>
              <w:t>Total assets</w:t>
            </w:r>
          </w:p>
        </w:tc>
        <w:tc>
          <w:tcPr>
            <w:tcW w:w="1134" w:type="dxa"/>
            <w:tcBorders>
              <w:bottom w:val="single" w:sz="4" w:space="0" w:color="auto"/>
            </w:tcBorders>
          </w:tcPr>
          <w:p w14:paraId="2C9ABE51" w14:textId="33BAFE93"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54</w:t>
            </w:r>
            <w:r w:rsidRPr="00D057C5">
              <w:rPr>
                <w:color w:val="000000" w:themeColor="text1"/>
                <w:kern w:val="28"/>
                <w:sz w:val="16"/>
                <w:szCs w:val="16"/>
              </w:rPr>
              <w:t>,</w:t>
            </w:r>
            <w:r w:rsidRPr="00D057C5">
              <w:rPr>
                <w:color w:val="000000" w:themeColor="text1"/>
                <w:kern w:val="28"/>
                <w:sz w:val="16"/>
                <w:szCs w:val="16"/>
                <w:lang w:val="en-GB"/>
              </w:rPr>
              <w:t>716</w:t>
            </w:r>
            <w:r w:rsidRPr="00D057C5">
              <w:rPr>
                <w:color w:val="000000" w:themeColor="text1"/>
                <w:kern w:val="28"/>
                <w:sz w:val="16"/>
                <w:szCs w:val="16"/>
              </w:rPr>
              <w:t>,</w:t>
            </w:r>
            <w:r w:rsidRPr="00D057C5">
              <w:rPr>
                <w:color w:val="000000" w:themeColor="text1"/>
                <w:kern w:val="28"/>
                <w:sz w:val="16"/>
                <w:szCs w:val="16"/>
                <w:lang w:val="en-GB"/>
              </w:rPr>
              <w:t>426</w:t>
            </w:r>
          </w:p>
        </w:tc>
        <w:tc>
          <w:tcPr>
            <w:tcW w:w="992" w:type="dxa"/>
            <w:tcBorders>
              <w:bottom w:val="single" w:sz="4" w:space="0" w:color="auto"/>
            </w:tcBorders>
            <w:shd w:val="clear" w:color="auto" w:fill="auto"/>
          </w:tcPr>
          <w:p w14:paraId="47840211" w14:textId="27C50D05"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19</w:t>
            </w:r>
            <w:r w:rsidRPr="00D057C5">
              <w:rPr>
                <w:color w:val="000000" w:themeColor="text1"/>
                <w:kern w:val="28"/>
                <w:sz w:val="16"/>
                <w:szCs w:val="16"/>
              </w:rPr>
              <w:t>,</w:t>
            </w:r>
            <w:r w:rsidRPr="00D057C5">
              <w:rPr>
                <w:color w:val="000000" w:themeColor="text1"/>
                <w:kern w:val="28"/>
                <w:sz w:val="16"/>
                <w:szCs w:val="16"/>
                <w:lang w:val="en-GB"/>
              </w:rPr>
              <w:t>049</w:t>
            </w:r>
            <w:r w:rsidRPr="00D057C5">
              <w:rPr>
                <w:color w:val="000000" w:themeColor="text1"/>
                <w:kern w:val="28"/>
                <w:sz w:val="16"/>
                <w:szCs w:val="16"/>
              </w:rPr>
              <w:t>,</w:t>
            </w:r>
            <w:r w:rsidRPr="00D057C5">
              <w:rPr>
                <w:color w:val="000000" w:themeColor="text1"/>
                <w:kern w:val="28"/>
                <w:sz w:val="16"/>
                <w:szCs w:val="16"/>
                <w:lang w:val="en-GB"/>
              </w:rPr>
              <w:t>414</w:t>
            </w:r>
          </w:p>
        </w:tc>
        <w:tc>
          <w:tcPr>
            <w:tcW w:w="993" w:type="dxa"/>
            <w:tcBorders>
              <w:bottom w:val="single" w:sz="4" w:space="0" w:color="auto"/>
            </w:tcBorders>
            <w:shd w:val="clear" w:color="auto" w:fill="auto"/>
          </w:tcPr>
          <w:p w14:paraId="2E501B72" w14:textId="4D913475"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34</w:t>
            </w:r>
            <w:r w:rsidRPr="00D057C5">
              <w:rPr>
                <w:color w:val="000000" w:themeColor="text1"/>
                <w:sz w:val="16"/>
                <w:szCs w:val="16"/>
              </w:rPr>
              <w:t>,</w:t>
            </w:r>
            <w:r w:rsidRPr="00D057C5">
              <w:rPr>
                <w:color w:val="000000" w:themeColor="text1"/>
                <w:sz w:val="16"/>
                <w:szCs w:val="16"/>
                <w:lang w:val="en-GB"/>
              </w:rPr>
              <w:t>699</w:t>
            </w:r>
            <w:r w:rsidRPr="00D057C5">
              <w:rPr>
                <w:color w:val="000000" w:themeColor="text1"/>
                <w:sz w:val="16"/>
                <w:szCs w:val="16"/>
              </w:rPr>
              <w:t>,</w:t>
            </w:r>
            <w:r w:rsidRPr="00D057C5">
              <w:rPr>
                <w:color w:val="000000" w:themeColor="text1"/>
                <w:sz w:val="16"/>
                <w:szCs w:val="16"/>
                <w:lang w:val="en-GB"/>
              </w:rPr>
              <w:t>156</w:t>
            </w:r>
          </w:p>
        </w:tc>
        <w:tc>
          <w:tcPr>
            <w:tcW w:w="992" w:type="dxa"/>
            <w:tcBorders>
              <w:bottom w:val="single" w:sz="4" w:space="0" w:color="auto"/>
            </w:tcBorders>
            <w:shd w:val="clear" w:color="auto" w:fill="auto"/>
          </w:tcPr>
          <w:p w14:paraId="5239B303" w14:textId="56965CD2"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967</w:t>
            </w:r>
            <w:r w:rsidRPr="00D057C5">
              <w:rPr>
                <w:color w:val="000000" w:themeColor="text1"/>
                <w:sz w:val="16"/>
                <w:szCs w:val="16"/>
              </w:rPr>
              <w:t>,</w:t>
            </w:r>
            <w:r w:rsidRPr="00D057C5">
              <w:rPr>
                <w:color w:val="000000" w:themeColor="text1"/>
                <w:sz w:val="16"/>
                <w:szCs w:val="16"/>
                <w:lang w:val="en-GB"/>
              </w:rPr>
              <w:t>856</w:t>
            </w:r>
          </w:p>
        </w:tc>
        <w:tc>
          <w:tcPr>
            <w:tcW w:w="1232" w:type="dxa"/>
            <w:tcBorders>
              <w:bottom w:val="single" w:sz="4" w:space="0" w:color="auto"/>
            </w:tcBorders>
            <w:shd w:val="clear" w:color="auto" w:fill="auto"/>
          </w:tcPr>
          <w:p w14:paraId="0A9568B0" w14:textId="6173C8D7"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54</w:t>
            </w:r>
            <w:r w:rsidRPr="00D057C5">
              <w:rPr>
                <w:color w:val="000000" w:themeColor="text1"/>
                <w:kern w:val="28"/>
                <w:sz w:val="16"/>
                <w:szCs w:val="16"/>
              </w:rPr>
              <w:t>,</w:t>
            </w:r>
            <w:r w:rsidRPr="00D057C5">
              <w:rPr>
                <w:color w:val="000000" w:themeColor="text1"/>
                <w:kern w:val="28"/>
                <w:sz w:val="16"/>
                <w:szCs w:val="16"/>
                <w:lang w:val="en-GB"/>
              </w:rPr>
              <w:t>716</w:t>
            </w:r>
            <w:r w:rsidRPr="00D057C5">
              <w:rPr>
                <w:color w:val="000000" w:themeColor="text1"/>
                <w:kern w:val="28"/>
                <w:sz w:val="16"/>
                <w:szCs w:val="16"/>
              </w:rPr>
              <w:t>,</w:t>
            </w:r>
            <w:r w:rsidRPr="00D057C5">
              <w:rPr>
                <w:color w:val="000000" w:themeColor="text1"/>
                <w:kern w:val="28"/>
                <w:sz w:val="16"/>
                <w:szCs w:val="16"/>
                <w:lang w:val="en-GB"/>
              </w:rPr>
              <w:t>426</w:t>
            </w:r>
          </w:p>
        </w:tc>
      </w:tr>
      <w:tr w:rsidR="002A20CA" w:rsidRPr="00D057C5" w14:paraId="7C8C1EED" w14:textId="77777777" w:rsidTr="00CD3302">
        <w:trPr>
          <w:trHeight w:val="20"/>
        </w:trPr>
        <w:tc>
          <w:tcPr>
            <w:tcW w:w="4219" w:type="dxa"/>
            <w:shd w:val="clear" w:color="auto" w:fill="auto"/>
            <w:vAlign w:val="bottom"/>
          </w:tcPr>
          <w:p w14:paraId="18E8B3FF" w14:textId="77777777"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p>
        </w:tc>
        <w:tc>
          <w:tcPr>
            <w:tcW w:w="1134" w:type="dxa"/>
            <w:tcBorders>
              <w:top w:val="single" w:sz="4" w:space="0" w:color="auto"/>
            </w:tcBorders>
          </w:tcPr>
          <w:p w14:paraId="324DE9D8" w14:textId="21B0952E"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tcPr>
          <w:p w14:paraId="7210E3C0" w14:textId="61CA1C67"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auto"/>
            <w:vAlign w:val="bottom"/>
          </w:tcPr>
          <w:p w14:paraId="0CFE2641" w14:textId="42CD873E"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0D0E3580" w14:textId="66075826"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tcBorders>
              <w:top w:val="single" w:sz="4" w:space="0" w:color="auto"/>
            </w:tcBorders>
            <w:shd w:val="clear" w:color="auto" w:fill="auto"/>
          </w:tcPr>
          <w:p w14:paraId="75273794" w14:textId="31ECD72B"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D057C5" w14:paraId="3E5E86B2" w14:textId="77777777" w:rsidTr="00CD3302">
        <w:trPr>
          <w:trHeight w:val="20"/>
        </w:trPr>
        <w:tc>
          <w:tcPr>
            <w:tcW w:w="4219" w:type="dxa"/>
            <w:shd w:val="clear" w:color="auto" w:fill="auto"/>
            <w:vAlign w:val="bottom"/>
          </w:tcPr>
          <w:p w14:paraId="7F5A911C" w14:textId="4B623015"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Liabilities</w:t>
            </w:r>
          </w:p>
        </w:tc>
        <w:tc>
          <w:tcPr>
            <w:tcW w:w="1134" w:type="dxa"/>
          </w:tcPr>
          <w:p w14:paraId="507DEC90" w14:textId="12DC5141"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tcPr>
          <w:p w14:paraId="09E937CB" w14:textId="2177FAC6"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530E144D" w14:textId="149E8C45"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5E2DB898" w14:textId="575C8D1E"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shd w:val="clear" w:color="auto" w:fill="auto"/>
          </w:tcPr>
          <w:p w14:paraId="1B0F8B45" w14:textId="0E57BF8F"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D057C5" w14:paraId="6EE7E926" w14:textId="77777777" w:rsidTr="001B3AEB">
        <w:trPr>
          <w:trHeight w:val="20"/>
        </w:trPr>
        <w:tc>
          <w:tcPr>
            <w:tcW w:w="4219" w:type="dxa"/>
            <w:shd w:val="clear" w:color="auto" w:fill="auto"/>
            <w:vAlign w:val="bottom"/>
          </w:tcPr>
          <w:p w14:paraId="74157086" w14:textId="51E84553"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r w:rsidRPr="00D057C5">
              <w:rPr>
                <w:color w:val="000000" w:themeColor="text1"/>
                <w:sz w:val="16"/>
                <w:szCs w:val="16"/>
                <w:shd w:val="clear" w:color="auto" w:fill="FFFFFF"/>
              </w:rPr>
              <w:t>Financial liabilities designated</w:t>
            </w:r>
          </w:p>
        </w:tc>
        <w:tc>
          <w:tcPr>
            <w:tcW w:w="1134" w:type="dxa"/>
            <w:vAlign w:val="bottom"/>
          </w:tcPr>
          <w:p w14:paraId="758AAB7A" w14:textId="77777777"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63E16F9D" w14:textId="77777777"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auto"/>
            <w:vAlign w:val="bottom"/>
          </w:tcPr>
          <w:p w14:paraId="5A83C375" w14:textId="77777777"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auto"/>
            <w:vAlign w:val="bottom"/>
          </w:tcPr>
          <w:p w14:paraId="0BEE4F27" w14:textId="77777777"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shd w:val="clear" w:color="auto" w:fill="auto"/>
            <w:vAlign w:val="bottom"/>
          </w:tcPr>
          <w:p w14:paraId="505F3102" w14:textId="77777777"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D057C5" w14:paraId="68EA498A" w14:textId="77777777" w:rsidTr="00E47C7D">
        <w:trPr>
          <w:trHeight w:val="20"/>
        </w:trPr>
        <w:tc>
          <w:tcPr>
            <w:tcW w:w="4219" w:type="dxa"/>
            <w:shd w:val="clear" w:color="auto" w:fill="auto"/>
            <w:vAlign w:val="bottom"/>
          </w:tcPr>
          <w:p w14:paraId="63C69513" w14:textId="79BC690A"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at fair value through profit or loss</w:t>
            </w:r>
          </w:p>
        </w:tc>
        <w:tc>
          <w:tcPr>
            <w:tcW w:w="1134" w:type="dxa"/>
            <w:vAlign w:val="bottom"/>
          </w:tcPr>
          <w:p w14:paraId="5451D8D6" w14:textId="2DE9A13D"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3</w:t>
            </w:r>
            <w:r w:rsidRPr="00D057C5">
              <w:rPr>
                <w:color w:val="000000" w:themeColor="text1"/>
                <w:sz w:val="16"/>
                <w:szCs w:val="16"/>
              </w:rPr>
              <w:t>,</w:t>
            </w:r>
            <w:r w:rsidRPr="00D057C5">
              <w:rPr>
                <w:color w:val="000000" w:themeColor="text1"/>
                <w:sz w:val="16"/>
                <w:szCs w:val="16"/>
                <w:lang w:val="en-GB"/>
              </w:rPr>
              <w:t>556</w:t>
            </w:r>
            <w:r w:rsidRPr="00D057C5">
              <w:rPr>
                <w:color w:val="000000" w:themeColor="text1"/>
                <w:sz w:val="16"/>
                <w:szCs w:val="16"/>
              </w:rPr>
              <w:t>,</w:t>
            </w:r>
            <w:r w:rsidRPr="00D057C5">
              <w:rPr>
                <w:color w:val="000000" w:themeColor="text1"/>
                <w:sz w:val="16"/>
                <w:szCs w:val="16"/>
                <w:lang w:val="en-GB"/>
              </w:rPr>
              <w:t>542</w:t>
            </w:r>
          </w:p>
        </w:tc>
        <w:tc>
          <w:tcPr>
            <w:tcW w:w="992" w:type="dxa"/>
            <w:shd w:val="clear" w:color="auto" w:fill="auto"/>
            <w:vAlign w:val="bottom"/>
          </w:tcPr>
          <w:p w14:paraId="62F868E6" w14:textId="76DB62DF"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3" w:type="dxa"/>
            <w:shd w:val="clear" w:color="auto" w:fill="auto"/>
            <w:vAlign w:val="bottom"/>
          </w:tcPr>
          <w:p w14:paraId="6EDD339E" w14:textId="596CEA50"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3</w:t>
            </w:r>
            <w:r w:rsidRPr="00D057C5">
              <w:rPr>
                <w:color w:val="000000" w:themeColor="text1"/>
                <w:sz w:val="16"/>
                <w:szCs w:val="16"/>
              </w:rPr>
              <w:t>,</w:t>
            </w:r>
            <w:r w:rsidRPr="00D057C5">
              <w:rPr>
                <w:color w:val="000000" w:themeColor="text1"/>
                <w:sz w:val="16"/>
                <w:szCs w:val="16"/>
                <w:lang w:val="en-GB"/>
              </w:rPr>
              <w:t>556</w:t>
            </w:r>
            <w:r w:rsidRPr="00D057C5">
              <w:rPr>
                <w:color w:val="000000" w:themeColor="text1"/>
                <w:sz w:val="16"/>
                <w:szCs w:val="16"/>
              </w:rPr>
              <w:t>,</w:t>
            </w:r>
            <w:r w:rsidRPr="00D057C5">
              <w:rPr>
                <w:color w:val="000000" w:themeColor="text1"/>
                <w:sz w:val="16"/>
                <w:szCs w:val="16"/>
                <w:lang w:val="en-GB"/>
              </w:rPr>
              <w:t>542</w:t>
            </w:r>
          </w:p>
        </w:tc>
        <w:tc>
          <w:tcPr>
            <w:tcW w:w="992" w:type="dxa"/>
            <w:shd w:val="clear" w:color="auto" w:fill="auto"/>
            <w:vAlign w:val="bottom"/>
          </w:tcPr>
          <w:p w14:paraId="37121C1A" w14:textId="4265EF15"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32" w:type="dxa"/>
            <w:shd w:val="clear" w:color="auto" w:fill="auto"/>
            <w:vAlign w:val="bottom"/>
          </w:tcPr>
          <w:p w14:paraId="4CCCD3E8" w14:textId="5B91C14F"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3</w:t>
            </w:r>
            <w:r w:rsidRPr="00D057C5">
              <w:rPr>
                <w:color w:val="000000" w:themeColor="text1"/>
                <w:sz w:val="16"/>
                <w:szCs w:val="16"/>
              </w:rPr>
              <w:t>,</w:t>
            </w:r>
            <w:r w:rsidRPr="00D057C5">
              <w:rPr>
                <w:color w:val="000000" w:themeColor="text1"/>
                <w:sz w:val="16"/>
                <w:szCs w:val="16"/>
                <w:lang w:val="en-GB"/>
              </w:rPr>
              <w:t>556</w:t>
            </w:r>
            <w:r w:rsidRPr="00D057C5">
              <w:rPr>
                <w:color w:val="000000" w:themeColor="text1"/>
                <w:sz w:val="16"/>
                <w:szCs w:val="16"/>
              </w:rPr>
              <w:t>,</w:t>
            </w:r>
            <w:r w:rsidRPr="00D057C5">
              <w:rPr>
                <w:color w:val="000000" w:themeColor="text1"/>
                <w:sz w:val="16"/>
                <w:szCs w:val="16"/>
                <w:lang w:val="en-GB"/>
              </w:rPr>
              <w:t>542</w:t>
            </w:r>
          </w:p>
        </w:tc>
      </w:tr>
      <w:tr w:rsidR="002A20CA" w:rsidRPr="00D057C5" w14:paraId="415CDDB3" w14:textId="77777777" w:rsidTr="00E47C7D">
        <w:trPr>
          <w:trHeight w:val="20"/>
        </w:trPr>
        <w:tc>
          <w:tcPr>
            <w:tcW w:w="4219" w:type="dxa"/>
            <w:shd w:val="clear" w:color="auto" w:fill="auto"/>
            <w:vAlign w:val="bottom"/>
          </w:tcPr>
          <w:p w14:paraId="4BB79C9F" w14:textId="22B1E66F"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Derivatives liabilities</w:t>
            </w:r>
          </w:p>
        </w:tc>
        <w:tc>
          <w:tcPr>
            <w:tcW w:w="1134" w:type="dxa"/>
            <w:vAlign w:val="bottom"/>
          </w:tcPr>
          <w:p w14:paraId="5E0058B3" w14:textId="01B1D4E3"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9</w:t>
            </w:r>
            <w:r w:rsidRPr="00D057C5">
              <w:rPr>
                <w:color w:val="000000" w:themeColor="text1"/>
                <w:sz w:val="16"/>
                <w:szCs w:val="16"/>
              </w:rPr>
              <w:t>,</w:t>
            </w:r>
            <w:r w:rsidRPr="00D057C5">
              <w:rPr>
                <w:color w:val="000000" w:themeColor="text1"/>
                <w:sz w:val="16"/>
                <w:szCs w:val="16"/>
                <w:lang w:val="en-GB"/>
              </w:rPr>
              <w:t>328</w:t>
            </w:r>
            <w:r w:rsidRPr="00D057C5">
              <w:rPr>
                <w:color w:val="000000" w:themeColor="text1"/>
                <w:sz w:val="16"/>
                <w:szCs w:val="16"/>
              </w:rPr>
              <w:t>,</w:t>
            </w:r>
            <w:r w:rsidRPr="00D057C5">
              <w:rPr>
                <w:color w:val="000000" w:themeColor="text1"/>
                <w:sz w:val="16"/>
                <w:szCs w:val="16"/>
                <w:lang w:val="en-GB"/>
              </w:rPr>
              <w:t>151</w:t>
            </w:r>
          </w:p>
        </w:tc>
        <w:tc>
          <w:tcPr>
            <w:tcW w:w="992" w:type="dxa"/>
            <w:shd w:val="clear" w:color="auto" w:fill="auto"/>
            <w:vAlign w:val="bottom"/>
          </w:tcPr>
          <w:p w14:paraId="4E57BC2B" w14:textId="1E40AC22"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93" w:type="dxa"/>
            <w:shd w:val="clear" w:color="auto" w:fill="auto"/>
            <w:vAlign w:val="bottom"/>
          </w:tcPr>
          <w:p w14:paraId="16DAA21A" w14:textId="32185984"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9</w:t>
            </w:r>
            <w:r w:rsidRPr="00D057C5">
              <w:rPr>
                <w:color w:val="000000" w:themeColor="text1"/>
                <w:sz w:val="16"/>
                <w:szCs w:val="16"/>
              </w:rPr>
              <w:t>,</w:t>
            </w:r>
            <w:r w:rsidRPr="00D057C5">
              <w:rPr>
                <w:color w:val="000000" w:themeColor="text1"/>
                <w:sz w:val="16"/>
                <w:szCs w:val="16"/>
                <w:lang w:val="en-GB"/>
              </w:rPr>
              <w:t>328</w:t>
            </w:r>
            <w:r w:rsidRPr="00D057C5">
              <w:rPr>
                <w:color w:val="000000" w:themeColor="text1"/>
                <w:sz w:val="16"/>
                <w:szCs w:val="16"/>
              </w:rPr>
              <w:t>,</w:t>
            </w:r>
            <w:r w:rsidRPr="00D057C5">
              <w:rPr>
                <w:color w:val="000000" w:themeColor="text1"/>
                <w:sz w:val="16"/>
                <w:szCs w:val="16"/>
                <w:lang w:val="en-GB"/>
              </w:rPr>
              <w:t>151</w:t>
            </w:r>
          </w:p>
        </w:tc>
        <w:tc>
          <w:tcPr>
            <w:tcW w:w="992" w:type="dxa"/>
            <w:shd w:val="clear" w:color="auto" w:fill="auto"/>
            <w:vAlign w:val="bottom"/>
          </w:tcPr>
          <w:p w14:paraId="5C89892C" w14:textId="6B2EDA2B"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32" w:type="dxa"/>
            <w:shd w:val="clear" w:color="auto" w:fill="auto"/>
            <w:vAlign w:val="bottom"/>
          </w:tcPr>
          <w:p w14:paraId="23605300" w14:textId="7F748CD1"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9</w:t>
            </w:r>
            <w:r w:rsidRPr="00D057C5">
              <w:rPr>
                <w:color w:val="000000" w:themeColor="text1"/>
                <w:sz w:val="16"/>
                <w:szCs w:val="16"/>
              </w:rPr>
              <w:t>,</w:t>
            </w:r>
            <w:r w:rsidRPr="00D057C5">
              <w:rPr>
                <w:color w:val="000000" w:themeColor="text1"/>
                <w:sz w:val="16"/>
                <w:szCs w:val="16"/>
                <w:lang w:val="en-GB"/>
              </w:rPr>
              <w:t>328</w:t>
            </w:r>
            <w:r w:rsidRPr="00D057C5">
              <w:rPr>
                <w:color w:val="000000" w:themeColor="text1"/>
                <w:sz w:val="16"/>
                <w:szCs w:val="16"/>
              </w:rPr>
              <w:t>,</w:t>
            </w:r>
            <w:r w:rsidRPr="00D057C5">
              <w:rPr>
                <w:color w:val="000000" w:themeColor="text1"/>
                <w:sz w:val="16"/>
                <w:szCs w:val="16"/>
                <w:lang w:val="en-GB"/>
              </w:rPr>
              <w:t>151</w:t>
            </w:r>
          </w:p>
        </w:tc>
      </w:tr>
      <w:tr w:rsidR="002A20CA" w:rsidRPr="00D057C5" w14:paraId="5C4B255E" w14:textId="77777777" w:rsidTr="00E47C7D">
        <w:trPr>
          <w:trHeight w:val="20"/>
        </w:trPr>
        <w:tc>
          <w:tcPr>
            <w:tcW w:w="4219" w:type="dxa"/>
            <w:shd w:val="clear" w:color="auto" w:fill="auto"/>
            <w:vAlign w:val="bottom"/>
          </w:tcPr>
          <w:p w14:paraId="781C56BF" w14:textId="1BE94CD6"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Securities and derivative business payables</w:t>
            </w:r>
          </w:p>
        </w:tc>
        <w:tc>
          <w:tcPr>
            <w:tcW w:w="1134" w:type="dxa"/>
            <w:tcBorders>
              <w:bottom w:val="single" w:sz="4" w:space="0" w:color="auto"/>
            </w:tcBorders>
            <w:vAlign w:val="bottom"/>
          </w:tcPr>
          <w:p w14:paraId="7238DD96" w14:textId="354B2F07"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2,794,806</w:t>
            </w:r>
          </w:p>
        </w:tc>
        <w:tc>
          <w:tcPr>
            <w:tcW w:w="992" w:type="dxa"/>
            <w:tcBorders>
              <w:bottom w:val="single" w:sz="4" w:space="0" w:color="auto"/>
            </w:tcBorders>
            <w:shd w:val="clear" w:color="auto" w:fill="auto"/>
            <w:vAlign w:val="bottom"/>
          </w:tcPr>
          <w:p w14:paraId="0A99BB9B" w14:textId="2057F82F"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2,794,806</w:t>
            </w:r>
          </w:p>
        </w:tc>
        <w:tc>
          <w:tcPr>
            <w:tcW w:w="993" w:type="dxa"/>
            <w:tcBorders>
              <w:bottom w:val="single" w:sz="4" w:space="0" w:color="auto"/>
            </w:tcBorders>
            <w:shd w:val="clear" w:color="auto" w:fill="auto"/>
            <w:vAlign w:val="bottom"/>
          </w:tcPr>
          <w:p w14:paraId="46BEE361" w14:textId="69D8F857"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w:t>
            </w:r>
          </w:p>
        </w:tc>
        <w:tc>
          <w:tcPr>
            <w:tcW w:w="992" w:type="dxa"/>
            <w:tcBorders>
              <w:bottom w:val="single" w:sz="4" w:space="0" w:color="auto"/>
            </w:tcBorders>
            <w:shd w:val="clear" w:color="auto" w:fill="auto"/>
            <w:vAlign w:val="bottom"/>
          </w:tcPr>
          <w:p w14:paraId="2425D150" w14:textId="43BC1692"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232" w:type="dxa"/>
            <w:tcBorders>
              <w:bottom w:val="single" w:sz="4" w:space="0" w:color="auto"/>
            </w:tcBorders>
            <w:shd w:val="clear" w:color="auto" w:fill="auto"/>
            <w:vAlign w:val="bottom"/>
          </w:tcPr>
          <w:p w14:paraId="59DBB211" w14:textId="21BAA746"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2,794,806</w:t>
            </w:r>
          </w:p>
        </w:tc>
      </w:tr>
      <w:tr w:rsidR="002A20CA" w:rsidRPr="00D057C5" w14:paraId="001A2555" w14:textId="77777777" w:rsidTr="001B3AEB">
        <w:trPr>
          <w:trHeight w:val="20"/>
        </w:trPr>
        <w:tc>
          <w:tcPr>
            <w:tcW w:w="4219" w:type="dxa"/>
            <w:shd w:val="clear" w:color="auto" w:fill="auto"/>
            <w:vAlign w:val="bottom"/>
          </w:tcPr>
          <w:p w14:paraId="411F0CDF" w14:textId="77777777"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34" w:type="dxa"/>
            <w:tcBorders>
              <w:top w:val="single" w:sz="4" w:space="0" w:color="auto"/>
            </w:tcBorders>
            <w:vAlign w:val="bottom"/>
          </w:tcPr>
          <w:p w14:paraId="5F3DA20C" w14:textId="0E87F2EB"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5A7E9ACC" w14:textId="2379B0FF"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auto"/>
            <w:vAlign w:val="bottom"/>
          </w:tcPr>
          <w:p w14:paraId="4605684A" w14:textId="3443AE12"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auto"/>
            <w:vAlign w:val="bottom"/>
          </w:tcPr>
          <w:p w14:paraId="587EB31A" w14:textId="741066C6"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32" w:type="dxa"/>
            <w:tcBorders>
              <w:top w:val="single" w:sz="4" w:space="0" w:color="auto"/>
            </w:tcBorders>
            <w:shd w:val="clear" w:color="auto" w:fill="auto"/>
            <w:vAlign w:val="bottom"/>
          </w:tcPr>
          <w:p w14:paraId="0FA9CC95" w14:textId="4B7C2125"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D057C5" w14:paraId="0E5E93B5" w14:textId="77777777" w:rsidTr="00CD3302">
        <w:trPr>
          <w:trHeight w:val="20"/>
        </w:trPr>
        <w:tc>
          <w:tcPr>
            <w:tcW w:w="4219" w:type="dxa"/>
            <w:shd w:val="clear" w:color="auto" w:fill="auto"/>
            <w:vAlign w:val="bottom"/>
          </w:tcPr>
          <w:p w14:paraId="0CCF38E9" w14:textId="5D554145"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D057C5">
              <w:rPr>
                <w:b/>
                <w:bCs/>
                <w:color w:val="000000" w:themeColor="text1"/>
                <w:sz w:val="16"/>
                <w:szCs w:val="16"/>
                <w:shd w:val="clear" w:color="auto" w:fill="FFFFFF"/>
              </w:rPr>
              <w:t>Total liabilities</w:t>
            </w:r>
          </w:p>
        </w:tc>
        <w:tc>
          <w:tcPr>
            <w:tcW w:w="1134" w:type="dxa"/>
            <w:tcBorders>
              <w:bottom w:val="single" w:sz="4" w:space="0" w:color="auto"/>
            </w:tcBorders>
          </w:tcPr>
          <w:p w14:paraId="04C6F620" w14:textId="2455B47D"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15</w:t>
            </w:r>
            <w:r w:rsidRPr="00D057C5">
              <w:rPr>
                <w:color w:val="000000" w:themeColor="text1"/>
                <w:kern w:val="28"/>
                <w:sz w:val="16"/>
                <w:szCs w:val="16"/>
              </w:rPr>
              <w:t>,</w:t>
            </w:r>
            <w:r w:rsidRPr="00D057C5">
              <w:rPr>
                <w:color w:val="000000" w:themeColor="text1"/>
                <w:kern w:val="28"/>
                <w:sz w:val="16"/>
                <w:szCs w:val="16"/>
                <w:lang w:val="en-GB"/>
              </w:rPr>
              <w:t>679</w:t>
            </w:r>
            <w:r w:rsidRPr="00D057C5">
              <w:rPr>
                <w:color w:val="000000" w:themeColor="text1"/>
                <w:kern w:val="28"/>
                <w:sz w:val="16"/>
                <w:szCs w:val="16"/>
              </w:rPr>
              <w:t>,</w:t>
            </w:r>
            <w:r w:rsidRPr="00D057C5">
              <w:rPr>
                <w:color w:val="000000" w:themeColor="text1"/>
                <w:kern w:val="28"/>
                <w:sz w:val="16"/>
                <w:szCs w:val="16"/>
                <w:lang w:val="en-GB"/>
              </w:rPr>
              <w:t>499</w:t>
            </w:r>
          </w:p>
        </w:tc>
        <w:tc>
          <w:tcPr>
            <w:tcW w:w="992" w:type="dxa"/>
            <w:tcBorders>
              <w:bottom w:val="single" w:sz="4" w:space="0" w:color="auto"/>
            </w:tcBorders>
            <w:shd w:val="clear" w:color="auto" w:fill="auto"/>
          </w:tcPr>
          <w:p w14:paraId="5FDCD4EF" w14:textId="06F9E46C"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lang w:val="en-GB"/>
              </w:rPr>
              <w:t>2,794,806</w:t>
            </w:r>
          </w:p>
        </w:tc>
        <w:tc>
          <w:tcPr>
            <w:tcW w:w="993" w:type="dxa"/>
            <w:tcBorders>
              <w:bottom w:val="single" w:sz="4" w:space="0" w:color="auto"/>
            </w:tcBorders>
            <w:shd w:val="clear" w:color="auto" w:fill="auto"/>
          </w:tcPr>
          <w:p w14:paraId="35E1AE37" w14:textId="3BBCC1E0"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12</w:t>
            </w:r>
            <w:r w:rsidRPr="00D057C5">
              <w:rPr>
                <w:color w:val="000000" w:themeColor="text1"/>
                <w:kern w:val="28"/>
                <w:sz w:val="16"/>
                <w:szCs w:val="16"/>
              </w:rPr>
              <w:t>,</w:t>
            </w:r>
            <w:r w:rsidRPr="00D057C5">
              <w:rPr>
                <w:color w:val="000000" w:themeColor="text1"/>
                <w:kern w:val="28"/>
                <w:sz w:val="16"/>
                <w:szCs w:val="16"/>
                <w:lang w:val="en-GB"/>
              </w:rPr>
              <w:t>884</w:t>
            </w:r>
            <w:r w:rsidRPr="00D057C5">
              <w:rPr>
                <w:color w:val="000000" w:themeColor="text1"/>
                <w:kern w:val="28"/>
                <w:sz w:val="16"/>
                <w:szCs w:val="16"/>
              </w:rPr>
              <w:t>,</w:t>
            </w:r>
            <w:r w:rsidRPr="00D057C5">
              <w:rPr>
                <w:color w:val="000000" w:themeColor="text1"/>
                <w:kern w:val="28"/>
                <w:sz w:val="16"/>
                <w:szCs w:val="16"/>
                <w:lang w:val="en-GB"/>
              </w:rPr>
              <w:t>693</w:t>
            </w:r>
          </w:p>
        </w:tc>
        <w:tc>
          <w:tcPr>
            <w:tcW w:w="992" w:type="dxa"/>
            <w:tcBorders>
              <w:bottom w:val="single" w:sz="4" w:space="0" w:color="auto"/>
            </w:tcBorders>
            <w:shd w:val="clear" w:color="auto" w:fill="auto"/>
          </w:tcPr>
          <w:p w14:paraId="2DE54235" w14:textId="53668285"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rPr>
              <w:t>-</w:t>
            </w:r>
          </w:p>
        </w:tc>
        <w:tc>
          <w:tcPr>
            <w:tcW w:w="1232" w:type="dxa"/>
            <w:tcBorders>
              <w:bottom w:val="single" w:sz="4" w:space="0" w:color="auto"/>
            </w:tcBorders>
            <w:shd w:val="clear" w:color="auto" w:fill="auto"/>
          </w:tcPr>
          <w:p w14:paraId="4F29B701" w14:textId="1EAA017C" w:rsidR="00474248" w:rsidRPr="00D057C5"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kern w:val="28"/>
                <w:sz w:val="16"/>
                <w:szCs w:val="16"/>
                <w:lang w:val="en-GB"/>
              </w:rPr>
              <w:t>15</w:t>
            </w:r>
            <w:r w:rsidRPr="00D057C5">
              <w:rPr>
                <w:color w:val="000000" w:themeColor="text1"/>
                <w:kern w:val="28"/>
                <w:sz w:val="16"/>
                <w:szCs w:val="16"/>
              </w:rPr>
              <w:t>,</w:t>
            </w:r>
            <w:r w:rsidRPr="00D057C5">
              <w:rPr>
                <w:color w:val="000000" w:themeColor="text1"/>
                <w:kern w:val="28"/>
                <w:sz w:val="16"/>
                <w:szCs w:val="16"/>
                <w:lang w:val="en-GB"/>
              </w:rPr>
              <w:t>679</w:t>
            </w:r>
            <w:r w:rsidRPr="00D057C5">
              <w:rPr>
                <w:color w:val="000000" w:themeColor="text1"/>
                <w:kern w:val="28"/>
                <w:sz w:val="16"/>
                <w:szCs w:val="16"/>
              </w:rPr>
              <w:t>,</w:t>
            </w:r>
            <w:r w:rsidRPr="00D057C5">
              <w:rPr>
                <w:color w:val="000000" w:themeColor="text1"/>
                <w:kern w:val="28"/>
                <w:sz w:val="16"/>
                <w:szCs w:val="16"/>
                <w:lang w:val="en-GB"/>
              </w:rPr>
              <w:t>499</w:t>
            </w:r>
          </w:p>
        </w:tc>
      </w:tr>
    </w:tbl>
    <w:p w14:paraId="7A439BD8" w14:textId="77777777" w:rsidR="002E7997" w:rsidRPr="00D057C5" w:rsidRDefault="002E7997">
      <w:pPr>
        <w:rPr>
          <w:color w:val="000000" w:themeColor="text1"/>
        </w:rPr>
      </w:pPr>
    </w:p>
    <w:tbl>
      <w:tblPr>
        <w:tblW w:w="9558" w:type="dxa"/>
        <w:tblLayout w:type="fixed"/>
        <w:tblLook w:val="04A0" w:firstRow="1" w:lastRow="0" w:firstColumn="1" w:lastColumn="0" w:noHBand="0" w:noVBand="1"/>
      </w:tblPr>
      <w:tblGrid>
        <w:gridCol w:w="4248"/>
        <w:gridCol w:w="1170"/>
        <w:gridCol w:w="1008"/>
        <w:gridCol w:w="972"/>
        <w:gridCol w:w="1008"/>
        <w:gridCol w:w="1152"/>
      </w:tblGrid>
      <w:tr w:rsidR="00B35AC9" w:rsidRPr="00D057C5" w14:paraId="262105C9" w14:textId="77777777" w:rsidTr="00221D48">
        <w:tc>
          <w:tcPr>
            <w:tcW w:w="4248" w:type="dxa"/>
            <w:shd w:val="clear" w:color="auto" w:fill="auto"/>
            <w:vAlign w:val="bottom"/>
          </w:tcPr>
          <w:p w14:paraId="36C58B7B"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5384BBAF"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Separate</w:t>
            </w:r>
          </w:p>
        </w:tc>
      </w:tr>
      <w:tr w:rsidR="00B35AC9" w:rsidRPr="00D057C5" w14:paraId="687D30CB" w14:textId="77777777" w:rsidTr="00221D48">
        <w:tc>
          <w:tcPr>
            <w:tcW w:w="4248" w:type="dxa"/>
            <w:shd w:val="clear" w:color="auto" w:fill="auto"/>
            <w:vAlign w:val="bottom"/>
          </w:tcPr>
          <w:p w14:paraId="5BE7C85C"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65FE512E" w14:textId="5B8FC3FF" w:rsidR="008945BF" w:rsidRPr="00D057C5" w:rsidRDefault="00BC5449"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lang w:val="en-GB"/>
              </w:rPr>
              <w:t>31 March</w:t>
            </w:r>
            <w:r w:rsidR="00F72E1C" w:rsidRPr="00D057C5">
              <w:rPr>
                <w:b/>
                <w:bCs/>
                <w:color w:val="000000" w:themeColor="text1"/>
                <w:sz w:val="16"/>
                <w:szCs w:val="16"/>
                <w:shd w:val="clear" w:color="auto" w:fill="FFFFFF"/>
                <w:lang w:val="en-GB"/>
              </w:rPr>
              <w:t xml:space="preserve"> </w:t>
            </w:r>
            <w:r w:rsidRPr="00D057C5">
              <w:rPr>
                <w:b/>
                <w:bCs/>
                <w:color w:val="000000" w:themeColor="text1"/>
                <w:sz w:val="16"/>
                <w:szCs w:val="16"/>
                <w:shd w:val="clear" w:color="auto" w:fill="FFFFFF"/>
                <w:lang w:val="en-GB"/>
              </w:rPr>
              <w:t>2023</w:t>
            </w:r>
          </w:p>
        </w:tc>
      </w:tr>
      <w:tr w:rsidR="00B35AC9" w:rsidRPr="00D057C5" w14:paraId="0B257BA5" w14:textId="77777777" w:rsidTr="00221D48">
        <w:tc>
          <w:tcPr>
            <w:tcW w:w="4248" w:type="dxa"/>
            <w:shd w:val="clear" w:color="auto" w:fill="auto"/>
            <w:vAlign w:val="bottom"/>
          </w:tcPr>
          <w:p w14:paraId="25C5C8D8"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vAlign w:val="bottom"/>
          </w:tcPr>
          <w:p w14:paraId="2FB6CBEE"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Carrying </w:t>
            </w:r>
          </w:p>
        </w:tc>
        <w:tc>
          <w:tcPr>
            <w:tcW w:w="4140" w:type="dxa"/>
            <w:gridSpan w:val="4"/>
            <w:tcBorders>
              <w:bottom w:val="single" w:sz="4" w:space="0" w:color="auto"/>
            </w:tcBorders>
            <w:shd w:val="clear" w:color="auto" w:fill="auto"/>
            <w:vAlign w:val="bottom"/>
          </w:tcPr>
          <w:p w14:paraId="12BA2B8D"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Fair value</w:t>
            </w:r>
          </w:p>
        </w:tc>
      </w:tr>
      <w:tr w:rsidR="00B35AC9" w:rsidRPr="00D057C5" w14:paraId="59FAEBD4" w14:textId="77777777" w:rsidTr="00221D48">
        <w:tc>
          <w:tcPr>
            <w:tcW w:w="4248" w:type="dxa"/>
            <w:shd w:val="clear" w:color="auto" w:fill="auto"/>
            <w:vAlign w:val="bottom"/>
          </w:tcPr>
          <w:p w14:paraId="38051DFE"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vAlign w:val="bottom"/>
          </w:tcPr>
          <w:p w14:paraId="375C63D4"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amount</w:t>
            </w:r>
          </w:p>
        </w:tc>
        <w:tc>
          <w:tcPr>
            <w:tcW w:w="1008" w:type="dxa"/>
            <w:shd w:val="clear" w:color="auto" w:fill="auto"/>
            <w:vAlign w:val="bottom"/>
          </w:tcPr>
          <w:p w14:paraId="6E6E8B96" w14:textId="44D11D1C"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Level </w:t>
            </w:r>
            <w:r w:rsidR="008631FA" w:rsidRPr="00D057C5">
              <w:rPr>
                <w:b/>
                <w:bCs/>
                <w:color w:val="000000" w:themeColor="text1"/>
                <w:sz w:val="16"/>
                <w:szCs w:val="16"/>
                <w:shd w:val="clear" w:color="auto" w:fill="FFFFFF"/>
                <w:lang w:val="en-GB"/>
              </w:rPr>
              <w:t>1</w:t>
            </w:r>
          </w:p>
        </w:tc>
        <w:tc>
          <w:tcPr>
            <w:tcW w:w="972" w:type="dxa"/>
            <w:shd w:val="clear" w:color="auto" w:fill="auto"/>
            <w:vAlign w:val="bottom"/>
          </w:tcPr>
          <w:p w14:paraId="21EDF5F3" w14:textId="26DB0000"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Level </w:t>
            </w:r>
            <w:r w:rsidR="008631FA" w:rsidRPr="00D057C5">
              <w:rPr>
                <w:b/>
                <w:bCs/>
                <w:color w:val="000000" w:themeColor="text1"/>
                <w:sz w:val="16"/>
                <w:szCs w:val="16"/>
                <w:shd w:val="clear" w:color="auto" w:fill="FFFFFF"/>
                <w:lang w:val="en-GB"/>
              </w:rPr>
              <w:t>2</w:t>
            </w:r>
          </w:p>
        </w:tc>
        <w:tc>
          <w:tcPr>
            <w:tcW w:w="1008" w:type="dxa"/>
            <w:shd w:val="clear" w:color="auto" w:fill="auto"/>
            <w:vAlign w:val="bottom"/>
          </w:tcPr>
          <w:p w14:paraId="410139E1" w14:textId="3C49F3B5"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Level </w:t>
            </w:r>
            <w:r w:rsidR="008631FA" w:rsidRPr="00D057C5">
              <w:rPr>
                <w:b/>
                <w:bCs/>
                <w:color w:val="000000" w:themeColor="text1"/>
                <w:sz w:val="16"/>
                <w:szCs w:val="16"/>
                <w:shd w:val="clear" w:color="auto" w:fill="FFFFFF"/>
                <w:lang w:val="en-GB"/>
              </w:rPr>
              <w:t>3</w:t>
            </w:r>
          </w:p>
        </w:tc>
        <w:tc>
          <w:tcPr>
            <w:tcW w:w="1152" w:type="dxa"/>
            <w:shd w:val="clear" w:color="auto" w:fill="auto"/>
            <w:vAlign w:val="bottom"/>
          </w:tcPr>
          <w:p w14:paraId="671634F8"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Total</w:t>
            </w:r>
          </w:p>
        </w:tc>
      </w:tr>
      <w:tr w:rsidR="00B35AC9" w:rsidRPr="00D057C5" w14:paraId="52F2A47B" w14:textId="77777777" w:rsidTr="00221D48">
        <w:tc>
          <w:tcPr>
            <w:tcW w:w="4248" w:type="dxa"/>
            <w:shd w:val="clear" w:color="auto" w:fill="auto"/>
            <w:vAlign w:val="bottom"/>
          </w:tcPr>
          <w:p w14:paraId="0A3606C6"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bottom w:val="single" w:sz="4" w:space="0" w:color="auto"/>
            </w:tcBorders>
            <w:vAlign w:val="bottom"/>
          </w:tcPr>
          <w:p w14:paraId="55AE9CD7"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Thousand </w:t>
            </w:r>
          </w:p>
          <w:p w14:paraId="26C3C5D0"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c>
          <w:tcPr>
            <w:tcW w:w="1008" w:type="dxa"/>
            <w:tcBorders>
              <w:bottom w:val="single" w:sz="4" w:space="0" w:color="auto"/>
            </w:tcBorders>
            <w:shd w:val="clear" w:color="auto" w:fill="auto"/>
            <w:vAlign w:val="bottom"/>
          </w:tcPr>
          <w:p w14:paraId="3F889102"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Thousand </w:t>
            </w:r>
          </w:p>
          <w:p w14:paraId="752FC866"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c>
          <w:tcPr>
            <w:tcW w:w="972" w:type="dxa"/>
            <w:tcBorders>
              <w:bottom w:val="single" w:sz="4" w:space="0" w:color="auto"/>
            </w:tcBorders>
            <w:shd w:val="clear" w:color="auto" w:fill="auto"/>
            <w:vAlign w:val="bottom"/>
          </w:tcPr>
          <w:p w14:paraId="4527E69E"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Thousand </w:t>
            </w:r>
          </w:p>
          <w:p w14:paraId="26C71517"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c>
          <w:tcPr>
            <w:tcW w:w="1008" w:type="dxa"/>
            <w:tcBorders>
              <w:bottom w:val="single" w:sz="4" w:space="0" w:color="auto"/>
            </w:tcBorders>
            <w:shd w:val="clear" w:color="auto" w:fill="auto"/>
            <w:vAlign w:val="bottom"/>
          </w:tcPr>
          <w:p w14:paraId="3E80D717"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Thousand </w:t>
            </w:r>
          </w:p>
          <w:p w14:paraId="6FC86EFC"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c>
          <w:tcPr>
            <w:tcW w:w="1152" w:type="dxa"/>
            <w:tcBorders>
              <w:bottom w:val="single" w:sz="4" w:space="0" w:color="auto"/>
            </w:tcBorders>
            <w:shd w:val="clear" w:color="auto" w:fill="auto"/>
            <w:vAlign w:val="bottom"/>
          </w:tcPr>
          <w:p w14:paraId="7756AD62"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Thousand </w:t>
            </w:r>
          </w:p>
          <w:p w14:paraId="534681E9" w14:textId="77777777" w:rsidR="008945BF" w:rsidRPr="00D057C5"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r>
      <w:tr w:rsidR="00B35AC9" w:rsidRPr="00D057C5" w14:paraId="4A661F64" w14:textId="77777777" w:rsidTr="00221D48">
        <w:tc>
          <w:tcPr>
            <w:tcW w:w="4248" w:type="dxa"/>
            <w:shd w:val="clear" w:color="auto" w:fill="auto"/>
            <w:vAlign w:val="bottom"/>
          </w:tcPr>
          <w:p w14:paraId="419CDE8C" w14:textId="77777777" w:rsidR="00EA385B" w:rsidRPr="00D057C5" w:rsidRDefault="00EA385B" w:rsidP="00221D48">
            <w:pPr>
              <w:overflowPunct w:val="0"/>
              <w:autoSpaceDE w:val="0"/>
              <w:autoSpaceDN w:val="0"/>
              <w:adjustRightInd w:val="0"/>
              <w:ind w:left="540" w:right="-72"/>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Assets</w:t>
            </w:r>
          </w:p>
        </w:tc>
        <w:tc>
          <w:tcPr>
            <w:tcW w:w="1170" w:type="dxa"/>
            <w:tcBorders>
              <w:top w:val="single" w:sz="4" w:space="0" w:color="auto"/>
            </w:tcBorders>
            <w:shd w:val="clear" w:color="auto" w:fill="FAFAFA"/>
            <w:vAlign w:val="bottom"/>
          </w:tcPr>
          <w:p w14:paraId="3A126EDC" w14:textId="77777777" w:rsidR="00EA385B" w:rsidRPr="00D057C5"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tcBorders>
              <w:top w:val="single" w:sz="4" w:space="0" w:color="auto"/>
            </w:tcBorders>
            <w:shd w:val="clear" w:color="auto" w:fill="FAFAFA"/>
            <w:vAlign w:val="bottom"/>
          </w:tcPr>
          <w:p w14:paraId="7033CB21" w14:textId="77777777" w:rsidR="00EA385B" w:rsidRPr="00D057C5"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72" w:type="dxa"/>
            <w:tcBorders>
              <w:top w:val="single" w:sz="4" w:space="0" w:color="auto"/>
            </w:tcBorders>
            <w:shd w:val="clear" w:color="auto" w:fill="FAFAFA"/>
            <w:vAlign w:val="bottom"/>
          </w:tcPr>
          <w:p w14:paraId="0E04AFB2" w14:textId="77777777" w:rsidR="00EA385B" w:rsidRPr="00D057C5"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tcBorders>
              <w:top w:val="single" w:sz="4" w:space="0" w:color="auto"/>
            </w:tcBorders>
            <w:shd w:val="clear" w:color="auto" w:fill="FAFAFA"/>
            <w:vAlign w:val="bottom"/>
          </w:tcPr>
          <w:p w14:paraId="64D4F922" w14:textId="77777777" w:rsidR="00EA385B" w:rsidRPr="00D057C5"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152" w:type="dxa"/>
            <w:tcBorders>
              <w:top w:val="single" w:sz="4" w:space="0" w:color="auto"/>
            </w:tcBorders>
            <w:shd w:val="clear" w:color="auto" w:fill="FAFAFA"/>
            <w:vAlign w:val="bottom"/>
          </w:tcPr>
          <w:p w14:paraId="59667367" w14:textId="77777777" w:rsidR="00EA385B" w:rsidRPr="00D057C5"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671DC0" w:rsidRPr="00D057C5" w14:paraId="60B26A4A" w14:textId="77777777" w:rsidTr="00221D48">
        <w:tc>
          <w:tcPr>
            <w:tcW w:w="4248" w:type="dxa"/>
            <w:shd w:val="clear" w:color="auto" w:fill="auto"/>
            <w:vAlign w:val="bottom"/>
          </w:tcPr>
          <w:p w14:paraId="4ACF2B86" w14:textId="77777777" w:rsidR="00671DC0" w:rsidRPr="00D057C5" w:rsidRDefault="00671DC0" w:rsidP="00671DC0">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Derivatives assets</w:t>
            </w:r>
          </w:p>
        </w:tc>
        <w:tc>
          <w:tcPr>
            <w:tcW w:w="1170" w:type="dxa"/>
            <w:shd w:val="clear" w:color="auto" w:fill="FAFAFA"/>
            <w:vAlign w:val="bottom"/>
          </w:tcPr>
          <w:p w14:paraId="08C5989D" w14:textId="11D49285" w:rsidR="00671DC0" w:rsidRPr="00D057C5" w:rsidRDefault="00A7709A"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7,009,384</w:t>
            </w:r>
          </w:p>
        </w:tc>
        <w:tc>
          <w:tcPr>
            <w:tcW w:w="1008" w:type="dxa"/>
            <w:shd w:val="clear" w:color="auto" w:fill="FAFAFA"/>
            <w:vAlign w:val="bottom"/>
          </w:tcPr>
          <w:p w14:paraId="1F7C65DA" w14:textId="2305B8AF" w:rsidR="00671DC0" w:rsidRPr="00D057C5" w:rsidRDefault="00A7709A" w:rsidP="00671DC0">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972" w:type="dxa"/>
            <w:shd w:val="clear" w:color="auto" w:fill="FAFAFA"/>
            <w:vAlign w:val="bottom"/>
          </w:tcPr>
          <w:p w14:paraId="025C131F" w14:textId="3FE17374" w:rsidR="00671DC0" w:rsidRPr="00D057C5" w:rsidRDefault="00A7709A" w:rsidP="00671DC0">
            <w:pPr>
              <w:tabs>
                <w:tab w:val="left" w:pos="2520"/>
              </w:tabs>
              <w:ind w:right="-72"/>
              <w:jc w:val="right"/>
              <w:outlineLvl w:val="0"/>
              <w:rPr>
                <w:color w:val="000000" w:themeColor="text1"/>
                <w:sz w:val="16"/>
                <w:szCs w:val="16"/>
              </w:rPr>
            </w:pPr>
            <w:r w:rsidRPr="00D057C5">
              <w:rPr>
                <w:color w:val="000000" w:themeColor="text1"/>
                <w:sz w:val="16"/>
                <w:szCs w:val="16"/>
              </w:rPr>
              <w:t>7,009,384</w:t>
            </w:r>
          </w:p>
        </w:tc>
        <w:tc>
          <w:tcPr>
            <w:tcW w:w="1008" w:type="dxa"/>
            <w:shd w:val="clear" w:color="auto" w:fill="FAFAFA"/>
            <w:vAlign w:val="bottom"/>
          </w:tcPr>
          <w:p w14:paraId="21564536" w14:textId="5B04EFE5" w:rsidR="00671DC0" w:rsidRPr="00D057C5" w:rsidRDefault="00A7709A" w:rsidP="00671DC0">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152" w:type="dxa"/>
            <w:shd w:val="clear" w:color="auto" w:fill="FAFAFA"/>
            <w:vAlign w:val="bottom"/>
          </w:tcPr>
          <w:p w14:paraId="05A9DDE6" w14:textId="47171171" w:rsidR="00671DC0" w:rsidRPr="00D057C5" w:rsidRDefault="00A7709A" w:rsidP="00671DC0">
            <w:pPr>
              <w:tabs>
                <w:tab w:val="left" w:pos="2520"/>
              </w:tabs>
              <w:ind w:right="-72"/>
              <w:jc w:val="right"/>
              <w:outlineLvl w:val="0"/>
              <w:rPr>
                <w:color w:val="000000" w:themeColor="text1"/>
                <w:sz w:val="16"/>
                <w:szCs w:val="16"/>
              </w:rPr>
            </w:pPr>
            <w:r w:rsidRPr="00D057C5">
              <w:rPr>
                <w:color w:val="000000" w:themeColor="text1"/>
                <w:sz w:val="16"/>
                <w:szCs w:val="16"/>
              </w:rPr>
              <w:t>7,009,384</w:t>
            </w:r>
          </w:p>
        </w:tc>
      </w:tr>
      <w:tr w:rsidR="000549C8" w:rsidRPr="00D057C5" w14:paraId="76B2C3F2" w14:textId="77777777" w:rsidTr="00221D48">
        <w:tc>
          <w:tcPr>
            <w:tcW w:w="4248" w:type="dxa"/>
            <w:shd w:val="clear" w:color="auto" w:fill="auto"/>
            <w:vAlign w:val="bottom"/>
          </w:tcPr>
          <w:p w14:paraId="37A47964" w14:textId="77777777" w:rsidR="000549C8" w:rsidRPr="00D057C5"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Financial assets measured at fair value</w:t>
            </w:r>
          </w:p>
        </w:tc>
        <w:tc>
          <w:tcPr>
            <w:tcW w:w="1170" w:type="dxa"/>
            <w:shd w:val="clear" w:color="auto" w:fill="FAFAFA"/>
            <w:vAlign w:val="bottom"/>
          </w:tcPr>
          <w:p w14:paraId="3BD1C95F" w14:textId="77777777" w:rsidR="000549C8" w:rsidRPr="00D057C5" w:rsidRDefault="000549C8" w:rsidP="000549C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shd w:val="clear" w:color="auto" w:fill="FAFAFA"/>
            <w:vAlign w:val="bottom"/>
          </w:tcPr>
          <w:p w14:paraId="7A270565" w14:textId="77777777" w:rsidR="000549C8" w:rsidRPr="00D057C5" w:rsidRDefault="000549C8" w:rsidP="000549C8">
            <w:pPr>
              <w:tabs>
                <w:tab w:val="left" w:pos="2520"/>
              </w:tabs>
              <w:ind w:right="-72"/>
              <w:jc w:val="right"/>
              <w:outlineLvl w:val="0"/>
              <w:rPr>
                <w:color w:val="000000" w:themeColor="text1"/>
                <w:sz w:val="16"/>
                <w:szCs w:val="16"/>
              </w:rPr>
            </w:pPr>
          </w:p>
        </w:tc>
        <w:tc>
          <w:tcPr>
            <w:tcW w:w="972" w:type="dxa"/>
            <w:shd w:val="clear" w:color="auto" w:fill="FAFAFA"/>
            <w:vAlign w:val="bottom"/>
          </w:tcPr>
          <w:p w14:paraId="4606E342" w14:textId="77777777" w:rsidR="000549C8" w:rsidRPr="00D057C5" w:rsidRDefault="000549C8" w:rsidP="000549C8">
            <w:pPr>
              <w:tabs>
                <w:tab w:val="left" w:pos="2520"/>
              </w:tabs>
              <w:ind w:right="-72"/>
              <w:jc w:val="right"/>
              <w:outlineLvl w:val="0"/>
              <w:rPr>
                <w:color w:val="000000" w:themeColor="text1"/>
                <w:sz w:val="16"/>
                <w:szCs w:val="16"/>
              </w:rPr>
            </w:pPr>
          </w:p>
        </w:tc>
        <w:tc>
          <w:tcPr>
            <w:tcW w:w="1008" w:type="dxa"/>
            <w:shd w:val="clear" w:color="auto" w:fill="FAFAFA"/>
            <w:vAlign w:val="bottom"/>
          </w:tcPr>
          <w:p w14:paraId="114946A7" w14:textId="77777777" w:rsidR="000549C8" w:rsidRPr="00D057C5" w:rsidRDefault="000549C8" w:rsidP="000549C8">
            <w:pPr>
              <w:tabs>
                <w:tab w:val="left" w:pos="2520"/>
              </w:tabs>
              <w:ind w:right="-72"/>
              <w:jc w:val="right"/>
              <w:outlineLvl w:val="0"/>
              <w:rPr>
                <w:color w:val="000000" w:themeColor="text1"/>
                <w:sz w:val="16"/>
                <w:szCs w:val="16"/>
              </w:rPr>
            </w:pPr>
          </w:p>
        </w:tc>
        <w:tc>
          <w:tcPr>
            <w:tcW w:w="1152" w:type="dxa"/>
            <w:shd w:val="clear" w:color="auto" w:fill="FAFAFA"/>
            <w:vAlign w:val="bottom"/>
          </w:tcPr>
          <w:p w14:paraId="432828D1" w14:textId="77777777" w:rsidR="000549C8" w:rsidRPr="00D057C5" w:rsidRDefault="000549C8" w:rsidP="000549C8">
            <w:pPr>
              <w:tabs>
                <w:tab w:val="left" w:pos="2520"/>
              </w:tabs>
              <w:ind w:right="-72"/>
              <w:jc w:val="right"/>
              <w:outlineLvl w:val="0"/>
              <w:rPr>
                <w:color w:val="000000" w:themeColor="text1"/>
                <w:sz w:val="16"/>
                <w:szCs w:val="16"/>
              </w:rPr>
            </w:pPr>
          </w:p>
        </w:tc>
      </w:tr>
      <w:tr w:rsidR="00B12242" w:rsidRPr="00D057C5" w14:paraId="6EB17617" w14:textId="77777777" w:rsidTr="0045406D">
        <w:tc>
          <w:tcPr>
            <w:tcW w:w="4248" w:type="dxa"/>
            <w:shd w:val="clear" w:color="auto" w:fill="auto"/>
            <w:vAlign w:val="bottom"/>
          </w:tcPr>
          <w:p w14:paraId="43141BF1" w14:textId="1138FD4A" w:rsidR="00B12242" w:rsidRPr="00D057C5" w:rsidRDefault="00B12242" w:rsidP="00B12242">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w:t>
            </w:r>
            <w:r w:rsidR="001B3AEB" w:rsidRPr="00D057C5">
              <w:rPr>
                <w:color w:val="000000" w:themeColor="text1"/>
                <w:sz w:val="16"/>
                <w:szCs w:val="16"/>
                <w:shd w:val="clear" w:color="auto" w:fill="FFFFFF"/>
              </w:rPr>
              <w:t xml:space="preserve">  at fair value </w:t>
            </w:r>
            <w:r w:rsidRPr="00D057C5">
              <w:rPr>
                <w:color w:val="000000" w:themeColor="text1"/>
                <w:sz w:val="16"/>
                <w:szCs w:val="16"/>
                <w:shd w:val="clear" w:color="auto" w:fill="FFFFFF"/>
              </w:rPr>
              <w:t>through profit or loss</w:t>
            </w:r>
          </w:p>
        </w:tc>
        <w:tc>
          <w:tcPr>
            <w:tcW w:w="1170" w:type="dxa"/>
            <w:shd w:val="clear" w:color="auto" w:fill="FAFAFA"/>
          </w:tcPr>
          <w:p w14:paraId="7580BE4B" w14:textId="3CE304BB" w:rsidR="00B12242" w:rsidRPr="00D057C5" w:rsidRDefault="00B12242" w:rsidP="00B1224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shd w:val="clear" w:color="auto" w:fill="FAFAFA"/>
            <w:vAlign w:val="bottom"/>
          </w:tcPr>
          <w:p w14:paraId="671149F7" w14:textId="03BE76DF" w:rsidR="00B12242" w:rsidRPr="00D057C5" w:rsidRDefault="00B12242" w:rsidP="00B12242">
            <w:pPr>
              <w:tabs>
                <w:tab w:val="left" w:pos="2520"/>
              </w:tabs>
              <w:ind w:right="-72"/>
              <w:jc w:val="right"/>
              <w:outlineLvl w:val="0"/>
              <w:rPr>
                <w:color w:val="000000" w:themeColor="text1"/>
                <w:sz w:val="16"/>
                <w:szCs w:val="16"/>
              </w:rPr>
            </w:pPr>
          </w:p>
        </w:tc>
        <w:tc>
          <w:tcPr>
            <w:tcW w:w="972" w:type="dxa"/>
            <w:shd w:val="clear" w:color="auto" w:fill="FAFAFA"/>
          </w:tcPr>
          <w:p w14:paraId="1D4F795A" w14:textId="63926F23" w:rsidR="00B12242" w:rsidRPr="00D057C5" w:rsidRDefault="00B12242" w:rsidP="00B12242">
            <w:pPr>
              <w:tabs>
                <w:tab w:val="left" w:pos="2520"/>
              </w:tabs>
              <w:ind w:right="-72"/>
              <w:jc w:val="right"/>
              <w:outlineLvl w:val="0"/>
              <w:rPr>
                <w:color w:val="000000" w:themeColor="text1"/>
                <w:sz w:val="16"/>
                <w:szCs w:val="16"/>
              </w:rPr>
            </w:pPr>
          </w:p>
        </w:tc>
        <w:tc>
          <w:tcPr>
            <w:tcW w:w="1008" w:type="dxa"/>
            <w:shd w:val="clear" w:color="auto" w:fill="FAFAFA"/>
            <w:vAlign w:val="bottom"/>
          </w:tcPr>
          <w:p w14:paraId="0CEF2566" w14:textId="4C1F3072" w:rsidR="00B12242" w:rsidRPr="00D057C5" w:rsidRDefault="00B12242" w:rsidP="00B12242">
            <w:pPr>
              <w:tabs>
                <w:tab w:val="left" w:pos="2520"/>
              </w:tabs>
              <w:ind w:right="-72"/>
              <w:jc w:val="right"/>
              <w:outlineLvl w:val="0"/>
              <w:rPr>
                <w:color w:val="000000" w:themeColor="text1"/>
                <w:sz w:val="16"/>
                <w:szCs w:val="16"/>
              </w:rPr>
            </w:pPr>
          </w:p>
        </w:tc>
        <w:tc>
          <w:tcPr>
            <w:tcW w:w="1152" w:type="dxa"/>
            <w:shd w:val="clear" w:color="auto" w:fill="FAFAFA"/>
          </w:tcPr>
          <w:p w14:paraId="4D7A7A45" w14:textId="7BCEEB20" w:rsidR="00B12242" w:rsidRPr="00D057C5" w:rsidRDefault="00B12242" w:rsidP="00B12242">
            <w:pPr>
              <w:tabs>
                <w:tab w:val="left" w:pos="2520"/>
              </w:tabs>
              <w:ind w:right="-72"/>
              <w:jc w:val="right"/>
              <w:outlineLvl w:val="0"/>
              <w:rPr>
                <w:color w:val="000000" w:themeColor="text1"/>
                <w:sz w:val="16"/>
                <w:szCs w:val="16"/>
              </w:rPr>
            </w:pPr>
          </w:p>
        </w:tc>
      </w:tr>
      <w:tr w:rsidR="00A7709A" w:rsidRPr="00D057C5" w14:paraId="414D39D8" w14:textId="77777777" w:rsidTr="00221D48">
        <w:tc>
          <w:tcPr>
            <w:tcW w:w="4248" w:type="dxa"/>
            <w:shd w:val="clear" w:color="auto" w:fill="auto"/>
            <w:vAlign w:val="bottom"/>
          </w:tcPr>
          <w:p w14:paraId="21D1190F" w14:textId="5A02B6E6" w:rsidR="00A7709A" w:rsidRPr="00D057C5" w:rsidRDefault="00A7709A" w:rsidP="00A7709A">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Government and state enterprise securities</w:t>
            </w:r>
          </w:p>
        </w:tc>
        <w:tc>
          <w:tcPr>
            <w:tcW w:w="1170" w:type="dxa"/>
            <w:shd w:val="clear" w:color="auto" w:fill="FAFAFA"/>
          </w:tcPr>
          <w:p w14:paraId="6DBB17A8" w14:textId="49FFE223"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1,949,432</w:t>
            </w:r>
          </w:p>
        </w:tc>
        <w:tc>
          <w:tcPr>
            <w:tcW w:w="1008" w:type="dxa"/>
            <w:shd w:val="clear" w:color="auto" w:fill="FAFAFA"/>
            <w:vAlign w:val="bottom"/>
          </w:tcPr>
          <w:p w14:paraId="3D87859D" w14:textId="78933420"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972" w:type="dxa"/>
            <w:shd w:val="clear" w:color="auto" w:fill="FAFAFA"/>
          </w:tcPr>
          <w:p w14:paraId="131D9C00" w14:textId="4243A08B"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1,949,432</w:t>
            </w:r>
          </w:p>
        </w:tc>
        <w:tc>
          <w:tcPr>
            <w:tcW w:w="1008" w:type="dxa"/>
            <w:shd w:val="clear" w:color="auto" w:fill="FAFAFA"/>
            <w:vAlign w:val="bottom"/>
          </w:tcPr>
          <w:p w14:paraId="71F655CF" w14:textId="3772C425"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152" w:type="dxa"/>
            <w:shd w:val="clear" w:color="auto" w:fill="FAFAFA"/>
          </w:tcPr>
          <w:p w14:paraId="1246CDAE" w14:textId="48DB9C81"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1,949,432</w:t>
            </w:r>
          </w:p>
        </w:tc>
      </w:tr>
      <w:tr w:rsidR="00A7709A" w:rsidRPr="00D057C5" w14:paraId="3BBFA753" w14:textId="77777777" w:rsidTr="00221D48">
        <w:tc>
          <w:tcPr>
            <w:tcW w:w="4248" w:type="dxa"/>
            <w:shd w:val="clear" w:color="auto" w:fill="auto"/>
            <w:vAlign w:val="bottom"/>
          </w:tcPr>
          <w:p w14:paraId="4AB0DEB2" w14:textId="77777777" w:rsidR="00A7709A" w:rsidRPr="00D057C5" w:rsidRDefault="00A7709A" w:rsidP="00A7709A">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cs/>
              </w:rPr>
              <w:t xml:space="preserve">    </w:t>
            </w:r>
            <w:r w:rsidRPr="00D057C5">
              <w:rPr>
                <w:color w:val="000000" w:themeColor="text1"/>
                <w:sz w:val="16"/>
                <w:szCs w:val="16"/>
                <w:shd w:val="clear" w:color="auto" w:fill="FFFFFF"/>
              </w:rPr>
              <w:t>Private sector’s debt securities</w:t>
            </w:r>
          </w:p>
        </w:tc>
        <w:tc>
          <w:tcPr>
            <w:tcW w:w="1170" w:type="dxa"/>
            <w:shd w:val="clear" w:color="auto" w:fill="FAFAFA"/>
          </w:tcPr>
          <w:p w14:paraId="7E5C3A96" w14:textId="2C0FCB45"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1,164,942</w:t>
            </w:r>
          </w:p>
        </w:tc>
        <w:tc>
          <w:tcPr>
            <w:tcW w:w="1008" w:type="dxa"/>
            <w:shd w:val="clear" w:color="auto" w:fill="FAFAFA"/>
            <w:vAlign w:val="bottom"/>
          </w:tcPr>
          <w:p w14:paraId="33408A39" w14:textId="74F5D7B3"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972" w:type="dxa"/>
            <w:shd w:val="clear" w:color="auto" w:fill="FAFAFA"/>
          </w:tcPr>
          <w:p w14:paraId="4E037EC1" w14:textId="1660F2BA"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1,164,942</w:t>
            </w:r>
          </w:p>
        </w:tc>
        <w:tc>
          <w:tcPr>
            <w:tcW w:w="1008" w:type="dxa"/>
            <w:shd w:val="clear" w:color="auto" w:fill="FAFAFA"/>
            <w:vAlign w:val="bottom"/>
          </w:tcPr>
          <w:p w14:paraId="772287FA" w14:textId="204C976C"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152" w:type="dxa"/>
            <w:shd w:val="clear" w:color="auto" w:fill="FAFAFA"/>
          </w:tcPr>
          <w:p w14:paraId="02C7882C" w14:textId="3559D982"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1,164,942</w:t>
            </w:r>
          </w:p>
        </w:tc>
      </w:tr>
      <w:tr w:rsidR="00A7709A" w:rsidRPr="00D057C5" w14:paraId="68B20EAE" w14:textId="77777777" w:rsidTr="00CD3302">
        <w:tc>
          <w:tcPr>
            <w:tcW w:w="4248" w:type="dxa"/>
            <w:shd w:val="clear" w:color="auto" w:fill="auto"/>
            <w:vAlign w:val="bottom"/>
          </w:tcPr>
          <w:p w14:paraId="1E2535CF" w14:textId="12E9E34C" w:rsidR="00A7709A" w:rsidRPr="00D057C5" w:rsidRDefault="00A7709A" w:rsidP="00A7709A">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cs/>
              </w:rPr>
              <w:t xml:space="preserve">    </w:t>
            </w:r>
            <w:r w:rsidRPr="00D057C5">
              <w:rPr>
                <w:color w:val="000000" w:themeColor="text1"/>
                <w:sz w:val="16"/>
                <w:szCs w:val="16"/>
                <w:shd w:val="clear" w:color="auto" w:fill="FFFFFF"/>
              </w:rPr>
              <w:t>Domestic marketable equity securities</w:t>
            </w:r>
            <w:r w:rsidRPr="00D057C5">
              <w:rPr>
                <w:color w:val="000000" w:themeColor="text1"/>
                <w:sz w:val="16"/>
                <w:szCs w:val="16"/>
                <w:shd w:val="clear" w:color="auto" w:fill="FFFFFF"/>
                <w:cs/>
              </w:rPr>
              <w:t xml:space="preserve">   </w:t>
            </w:r>
          </w:p>
        </w:tc>
        <w:tc>
          <w:tcPr>
            <w:tcW w:w="1170" w:type="dxa"/>
            <w:shd w:val="clear" w:color="auto" w:fill="FAFAFA"/>
          </w:tcPr>
          <w:p w14:paraId="148DFFAC" w14:textId="1992DD86"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889,615</w:t>
            </w:r>
          </w:p>
        </w:tc>
        <w:tc>
          <w:tcPr>
            <w:tcW w:w="1008" w:type="dxa"/>
            <w:shd w:val="clear" w:color="auto" w:fill="FAFAFA"/>
          </w:tcPr>
          <w:p w14:paraId="2696292D" w14:textId="32491BB9"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889,615</w:t>
            </w:r>
          </w:p>
        </w:tc>
        <w:tc>
          <w:tcPr>
            <w:tcW w:w="972" w:type="dxa"/>
            <w:shd w:val="clear" w:color="auto" w:fill="FAFAFA"/>
          </w:tcPr>
          <w:p w14:paraId="69B665F5" w14:textId="39B94AF8"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008" w:type="dxa"/>
            <w:shd w:val="clear" w:color="auto" w:fill="FAFAFA"/>
            <w:vAlign w:val="bottom"/>
          </w:tcPr>
          <w:p w14:paraId="15725434" w14:textId="147DDFDE"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152" w:type="dxa"/>
            <w:shd w:val="clear" w:color="auto" w:fill="FAFAFA"/>
          </w:tcPr>
          <w:p w14:paraId="5E150D74" w14:textId="3C01FDF9"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889,615</w:t>
            </w:r>
          </w:p>
        </w:tc>
      </w:tr>
      <w:tr w:rsidR="000549C8" w:rsidRPr="00D057C5" w14:paraId="2115E3EB" w14:textId="77777777" w:rsidTr="00221D48">
        <w:tc>
          <w:tcPr>
            <w:tcW w:w="4248" w:type="dxa"/>
            <w:shd w:val="clear" w:color="auto" w:fill="auto"/>
            <w:vAlign w:val="bottom"/>
          </w:tcPr>
          <w:p w14:paraId="11EA0680" w14:textId="77777777" w:rsidR="000549C8" w:rsidRPr="00D057C5"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Investment, net</w:t>
            </w:r>
          </w:p>
        </w:tc>
        <w:tc>
          <w:tcPr>
            <w:tcW w:w="1170" w:type="dxa"/>
            <w:shd w:val="clear" w:color="auto" w:fill="FAFAFA"/>
            <w:vAlign w:val="bottom"/>
          </w:tcPr>
          <w:p w14:paraId="5A081572" w14:textId="77777777" w:rsidR="000549C8" w:rsidRPr="00D057C5" w:rsidRDefault="000549C8" w:rsidP="000549C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shd w:val="clear" w:color="auto" w:fill="FAFAFA"/>
            <w:vAlign w:val="bottom"/>
          </w:tcPr>
          <w:p w14:paraId="032B920E" w14:textId="77777777" w:rsidR="000549C8" w:rsidRPr="00D057C5" w:rsidRDefault="000549C8" w:rsidP="000549C8">
            <w:pPr>
              <w:tabs>
                <w:tab w:val="left" w:pos="2520"/>
              </w:tabs>
              <w:ind w:right="-72"/>
              <w:jc w:val="right"/>
              <w:outlineLvl w:val="0"/>
              <w:rPr>
                <w:color w:val="000000" w:themeColor="text1"/>
                <w:sz w:val="16"/>
                <w:szCs w:val="16"/>
              </w:rPr>
            </w:pPr>
          </w:p>
        </w:tc>
        <w:tc>
          <w:tcPr>
            <w:tcW w:w="972" w:type="dxa"/>
            <w:shd w:val="clear" w:color="auto" w:fill="FAFAFA"/>
            <w:vAlign w:val="bottom"/>
          </w:tcPr>
          <w:p w14:paraId="398EDC2F" w14:textId="77777777" w:rsidR="000549C8" w:rsidRPr="00D057C5" w:rsidRDefault="000549C8" w:rsidP="000549C8">
            <w:pPr>
              <w:tabs>
                <w:tab w:val="left" w:pos="2520"/>
              </w:tabs>
              <w:ind w:right="-72"/>
              <w:jc w:val="right"/>
              <w:outlineLvl w:val="0"/>
              <w:rPr>
                <w:color w:val="000000" w:themeColor="text1"/>
                <w:sz w:val="16"/>
                <w:szCs w:val="16"/>
              </w:rPr>
            </w:pPr>
          </w:p>
        </w:tc>
        <w:tc>
          <w:tcPr>
            <w:tcW w:w="1008" w:type="dxa"/>
            <w:shd w:val="clear" w:color="auto" w:fill="FAFAFA"/>
            <w:vAlign w:val="bottom"/>
          </w:tcPr>
          <w:p w14:paraId="38A1BA4A" w14:textId="77777777" w:rsidR="000549C8" w:rsidRPr="00D057C5" w:rsidRDefault="000549C8" w:rsidP="000549C8">
            <w:pPr>
              <w:tabs>
                <w:tab w:val="left" w:pos="2520"/>
              </w:tabs>
              <w:ind w:right="-72"/>
              <w:jc w:val="right"/>
              <w:outlineLvl w:val="0"/>
              <w:rPr>
                <w:color w:val="000000" w:themeColor="text1"/>
                <w:sz w:val="16"/>
                <w:szCs w:val="16"/>
              </w:rPr>
            </w:pPr>
          </w:p>
        </w:tc>
        <w:tc>
          <w:tcPr>
            <w:tcW w:w="1152" w:type="dxa"/>
            <w:shd w:val="clear" w:color="auto" w:fill="FAFAFA"/>
            <w:vAlign w:val="bottom"/>
          </w:tcPr>
          <w:p w14:paraId="2F7470BE" w14:textId="77777777" w:rsidR="000549C8" w:rsidRPr="00D057C5" w:rsidRDefault="000549C8" w:rsidP="000549C8">
            <w:pPr>
              <w:tabs>
                <w:tab w:val="left" w:pos="2520"/>
              </w:tabs>
              <w:ind w:right="-72"/>
              <w:jc w:val="right"/>
              <w:outlineLvl w:val="0"/>
              <w:rPr>
                <w:color w:val="000000" w:themeColor="text1"/>
                <w:sz w:val="16"/>
                <w:szCs w:val="16"/>
              </w:rPr>
            </w:pPr>
          </w:p>
        </w:tc>
      </w:tr>
      <w:tr w:rsidR="00A7709A" w:rsidRPr="00D057C5" w14:paraId="5029CA18" w14:textId="77777777" w:rsidTr="00CD3302">
        <w:tc>
          <w:tcPr>
            <w:tcW w:w="4248" w:type="dxa"/>
            <w:shd w:val="clear" w:color="auto" w:fill="auto"/>
            <w:vAlign w:val="bottom"/>
          </w:tcPr>
          <w:p w14:paraId="43434EE9" w14:textId="51B202FA" w:rsidR="00A7709A" w:rsidRPr="00D057C5" w:rsidRDefault="00A7709A" w:rsidP="00A7709A">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cs/>
              </w:rPr>
              <w:t xml:space="preserve">    </w:t>
            </w:r>
            <w:r w:rsidRPr="00D057C5">
              <w:rPr>
                <w:color w:val="000000" w:themeColor="text1"/>
                <w:sz w:val="16"/>
                <w:szCs w:val="16"/>
                <w:shd w:val="clear" w:color="auto" w:fill="FFFFFF"/>
              </w:rPr>
              <w:t>Government and state enterprise securities</w:t>
            </w:r>
          </w:p>
        </w:tc>
        <w:tc>
          <w:tcPr>
            <w:tcW w:w="1170" w:type="dxa"/>
            <w:shd w:val="clear" w:color="auto" w:fill="FAFAFA"/>
          </w:tcPr>
          <w:p w14:paraId="0837123F" w14:textId="377717A9"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22,253,150</w:t>
            </w:r>
          </w:p>
        </w:tc>
        <w:tc>
          <w:tcPr>
            <w:tcW w:w="1008" w:type="dxa"/>
            <w:shd w:val="clear" w:color="auto" w:fill="FAFAFA"/>
            <w:vAlign w:val="bottom"/>
          </w:tcPr>
          <w:p w14:paraId="43C3A6F2" w14:textId="6ED39006"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972" w:type="dxa"/>
            <w:shd w:val="clear" w:color="auto" w:fill="FAFAFA"/>
          </w:tcPr>
          <w:p w14:paraId="43E86443" w14:textId="45492A05"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22,253,150</w:t>
            </w:r>
          </w:p>
        </w:tc>
        <w:tc>
          <w:tcPr>
            <w:tcW w:w="1008" w:type="dxa"/>
            <w:shd w:val="clear" w:color="auto" w:fill="FAFAFA"/>
            <w:vAlign w:val="bottom"/>
          </w:tcPr>
          <w:p w14:paraId="455B29B8" w14:textId="22DDD4C4"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152" w:type="dxa"/>
            <w:shd w:val="clear" w:color="auto" w:fill="FAFAFA"/>
          </w:tcPr>
          <w:p w14:paraId="555C4757" w14:textId="3338199A"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22,253,150</w:t>
            </w:r>
          </w:p>
        </w:tc>
      </w:tr>
      <w:tr w:rsidR="00A7709A" w:rsidRPr="00D057C5" w14:paraId="040A9A20" w14:textId="77777777" w:rsidTr="00CD3302">
        <w:tc>
          <w:tcPr>
            <w:tcW w:w="4248" w:type="dxa"/>
            <w:shd w:val="clear" w:color="auto" w:fill="auto"/>
            <w:vAlign w:val="bottom"/>
          </w:tcPr>
          <w:p w14:paraId="6E3ACD5D" w14:textId="77777777" w:rsidR="00A7709A" w:rsidRPr="00D057C5" w:rsidRDefault="00A7709A" w:rsidP="00A7709A">
            <w:pPr>
              <w:overflowPunct w:val="0"/>
              <w:autoSpaceDE w:val="0"/>
              <w:autoSpaceDN w:val="0"/>
              <w:adjustRightInd w:val="0"/>
              <w:ind w:left="540" w:right="-72"/>
              <w:textAlignment w:val="baseline"/>
              <w:rPr>
                <w:color w:val="000000" w:themeColor="text1"/>
                <w:sz w:val="16"/>
                <w:szCs w:val="16"/>
                <w:shd w:val="clear" w:color="auto" w:fill="FFFFFF"/>
                <w:cs/>
              </w:rPr>
            </w:pPr>
            <w:r w:rsidRPr="00D057C5">
              <w:rPr>
                <w:color w:val="000000" w:themeColor="text1"/>
                <w:sz w:val="16"/>
                <w:szCs w:val="16"/>
                <w:shd w:val="clear" w:color="auto" w:fill="FFFFFF"/>
                <w:cs/>
              </w:rPr>
              <w:t xml:space="preserve">    </w:t>
            </w:r>
            <w:r w:rsidRPr="00D057C5">
              <w:rPr>
                <w:color w:val="000000" w:themeColor="text1"/>
                <w:sz w:val="16"/>
                <w:szCs w:val="16"/>
                <w:shd w:val="clear" w:color="auto" w:fill="FFFFFF"/>
              </w:rPr>
              <w:t>Private sector’s debt securities</w:t>
            </w:r>
          </w:p>
        </w:tc>
        <w:tc>
          <w:tcPr>
            <w:tcW w:w="1170" w:type="dxa"/>
            <w:shd w:val="clear" w:color="auto" w:fill="FAFAFA"/>
          </w:tcPr>
          <w:p w14:paraId="60E55009" w14:textId="0A3AFDD8"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361,796</w:t>
            </w:r>
          </w:p>
        </w:tc>
        <w:tc>
          <w:tcPr>
            <w:tcW w:w="1008" w:type="dxa"/>
            <w:shd w:val="clear" w:color="auto" w:fill="FAFAFA"/>
            <w:vAlign w:val="bottom"/>
          </w:tcPr>
          <w:p w14:paraId="583C4ECC" w14:textId="1428F33B"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972" w:type="dxa"/>
            <w:shd w:val="clear" w:color="auto" w:fill="FAFAFA"/>
          </w:tcPr>
          <w:p w14:paraId="1CA7C6AC" w14:textId="0207D4E9"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361,796</w:t>
            </w:r>
          </w:p>
        </w:tc>
        <w:tc>
          <w:tcPr>
            <w:tcW w:w="1008" w:type="dxa"/>
            <w:shd w:val="clear" w:color="auto" w:fill="FAFAFA"/>
            <w:vAlign w:val="bottom"/>
          </w:tcPr>
          <w:p w14:paraId="6B7D70CD" w14:textId="017FA426"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152" w:type="dxa"/>
            <w:shd w:val="clear" w:color="auto" w:fill="FAFAFA"/>
          </w:tcPr>
          <w:p w14:paraId="465D4AC7" w14:textId="18C8ED72"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361,796</w:t>
            </w:r>
          </w:p>
        </w:tc>
      </w:tr>
      <w:tr w:rsidR="00A7709A" w:rsidRPr="00D057C5" w14:paraId="55F3D02C" w14:textId="77777777" w:rsidTr="00CD3302">
        <w:tc>
          <w:tcPr>
            <w:tcW w:w="4248" w:type="dxa"/>
            <w:shd w:val="clear" w:color="auto" w:fill="auto"/>
            <w:vAlign w:val="bottom"/>
          </w:tcPr>
          <w:p w14:paraId="25C8C7AA" w14:textId="6B9C9AD5" w:rsidR="00A7709A" w:rsidRPr="00D057C5" w:rsidRDefault="00A7709A" w:rsidP="00A7709A">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cs/>
              </w:rPr>
              <w:t xml:space="preserve">    </w:t>
            </w:r>
            <w:r w:rsidRPr="00D057C5">
              <w:rPr>
                <w:color w:val="000000" w:themeColor="text1"/>
                <w:sz w:val="16"/>
                <w:szCs w:val="16"/>
                <w:shd w:val="clear" w:color="auto" w:fill="FFFFFF"/>
              </w:rPr>
              <w:t>Domestic marketable equity securities</w:t>
            </w:r>
          </w:p>
        </w:tc>
        <w:tc>
          <w:tcPr>
            <w:tcW w:w="1170" w:type="dxa"/>
            <w:shd w:val="clear" w:color="auto" w:fill="FAFAFA"/>
          </w:tcPr>
          <w:p w14:paraId="22A09A2E" w14:textId="38506624"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10,188</w:t>
            </w:r>
          </w:p>
        </w:tc>
        <w:tc>
          <w:tcPr>
            <w:tcW w:w="1008" w:type="dxa"/>
            <w:shd w:val="clear" w:color="auto" w:fill="FAFAFA"/>
          </w:tcPr>
          <w:p w14:paraId="06478CE3" w14:textId="1CB5D631"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10</w:t>
            </w:r>
            <w:r w:rsidR="00307EB1" w:rsidRPr="00D057C5">
              <w:rPr>
                <w:color w:val="000000" w:themeColor="text1"/>
                <w:sz w:val="16"/>
                <w:szCs w:val="16"/>
                <w:lang w:val="en-GB"/>
              </w:rPr>
              <w:t>,</w:t>
            </w:r>
            <w:r w:rsidRPr="00D057C5">
              <w:rPr>
                <w:color w:val="000000" w:themeColor="text1"/>
                <w:sz w:val="16"/>
                <w:szCs w:val="16"/>
              </w:rPr>
              <w:t>188</w:t>
            </w:r>
          </w:p>
        </w:tc>
        <w:tc>
          <w:tcPr>
            <w:tcW w:w="972" w:type="dxa"/>
            <w:shd w:val="clear" w:color="auto" w:fill="FAFAFA"/>
            <w:vAlign w:val="bottom"/>
          </w:tcPr>
          <w:p w14:paraId="01F4A075" w14:textId="4FF481C1"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008" w:type="dxa"/>
            <w:shd w:val="clear" w:color="auto" w:fill="FAFAFA"/>
            <w:vAlign w:val="bottom"/>
          </w:tcPr>
          <w:p w14:paraId="20BC60A1" w14:textId="72229CA8"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152" w:type="dxa"/>
            <w:shd w:val="clear" w:color="auto" w:fill="FAFAFA"/>
          </w:tcPr>
          <w:p w14:paraId="75D3B5D6" w14:textId="34E0C72D"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10,188</w:t>
            </w:r>
          </w:p>
        </w:tc>
      </w:tr>
      <w:tr w:rsidR="00A7709A" w:rsidRPr="00D057C5" w14:paraId="1C2B7970" w14:textId="77777777" w:rsidTr="00221D48">
        <w:tc>
          <w:tcPr>
            <w:tcW w:w="4248" w:type="dxa"/>
            <w:shd w:val="clear" w:color="auto" w:fill="auto"/>
            <w:vAlign w:val="bottom"/>
          </w:tcPr>
          <w:p w14:paraId="05860486" w14:textId="352F7397" w:rsidR="00A7709A" w:rsidRPr="00D057C5" w:rsidRDefault="00A7709A" w:rsidP="00A7709A">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Domestic non-marketable equity security</w:t>
            </w:r>
          </w:p>
        </w:tc>
        <w:tc>
          <w:tcPr>
            <w:tcW w:w="1170" w:type="dxa"/>
            <w:tcBorders>
              <w:bottom w:val="single" w:sz="4" w:space="0" w:color="auto"/>
            </w:tcBorders>
            <w:shd w:val="clear" w:color="auto" w:fill="FAFAFA"/>
            <w:vAlign w:val="bottom"/>
          </w:tcPr>
          <w:p w14:paraId="016848AC" w14:textId="7A9F83FA" w:rsidR="00A7709A" w:rsidRPr="00D057C5" w:rsidDel="000D0EC3"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235,181</w:t>
            </w:r>
          </w:p>
        </w:tc>
        <w:tc>
          <w:tcPr>
            <w:tcW w:w="1008" w:type="dxa"/>
            <w:tcBorders>
              <w:bottom w:val="single" w:sz="4" w:space="0" w:color="auto"/>
            </w:tcBorders>
            <w:shd w:val="clear" w:color="auto" w:fill="FAFAFA"/>
            <w:vAlign w:val="bottom"/>
          </w:tcPr>
          <w:p w14:paraId="18B8A69C" w14:textId="54971118" w:rsidR="00A7709A" w:rsidRPr="00D057C5" w:rsidDel="000D0EC3"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972" w:type="dxa"/>
            <w:tcBorders>
              <w:bottom w:val="single" w:sz="4" w:space="0" w:color="auto"/>
            </w:tcBorders>
            <w:shd w:val="clear" w:color="auto" w:fill="FAFAFA"/>
            <w:vAlign w:val="bottom"/>
          </w:tcPr>
          <w:p w14:paraId="7EDC6405" w14:textId="4277A88D" w:rsidR="00A7709A" w:rsidRPr="00D057C5" w:rsidDel="000D0EC3"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008" w:type="dxa"/>
            <w:tcBorders>
              <w:bottom w:val="single" w:sz="4" w:space="0" w:color="auto"/>
            </w:tcBorders>
            <w:shd w:val="clear" w:color="auto" w:fill="FAFAFA"/>
            <w:vAlign w:val="bottom"/>
          </w:tcPr>
          <w:p w14:paraId="67F605BE" w14:textId="0389F31B"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235,181</w:t>
            </w:r>
          </w:p>
        </w:tc>
        <w:tc>
          <w:tcPr>
            <w:tcW w:w="1152" w:type="dxa"/>
            <w:tcBorders>
              <w:bottom w:val="single" w:sz="4" w:space="0" w:color="auto"/>
            </w:tcBorders>
            <w:shd w:val="clear" w:color="auto" w:fill="FAFAFA"/>
            <w:vAlign w:val="bottom"/>
          </w:tcPr>
          <w:p w14:paraId="64473E3C" w14:textId="5E400A07" w:rsidR="00A7709A" w:rsidRPr="00D057C5" w:rsidDel="000D0EC3"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235,181</w:t>
            </w:r>
          </w:p>
        </w:tc>
      </w:tr>
      <w:tr w:rsidR="000549C8" w:rsidRPr="00D057C5" w14:paraId="3F9EA31F" w14:textId="77777777" w:rsidTr="00221D48">
        <w:tc>
          <w:tcPr>
            <w:tcW w:w="4248" w:type="dxa"/>
            <w:shd w:val="clear" w:color="auto" w:fill="auto"/>
            <w:vAlign w:val="bottom"/>
          </w:tcPr>
          <w:p w14:paraId="4ADE77E8" w14:textId="77777777" w:rsidR="000549C8" w:rsidRPr="00D057C5"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top w:val="single" w:sz="4" w:space="0" w:color="auto"/>
            </w:tcBorders>
            <w:shd w:val="clear" w:color="auto" w:fill="FAFAFA"/>
            <w:vAlign w:val="bottom"/>
          </w:tcPr>
          <w:p w14:paraId="53AADE4A" w14:textId="77777777" w:rsidR="000549C8" w:rsidRPr="00D057C5"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tcBorders>
              <w:top w:val="single" w:sz="4" w:space="0" w:color="auto"/>
            </w:tcBorders>
            <w:shd w:val="clear" w:color="auto" w:fill="FAFAFA"/>
            <w:vAlign w:val="bottom"/>
          </w:tcPr>
          <w:p w14:paraId="5D1EA302" w14:textId="77777777" w:rsidR="000549C8" w:rsidRPr="00D057C5"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72" w:type="dxa"/>
            <w:tcBorders>
              <w:top w:val="single" w:sz="4" w:space="0" w:color="auto"/>
            </w:tcBorders>
            <w:shd w:val="clear" w:color="auto" w:fill="FAFAFA"/>
            <w:vAlign w:val="bottom"/>
          </w:tcPr>
          <w:p w14:paraId="7B6073AB" w14:textId="77777777" w:rsidR="000549C8" w:rsidRPr="00D057C5"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tcBorders>
              <w:top w:val="single" w:sz="4" w:space="0" w:color="auto"/>
            </w:tcBorders>
            <w:shd w:val="clear" w:color="auto" w:fill="FAFAFA"/>
            <w:vAlign w:val="bottom"/>
          </w:tcPr>
          <w:p w14:paraId="3E424F32" w14:textId="77777777" w:rsidR="000549C8" w:rsidRPr="00D057C5"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152" w:type="dxa"/>
            <w:tcBorders>
              <w:top w:val="single" w:sz="4" w:space="0" w:color="auto"/>
            </w:tcBorders>
            <w:shd w:val="clear" w:color="auto" w:fill="FAFAFA"/>
            <w:vAlign w:val="bottom"/>
          </w:tcPr>
          <w:p w14:paraId="10E5168C" w14:textId="77777777" w:rsidR="000549C8" w:rsidRPr="00D057C5"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A7709A" w:rsidRPr="00D057C5" w14:paraId="699DA4DD" w14:textId="77777777" w:rsidTr="00221D48">
        <w:tc>
          <w:tcPr>
            <w:tcW w:w="4248" w:type="dxa"/>
            <w:shd w:val="clear" w:color="auto" w:fill="auto"/>
            <w:vAlign w:val="bottom"/>
          </w:tcPr>
          <w:p w14:paraId="43E4A0D2" w14:textId="77777777" w:rsidR="00A7709A" w:rsidRPr="00D057C5" w:rsidRDefault="00A7709A" w:rsidP="00A7709A">
            <w:pPr>
              <w:overflowPunct w:val="0"/>
              <w:autoSpaceDE w:val="0"/>
              <w:autoSpaceDN w:val="0"/>
              <w:adjustRightInd w:val="0"/>
              <w:ind w:left="540" w:right="-72"/>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Total assets</w:t>
            </w:r>
          </w:p>
        </w:tc>
        <w:tc>
          <w:tcPr>
            <w:tcW w:w="1170" w:type="dxa"/>
            <w:tcBorders>
              <w:bottom w:val="single" w:sz="4" w:space="0" w:color="auto"/>
            </w:tcBorders>
            <w:shd w:val="clear" w:color="auto" w:fill="FAFAFA"/>
            <w:vAlign w:val="bottom"/>
          </w:tcPr>
          <w:p w14:paraId="34FA79D9" w14:textId="7B21F69E"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33,873,688</w:t>
            </w:r>
          </w:p>
        </w:tc>
        <w:tc>
          <w:tcPr>
            <w:tcW w:w="1008" w:type="dxa"/>
            <w:tcBorders>
              <w:bottom w:val="single" w:sz="4" w:space="0" w:color="auto"/>
            </w:tcBorders>
            <w:shd w:val="clear" w:color="auto" w:fill="FAFAFA"/>
            <w:vAlign w:val="bottom"/>
          </w:tcPr>
          <w:p w14:paraId="08214058" w14:textId="60FF174A"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899,803</w:t>
            </w:r>
          </w:p>
        </w:tc>
        <w:tc>
          <w:tcPr>
            <w:tcW w:w="972" w:type="dxa"/>
            <w:tcBorders>
              <w:bottom w:val="single" w:sz="4" w:space="0" w:color="auto"/>
            </w:tcBorders>
            <w:shd w:val="clear" w:color="auto" w:fill="FAFAFA"/>
            <w:vAlign w:val="bottom"/>
          </w:tcPr>
          <w:p w14:paraId="7EAE2085" w14:textId="352D5085"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32,738,704</w:t>
            </w:r>
          </w:p>
        </w:tc>
        <w:tc>
          <w:tcPr>
            <w:tcW w:w="1008" w:type="dxa"/>
            <w:tcBorders>
              <w:bottom w:val="single" w:sz="4" w:space="0" w:color="auto"/>
            </w:tcBorders>
            <w:shd w:val="clear" w:color="auto" w:fill="FAFAFA"/>
            <w:vAlign w:val="bottom"/>
          </w:tcPr>
          <w:p w14:paraId="79228320" w14:textId="2676C19B"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235,181</w:t>
            </w:r>
          </w:p>
        </w:tc>
        <w:tc>
          <w:tcPr>
            <w:tcW w:w="1152" w:type="dxa"/>
            <w:tcBorders>
              <w:bottom w:val="single" w:sz="4" w:space="0" w:color="auto"/>
            </w:tcBorders>
            <w:shd w:val="clear" w:color="auto" w:fill="FAFAFA"/>
            <w:vAlign w:val="bottom"/>
          </w:tcPr>
          <w:p w14:paraId="3C0D69B9" w14:textId="34EE0F22"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33,873,688</w:t>
            </w:r>
          </w:p>
        </w:tc>
      </w:tr>
      <w:tr w:rsidR="000549C8" w:rsidRPr="00D057C5" w14:paraId="11FF0E14" w14:textId="77777777" w:rsidTr="00221D48">
        <w:tc>
          <w:tcPr>
            <w:tcW w:w="4248" w:type="dxa"/>
            <w:shd w:val="clear" w:color="auto" w:fill="auto"/>
            <w:vAlign w:val="bottom"/>
          </w:tcPr>
          <w:p w14:paraId="5FCA9723" w14:textId="77777777" w:rsidR="000549C8" w:rsidRPr="00D057C5"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top w:val="single" w:sz="4" w:space="0" w:color="auto"/>
            </w:tcBorders>
            <w:shd w:val="clear" w:color="auto" w:fill="FAFAFA"/>
            <w:vAlign w:val="bottom"/>
          </w:tcPr>
          <w:p w14:paraId="7A150648" w14:textId="77777777" w:rsidR="000549C8" w:rsidRPr="00D057C5"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tcBorders>
              <w:top w:val="single" w:sz="4" w:space="0" w:color="auto"/>
            </w:tcBorders>
            <w:shd w:val="clear" w:color="auto" w:fill="FAFAFA"/>
            <w:vAlign w:val="bottom"/>
          </w:tcPr>
          <w:p w14:paraId="139EFFEE" w14:textId="77777777" w:rsidR="000549C8" w:rsidRPr="00D057C5"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72" w:type="dxa"/>
            <w:tcBorders>
              <w:top w:val="single" w:sz="4" w:space="0" w:color="auto"/>
            </w:tcBorders>
            <w:shd w:val="clear" w:color="auto" w:fill="FAFAFA"/>
            <w:vAlign w:val="bottom"/>
          </w:tcPr>
          <w:p w14:paraId="55CD0608" w14:textId="77777777" w:rsidR="000549C8" w:rsidRPr="00D057C5"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tcBorders>
              <w:top w:val="single" w:sz="4" w:space="0" w:color="auto"/>
            </w:tcBorders>
            <w:shd w:val="clear" w:color="auto" w:fill="FAFAFA"/>
            <w:vAlign w:val="bottom"/>
          </w:tcPr>
          <w:p w14:paraId="356D4011" w14:textId="77777777" w:rsidR="000549C8" w:rsidRPr="00D057C5"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152" w:type="dxa"/>
            <w:tcBorders>
              <w:top w:val="single" w:sz="4" w:space="0" w:color="auto"/>
            </w:tcBorders>
            <w:shd w:val="clear" w:color="auto" w:fill="FAFAFA"/>
            <w:vAlign w:val="bottom"/>
          </w:tcPr>
          <w:p w14:paraId="3B3F99E1" w14:textId="77777777" w:rsidR="000549C8" w:rsidRPr="00D057C5"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0549C8" w:rsidRPr="00D057C5" w14:paraId="6806889F" w14:textId="77777777" w:rsidTr="00221D48">
        <w:tc>
          <w:tcPr>
            <w:tcW w:w="4248" w:type="dxa"/>
            <w:shd w:val="clear" w:color="auto" w:fill="auto"/>
            <w:vAlign w:val="bottom"/>
          </w:tcPr>
          <w:p w14:paraId="00CBD7BB" w14:textId="77777777" w:rsidR="000549C8" w:rsidRPr="00D057C5" w:rsidRDefault="000549C8" w:rsidP="000549C8">
            <w:pPr>
              <w:overflowPunct w:val="0"/>
              <w:autoSpaceDE w:val="0"/>
              <w:autoSpaceDN w:val="0"/>
              <w:adjustRightInd w:val="0"/>
              <w:ind w:left="540" w:right="-72"/>
              <w:textAlignment w:val="baseline"/>
              <w:rPr>
                <w:color w:val="000000" w:themeColor="text1"/>
                <w:sz w:val="16"/>
                <w:szCs w:val="16"/>
                <w:shd w:val="clear" w:color="auto" w:fill="FFFFFF"/>
              </w:rPr>
            </w:pPr>
            <w:r w:rsidRPr="00D057C5">
              <w:rPr>
                <w:b/>
                <w:bCs/>
                <w:color w:val="000000" w:themeColor="text1"/>
                <w:sz w:val="16"/>
                <w:szCs w:val="16"/>
                <w:shd w:val="clear" w:color="auto" w:fill="FFFFFF"/>
              </w:rPr>
              <w:t>Liabilities</w:t>
            </w:r>
          </w:p>
        </w:tc>
        <w:tc>
          <w:tcPr>
            <w:tcW w:w="1170" w:type="dxa"/>
            <w:shd w:val="clear" w:color="auto" w:fill="FAFAFA"/>
            <w:vAlign w:val="bottom"/>
          </w:tcPr>
          <w:p w14:paraId="271FD8D5" w14:textId="77777777" w:rsidR="000549C8" w:rsidRPr="00D057C5"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shd w:val="clear" w:color="auto" w:fill="FAFAFA"/>
            <w:vAlign w:val="bottom"/>
          </w:tcPr>
          <w:p w14:paraId="0BCE2A31" w14:textId="77777777" w:rsidR="000549C8" w:rsidRPr="00D057C5"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72" w:type="dxa"/>
            <w:shd w:val="clear" w:color="auto" w:fill="FAFAFA"/>
            <w:vAlign w:val="bottom"/>
          </w:tcPr>
          <w:p w14:paraId="7F354B5D" w14:textId="77777777" w:rsidR="000549C8" w:rsidRPr="00D057C5"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shd w:val="clear" w:color="auto" w:fill="FAFAFA"/>
            <w:vAlign w:val="bottom"/>
          </w:tcPr>
          <w:p w14:paraId="3A9921C3" w14:textId="77777777" w:rsidR="000549C8" w:rsidRPr="00D057C5"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152" w:type="dxa"/>
            <w:shd w:val="clear" w:color="auto" w:fill="FAFAFA"/>
            <w:vAlign w:val="bottom"/>
          </w:tcPr>
          <w:p w14:paraId="1FB11886" w14:textId="77777777" w:rsidR="000549C8" w:rsidRPr="00D057C5" w:rsidRDefault="000549C8" w:rsidP="00671DC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A7709A" w:rsidRPr="00D057C5" w14:paraId="01F33CDF" w14:textId="77777777" w:rsidTr="00221D48">
        <w:tc>
          <w:tcPr>
            <w:tcW w:w="4248" w:type="dxa"/>
            <w:shd w:val="clear" w:color="auto" w:fill="auto"/>
            <w:vAlign w:val="bottom"/>
          </w:tcPr>
          <w:p w14:paraId="5DB42196" w14:textId="77777777" w:rsidR="00A7709A" w:rsidRPr="00D057C5" w:rsidRDefault="00A7709A" w:rsidP="00A7709A">
            <w:pPr>
              <w:overflowPunct w:val="0"/>
              <w:autoSpaceDE w:val="0"/>
              <w:autoSpaceDN w:val="0"/>
              <w:adjustRightInd w:val="0"/>
              <w:ind w:left="540" w:right="-72"/>
              <w:textAlignment w:val="baseline"/>
              <w:rPr>
                <w:b/>
                <w:bCs/>
                <w:color w:val="000000" w:themeColor="text1"/>
                <w:sz w:val="16"/>
                <w:szCs w:val="16"/>
                <w:shd w:val="clear" w:color="auto" w:fill="FFFFFF"/>
              </w:rPr>
            </w:pPr>
            <w:r w:rsidRPr="00D057C5">
              <w:rPr>
                <w:color w:val="000000" w:themeColor="text1"/>
                <w:sz w:val="16"/>
                <w:szCs w:val="16"/>
                <w:shd w:val="clear" w:color="auto" w:fill="FFFFFF"/>
              </w:rPr>
              <w:t>Derivatives liabilities</w:t>
            </w:r>
          </w:p>
        </w:tc>
        <w:tc>
          <w:tcPr>
            <w:tcW w:w="1170" w:type="dxa"/>
            <w:tcBorders>
              <w:bottom w:val="single" w:sz="4" w:space="0" w:color="auto"/>
            </w:tcBorders>
            <w:shd w:val="clear" w:color="auto" w:fill="FAFAFA"/>
            <w:vAlign w:val="bottom"/>
          </w:tcPr>
          <w:p w14:paraId="627971EC" w14:textId="73A0503F"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6,925,201</w:t>
            </w:r>
          </w:p>
        </w:tc>
        <w:tc>
          <w:tcPr>
            <w:tcW w:w="1008" w:type="dxa"/>
            <w:tcBorders>
              <w:bottom w:val="single" w:sz="4" w:space="0" w:color="auto"/>
            </w:tcBorders>
            <w:shd w:val="clear" w:color="auto" w:fill="FAFAFA"/>
            <w:vAlign w:val="bottom"/>
          </w:tcPr>
          <w:p w14:paraId="6814634B" w14:textId="68337ADE"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972" w:type="dxa"/>
            <w:tcBorders>
              <w:bottom w:val="single" w:sz="4" w:space="0" w:color="auto"/>
            </w:tcBorders>
            <w:shd w:val="clear" w:color="auto" w:fill="FAFAFA"/>
            <w:vAlign w:val="bottom"/>
          </w:tcPr>
          <w:p w14:paraId="7132180C" w14:textId="19FD8BC4"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6,925,201</w:t>
            </w:r>
          </w:p>
        </w:tc>
        <w:tc>
          <w:tcPr>
            <w:tcW w:w="1008" w:type="dxa"/>
            <w:tcBorders>
              <w:bottom w:val="single" w:sz="4" w:space="0" w:color="auto"/>
            </w:tcBorders>
            <w:shd w:val="clear" w:color="auto" w:fill="FAFAFA"/>
            <w:vAlign w:val="bottom"/>
          </w:tcPr>
          <w:p w14:paraId="29D18277" w14:textId="2EE78E02"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152" w:type="dxa"/>
            <w:tcBorders>
              <w:bottom w:val="single" w:sz="4" w:space="0" w:color="auto"/>
            </w:tcBorders>
            <w:shd w:val="clear" w:color="auto" w:fill="FAFAFA"/>
            <w:vAlign w:val="bottom"/>
          </w:tcPr>
          <w:p w14:paraId="6586DDAE" w14:textId="043FB839" w:rsidR="00A7709A" w:rsidRPr="00D057C5" w:rsidRDefault="00A7709A" w:rsidP="00A7709A">
            <w:pPr>
              <w:tabs>
                <w:tab w:val="left" w:pos="2520"/>
              </w:tabs>
              <w:ind w:right="-72"/>
              <w:jc w:val="right"/>
              <w:outlineLvl w:val="0"/>
              <w:rPr>
                <w:color w:val="000000" w:themeColor="text1"/>
                <w:sz w:val="16"/>
                <w:szCs w:val="16"/>
              </w:rPr>
            </w:pPr>
            <w:r w:rsidRPr="00D057C5">
              <w:rPr>
                <w:color w:val="000000" w:themeColor="text1"/>
                <w:sz w:val="16"/>
                <w:szCs w:val="16"/>
              </w:rPr>
              <w:t>6,925,201</w:t>
            </w:r>
          </w:p>
        </w:tc>
      </w:tr>
      <w:tr w:rsidR="00A7709A" w:rsidRPr="00D057C5" w14:paraId="542A14FF" w14:textId="77777777" w:rsidTr="00221D48">
        <w:tc>
          <w:tcPr>
            <w:tcW w:w="4248" w:type="dxa"/>
            <w:shd w:val="clear" w:color="auto" w:fill="auto"/>
            <w:vAlign w:val="bottom"/>
          </w:tcPr>
          <w:p w14:paraId="6B72F6A0" w14:textId="77777777" w:rsidR="00A7709A" w:rsidRPr="00D057C5" w:rsidRDefault="00A7709A" w:rsidP="00A7709A">
            <w:pPr>
              <w:overflowPunct w:val="0"/>
              <w:autoSpaceDE w:val="0"/>
              <w:autoSpaceDN w:val="0"/>
              <w:adjustRightInd w:val="0"/>
              <w:ind w:left="540" w:right="-72"/>
              <w:textAlignment w:val="baseline"/>
              <w:rPr>
                <w:color w:val="000000" w:themeColor="text1"/>
                <w:sz w:val="16"/>
                <w:szCs w:val="16"/>
                <w:shd w:val="clear" w:color="auto" w:fill="FFFFFF"/>
              </w:rPr>
            </w:pPr>
          </w:p>
        </w:tc>
        <w:tc>
          <w:tcPr>
            <w:tcW w:w="1170" w:type="dxa"/>
            <w:tcBorders>
              <w:top w:val="single" w:sz="4" w:space="0" w:color="auto"/>
            </w:tcBorders>
            <w:shd w:val="clear" w:color="auto" w:fill="FAFAFA"/>
            <w:vAlign w:val="bottom"/>
          </w:tcPr>
          <w:p w14:paraId="346C3A22" w14:textId="00CA510C"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tcBorders>
              <w:top w:val="single" w:sz="4" w:space="0" w:color="auto"/>
            </w:tcBorders>
            <w:shd w:val="clear" w:color="auto" w:fill="FAFAFA"/>
            <w:vAlign w:val="bottom"/>
          </w:tcPr>
          <w:p w14:paraId="36FF0B62" w14:textId="4317BD6A"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72" w:type="dxa"/>
            <w:tcBorders>
              <w:top w:val="single" w:sz="4" w:space="0" w:color="auto"/>
            </w:tcBorders>
            <w:shd w:val="clear" w:color="auto" w:fill="FAFAFA"/>
            <w:vAlign w:val="bottom"/>
          </w:tcPr>
          <w:p w14:paraId="7164910E" w14:textId="258A3B75"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008" w:type="dxa"/>
            <w:tcBorders>
              <w:top w:val="single" w:sz="4" w:space="0" w:color="auto"/>
            </w:tcBorders>
            <w:shd w:val="clear" w:color="auto" w:fill="FAFAFA"/>
            <w:vAlign w:val="bottom"/>
          </w:tcPr>
          <w:p w14:paraId="3A1DB9DA" w14:textId="3C690FA7"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152" w:type="dxa"/>
            <w:tcBorders>
              <w:top w:val="single" w:sz="4" w:space="0" w:color="auto"/>
            </w:tcBorders>
            <w:shd w:val="clear" w:color="auto" w:fill="FAFAFA"/>
            <w:vAlign w:val="bottom"/>
          </w:tcPr>
          <w:p w14:paraId="216FAC1A" w14:textId="24C88A29"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A7709A" w:rsidRPr="00D057C5" w14:paraId="582CF45F" w14:textId="77777777" w:rsidTr="00221D48">
        <w:tc>
          <w:tcPr>
            <w:tcW w:w="4248" w:type="dxa"/>
            <w:shd w:val="clear" w:color="auto" w:fill="auto"/>
            <w:vAlign w:val="bottom"/>
          </w:tcPr>
          <w:p w14:paraId="6D745346" w14:textId="77777777" w:rsidR="00A7709A" w:rsidRPr="00D057C5" w:rsidRDefault="00A7709A" w:rsidP="00A7709A">
            <w:pPr>
              <w:overflowPunct w:val="0"/>
              <w:autoSpaceDE w:val="0"/>
              <w:autoSpaceDN w:val="0"/>
              <w:adjustRightInd w:val="0"/>
              <w:ind w:left="540" w:right="-72"/>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Total liabilities</w:t>
            </w:r>
          </w:p>
        </w:tc>
        <w:tc>
          <w:tcPr>
            <w:tcW w:w="1170" w:type="dxa"/>
            <w:tcBorders>
              <w:bottom w:val="single" w:sz="4" w:space="0" w:color="auto"/>
            </w:tcBorders>
            <w:shd w:val="clear" w:color="auto" w:fill="FAFAFA"/>
            <w:vAlign w:val="bottom"/>
          </w:tcPr>
          <w:p w14:paraId="22ABA010" w14:textId="32C7EEE3"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6,925,201</w:t>
            </w:r>
          </w:p>
        </w:tc>
        <w:tc>
          <w:tcPr>
            <w:tcW w:w="1008" w:type="dxa"/>
            <w:tcBorders>
              <w:bottom w:val="single" w:sz="4" w:space="0" w:color="auto"/>
            </w:tcBorders>
            <w:shd w:val="clear" w:color="auto" w:fill="FAFAFA"/>
            <w:vAlign w:val="bottom"/>
          </w:tcPr>
          <w:p w14:paraId="2D285490" w14:textId="3B243B0E"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972" w:type="dxa"/>
            <w:tcBorders>
              <w:bottom w:val="single" w:sz="4" w:space="0" w:color="auto"/>
            </w:tcBorders>
            <w:shd w:val="clear" w:color="auto" w:fill="FAFAFA"/>
            <w:vAlign w:val="bottom"/>
          </w:tcPr>
          <w:p w14:paraId="7F40EE7A" w14:textId="77FA5196"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6,925,201</w:t>
            </w:r>
          </w:p>
        </w:tc>
        <w:tc>
          <w:tcPr>
            <w:tcW w:w="1008" w:type="dxa"/>
            <w:tcBorders>
              <w:bottom w:val="single" w:sz="4" w:space="0" w:color="auto"/>
            </w:tcBorders>
            <w:shd w:val="clear" w:color="auto" w:fill="FAFAFA"/>
            <w:vAlign w:val="bottom"/>
          </w:tcPr>
          <w:p w14:paraId="7909BA2C" w14:textId="5918EEF6"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w:t>
            </w:r>
          </w:p>
        </w:tc>
        <w:tc>
          <w:tcPr>
            <w:tcW w:w="1152" w:type="dxa"/>
            <w:tcBorders>
              <w:bottom w:val="single" w:sz="4" w:space="0" w:color="auto"/>
            </w:tcBorders>
            <w:shd w:val="clear" w:color="auto" w:fill="FAFAFA"/>
            <w:vAlign w:val="bottom"/>
          </w:tcPr>
          <w:p w14:paraId="053833EE" w14:textId="2C943CCB" w:rsidR="00A7709A" w:rsidRPr="00D057C5" w:rsidRDefault="00A7709A" w:rsidP="00A7709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D057C5">
              <w:rPr>
                <w:color w:val="000000" w:themeColor="text1"/>
                <w:sz w:val="16"/>
                <w:szCs w:val="16"/>
              </w:rPr>
              <w:t>6,925,201</w:t>
            </w:r>
          </w:p>
        </w:tc>
      </w:tr>
    </w:tbl>
    <w:p w14:paraId="4FA7C238" w14:textId="192A5D81" w:rsidR="00397EEA" w:rsidRPr="00D057C5" w:rsidRDefault="00397EEA" w:rsidP="008945BF">
      <w:pPr>
        <w:ind w:right="385"/>
        <w:rPr>
          <w:color w:val="000000" w:themeColor="text1"/>
          <w:lang w:val="en-GB"/>
        </w:rPr>
      </w:pPr>
    </w:p>
    <w:p w14:paraId="51664CAA" w14:textId="5B63555C" w:rsidR="005A2BAD" w:rsidRPr="00D057C5" w:rsidRDefault="005A2BAD">
      <w:pPr>
        <w:rPr>
          <w:color w:val="000000" w:themeColor="text1"/>
          <w:cs/>
          <w:lang w:val="en-GB"/>
        </w:rPr>
      </w:pPr>
      <w:r w:rsidRPr="00D057C5">
        <w:rPr>
          <w:color w:val="000000" w:themeColor="text1"/>
          <w:cs/>
          <w:lang w:val="en-GB"/>
        </w:rPr>
        <w:br w:type="page"/>
      </w:r>
    </w:p>
    <w:p w14:paraId="40D142DC" w14:textId="77777777" w:rsidR="005A2BAD" w:rsidRPr="00D057C5" w:rsidRDefault="005A2BAD" w:rsidP="008945BF">
      <w:pPr>
        <w:ind w:right="385"/>
        <w:rPr>
          <w:color w:val="000000" w:themeColor="text1"/>
          <w:lang w:val="en-GB"/>
        </w:rPr>
      </w:pPr>
    </w:p>
    <w:tbl>
      <w:tblPr>
        <w:tblW w:w="9558" w:type="dxa"/>
        <w:tblLayout w:type="fixed"/>
        <w:tblLook w:val="04A0" w:firstRow="1" w:lastRow="0" w:firstColumn="1" w:lastColumn="0" w:noHBand="0" w:noVBand="1"/>
      </w:tblPr>
      <w:tblGrid>
        <w:gridCol w:w="4248"/>
        <w:gridCol w:w="1260"/>
        <w:gridCol w:w="918"/>
        <w:gridCol w:w="972"/>
        <w:gridCol w:w="1008"/>
        <w:gridCol w:w="1152"/>
      </w:tblGrid>
      <w:tr w:rsidR="00B4094A" w:rsidRPr="00D057C5" w14:paraId="0FEE6A7E" w14:textId="77777777" w:rsidTr="00E337FC">
        <w:tc>
          <w:tcPr>
            <w:tcW w:w="4248" w:type="dxa"/>
            <w:shd w:val="clear" w:color="auto" w:fill="auto"/>
            <w:vAlign w:val="bottom"/>
          </w:tcPr>
          <w:p w14:paraId="21692CCA"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5AE7F6A8"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Separate</w:t>
            </w:r>
          </w:p>
        </w:tc>
      </w:tr>
      <w:tr w:rsidR="00B4094A" w:rsidRPr="00D057C5" w14:paraId="73CBEB29" w14:textId="77777777" w:rsidTr="00E337FC">
        <w:tc>
          <w:tcPr>
            <w:tcW w:w="4248" w:type="dxa"/>
            <w:shd w:val="clear" w:color="auto" w:fill="auto"/>
            <w:vAlign w:val="bottom"/>
          </w:tcPr>
          <w:p w14:paraId="487826FC"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447C68C3" w14:textId="5CA93E2A" w:rsidR="00B4094A" w:rsidRPr="00D057C5" w:rsidRDefault="008631F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lang w:val="en-GB"/>
              </w:rPr>
              <w:t>31</w:t>
            </w:r>
            <w:r w:rsidR="00B4094A" w:rsidRPr="00D057C5">
              <w:rPr>
                <w:b/>
                <w:bCs/>
                <w:color w:val="000000" w:themeColor="text1"/>
                <w:sz w:val="16"/>
                <w:szCs w:val="16"/>
                <w:shd w:val="clear" w:color="auto" w:fill="FFFFFF"/>
                <w:lang w:val="en-GB"/>
              </w:rPr>
              <w:t xml:space="preserve"> December </w:t>
            </w:r>
            <w:r w:rsidR="00BC5449" w:rsidRPr="00D057C5">
              <w:rPr>
                <w:b/>
                <w:bCs/>
                <w:color w:val="000000" w:themeColor="text1"/>
                <w:sz w:val="16"/>
                <w:szCs w:val="16"/>
                <w:shd w:val="clear" w:color="auto" w:fill="FFFFFF"/>
                <w:lang w:val="en-GB"/>
              </w:rPr>
              <w:t>2022</w:t>
            </w:r>
          </w:p>
        </w:tc>
      </w:tr>
      <w:tr w:rsidR="004C7292" w:rsidRPr="00D057C5" w14:paraId="3A46A196" w14:textId="77777777" w:rsidTr="00F548A2">
        <w:tc>
          <w:tcPr>
            <w:tcW w:w="4248" w:type="dxa"/>
            <w:shd w:val="clear" w:color="auto" w:fill="auto"/>
            <w:vAlign w:val="bottom"/>
          </w:tcPr>
          <w:p w14:paraId="71097A6E"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vAlign w:val="bottom"/>
          </w:tcPr>
          <w:p w14:paraId="13AAB597"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Carrying </w:t>
            </w:r>
          </w:p>
        </w:tc>
        <w:tc>
          <w:tcPr>
            <w:tcW w:w="4050" w:type="dxa"/>
            <w:gridSpan w:val="4"/>
            <w:tcBorders>
              <w:bottom w:val="single" w:sz="4" w:space="0" w:color="auto"/>
            </w:tcBorders>
            <w:shd w:val="clear" w:color="auto" w:fill="auto"/>
            <w:vAlign w:val="bottom"/>
          </w:tcPr>
          <w:p w14:paraId="17051D6D"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Fair value</w:t>
            </w:r>
          </w:p>
        </w:tc>
      </w:tr>
      <w:tr w:rsidR="004C7292" w:rsidRPr="00D057C5" w14:paraId="2EFAD90C" w14:textId="77777777" w:rsidTr="00F548A2">
        <w:tc>
          <w:tcPr>
            <w:tcW w:w="4248" w:type="dxa"/>
            <w:shd w:val="clear" w:color="auto" w:fill="auto"/>
            <w:vAlign w:val="bottom"/>
          </w:tcPr>
          <w:p w14:paraId="42B1B9CE"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vAlign w:val="bottom"/>
          </w:tcPr>
          <w:p w14:paraId="3731E429"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amount</w:t>
            </w:r>
          </w:p>
        </w:tc>
        <w:tc>
          <w:tcPr>
            <w:tcW w:w="918" w:type="dxa"/>
            <w:shd w:val="clear" w:color="auto" w:fill="auto"/>
            <w:vAlign w:val="bottom"/>
          </w:tcPr>
          <w:p w14:paraId="100AC7F2" w14:textId="11294EA9"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Level </w:t>
            </w:r>
            <w:r w:rsidR="008631FA" w:rsidRPr="00D057C5">
              <w:rPr>
                <w:b/>
                <w:bCs/>
                <w:color w:val="000000" w:themeColor="text1"/>
                <w:sz w:val="16"/>
                <w:szCs w:val="16"/>
                <w:shd w:val="clear" w:color="auto" w:fill="FFFFFF"/>
                <w:lang w:val="en-GB"/>
              </w:rPr>
              <w:t>1</w:t>
            </w:r>
          </w:p>
        </w:tc>
        <w:tc>
          <w:tcPr>
            <w:tcW w:w="972" w:type="dxa"/>
            <w:shd w:val="clear" w:color="auto" w:fill="auto"/>
            <w:vAlign w:val="bottom"/>
          </w:tcPr>
          <w:p w14:paraId="08A55A98" w14:textId="65A0B2D3"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Level </w:t>
            </w:r>
            <w:r w:rsidR="008631FA" w:rsidRPr="00D057C5">
              <w:rPr>
                <w:b/>
                <w:bCs/>
                <w:color w:val="000000" w:themeColor="text1"/>
                <w:sz w:val="16"/>
                <w:szCs w:val="16"/>
                <w:shd w:val="clear" w:color="auto" w:fill="FFFFFF"/>
                <w:lang w:val="en-GB"/>
              </w:rPr>
              <w:t>2</w:t>
            </w:r>
          </w:p>
        </w:tc>
        <w:tc>
          <w:tcPr>
            <w:tcW w:w="1008" w:type="dxa"/>
            <w:shd w:val="clear" w:color="auto" w:fill="auto"/>
            <w:vAlign w:val="bottom"/>
          </w:tcPr>
          <w:p w14:paraId="4A913E3A" w14:textId="733470D1"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Level </w:t>
            </w:r>
            <w:r w:rsidR="008631FA" w:rsidRPr="00D057C5">
              <w:rPr>
                <w:b/>
                <w:bCs/>
                <w:color w:val="000000" w:themeColor="text1"/>
                <w:sz w:val="16"/>
                <w:szCs w:val="16"/>
                <w:shd w:val="clear" w:color="auto" w:fill="FFFFFF"/>
                <w:lang w:val="en-GB"/>
              </w:rPr>
              <w:t>3</w:t>
            </w:r>
          </w:p>
        </w:tc>
        <w:tc>
          <w:tcPr>
            <w:tcW w:w="1152" w:type="dxa"/>
            <w:shd w:val="clear" w:color="auto" w:fill="auto"/>
            <w:vAlign w:val="bottom"/>
          </w:tcPr>
          <w:p w14:paraId="410D1C13"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Total</w:t>
            </w:r>
          </w:p>
        </w:tc>
      </w:tr>
      <w:tr w:rsidR="004C7292" w:rsidRPr="00D057C5" w14:paraId="746C9F2C" w14:textId="77777777" w:rsidTr="00F548A2">
        <w:tc>
          <w:tcPr>
            <w:tcW w:w="4248" w:type="dxa"/>
            <w:shd w:val="clear" w:color="auto" w:fill="auto"/>
            <w:vAlign w:val="bottom"/>
          </w:tcPr>
          <w:p w14:paraId="68657A86"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bottom w:val="single" w:sz="4" w:space="0" w:color="auto"/>
            </w:tcBorders>
            <w:vAlign w:val="bottom"/>
          </w:tcPr>
          <w:p w14:paraId="181A465E"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Thousand </w:t>
            </w:r>
          </w:p>
          <w:p w14:paraId="430A35E7"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c>
          <w:tcPr>
            <w:tcW w:w="918" w:type="dxa"/>
            <w:tcBorders>
              <w:bottom w:val="single" w:sz="4" w:space="0" w:color="auto"/>
            </w:tcBorders>
            <w:shd w:val="clear" w:color="auto" w:fill="auto"/>
            <w:vAlign w:val="bottom"/>
          </w:tcPr>
          <w:p w14:paraId="79C2A9C5"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Thousand </w:t>
            </w:r>
          </w:p>
          <w:p w14:paraId="3BF7D604"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c>
          <w:tcPr>
            <w:tcW w:w="972" w:type="dxa"/>
            <w:tcBorders>
              <w:bottom w:val="single" w:sz="4" w:space="0" w:color="auto"/>
            </w:tcBorders>
            <w:shd w:val="clear" w:color="auto" w:fill="auto"/>
            <w:vAlign w:val="bottom"/>
          </w:tcPr>
          <w:p w14:paraId="2DDA1D36"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Thousand </w:t>
            </w:r>
          </w:p>
          <w:p w14:paraId="239F7E94"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c>
          <w:tcPr>
            <w:tcW w:w="1008" w:type="dxa"/>
            <w:tcBorders>
              <w:bottom w:val="single" w:sz="4" w:space="0" w:color="auto"/>
            </w:tcBorders>
            <w:shd w:val="clear" w:color="auto" w:fill="auto"/>
            <w:vAlign w:val="bottom"/>
          </w:tcPr>
          <w:p w14:paraId="38C7C510"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Thousand </w:t>
            </w:r>
          </w:p>
          <w:p w14:paraId="62DFD3B9"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c>
          <w:tcPr>
            <w:tcW w:w="1152" w:type="dxa"/>
            <w:tcBorders>
              <w:bottom w:val="single" w:sz="4" w:space="0" w:color="auto"/>
            </w:tcBorders>
            <w:shd w:val="clear" w:color="auto" w:fill="auto"/>
            <w:vAlign w:val="bottom"/>
          </w:tcPr>
          <w:p w14:paraId="3FCA430A"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 xml:space="preserve">Thousand </w:t>
            </w:r>
          </w:p>
          <w:p w14:paraId="4D7AA083"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Baht</w:t>
            </w:r>
          </w:p>
        </w:tc>
      </w:tr>
      <w:tr w:rsidR="004C7292" w:rsidRPr="00D057C5" w14:paraId="68DFA595" w14:textId="77777777" w:rsidTr="00F548A2">
        <w:tc>
          <w:tcPr>
            <w:tcW w:w="4248" w:type="dxa"/>
            <w:shd w:val="clear" w:color="auto" w:fill="auto"/>
            <w:vAlign w:val="bottom"/>
          </w:tcPr>
          <w:p w14:paraId="0623562C" w14:textId="47A798D1" w:rsidR="00B4094A" w:rsidRPr="00D057C5" w:rsidRDefault="00B4094A" w:rsidP="00E337FC">
            <w:pPr>
              <w:overflowPunct w:val="0"/>
              <w:autoSpaceDE w:val="0"/>
              <w:autoSpaceDN w:val="0"/>
              <w:adjustRightInd w:val="0"/>
              <w:ind w:left="540" w:right="-72"/>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Assets</w:t>
            </w:r>
          </w:p>
        </w:tc>
        <w:tc>
          <w:tcPr>
            <w:tcW w:w="1260" w:type="dxa"/>
            <w:tcBorders>
              <w:top w:val="single" w:sz="4" w:space="0" w:color="auto"/>
            </w:tcBorders>
            <w:shd w:val="clear" w:color="auto" w:fill="auto"/>
            <w:vAlign w:val="bottom"/>
          </w:tcPr>
          <w:p w14:paraId="14AD7AC7"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18" w:type="dxa"/>
            <w:tcBorders>
              <w:top w:val="single" w:sz="4" w:space="0" w:color="auto"/>
            </w:tcBorders>
            <w:shd w:val="clear" w:color="auto" w:fill="auto"/>
            <w:vAlign w:val="bottom"/>
          </w:tcPr>
          <w:p w14:paraId="5E4BDEE3"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72" w:type="dxa"/>
            <w:tcBorders>
              <w:top w:val="single" w:sz="4" w:space="0" w:color="auto"/>
            </w:tcBorders>
            <w:shd w:val="clear" w:color="auto" w:fill="auto"/>
            <w:vAlign w:val="bottom"/>
          </w:tcPr>
          <w:p w14:paraId="1FB285F4"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tcBorders>
              <w:top w:val="single" w:sz="4" w:space="0" w:color="auto"/>
            </w:tcBorders>
            <w:shd w:val="clear" w:color="auto" w:fill="auto"/>
            <w:vAlign w:val="bottom"/>
          </w:tcPr>
          <w:p w14:paraId="1EC9B32A"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152" w:type="dxa"/>
            <w:tcBorders>
              <w:top w:val="single" w:sz="4" w:space="0" w:color="auto"/>
            </w:tcBorders>
            <w:shd w:val="clear" w:color="auto" w:fill="auto"/>
            <w:vAlign w:val="bottom"/>
          </w:tcPr>
          <w:p w14:paraId="3AEB1DB6" w14:textId="77777777" w:rsidR="00B4094A" w:rsidRPr="00D057C5"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DB0978" w:rsidRPr="00D057C5" w14:paraId="7F2B3EF6" w14:textId="77777777" w:rsidTr="00F548A2">
        <w:tc>
          <w:tcPr>
            <w:tcW w:w="4248" w:type="dxa"/>
            <w:shd w:val="clear" w:color="auto" w:fill="auto"/>
            <w:vAlign w:val="bottom"/>
          </w:tcPr>
          <w:p w14:paraId="66E0367E" w14:textId="44E8B89F" w:rsidR="00DB0978" w:rsidRPr="00D057C5"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Derivatives assets</w:t>
            </w:r>
          </w:p>
        </w:tc>
        <w:tc>
          <w:tcPr>
            <w:tcW w:w="1260" w:type="dxa"/>
            <w:shd w:val="clear" w:color="auto" w:fill="auto"/>
          </w:tcPr>
          <w:p w14:paraId="42977928" w14:textId="10666352"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10</w:t>
            </w:r>
            <w:r w:rsidRPr="00D057C5">
              <w:rPr>
                <w:color w:val="000000" w:themeColor="text1"/>
                <w:sz w:val="16"/>
                <w:szCs w:val="16"/>
              </w:rPr>
              <w:t>,</w:t>
            </w:r>
            <w:r w:rsidRPr="00D057C5">
              <w:rPr>
                <w:color w:val="000000" w:themeColor="text1"/>
                <w:sz w:val="16"/>
                <w:szCs w:val="16"/>
                <w:lang w:val="en-GB"/>
              </w:rPr>
              <w:t>538</w:t>
            </w:r>
            <w:r w:rsidRPr="00D057C5">
              <w:rPr>
                <w:color w:val="000000" w:themeColor="text1"/>
                <w:sz w:val="16"/>
                <w:szCs w:val="16"/>
              </w:rPr>
              <w:t>,</w:t>
            </w:r>
            <w:r w:rsidRPr="00D057C5">
              <w:rPr>
                <w:color w:val="000000" w:themeColor="text1"/>
                <w:sz w:val="16"/>
                <w:szCs w:val="16"/>
                <w:lang w:val="en-GB"/>
              </w:rPr>
              <w:t>995</w:t>
            </w:r>
          </w:p>
        </w:tc>
        <w:tc>
          <w:tcPr>
            <w:tcW w:w="918" w:type="dxa"/>
            <w:shd w:val="clear" w:color="auto" w:fill="auto"/>
            <w:vAlign w:val="bottom"/>
          </w:tcPr>
          <w:p w14:paraId="480FD743" w14:textId="42FCF0F8"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972" w:type="dxa"/>
            <w:shd w:val="clear" w:color="auto" w:fill="auto"/>
            <w:vAlign w:val="bottom"/>
          </w:tcPr>
          <w:p w14:paraId="22C1F61D" w14:textId="7CB52C10"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10</w:t>
            </w:r>
            <w:r w:rsidRPr="00D057C5">
              <w:rPr>
                <w:color w:val="000000" w:themeColor="text1"/>
                <w:sz w:val="16"/>
                <w:szCs w:val="16"/>
              </w:rPr>
              <w:t>,</w:t>
            </w:r>
            <w:r w:rsidRPr="00D057C5">
              <w:rPr>
                <w:color w:val="000000" w:themeColor="text1"/>
                <w:sz w:val="16"/>
                <w:szCs w:val="16"/>
                <w:lang w:val="en-GB"/>
              </w:rPr>
              <w:t>538</w:t>
            </w:r>
            <w:r w:rsidRPr="00D057C5">
              <w:rPr>
                <w:color w:val="000000" w:themeColor="text1"/>
                <w:sz w:val="16"/>
                <w:szCs w:val="16"/>
              </w:rPr>
              <w:t>,</w:t>
            </w:r>
            <w:r w:rsidRPr="00D057C5">
              <w:rPr>
                <w:color w:val="000000" w:themeColor="text1"/>
                <w:sz w:val="16"/>
                <w:szCs w:val="16"/>
                <w:lang w:val="en-GB"/>
              </w:rPr>
              <w:t>995</w:t>
            </w:r>
          </w:p>
        </w:tc>
        <w:tc>
          <w:tcPr>
            <w:tcW w:w="1008" w:type="dxa"/>
            <w:shd w:val="clear" w:color="auto" w:fill="auto"/>
            <w:vAlign w:val="bottom"/>
          </w:tcPr>
          <w:p w14:paraId="060B8909" w14:textId="4D685713"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152" w:type="dxa"/>
            <w:shd w:val="clear" w:color="auto" w:fill="auto"/>
          </w:tcPr>
          <w:p w14:paraId="0394D13A" w14:textId="36E15815"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10</w:t>
            </w:r>
            <w:r w:rsidRPr="00D057C5">
              <w:rPr>
                <w:color w:val="000000" w:themeColor="text1"/>
                <w:sz w:val="16"/>
                <w:szCs w:val="16"/>
              </w:rPr>
              <w:t>,</w:t>
            </w:r>
            <w:r w:rsidRPr="00D057C5">
              <w:rPr>
                <w:color w:val="000000" w:themeColor="text1"/>
                <w:sz w:val="16"/>
                <w:szCs w:val="16"/>
                <w:lang w:val="en-GB"/>
              </w:rPr>
              <w:t>538</w:t>
            </w:r>
            <w:r w:rsidRPr="00D057C5">
              <w:rPr>
                <w:color w:val="000000" w:themeColor="text1"/>
                <w:sz w:val="16"/>
                <w:szCs w:val="16"/>
              </w:rPr>
              <w:t>,</w:t>
            </w:r>
            <w:r w:rsidRPr="00D057C5">
              <w:rPr>
                <w:color w:val="000000" w:themeColor="text1"/>
                <w:sz w:val="16"/>
                <w:szCs w:val="16"/>
                <w:lang w:val="en-GB"/>
              </w:rPr>
              <w:t>995</w:t>
            </w:r>
          </w:p>
        </w:tc>
      </w:tr>
      <w:tr w:rsidR="00DB0978" w:rsidRPr="00D057C5" w14:paraId="324512C6" w14:textId="77777777" w:rsidTr="00F548A2">
        <w:tc>
          <w:tcPr>
            <w:tcW w:w="4248" w:type="dxa"/>
            <w:shd w:val="clear" w:color="auto" w:fill="auto"/>
            <w:vAlign w:val="bottom"/>
          </w:tcPr>
          <w:p w14:paraId="391B599B" w14:textId="19110AC5" w:rsidR="00DB0978" w:rsidRPr="00D057C5"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Financial assets measured</w:t>
            </w:r>
          </w:p>
        </w:tc>
        <w:tc>
          <w:tcPr>
            <w:tcW w:w="1260" w:type="dxa"/>
            <w:shd w:val="clear" w:color="auto" w:fill="auto"/>
            <w:vAlign w:val="bottom"/>
          </w:tcPr>
          <w:p w14:paraId="69495B0F" w14:textId="77777777" w:rsidR="00DB0978" w:rsidRPr="00D057C5" w:rsidRDefault="00DB0978" w:rsidP="00DB0978">
            <w:pPr>
              <w:tabs>
                <w:tab w:val="left" w:pos="2520"/>
              </w:tabs>
              <w:ind w:right="-72"/>
              <w:jc w:val="right"/>
              <w:outlineLvl w:val="0"/>
              <w:rPr>
                <w:color w:val="000000" w:themeColor="text1"/>
                <w:sz w:val="16"/>
                <w:szCs w:val="16"/>
              </w:rPr>
            </w:pPr>
          </w:p>
        </w:tc>
        <w:tc>
          <w:tcPr>
            <w:tcW w:w="918" w:type="dxa"/>
            <w:shd w:val="clear" w:color="auto" w:fill="auto"/>
            <w:vAlign w:val="bottom"/>
          </w:tcPr>
          <w:p w14:paraId="3E3740CA" w14:textId="77777777" w:rsidR="00DB0978" w:rsidRPr="00D057C5" w:rsidRDefault="00DB0978" w:rsidP="00DB0978">
            <w:pPr>
              <w:tabs>
                <w:tab w:val="left" w:pos="2520"/>
              </w:tabs>
              <w:ind w:right="-72"/>
              <w:jc w:val="right"/>
              <w:outlineLvl w:val="0"/>
              <w:rPr>
                <w:color w:val="000000" w:themeColor="text1"/>
                <w:sz w:val="16"/>
                <w:szCs w:val="16"/>
              </w:rPr>
            </w:pPr>
          </w:p>
        </w:tc>
        <w:tc>
          <w:tcPr>
            <w:tcW w:w="972" w:type="dxa"/>
            <w:shd w:val="clear" w:color="auto" w:fill="auto"/>
            <w:vAlign w:val="bottom"/>
          </w:tcPr>
          <w:p w14:paraId="68BD6643" w14:textId="77777777" w:rsidR="00DB0978" w:rsidRPr="00D057C5" w:rsidRDefault="00DB0978" w:rsidP="00DB0978">
            <w:pPr>
              <w:tabs>
                <w:tab w:val="left" w:pos="2520"/>
              </w:tabs>
              <w:ind w:right="-72"/>
              <w:jc w:val="right"/>
              <w:outlineLvl w:val="0"/>
              <w:rPr>
                <w:color w:val="000000" w:themeColor="text1"/>
                <w:sz w:val="16"/>
                <w:szCs w:val="16"/>
              </w:rPr>
            </w:pPr>
          </w:p>
        </w:tc>
        <w:tc>
          <w:tcPr>
            <w:tcW w:w="1008" w:type="dxa"/>
            <w:shd w:val="clear" w:color="auto" w:fill="auto"/>
            <w:vAlign w:val="bottom"/>
          </w:tcPr>
          <w:p w14:paraId="45091339" w14:textId="77777777" w:rsidR="00DB0978" w:rsidRPr="00D057C5" w:rsidRDefault="00DB0978" w:rsidP="00DB0978">
            <w:pPr>
              <w:tabs>
                <w:tab w:val="left" w:pos="2520"/>
              </w:tabs>
              <w:ind w:right="-72"/>
              <w:jc w:val="right"/>
              <w:outlineLvl w:val="0"/>
              <w:rPr>
                <w:color w:val="000000" w:themeColor="text1"/>
                <w:sz w:val="16"/>
                <w:szCs w:val="16"/>
              </w:rPr>
            </w:pPr>
          </w:p>
        </w:tc>
        <w:tc>
          <w:tcPr>
            <w:tcW w:w="1152" w:type="dxa"/>
            <w:shd w:val="clear" w:color="auto" w:fill="auto"/>
            <w:vAlign w:val="bottom"/>
          </w:tcPr>
          <w:p w14:paraId="0833475B" w14:textId="77777777" w:rsidR="00DB0978" w:rsidRPr="00D057C5" w:rsidRDefault="00DB0978" w:rsidP="00DB0978">
            <w:pPr>
              <w:tabs>
                <w:tab w:val="left" w:pos="2520"/>
              </w:tabs>
              <w:ind w:right="-72"/>
              <w:jc w:val="right"/>
              <w:outlineLvl w:val="0"/>
              <w:rPr>
                <w:color w:val="000000" w:themeColor="text1"/>
                <w:sz w:val="16"/>
                <w:szCs w:val="16"/>
              </w:rPr>
            </w:pPr>
          </w:p>
        </w:tc>
      </w:tr>
      <w:tr w:rsidR="00DB0978" w:rsidRPr="00D057C5" w14:paraId="775EF67F" w14:textId="77777777" w:rsidTr="00F548A2">
        <w:tc>
          <w:tcPr>
            <w:tcW w:w="4248" w:type="dxa"/>
            <w:shd w:val="clear" w:color="auto" w:fill="auto"/>
            <w:vAlign w:val="bottom"/>
          </w:tcPr>
          <w:p w14:paraId="0E0E5337" w14:textId="11234BE4" w:rsidR="00DB0978" w:rsidRPr="00D057C5"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at fair value through profit or loss</w:t>
            </w:r>
          </w:p>
        </w:tc>
        <w:tc>
          <w:tcPr>
            <w:tcW w:w="1260" w:type="dxa"/>
            <w:shd w:val="clear" w:color="auto" w:fill="auto"/>
          </w:tcPr>
          <w:p w14:paraId="569B2053" w14:textId="108ADE42" w:rsidR="00DB0978" w:rsidRPr="00D057C5" w:rsidRDefault="00DB0978" w:rsidP="00DB0978">
            <w:pPr>
              <w:tabs>
                <w:tab w:val="left" w:pos="2520"/>
              </w:tabs>
              <w:ind w:right="-72"/>
              <w:jc w:val="right"/>
              <w:outlineLvl w:val="0"/>
              <w:rPr>
                <w:color w:val="000000" w:themeColor="text1"/>
                <w:sz w:val="16"/>
                <w:szCs w:val="16"/>
              </w:rPr>
            </w:pPr>
          </w:p>
        </w:tc>
        <w:tc>
          <w:tcPr>
            <w:tcW w:w="918" w:type="dxa"/>
            <w:shd w:val="clear" w:color="auto" w:fill="auto"/>
            <w:vAlign w:val="bottom"/>
          </w:tcPr>
          <w:p w14:paraId="1833E499" w14:textId="66C78D76" w:rsidR="00DB0978" w:rsidRPr="00D057C5" w:rsidRDefault="00DB0978" w:rsidP="00DB0978">
            <w:pPr>
              <w:tabs>
                <w:tab w:val="left" w:pos="2520"/>
              </w:tabs>
              <w:ind w:right="-72"/>
              <w:jc w:val="right"/>
              <w:outlineLvl w:val="0"/>
              <w:rPr>
                <w:color w:val="000000" w:themeColor="text1"/>
                <w:sz w:val="16"/>
                <w:szCs w:val="16"/>
              </w:rPr>
            </w:pPr>
          </w:p>
        </w:tc>
        <w:tc>
          <w:tcPr>
            <w:tcW w:w="972" w:type="dxa"/>
            <w:shd w:val="clear" w:color="auto" w:fill="auto"/>
          </w:tcPr>
          <w:p w14:paraId="19D59042" w14:textId="35786500" w:rsidR="00DB0978" w:rsidRPr="00D057C5" w:rsidRDefault="00DB0978" w:rsidP="00DB0978">
            <w:pPr>
              <w:tabs>
                <w:tab w:val="left" w:pos="2520"/>
              </w:tabs>
              <w:ind w:right="-72"/>
              <w:jc w:val="right"/>
              <w:outlineLvl w:val="0"/>
              <w:rPr>
                <w:color w:val="000000" w:themeColor="text1"/>
                <w:sz w:val="16"/>
                <w:szCs w:val="16"/>
              </w:rPr>
            </w:pPr>
          </w:p>
        </w:tc>
        <w:tc>
          <w:tcPr>
            <w:tcW w:w="1008" w:type="dxa"/>
            <w:shd w:val="clear" w:color="auto" w:fill="auto"/>
            <w:vAlign w:val="bottom"/>
          </w:tcPr>
          <w:p w14:paraId="310C032D" w14:textId="01AF19AB" w:rsidR="00DB0978" w:rsidRPr="00D057C5" w:rsidRDefault="00DB0978" w:rsidP="00DB0978">
            <w:pPr>
              <w:tabs>
                <w:tab w:val="left" w:pos="2520"/>
              </w:tabs>
              <w:ind w:right="-72"/>
              <w:jc w:val="right"/>
              <w:outlineLvl w:val="0"/>
              <w:rPr>
                <w:color w:val="000000" w:themeColor="text1"/>
                <w:sz w:val="16"/>
                <w:szCs w:val="16"/>
              </w:rPr>
            </w:pPr>
          </w:p>
        </w:tc>
        <w:tc>
          <w:tcPr>
            <w:tcW w:w="1152" w:type="dxa"/>
            <w:shd w:val="clear" w:color="auto" w:fill="auto"/>
          </w:tcPr>
          <w:p w14:paraId="34E2AEF7" w14:textId="2CD1A4E1" w:rsidR="00DB0978" w:rsidRPr="00D057C5" w:rsidRDefault="00DB0978" w:rsidP="00DB0978">
            <w:pPr>
              <w:tabs>
                <w:tab w:val="left" w:pos="2520"/>
              </w:tabs>
              <w:ind w:right="-72"/>
              <w:jc w:val="right"/>
              <w:outlineLvl w:val="0"/>
              <w:rPr>
                <w:color w:val="000000" w:themeColor="text1"/>
                <w:sz w:val="16"/>
                <w:szCs w:val="16"/>
              </w:rPr>
            </w:pPr>
          </w:p>
        </w:tc>
      </w:tr>
      <w:tr w:rsidR="00DB0978" w:rsidRPr="00D057C5" w14:paraId="77997FD3" w14:textId="77777777" w:rsidTr="00F548A2">
        <w:tc>
          <w:tcPr>
            <w:tcW w:w="4248" w:type="dxa"/>
            <w:shd w:val="clear" w:color="auto" w:fill="auto"/>
            <w:vAlign w:val="bottom"/>
          </w:tcPr>
          <w:p w14:paraId="41C4CA33" w14:textId="1D9F2B07" w:rsidR="00DB0978" w:rsidRPr="00D057C5"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Government and state enterprise </w:t>
            </w:r>
            <w:r w:rsidRPr="00D057C5">
              <w:rPr>
                <w:color w:val="000000" w:themeColor="text1"/>
                <w:sz w:val="16"/>
                <w:szCs w:val="16"/>
                <w:shd w:val="clear" w:color="auto" w:fill="FFFFFF"/>
                <w:lang w:val="x-none"/>
              </w:rPr>
              <w:t>securities</w:t>
            </w:r>
          </w:p>
        </w:tc>
        <w:tc>
          <w:tcPr>
            <w:tcW w:w="1260" w:type="dxa"/>
            <w:shd w:val="clear" w:color="auto" w:fill="auto"/>
          </w:tcPr>
          <w:p w14:paraId="358DDBB9" w14:textId="43E4854B"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993</w:t>
            </w:r>
            <w:r w:rsidRPr="00D057C5">
              <w:rPr>
                <w:color w:val="000000" w:themeColor="text1"/>
                <w:sz w:val="16"/>
                <w:szCs w:val="16"/>
              </w:rPr>
              <w:t>,</w:t>
            </w:r>
            <w:r w:rsidRPr="00D057C5">
              <w:rPr>
                <w:color w:val="000000" w:themeColor="text1"/>
                <w:sz w:val="16"/>
                <w:szCs w:val="16"/>
                <w:lang w:val="en-GB"/>
              </w:rPr>
              <w:t>585</w:t>
            </w:r>
          </w:p>
        </w:tc>
        <w:tc>
          <w:tcPr>
            <w:tcW w:w="918" w:type="dxa"/>
            <w:shd w:val="clear" w:color="auto" w:fill="auto"/>
            <w:vAlign w:val="bottom"/>
          </w:tcPr>
          <w:p w14:paraId="1E330FD7" w14:textId="30DA5C66"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972" w:type="dxa"/>
            <w:shd w:val="clear" w:color="auto" w:fill="auto"/>
          </w:tcPr>
          <w:p w14:paraId="27F37776" w14:textId="441779D7"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993</w:t>
            </w:r>
            <w:r w:rsidRPr="00D057C5">
              <w:rPr>
                <w:color w:val="000000" w:themeColor="text1"/>
                <w:sz w:val="16"/>
                <w:szCs w:val="16"/>
              </w:rPr>
              <w:t>,</w:t>
            </w:r>
            <w:r w:rsidRPr="00D057C5">
              <w:rPr>
                <w:color w:val="000000" w:themeColor="text1"/>
                <w:sz w:val="16"/>
                <w:szCs w:val="16"/>
                <w:lang w:val="en-GB"/>
              </w:rPr>
              <w:t>585</w:t>
            </w:r>
          </w:p>
        </w:tc>
        <w:tc>
          <w:tcPr>
            <w:tcW w:w="1008" w:type="dxa"/>
            <w:shd w:val="clear" w:color="auto" w:fill="auto"/>
            <w:vAlign w:val="bottom"/>
          </w:tcPr>
          <w:p w14:paraId="423AA0DD" w14:textId="53A9FD34"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152" w:type="dxa"/>
            <w:shd w:val="clear" w:color="auto" w:fill="auto"/>
          </w:tcPr>
          <w:p w14:paraId="5E3A2490" w14:textId="3B639466"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993</w:t>
            </w:r>
            <w:r w:rsidRPr="00D057C5">
              <w:rPr>
                <w:color w:val="000000" w:themeColor="text1"/>
                <w:sz w:val="16"/>
                <w:szCs w:val="16"/>
              </w:rPr>
              <w:t>,</w:t>
            </w:r>
            <w:r w:rsidRPr="00D057C5">
              <w:rPr>
                <w:color w:val="000000" w:themeColor="text1"/>
                <w:sz w:val="16"/>
                <w:szCs w:val="16"/>
                <w:lang w:val="en-GB"/>
              </w:rPr>
              <w:t>585</w:t>
            </w:r>
          </w:p>
        </w:tc>
      </w:tr>
      <w:tr w:rsidR="00DB0978" w:rsidRPr="00D057C5" w14:paraId="2D72027E" w14:textId="77777777" w:rsidTr="00CD3302">
        <w:tc>
          <w:tcPr>
            <w:tcW w:w="4248" w:type="dxa"/>
            <w:shd w:val="clear" w:color="auto" w:fill="auto"/>
            <w:vAlign w:val="bottom"/>
          </w:tcPr>
          <w:p w14:paraId="36C23566" w14:textId="788291AE" w:rsidR="00DB0978" w:rsidRPr="00D057C5"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w:t>
            </w:r>
            <w:r w:rsidRPr="00D057C5">
              <w:rPr>
                <w:color w:val="000000" w:themeColor="text1"/>
                <w:sz w:val="16"/>
                <w:szCs w:val="16"/>
                <w:shd w:val="clear" w:color="auto" w:fill="FFFFFF"/>
                <w:lang w:val="x-none"/>
              </w:rPr>
              <w:t>Private sector’s debt securities</w:t>
            </w:r>
          </w:p>
        </w:tc>
        <w:tc>
          <w:tcPr>
            <w:tcW w:w="1260" w:type="dxa"/>
            <w:shd w:val="clear" w:color="auto" w:fill="auto"/>
          </w:tcPr>
          <w:p w14:paraId="53875116" w14:textId="7640E518"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121</w:t>
            </w:r>
            <w:r w:rsidRPr="00D057C5">
              <w:rPr>
                <w:color w:val="000000" w:themeColor="text1"/>
                <w:sz w:val="16"/>
                <w:szCs w:val="16"/>
              </w:rPr>
              <w:t>,</w:t>
            </w:r>
            <w:r w:rsidRPr="00D057C5">
              <w:rPr>
                <w:color w:val="000000" w:themeColor="text1"/>
                <w:sz w:val="16"/>
                <w:szCs w:val="16"/>
                <w:lang w:val="en-GB"/>
              </w:rPr>
              <w:t>215</w:t>
            </w:r>
          </w:p>
        </w:tc>
        <w:tc>
          <w:tcPr>
            <w:tcW w:w="918" w:type="dxa"/>
            <w:shd w:val="clear" w:color="auto" w:fill="auto"/>
            <w:vAlign w:val="bottom"/>
          </w:tcPr>
          <w:p w14:paraId="093E9A54" w14:textId="32A1B3F8"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972" w:type="dxa"/>
            <w:shd w:val="clear" w:color="auto" w:fill="auto"/>
          </w:tcPr>
          <w:p w14:paraId="41B33A1E" w14:textId="0081FA74"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121</w:t>
            </w:r>
            <w:r w:rsidRPr="00D057C5">
              <w:rPr>
                <w:color w:val="000000" w:themeColor="text1"/>
                <w:sz w:val="16"/>
                <w:szCs w:val="16"/>
              </w:rPr>
              <w:t>,</w:t>
            </w:r>
            <w:r w:rsidRPr="00D057C5">
              <w:rPr>
                <w:color w:val="000000" w:themeColor="text1"/>
                <w:sz w:val="16"/>
                <w:szCs w:val="16"/>
                <w:lang w:val="en-GB"/>
              </w:rPr>
              <w:t>215</w:t>
            </w:r>
          </w:p>
        </w:tc>
        <w:tc>
          <w:tcPr>
            <w:tcW w:w="1008" w:type="dxa"/>
            <w:shd w:val="clear" w:color="auto" w:fill="auto"/>
            <w:vAlign w:val="bottom"/>
          </w:tcPr>
          <w:p w14:paraId="13C9742E" w14:textId="1571E0F3"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152" w:type="dxa"/>
            <w:shd w:val="clear" w:color="auto" w:fill="auto"/>
          </w:tcPr>
          <w:p w14:paraId="327AD60A" w14:textId="4CCF9595"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121</w:t>
            </w:r>
            <w:r w:rsidRPr="00D057C5">
              <w:rPr>
                <w:color w:val="000000" w:themeColor="text1"/>
                <w:sz w:val="16"/>
                <w:szCs w:val="16"/>
              </w:rPr>
              <w:t>,</w:t>
            </w:r>
            <w:r w:rsidRPr="00D057C5">
              <w:rPr>
                <w:color w:val="000000" w:themeColor="text1"/>
                <w:sz w:val="16"/>
                <w:szCs w:val="16"/>
                <w:lang w:val="en-GB"/>
              </w:rPr>
              <w:t>215</w:t>
            </w:r>
          </w:p>
        </w:tc>
      </w:tr>
      <w:tr w:rsidR="00DB0978" w:rsidRPr="00D057C5" w14:paraId="5645AE95" w14:textId="77777777" w:rsidTr="00F548A2">
        <w:tc>
          <w:tcPr>
            <w:tcW w:w="4248" w:type="dxa"/>
            <w:shd w:val="clear" w:color="auto" w:fill="auto"/>
            <w:vAlign w:val="bottom"/>
          </w:tcPr>
          <w:p w14:paraId="17197433" w14:textId="4425C64F" w:rsidR="00DB0978" w:rsidRPr="00D057C5" w:rsidRDefault="00DB0978" w:rsidP="00DB0978">
            <w:pPr>
              <w:overflowPunct w:val="0"/>
              <w:autoSpaceDE w:val="0"/>
              <w:autoSpaceDN w:val="0"/>
              <w:adjustRightInd w:val="0"/>
              <w:ind w:left="540" w:right="-72"/>
              <w:textAlignment w:val="baseline"/>
              <w:rPr>
                <w:color w:val="000000" w:themeColor="text1"/>
                <w:sz w:val="16"/>
                <w:szCs w:val="16"/>
                <w:shd w:val="clear" w:color="auto" w:fill="FFFFFF"/>
                <w:lang w:val="x-none"/>
              </w:rPr>
            </w:pPr>
            <w:r w:rsidRPr="00D057C5">
              <w:rPr>
                <w:color w:val="000000" w:themeColor="text1"/>
                <w:sz w:val="16"/>
                <w:szCs w:val="16"/>
                <w:shd w:val="clear" w:color="auto" w:fill="FFFFFF"/>
              </w:rPr>
              <w:t xml:space="preserve">    Domestic marketable equity </w:t>
            </w:r>
            <w:r w:rsidRPr="00D057C5">
              <w:rPr>
                <w:color w:val="000000" w:themeColor="text1"/>
                <w:sz w:val="16"/>
                <w:szCs w:val="16"/>
                <w:shd w:val="clear" w:color="auto" w:fill="FFFFFF"/>
                <w:lang w:val="x-none"/>
              </w:rPr>
              <w:t>securities</w:t>
            </w:r>
          </w:p>
        </w:tc>
        <w:tc>
          <w:tcPr>
            <w:tcW w:w="1260" w:type="dxa"/>
            <w:shd w:val="clear" w:color="auto" w:fill="auto"/>
          </w:tcPr>
          <w:p w14:paraId="468B92B5" w14:textId="4994806A"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2</w:t>
            </w:r>
            <w:r w:rsidRPr="00D057C5">
              <w:rPr>
                <w:color w:val="000000" w:themeColor="text1"/>
                <w:sz w:val="16"/>
                <w:szCs w:val="16"/>
              </w:rPr>
              <w:t>,</w:t>
            </w:r>
            <w:r w:rsidRPr="00D057C5">
              <w:rPr>
                <w:color w:val="000000" w:themeColor="text1"/>
                <w:sz w:val="16"/>
                <w:szCs w:val="16"/>
                <w:lang w:val="en-GB"/>
              </w:rPr>
              <w:t>245</w:t>
            </w:r>
            <w:r w:rsidRPr="00D057C5">
              <w:rPr>
                <w:color w:val="000000" w:themeColor="text1"/>
                <w:sz w:val="16"/>
                <w:szCs w:val="16"/>
              </w:rPr>
              <w:t>,</w:t>
            </w:r>
            <w:r w:rsidRPr="00D057C5">
              <w:rPr>
                <w:color w:val="000000" w:themeColor="text1"/>
                <w:sz w:val="16"/>
                <w:szCs w:val="16"/>
                <w:lang w:val="en-GB"/>
              </w:rPr>
              <w:t>080</w:t>
            </w:r>
          </w:p>
        </w:tc>
        <w:tc>
          <w:tcPr>
            <w:tcW w:w="918" w:type="dxa"/>
            <w:shd w:val="clear" w:color="auto" w:fill="auto"/>
          </w:tcPr>
          <w:p w14:paraId="7387FCD9" w14:textId="610F4EED"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2</w:t>
            </w:r>
            <w:r w:rsidRPr="00D057C5">
              <w:rPr>
                <w:color w:val="000000" w:themeColor="text1"/>
                <w:sz w:val="16"/>
                <w:szCs w:val="16"/>
              </w:rPr>
              <w:t>,</w:t>
            </w:r>
            <w:r w:rsidRPr="00D057C5">
              <w:rPr>
                <w:color w:val="000000" w:themeColor="text1"/>
                <w:sz w:val="16"/>
                <w:szCs w:val="16"/>
                <w:lang w:val="en-GB"/>
              </w:rPr>
              <w:t>245</w:t>
            </w:r>
            <w:r w:rsidRPr="00D057C5">
              <w:rPr>
                <w:color w:val="000000" w:themeColor="text1"/>
                <w:sz w:val="16"/>
                <w:szCs w:val="16"/>
              </w:rPr>
              <w:t>,</w:t>
            </w:r>
            <w:r w:rsidRPr="00D057C5">
              <w:rPr>
                <w:color w:val="000000" w:themeColor="text1"/>
                <w:sz w:val="16"/>
                <w:szCs w:val="16"/>
                <w:lang w:val="en-GB"/>
              </w:rPr>
              <w:t>080</w:t>
            </w:r>
          </w:p>
        </w:tc>
        <w:tc>
          <w:tcPr>
            <w:tcW w:w="972" w:type="dxa"/>
            <w:shd w:val="clear" w:color="auto" w:fill="auto"/>
            <w:vAlign w:val="bottom"/>
          </w:tcPr>
          <w:p w14:paraId="42FBFB88" w14:textId="2353D3EF"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008" w:type="dxa"/>
            <w:shd w:val="clear" w:color="auto" w:fill="auto"/>
            <w:vAlign w:val="bottom"/>
          </w:tcPr>
          <w:p w14:paraId="57ED5D0F" w14:textId="61F638A3"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152" w:type="dxa"/>
            <w:shd w:val="clear" w:color="auto" w:fill="auto"/>
          </w:tcPr>
          <w:p w14:paraId="4817DB52" w14:textId="3DE7A3A0"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2</w:t>
            </w:r>
            <w:r w:rsidRPr="00D057C5">
              <w:rPr>
                <w:color w:val="000000" w:themeColor="text1"/>
                <w:sz w:val="16"/>
                <w:szCs w:val="16"/>
              </w:rPr>
              <w:t>,</w:t>
            </w:r>
            <w:r w:rsidRPr="00D057C5">
              <w:rPr>
                <w:color w:val="000000" w:themeColor="text1"/>
                <w:sz w:val="16"/>
                <w:szCs w:val="16"/>
                <w:lang w:val="en-GB"/>
              </w:rPr>
              <w:t>245</w:t>
            </w:r>
            <w:r w:rsidRPr="00D057C5">
              <w:rPr>
                <w:color w:val="000000" w:themeColor="text1"/>
                <w:sz w:val="16"/>
                <w:szCs w:val="16"/>
              </w:rPr>
              <w:t>,</w:t>
            </w:r>
            <w:r w:rsidRPr="00D057C5">
              <w:rPr>
                <w:color w:val="000000" w:themeColor="text1"/>
                <w:sz w:val="16"/>
                <w:szCs w:val="16"/>
                <w:lang w:val="en-GB"/>
              </w:rPr>
              <w:t>080</w:t>
            </w:r>
          </w:p>
        </w:tc>
      </w:tr>
      <w:tr w:rsidR="00DB0978" w:rsidRPr="00D057C5" w14:paraId="45A67475" w14:textId="77777777" w:rsidTr="0045406D">
        <w:tc>
          <w:tcPr>
            <w:tcW w:w="4248" w:type="dxa"/>
            <w:shd w:val="clear" w:color="auto" w:fill="auto"/>
            <w:vAlign w:val="bottom"/>
          </w:tcPr>
          <w:p w14:paraId="2973C3DA" w14:textId="1DCE7869" w:rsidR="00DB0978" w:rsidRPr="00D057C5"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Investments, net</w:t>
            </w:r>
          </w:p>
        </w:tc>
        <w:tc>
          <w:tcPr>
            <w:tcW w:w="1260" w:type="dxa"/>
            <w:shd w:val="clear" w:color="auto" w:fill="auto"/>
            <w:vAlign w:val="bottom"/>
          </w:tcPr>
          <w:p w14:paraId="592D4481" w14:textId="7AA5D2A0" w:rsidR="00DB0978" w:rsidRPr="00D057C5" w:rsidRDefault="00DB0978" w:rsidP="00DB0978">
            <w:pPr>
              <w:tabs>
                <w:tab w:val="left" w:pos="2520"/>
              </w:tabs>
              <w:ind w:right="-72"/>
              <w:jc w:val="right"/>
              <w:outlineLvl w:val="0"/>
              <w:rPr>
                <w:color w:val="000000" w:themeColor="text1"/>
                <w:sz w:val="16"/>
                <w:szCs w:val="16"/>
              </w:rPr>
            </w:pPr>
          </w:p>
        </w:tc>
        <w:tc>
          <w:tcPr>
            <w:tcW w:w="918" w:type="dxa"/>
            <w:shd w:val="clear" w:color="auto" w:fill="auto"/>
            <w:vAlign w:val="bottom"/>
          </w:tcPr>
          <w:p w14:paraId="38A9FF8D" w14:textId="718AF354" w:rsidR="00DB0978" w:rsidRPr="00D057C5" w:rsidRDefault="00DB0978" w:rsidP="00DB0978">
            <w:pPr>
              <w:tabs>
                <w:tab w:val="left" w:pos="2520"/>
              </w:tabs>
              <w:ind w:right="-72"/>
              <w:jc w:val="right"/>
              <w:outlineLvl w:val="0"/>
              <w:rPr>
                <w:color w:val="000000" w:themeColor="text1"/>
                <w:sz w:val="16"/>
                <w:szCs w:val="16"/>
              </w:rPr>
            </w:pPr>
          </w:p>
        </w:tc>
        <w:tc>
          <w:tcPr>
            <w:tcW w:w="972" w:type="dxa"/>
            <w:shd w:val="clear" w:color="auto" w:fill="auto"/>
            <w:vAlign w:val="bottom"/>
          </w:tcPr>
          <w:p w14:paraId="6CBD9345" w14:textId="090A772F" w:rsidR="00DB0978" w:rsidRPr="00D057C5" w:rsidRDefault="00DB0978" w:rsidP="00DB0978">
            <w:pPr>
              <w:tabs>
                <w:tab w:val="left" w:pos="2520"/>
              </w:tabs>
              <w:ind w:right="-72"/>
              <w:jc w:val="right"/>
              <w:outlineLvl w:val="0"/>
              <w:rPr>
                <w:color w:val="000000" w:themeColor="text1"/>
                <w:sz w:val="16"/>
                <w:szCs w:val="16"/>
              </w:rPr>
            </w:pPr>
          </w:p>
        </w:tc>
        <w:tc>
          <w:tcPr>
            <w:tcW w:w="1008" w:type="dxa"/>
            <w:shd w:val="clear" w:color="auto" w:fill="auto"/>
            <w:vAlign w:val="bottom"/>
          </w:tcPr>
          <w:p w14:paraId="3FC7B01C" w14:textId="45452788" w:rsidR="00DB0978" w:rsidRPr="00D057C5" w:rsidRDefault="00DB0978" w:rsidP="00DB0978">
            <w:pPr>
              <w:tabs>
                <w:tab w:val="left" w:pos="2520"/>
              </w:tabs>
              <w:ind w:right="-72"/>
              <w:jc w:val="right"/>
              <w:outlineLvl w:val="0"/>
              <w:rPr>
                <w:color w:val="000000" w:themeColor="text1"/>
                <w:sz w:val="16"/>
                <w:szCs w:val="16"/>
              </w:rPr>
            </w:pPr>
          </w:p>
        </w:tc>
        <w:tc>
          <w:tcPr>
            <w:tcW w:w="1152" w:type="dxa"/>
            <w:shd w:val="clear" w:color="auto" w:fill="auto"/>
            <w:vAlign w:val="bottom"/>
          </w:tcPr>
          <w:p w14:paraId="6ABBE754" w14:textId="7DA886B7" w:rsidR="00DB0978" w:rsidRPr="00D057C5" w:rsidRDefault="00DB0978" w:rsidP="00DB0978">
            <w:pPr>
              <w:tabs>
                <w:tab w:val="left" w:pos="2520"/>
              </w:tabs>
              <w:ind w:right="-72"/>
              <w:jc w:val="right"/>
              <w:outlineLvl w:val="0"/>
              <w:rPr>
                <w:color w:val="000000" w:themeColor="text1"/>
                <w:sz w:val="16"/>
                <w:szCs w:val="16"/>
              </w:rPr>
            </w:pPr>
          </w:p>
        </w:tc>
      </w:tr>
      <w:tr w:rsidR="00DB0978" w:rsidRPr="00D057C5" w14:paraId="3A6332CF" w14:textId="77777777" w:rsidTr="00CD3302">
        <w:tc>
          <w:tcPr>
            <w:tcW w:w="4248" w:type="dxa"/>
            <w:shd w:val="clear" w:color="auto" w:fill="auto"/>
            <w:vAlign w:val="bottom"/>
          </w:tcPr>
          <w:p w14:paraId="41F2B6ED" w14:textId="57A8CD66" w:rsidR="00DB0978" w:rsidRPr="00D057C5"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Government and state enterprise </w:t>
            </w:r>
            <w:r w:rsidRPr="00D057C5">
              <w:rPr>
                <w:color w:val="000000" w:themeColor="text1"/>
                <w:sz w:val="16"/>
                <w:szCs w:val="16"/>
                <w:shd w:val="clear" w:color="auto" w:fill="FFFFFF"/>
                <w:lang w:val="x-none"/>
              </w:rPr>
              <w:t>securities</w:t>
            </w:r>
          </w:p>
        </w:tc>
        <w:tc>
          <w:tcPr>
            <w:tcW w:w="1260" w:type="dxa"/>
            <w:shd w:val="clear" w:color="auto" w:fill="auto"/>
            <w:vAlign w:val="bottom"/>
          </w:tcPr>
          <w:p w14:paraId="17608B60" w14:textId="47893602"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21</w:t>
            </w:r>
            <w:r w:rsidRPr="00D057C5">
              <w:rPr>
                <w:color w:val="000000" w:themeColor="text1"/>
                <w:sz w:val="16"/>
                <w:szCs w:val="16"/>
              </w:rPr>
              <w:t>,</w:t>
            </w:r>
            <w:r w:rsidRPr="00D057C5">
              <w:rPr>
                <w:color w:val="000000" w:themeColor="text1"/>
                <w:sz w:val="16"/>
                <w:szCs w:val="16"/>
                <w:lang w:val="en-GB"/>
              </w:rPr>
              <w:t>392</w:t>
            </w:r>
            <w:r w:rsidRPr="00D057C5">
              <w:rPr>
                <w:color w:val="000000" w:themeColor="text1"/>
                <w:sz w:val="16"/>
                <w:szCs w:val="16"/>
              </w:rPr>
              <w:t>,</w:t>
            </w:r>
            <w:r w:rsidRPr="00D057C5">
              <w:rPr>
                <w:color w:val="000000" w:themeColor="text1"/>
                <w:sz w:val="16"/>
                <w:szCs w:val="16"/>
                <w:lang w:val="en-GB"/>
              </w:rPr>
              <w:t>318</w:t>
            </w:r>
          </w:p>
        </w:tc>
        <w:tc>
          <w:tcPr>
            <w:tcW w:w="918" w:type="dxa"/>
            <w:shd w:val="clear" w:color="auto" w:fill="auto"/>
            <w:vAlign w:val="bottom"/>
          </w:tcPr>
          <w:p w14:paraId="6DCF9D37" w14:textId="75E9BF78"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972" w:type="dxa"/>
            <w:shd w:val="clear" w:color="auto" w:fill="auto"/>
            <w:vAlign w:val="bottom"/>
          </w:tcPr>
          <w:p w14:paraId="50CF41CA" w14:textId="23636026"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21</w:t>
            </w:r>
            <w:r w:rsidRPr="00D057C5">
              <w:rPr>
                <w:color w:val="000000" w:themeColor="text1"/>
                <w:sz w:val="16"/>
                <w:szCs w:val="16"/>
              </w:rPr>
              <w:t>,</w:t>
            </w:r>
            <w:r w:rsidRPr="00D057C5">
              <w:rPr>
                <w:color w:val="000000" w:themeColor="text1"/>
                <w:sz w:val="16"/>
                <w:szCs w:val="16"/>
                <w:lang w:val="en-GB"/>
              </w:rPr>
              <w:t>392</w:t>
            </w:r>
            <w:r w:rsidRPr="00D057C5">
              <w:rPr>
                <w:color w:val="000000" w:themeColor="text1"/>
                <w:sz w:val="16"/>
                <w:szCs w:val="16"/>
              </w:rPr>
              <w:t>,</w:t>
            </w:r>
            <w:r w:rsidRPr="00D057C5">
              <w:rPr>
                <w:color w:val="000000" w:themeColor="text1"/>
                <w:sz w:val="16"/>
                <w:szCs w:val="16"/>
                <w:lang w:val="en-GB"/>
              </w:rPr>
              <w:t>318</w:t>
            </w:r>
          </w:p>
        </w:tc>
        <w:tc>
          <w:tcPr>
            <w:tcW w:w="1008" w:type="dxa"/>
            <w:shd w:val="clear" w:color="auto" w:fill="auto"/>
            <w:vAlign w:val="bottom"/>
          </w:tcPr>
          <w:p w14:paraId="3A1BB122" w14:textId="366C4787"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152" w:type="dxa"/>
            <w:shd w:val="clear" w:color="auto" w:fill="auto"/>
            <w:vAlign w:val="bottom"/>
          </w:tcPr>
          <w:p w14:paraId="53673B85" w14:textId="7300E8F2"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21</w:t>
            </w:r>
            <w:r w:rsidRPr="00D057C5">
              <w:rPr>
                <w:color w:val="000000" w:themeColor="text1"/>
                <w:sz w:val="16"/>
                <w:szCs w:val="16"/>
              </w:rPr>
              <w:t>,</w:t>
            </w:r>
            <w:r w:rsidRPr="00D057C5">
              <w:rPr>
                <w:color w:val="000000" w:themeColor="text1"/>
                <w:sz w:val="16"/>
                <w:szCs w:val="16"/>
                <w:lang w:val="en-GB"/>
              </w:rPr>
              <w:t>392</w:t>
            </w:r>
            <w:r w:rsidRPr="00D057C5">
              <w:rPr>
                <w:color w:val="000000" w:themeColor="text1"/>
                <w:sz w:val="16"/>
                <w:szCs w:val="16"/>
              </w:rPr>
              <w:t>,</w:t>
            </w:r>
            <w:r w:rsidRPr="00D057C5">
              <w:rPr>
                <w:color w:val="000000" w:themeColor="text1"/>
                <w:sz w:val="16"/>
                <w:szCs w:val="16"/>
                <w:lang w:val="en-GB"/>
              </w:rPr>
              <w:t>318</w:t>
            </w:r>
          </w:p>
        </w:tc>
      </w:tr>
      <w:tr w:rsidR="00DB0978" w:rsidRPr="00D057C5" w14:paraId="449BC475" w14:textId="77777777" w:rsidTr="00CD3302">
        <w:tc>
          <w:tcPr>
            <w:tcW w:w="4248" w:type="dxa"/>
            <w:shd w:val="clear" w:color="auto" w:fill="auto"/>
            <w:vAlign w:val="bottom"/>
          </w:tcPr>
          <w:p w14:paraId="682E5127" w14:textId="028D2DDA" w:rsidR="00DB0978" w:rsidRPr="00D057C5"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w:t>
            </w:r>
            <w:r w:rsidRPr="00D057C5">
              <w:rPr>
                <w:color w:val="000000" w:themeColor="text1"/>
                <w:sz w:val="16"/>
                <w:szCs w:val="16"/>
                <w:shd w:val="clear" w:color="auto" w:fill="FFFFFF"/>
                <w:lang w:val="x-none"/>
              </w:rPr>
              <w:t>Private sector’s debt securities</w:t>
            </w:r>
          </w:p>
        </w:tc>
        <w:tc>
          <w:tcPr>
            <w:tcW w:w="1260" w:type="dxa"/>
            <w:shd w:val="clear" w:color="auto" w:fill="auto"/>
            <w:vAlign w:val="bottom"/>
          </w:tcPr>
          <w:p w14:paraId="53EC29CC" w14:textId="04F58321"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442</w:t>
            </w:r>
            <w:r w:rsidRPr="00D057C5">
              <w:rPr>
                <w:color w:val="000000" w:themeColor="text1"/>
                <w:sz w:val="16"/>
                <w:szCs w:val="16"/>
              </w:rPr>
              <w:t>,</w:t>
            </w:r>
            <w:r w:rsidRPr="00D057C5">
              <w:rPr>
                <w:color w:val="000000" w:themeColor="text1"/>
                <w:sz w:val="16"/>
                <w:szCs w:val="16"/>
                <w:lang w:val="en-GB"/>
              </w:rPr>
              <w:t>392</w:t>
            </w:r>
          </w:p>
        </w:tc>
        <w:tc>
          <w:tcPr>
            <w:tcW w:w="918" w:type="dxa"/>
            <w:shd w:val="clear" w:color="auto" w:fill="auto"/>
            <w:vAlign w:val="bottom"/>
          </w:tcPr>
          <w:p w14:paraId="260C4EC7" w14:textId="59B43C2A"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972" w:type="dxa"/>
            <w:shd w:val="clear" w:color="auto" w:fill="auto"/>
            <w:vAlign w:val="bottom"/>
          </w:tcPr>
          <w:p w14:paraId="4136EFB3" w14:textId="7274F36B"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442</w:t>
            </w:r>
            <w:r w:rsidRPr="00D057C5">
              <w:rPr>
                <w:color w:val="000000" w:themeColor="text1"/>
                <w:sz w:val="16"/>
                <w:szCs w:val="16"/>
              </w:rPr>
              <w:t>,</w:t>
            </w:r>
            <w:r w:rsidRPr="00D057C5">
              <w:rPr>
                <w:color w:val="000000" w:themeColor="text1"/>
                <w:sz w:val="16"/>
                <w:szCs w:val="16"/>
                <w:lang w:val="en-GB"/>
              </w:rPr>
              <w:t>392</w:t>
            </w:r>
          </w:p>
        </w:tc>
        <w:tc>
          <w:tcPr>
            <w:tcW w:w="1008" w:type="dxa"/>
            <w:shd w:val="clear" w:color="auto" w:fill="auto"/>
            <w:vAlign w:val="bottom"/>
          </w:tcPr>
          <w:p w14:paraId="739683D6" w14:textId="0BAB39C0"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152" w:type="dxa"/>
            <w:shd w:val="clear" w:color="auto" w:fill="auto"/>
            <w:vAlign w:val="bottom"/>
          </w:tcPr>
          <w:p w14:paraId="704C9277" w14:textId="42D32130"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442</w:t>
            </w:r>
            <w:r w:rsidRPr="00D057C5">
              <w:rPr>
                <w:color w:val="000000" w:themeColor="text1"/>
                <w:sz w:val="16"/>
                <w:szCs w:val="16"/>
              </w:rPr>
              <w:t>,</w:t>
            </w:r>
            <w:r w:rsidRPr="00D057C5">
              <w:rPr>
                <w:color w:val="000000" w:themeColor="text1"/>
                <w:sz w:val="16"/>
                <w:szCs w:val="16"/>
                <w:lang w:val="en-GB"/>
              </w:rPr>
              <w:t>392</w:t>
            </w:r>
          </w:p>
        </w:tc>
      </w:tr>
      <w:tr w:rsidR="00DB0978" w:rsidRPr="00D057C5" w14:paraId="219D1E22" w14:textId="77777777" w:rsidTr="00CD3302">
        <w:tc>
          <w:tcPr>
            <w:tcW w:w="4248" w:type="dxa"/>
            <w:shd w:val="clear" w:color="auto" w:fill="auto"/>
            <w:vAlign w:val="bottom"/>
          </w:tcPr>
          <w:p w14:paraId="79DFBD92" w14:textId="27E4F6A1" w:rsidR="00DB0978" w:rsidRPr="00D057C5" w:rsidRDefault="00DB0978" w:rsidP="00DB0978">
            <w:pPr>
              <w:overflowPunct w:val="0"/>
              <w:autoSpaceDE w:val="0"/>
              <w:autoSpaceDN w:val="0"/>
              <w:adjustRightInd w:val="0"/>
              <w:ind w:left="540" w:right="-72"/>
              <w:textAlignment w:val="baseline"/>
              <w:rPr>
                <w:color w:val="000000" w:themeColor="text1"/>
                <w:sz w:val="16"/>
                <w:szCs w:val="16"/>
                <w:shd w:val="clear" w:color="auto" w:fill="FFFFFF"/>
                <w:lang w:val="x-none"/>
              </w:rPr>
            </w:pPr>
            <w:r w:rsidRPr="00D057C5">
              <w:rPr>
                <w:color w:val="000000" w:themeColor="text1"/>
                <w:sz w:val="16"/>
                <w:szCs w:val="16"/>
                <w:shd w:val="clear" w:color="auto" w:fill="FFFFFF"/>
              </w:rPr>
              <w:t xml:space="preserve">    Domestic marketable equity </w:t>
            </w:r>
            <w:r w:rsidRPr="00D057C5">
              <w:rPr>
                <w:color w:val="000000" w:themeColor="text1"/>
                <w:sz w:val="16"/>
                <w:szCs w:val="16"/>
                <w:shd w:val="clear" w:color="auto" w:fill="FFFFFF"/>
                <w:lang w:val="x-none"/>
              </w:rPr>
              <w:t>securities</w:t>
            </w:r>
          </w:p>
        </w:tc>
        <w:tc>
          <w:tcPr>
            <w:tcW w:w="1260" w:type="dxa"/>
            <w:shd w:val="clear" w:color="auto" w:fill="auto"/>
            <w:vAlign w:val="bottom"/>
          </w:tcPr>
          <w:p w14:paraId="17789243" w14:textId="7F71A544"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10</w:t>
            </w:r>
            <w:r w:rsidRPr="00D057C5">
              <w:rPr>
                <w:color w:val="000000" w:themeColor="text1"/>
                <w:sz w:val="16"/>
                <w:szCs w:val="16"/>
              </w:rPr>
              <w:t>,</w:t>
            </w:r>
            <w:r w:rsidRPr="00D057C5">
              <w:rPr>
                <w:color w:val="000000" w:themeColor="text1"/>
                <w:sz w:val="16"/>
                <w:szCs w:val="16"/>
                <w:lang w:val="en-GB"/>
              </w:rPr>
              <w:t>188</w:t>
            </w:r>
          </w:p>
        </w:tc>
        <w:tc>
          <w:tcPr>
            <w:tcW w:w="918" w:type="dxa"/>
            <w:shd w:val="clear" w:color="auto" w:fill="auto"/>
            <w:vAlign w:val="bottom"/>
          </w:tcPr>
          <w:p w14:paraId="078FD083" w14:textId="45DE14F1"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10</w:t>
            </w:r>
            <w:r w:rsidRPr="00D057C5">
              <w:rPr>
                <w:color w:val="000000" w:themeColor="text1"/>
                <w:sz w:val="16"/>
                <w:szCs w:val="16"/>
              </w:rPr>
              <w:t>,</w:t>
            </w:r>
            <w:r w:rsidRPr="00D057C5">
              <w:rPr>
                <w:color w:val="000000" w:themeColor="text1"/>
                <w:sz w:val="16"/>
                <w:szCs w:val="16"/>
                <w:lang w:val="en-GB"/>
              </w:rPr>
              <w:t>188</w:t>
            </w:r>
          </w:p>
        </w:tc>
        <w:tc>
          <w:tcPr>
            <w:tcW w:w="972" w:type="dxa"/>
            <w:shd w:val="clear" w:color="auto" w:fill="auto"/>
            <w:vAlign w:val="bottom"/>
          </w:tcPr>
          <w:p w14:paraId="333EDF99" w14:textId="73D64979"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008" w:type="dxa"/>
            <w:shd w:val="clear" w:color="auto" w:fill="auto"/>
            <w:vAlign w:val="bottom"/>
          </w:tcPr>
          <w:p w14:paraId="0E14B84B" w14:textId="7ECDA4AF"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152" w:type="dxa"/>
            <w:shd w:val="clear" w:color="auto" w:fill="auto"/>
            <w:vAlign w:val="bottom"/>
          </w:tcPr>
          <w:p w14:paraId="4BEEC234" w14:textId="3233C5FC"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10</w:t>
            </w:r>
            <w:r w:rsidRPr="00D057C5">
              <w:rPr>
                <w:color w:val="000000" w:themeColor="text1"/>
                <w:sz w:val="16"/>
                <w:szCs w:val="16"/>
              </w:rPr>
              <w:t>,</w:t>
            </w:r>
            <w:r w:rsidRPr="00D057C5">
              <w:rPr>
                <w:color w:val="000000" w:themeColor="text1"/>
                <w:sz w:val="16"/>
                <w:szCs w:val="16"/>
                <w:lang w:val="en-GB"/>
              </w:rPr>
              <w:t>188</w:t>
            </w:r>
          </w:p>
        </w:tc>
      </w:tr>
      <w:tr w:rsidR="00DB0978" w:rsidRPr="00D057C5" w14:paraId="48EC6A26" w14:textId="77777777" w:rsidTr="00CD3302">
        <w:tc>
          <w:tcPr>
            <w:tcW w:w="4248" w:type="dxa"/>
            <w:shd w:val="clear" w:color="auto" w:fill="auto"/>
            <w:vAlign w:val="bottom"/>
          </w:tcPr>
          <w:p w14:paraId="695E8ADE" w14:textId="5675480A" w:rsidR="00DB0978" w:rsidRPr="00D057C5"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D057C5">
              <w:rPr>
                <w:color w:val="000000" w:themeColor="text1"/>
                <w:sz w:val="16"/>
                <w:szCs w:val="16"/>
                <w:shd w:val="clear" w:color="auto" w:fill="FFFFFF"/>
              </w:rPr>
              <w:t xml:space="preserve">    Domestic non-marketable equity security</w:t>
            </w:r>
          </w:p>
        </w:tc>
        <w:tc>
          <w:tcPr>
            <w:tcW w:w="1260" w:type="dxa"/>
            <w:shd w:val="clear" w:color="auto" w:fill="auto"/>
            <w:vAlign w:val="bottom"/>
          </w:tcPr>
          <w:p w14:paraId="6B025398" w14:textId="259FE367"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235</w:t>
            </w:r>
            <w:r w:rsidRPr="00D057C5">
              <w:rPr>
                <w:color w:val="000000" w:themeColor="text1"/>
                <w:sz w:val="16"/>
                <w:szCs w:val="16"/>
              </w:rPr>
              <w:t>,</w:t>
            </w:r>
            <w:r w:rsidRPr="00D057C5">
              <w:rPr>
                <w:color w:val="000000" w:themeColor="text1"/>
                <w:sz w:val="16"/>
                <w:szCs w:val="16"/>
                <w:lang w:val="en-GB"/>
              </w:rPr>
              <w:t>181</w:t>
            </w:r>
          </w:p>
        </w:tc>
        <w:tc>
          <w:tcPr>
            <w:tcW w:w="918" w:type="dxa"/>
            <w:shd w:val="clear" w:color="auto" w:fill="auto"/>
            <w:vAlign w:val="bottom"/>
          </w:tcPr>
          <w:p w14:paraId="534DCC1A" w14:textId="01E3B2ED"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972" w:type="dxa"/>
            <w:shd w:val="clear" w:color="auto" w:fill="auto"/>
            <w:vAlign w:val="bottom"/>
          </w:tcPr>
          <w:p w14:paraId="6A9BF236" w14:textId="1753CCAC"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008" w:type="dxa"/>
            <w:shd w:val="clear" w:color="auto" w:fill="auto"/>
            <w:vAlign w:val="bottom"/>
          </w:tcPr>
          <w:p w14:paraId="7BA7E99D" w14:textId="04DF9A2A"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235</w:t>
            </w:r>
            <w:r w:rsidRPr="00D057C5">
              <w:rPr>
                <w:color w:val="000000" w:themeColor="text1"/>
                <w:sz w:val="16"/>
                <w:szCs w:val="16"/>
              </w:rPr>
              <w:t>,</w:t>
            </w:r>
            <w:r w:rsidRPr="00D057C5">
              <w:rPr>
                <w:color w:val="000000" w:themeColor="text1"/>
                <w:sz w:val="16"/>
                <w:szCs w:val="16"/>
                <w:lang w:val="en-GB"/>
              </w:rPr>
              <w:t>181</w:t>
            </w:r>
          </w:p>
        </w:tc>
        <w:tc>
          <w:tcPr>
            <w:tcW w:w="1152" w:type="dxa"/>
            <w:shd w:val="clear" w:color="auto" w:fill="auto"/>
            <w:vAlign w:val="bottom"/>
          </w:tcPr>
          <w:p w14:paraId="73BA30BB" w14:textId="1129DFCE"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235</w:t>
            </w:r>
            <w:r w:rsidRPr="00D057C5">
              <w:rPr>
                <w:color w:val="000000" w:themeColor="text1"/>
                <w:sz w:val="16"/>
                <w:szCs w:val="16"/>
              </w:rPr>
              <w:t>,</w:t>
            </w:r>
            <w:r w:rsidRPr="00D057C5">
              <w:rPr>
                <w:color w:val="000000" w:themeColor="text1"/>
                <w:sz w:val="16"/>
                <w:szCs w:val="16"/>
                <w:lang w:val="en-GB"/>
              </w:rPr>
              <w:t>181</w:t>
            </w:r>
          </w:p>
        </w:tc>
      </w:tr>
      <w:tr w:rsidR="00DB0978" w:rsidRPr="00D057C5" w14:paraId="5CE24990" w14:textId="77777777" w:rsidTr="0045406D">
        <w:tc>
          <w:tcPr>
            <w:tcW w:w="4248" w:type="dxa"/>
            <w:shd w:val="clear" w:color="auto" w:fill="auto"/>
            <w:vAlign w:val="bottom"/>
          </w:tcPr>
          <w:p w14:paraId="3970C6DB" w14:textId="77777777" w:rsidR="00DB0978" w:rsidRPr="00D057C5"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top w:val="single" w:sz="4" w:space="0" w:color="auto"/>
            </w:tcBorders>
            <w:shd w:val="clear" w:color="auto" w:fill="auto"/>
          </w:tcPr>
          <w:p w14:paraId="368986AB" w14:textId="77777777" w:rsidR="00DB0978" w:rsidRPr="00D057C5" w:rsidRDefault="00DB0978" w:rsidP="00DB0978">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5500100F" w14:textId="77777777" w:rsidR="00DB0978" w:rsidRPr="00D057C5" w:rsidRDefault="00DB0978" w:rsidP="00DB0978">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7E74E34A" w14:textId="77777777" w:rsidR="00DB0978" w:rsidRPr="00D057C5" w:rsidRDefault="00DB0978" w:rsidP="00DB0978">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654097E6" w14:textId="77777777" w:rsidR="00DB0978" w:rsidRPr="00D057C5" w:rsidRDefault="00DB0978" w:rsidP="00DB0978">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tcPr>
          <w:p w14:paraId="7A1042DE" w14:textId="77777777" w:rsidR="00DB0978" w:rsidRPr="00D057C5" w:rsidRDefault="00DB0978" w:rsidP="00DB0978">
            <w:pPr>
              <w:tabs>
                <w:tab w:val="left" w:pos="2520"/>
              </w:tabs>
              <w:ind w:right="-72"/>
              <w:jc w:val="right"/>
              <w:outlineLvl w:val="0"/>
              <w:rPr>
                <w:color w:val="000000" w:themeColor="text1"/>
                <w:sz w:val="16"/>
                <w:szCs w:val="16"/>
              </w:rPr>
            </w:pPr>
          </w:p>
        </w:tc>
      </w:tr>
      <w:tr w:rsidR="00DB0978" w:rsidRPr="00D057C5" w14:paraId="093D9D84" w14:textId="77777777" w:rsidTr="00CD3302">
        <w:tc>
          <w:tcPr>
            <w:tcW w:w="4248" w:type="dxa"/>
            <w:shd w:val="clear" w:color="auto" w:fill="auto"/>
            <w:vAlign w:val="bottom"/>
          </w:tcPr>
          <w:p w14:paraId="5AE44C6E" w14:textId="1BD08269" w:rsidR="00DB0978" w:rsidRPr="00D057C5"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D057C5">
              <w:rPr>
                <w:b/>
                <w:bCs/>
                <w:color w:val="000000" w:themeColor="text1"/>
                <w:sz w:val="16"/>
                <w:szCs w:val="16"/>
                <w:shd w:val="clear" w:color="auto" w:fill="FFFFFF"/>
              </w:rPr>
              <w:t>Total assets</w:t>
            </w:r>
          </w:p>
        </w:tc>
        <w:tc>
          <w:tcPr>
            <w:tcW w:w="1260" w:type="dxa"/>
            <w:tcBorders>
              <w:bottom w:val="single" w:sz="4" w:space="0" w:color="auto"/>
            </w:tcBorders>
            <w:shd w:val="clear" w:color="auto" w:fill="auto"/>
            <w:vAlign w:val="bottom"/>
          </w:tcPr>
          <w:p w14:paraId="035500CA" w14:textId="0B45F911"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35</w:t>
            </w:r>
            <w:r w:rsidRPr="00D057C5">
              <w:rPr>
                <w:color w:val="000000" w:themeColor="text1"/>
                <w:sz w:val="16"/>
                <w:szCs w:val="16"/>
              </w:rPr>
              <w:t>,</w:t>
            </w:r>
            <w:r w:rsidRPr="00D057C5">
              <w:rPr>
                <w:color w:val="000000" w:themeColor="text1"/>
                <w:sz w:val="16"/>
                <w:szCs w:val="16"/>
                <w:lang w:val="en-GB"/>
              </w:rPr>
              <w:t>978</w:t>
            </w:r>
            <w:r w:rsidRPr="00D057C5">
              <w:rPr>
                <w:color w:val="000000" w:themeColor="text1"/>
                <w:sz w:val="16"/>
                <w:szCs w:val="16"/>
              </w:rPr>
              <w:t>,</w:t>
            </w:r>
            <w:r w:rsidRPr="00D057C5">
              <w:rPr>
                <w:color w:val="000000" w:themeColor="text1"/>
                <w:sz w:val="16"/>
                <w:szCs w:val="16"/>
                <w:lang w:val="en-GB"/>
              </w:rPr>
              <w:t>954</w:t>
            </w:r>
          </w:p>
        </w:tc>
        <w:tc>
          <w:tcPr>
            <w:tcW w:w="918" w:type="dxa"/>
            <w:tcBorders>
              <w:bottom w:val="single" w:sz="4" w:space="0" w:color="auto"/>
            </w:tcBorders>
            <w:shd w:val="clear" w:color="auto" w:fill="auto"/>
            <w:vAlign w:val="bottom"/>
          </w:tcPr>
          <w:p w14:paraId="6F0BFD47" w14:textId="1670BCAC"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2</w:t>
            </w:r>
            <w:r w:rsidRPr="00D057C5">
              <w:rPr>
                <w:color w:val="000000" w:themeColor="text1"/>
                <w:sz w:val="16"/>
                <w:szCs w:val="16"/>
              </w:rPr>
              <w:t>,</w:t>
            </w:r>
            <w:r w:rsidRPr="00D057C5">
              <w:rPr>
                <w:color w:val="000000" w:themeColor="text1"/>
                <w:sz w:val="16"/>
                <w:szCs w:val="16"/>
                <w:lang w:val="en-GB"/>
              </w:rPr>
              <w:t>255</w:t>
            </w:r>
            <w:r w:rsidRPr="00D057C5">
              <w:rPr>
                <w:color w:val="000000" w:themeColor="text1"/>
                <w:sz w:val="16"/>
                <w:szCs w:val="16"/>
              </w:rPr>
              <w:t>,</w:t>
            </w:r>
            <w:r w:rsidRPr="00D057C5">
              <w:rPr>
                <w:color w:val="000000" w:themeColor="text1"/>
                <w:sz w:val="16"/>
                <w:szCs w:val="16"/>
                <w:lang w:val="en-GB"/>
              </w:rPr>
              <w:t>268</w:t>
            </w:r>
          </w:p>
        </w:tc>
        <w:tc>
          <w:tcPr>
            <w:tcW w:w="972" w:type="dxa"/>
            <w:tcBorders>
              <w:bottom w:val="single" w:sz="4" w:space="0" w:color="auto"/>
            </w:tcBorders>
            <w:shd w:val="clear" w:color="auto" w:fill="auto"/>
            <w:vAlign w:val="bottom"/>
          </w:tcPr>
          <w:p w14:paraId="3A0079F7" w14:textId="7E02CE80"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33</w:t>
            </w:r>
            <w:r w:rsidRPr="00D057C5">
              <w:rPr>
                <w:color w:val="000000" w:themeColor="text1"/>
                <w:sz w:val="16"/>
                <w:szCs w:val="16"/>
              </w:rPr>
              <w:t>,</w:t>
            </w:r>
            <w:r w:rsidRPr="00D057C5">
              <w:rPr>
                <w:color w:val="000000" w:themeColor="text1"/>
                <w:sz w:val="16"/>
                <w:szCs w:val="16"/>
                <w:lang w:val="en-GB"/>
              </w:rPr>
              <w:t>488</w:t>
            </w:r>
            <w:r w:rsidRPr="00D057C5">
              <w:rPr>
                <w:color w:val="000000" w:themeColor="text1"/>
                <w:sz w:val="16"/>
                <w:szCs w:val="16"/>
              </w:rPr>
              <w:t>,</w:t>
            </w:r>
            <w:r w:rsidRPr="00D057C5">
              <w:rPr>
                <w:color w:val="000000" w:themeColor="text1"/>
                <w:sz w:val="16"/>
                <w:szCs w:val="16"/>
                <w:lang w:val="en-GB"/>
              </w:rPr>
              <w:t>505</w:t>
            </w:r>
          </w:p>
        </w:tc>
        <w:tc>
          <w:tcPr>
            <w:tcW w:w="1008" w:type="dxa"/>
            <w:tcBorders>
              <w:bottom w:val="single" w:sz="4" w:space="0" w:color="auto"/>
            </w:tcBorders>
            <w:shd w:val="clear" w:color="auto" w:fill="auto"/>
            <w:vAlign w:val="bottom"/>
          </w:tcPr>
          <w:p w14:paraId="3F53DC29" w14:textId="4CB8F14C"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235</w:t>
            </w:r>
            <w:r w:rsidRPr="00D057C5">
              <w:rPr>
                <w:color w:val="000000" w:themeColor="text1"/>
                <w:sz w:val="16"/>
                <w:szCs w:val="16"/>
              </w:rPr>
              <w:t>,</w:t>
            </w:r>
            <w:r w:rsidRPr="00D057C5">
              <w:rPr>
                <w:color w:val="000000" w:themeColor="text1"/>
                <w:sz w:val="16"/>
                <w:szCs w:val="16"/>
                <w:lang w:val="en-GB"/>
              </w:rPr>
              <w:t>181</w:t>
            </w:r>
          </w:p>
        </w:tc>
        <w:tc>
          <w:tcPr>
            <w:tcW w:w="1152" w:type="dxa"/>
            <w:tcBorders>
              <w:bottom w:val="single" w:sz="4" w:space="0" w:color="auto"/>
            </w:tcBorders>
            <w:shd w:val="clear" w:color="auto" w:fill="auto"/>
            <w:vAlign w:val="bottom"/>
          </w:tcPr>
          <w:p w14:paraId="0F31EC29" w14:textId="6E0DC08E"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35</w:t>
            </w:r>
            <w:r w:rsidRPr="00D057C5">
              <w:rPr>
                <w:color w:val="000000" w:themeColor="text1"/>
                <w:sz w:val="16"/>
                <w:szCs w:val="16"/>
              </w:rPr>
              <w:t>,</w:t>
            </w:r>
            <w:r w:rsidRPr="00D057C5">
              <w:rPr>
                <w:color w:val="000000" w:themeColor="text1"/>
                <w:sz w:val="16"/>
                <w:szCs w:val="16"/>
                <w:lang w:val="en-GB"/>
              </w:rPr>
              <w:t>978</w:t>
            </w:r>
            <w:r w:rsidRPr="00D057C5">
              <w:rPr>
                <w:color w:val="000000" w:themeColor="text1"/>
                <w:sz w:val="16"/>
                <w:szCs w:val="16"/>
              </w:rPr>
              <w:t>,</w:t>
            </w:r>
            <w:r w:rsidRPr="00D057C5">
              <w:rPr>
                <w:color w:val="000000" w:themeColor="text1"/>
                <w:sz w:val="16"/>
                <w:szCs w:val="16"/>
                <w:lang w:val="en-GB"/>
              </w:rPr>
              <w:t>954</w:t>
            </w:r>
          </w:p>
        </w:tc>
      </w:tr>
      <w:tr w:rsidR="00DB0978" w:rsidRPr="00D057C5" w14:paraId="0F26DFEF" w14:textId="77777777" w:rsidTr="00F548A2">
        <w:tc>
          <w:tcPr>
            <w:tcW w:w="4248" w:type="dxa"/>
            <w:shd w:val="clear" w:color="auto" w:fill="auto"/>
            <w:vAlign w:val="bottom"/>
          </w:tcPr>
          <w:p w14:paraId="08300B19" w14:textId="77777777" w:rsidR="00DB0978" w:rsidRPr="00D057C5" w:rsidRDefault="00DB0978" w:rsidP="00DB0978">
            <w:pPr>
              <w:overflowPunct w:val="0"/>
              <w:autoSpaceDE w:val="0"/>
              <w:autoSpaceDN w:val="0"/>
              <w:adjustRightInd w:val="0"/>
              <w:ind w:left="540" w:right="-72"/>
              <w:textAlignment w:val="baseline"/>
              <w:rPr>
                <w:b/>
                <w:bCs/>
                <w:color w:val="000000" w:themeColor="text1"/>
                <w:sz w:val="16"/>
                <w:szCs w:val="16"/>
                <w:shd w:val="clear" w:color="auto" w:fill="FFFFFF"/>
              </w:rPr>
            </w:pPr>
          </w:p>
        </w:tc>
        <w:tc>
          <w:tcPr>
            <w:tcW w:w="1260" w:type="dxa"/>
            <w:tcBorders>
              <w:top w:val="single" w:sz="4" w:space="0" w:color="auto"/>
            </w:tcBorders>
            <w:shd w:val="clear" w:color="auto" w:fill="auto"/>
          </w:tcPr>
          <w:p w14:paraId="362668F1" w14:textId="641A5C5A" w:rsidR="00DB0978" w:rsidRPr="00D057C5" w:rsidRDefault="00DB0978" w:rsidP="00DB0978">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7A94BB7E" w14:textId="0E90CD22" w:rsidR="00DB0978" w:rsidRPr="00D057C5" w:rsidRDefault="00DB0978" w:rsidP="00DB0978">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36E9B7BA" w14:textId="62A5D2B1" w:rsidR="00DB0978" w:rsidRPr="00D057C5" w:rsidRDefault="00DB0978" w:rsidP="00DB0978">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3F3A243A" w14:textId="18327456" w:rsidR="00DB0978" w:rsidRPr="00D057C5" w:rsidRDefault="00DB0978" w:rsidP="00DB0978">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tcPr>
          <w:p w14:paraId="348C8DC0" w14:textId="4B626110" w:rsidR="00DB0978" w:rsidRPr="00D057C5" w:rsidRDefault="00DB0978" w:rsidP="00DB0978">
            <w:pPr>
              <w:tabs>
                <w:tab w:val="left" w:pos="2520"/>
              </w:tabs>
              <w:ind w:right="-72"/>
              <w:jc w:val="right"/>
              <w:outlineLvl w:val="0"/>
              <w:rPr>
                <w:color w:val="000000" w:themeColor="text1"/>
                <w:sz w:val="16"/>
                <w:szCs w:val="16"/>
              </w:rPr>
            </w:pPr>
          </w:p>
        </w:tc>
      </w:tr>
      <w:tr w:rsidR="00DB0978" w:rsidRPr="00D057C5" w14:paraId="57202C58" w14:textId="77777777" w:rsidTr="00F548A2">
        <w:tc>
          <w:tcPr>
            <w:tcW w:w="4248" w:type="dxa"/>
            <w:shd w:val="clear" w:color="auto" w:fill="auto"/>
            <w:vAlign w:val="bottom"/>
          </w:tcPr>
          <w:p w14:paraId="4B76BD42" w14:textId="0851FF25" w:rsidR="00DB0978" w:rsidRPr="00D057C5" w:rsidRDefault="00DB0978" w:rsidP="00DB0978">
            <w:pPr>
              <w:overflowPunct w:val="0"/>
              <w:autoSpaceDE w:val="0"/>
              <w:autoSpaceDN w:val="0"/>
              <w:adjustRightInd w:val="0"/>
              <w:ind w:left="540" w:right="-72"/>
              <w:textAlignment w:val="baseline"/>
              <w:rPr>
                <w:b/>
                <w:bCs/>
                <w:color w:val="000000" w:themeColor="text1"/>
                <w:sz w:val="16"/>
                <w:szCs w:val="16"/>
                <w:shd w:val="clear" w:color="auto" w:fill="FFFFFF"/>
              </w:rPr>
            </w:pPr>
            <w:r w:rsidRPr="00D057C5">
              <w:rPr>
                <w:b/>
                <w:bCs/>
                <w:color w:val="000000" w:themeColor="text1"/>
                <w:sz w:val="16"/>
                <w:szCs w:val="16"/>
                <w:shd w:val="clear" w:color="auto" w:fill="FFFFFF"/>
              </w:rPr>
              <w:t>Liabilities</w:t>
            </w:r>
          </w:p>
        </w:tc>
        <w:tc>
          <w:tcPr>
            <w:tcW w:w="1260" w:type="dxa"/>
            <w:shd w:val="clear" w:color="auto" w:fill="auto"/>
            <w:vAlign w:val="bottom"/>
          </w:tcPr>
          <w:p w14:paraId="25475B94" w14:textId="77777777" w:rsidR="00DB0978" w:rsidRPr="00D057C5" w:rsidRDefault="00DB0978" w:rsidP="00DB0978">
            <w:pPr>
              <w:tabs>
                <w:tab w:val="left" w:pos="2520"/>
              </w:tabs>
              <w:ind w:right="-72"/>
              <w:jc w:val="right"/>
              <w:outlineLvl w:val="0"/>
              <w:rPr>
                <w:color w:val="000000" w:themeColor="text1"/>
                <w:sz w:val="16"/>
                <w:szCs w:val="16"/>
              </w:rPr>
            </w:pPr>
          </w:p>
        </w:tc>
        <w:tc>
          <w:tcPr>
            <w:tcW w:w="918" w:type="dxa"/>
            <w:shd w:val="clear" w:color="auto" w:fill="auto"/>
            <w:vAlign w:val="bottom"/>
          </w:tcPr>
          <w:p w14:paraId="3D9104FF" w14:textId="77777777" w:rsidR="00DB0978" w:rsidRPr="00D057C5" w:rsidRDefault="00DB0978" w:rsidP="00DB0978">
            <w:pPr>
              <w:tabs>
                <w:tab w:val="left" w:pos="2520"/>
              </w:tabs>
              <w:ind w:right="-72"/>
              <w:jc w:val="right"/>
              <w:outlineLvl w:val="0"/>
              <w:rPr>
                <w:color w:val="000000" w:themeColor="text1"/>
                <w:sz w:val="16"/>
                <w:szCs w:val="16"/>
              </w:rPr>
            </w:pPr>
          </w:p>
        </w:tc>
        <w:tc>
          <w:tcPr>
            <w:tcW w:w="972" w:type="dxa"/>
            <w:shd w:val="clear" w:color="auto" w:fill="auto"/>
            <w:vAlign w:val="bottom"/>
          </w:tcPr>
          <w:p w14:paraId="7F79885E" w14:textId="77777777" w:rsidR="00DB0978" w:rsidRPr="00D057C5" w:rsidRDefault="00DB0978" w:rsidP="00DB0978">
            <w:pPr>
              <w:tabs>
                <w:tab w:val="left" w:pos="2520"/>
              </w:tabs>
              <w:ind w:right="-72"/>
              <w:jc w:val="right"/>
              <w:outlineLvl w:val="0"/>
              <w:rPr>
                <w:color w:val="000000" w:themeColor="text1"/>
                <w:sz w:val="16"/>
                <w:szCs w:val="16"/>
              </w:rPr>
            </w:pPr>
          </w:p>
        </w:tc>
        <w:tc>
          <w:tcPr>
            <w:tcW w:w="1008" w:type="dxa"/>
            <w:shd w:val="clear" w:color="auto" w:fill="auto"/>
            <w:vAlign w:val="bottom"/>
          </w:tcPr>
          <w:p w14:paraId="74718744" w14:textId="77777777" w:rsidR="00DB0978" w:rsidRPr="00D057C5" w:rsidRDefault="00DB0978" w:rsidP="00DB0978">
            <w:pPr>
              <w:tabs>
                <w:tab w:val="left" w:pos="2520"/>
              </w:tabs>
              <w:ind w:right="-72"/>
              <w:jc w:val="right"/>
              <w:outlineLvl w:val="0"/>
              <w:rPr>
                <w:color w:val="000000" w:themeColor="text1"/>
                <w:sz w:val="16"/>
                <w:szCs w:val="16"/>
              </w:rPr>
            </w:pPr>
          </w:p>
        </w:tc>
        <w:tc>
          <w:tcPr>
            <w:tcW w:w="1152" w:type="dxa"/>
            <w:shd w:val="clear" w:color="auto" w:fill="auto"/>
            <w:vAlign w:val="bottom"/>
          </w:tcPr>
          <w:p w14:paraId="425F2521" w14:textId="77777777" w:rsidR="00DB0978" w:rsidRPr="00D057C5" w:rsidRDefault="00DB0978" w:rsidP="00DB0978">
            <w:pPr>
              <w:tabs>
                <w:tab w:val="left" w:pos="2520"/>
              </w:tabs>
              <w:ind w:right="-72"/>
              <w:jc w:val="right"/>
              <w:outlineLvl w:val="0"/>
              <w:rPr>
                <w:color w:val="000000" w:themeColor="text1"/>
                <w:sz w:val="16"/>
                <w:szCs w:val="16"/>
              </w:rPr>
            </w:pPr>
          </w:p>
        </w:tc>
      </w:tr>
      <w:tr w:rsidR="00DB0978" w:rsidRPr="00D057C5" w14:paraId="12438C74" w14:textId="77777777" w:rsidTr="0045406D">
        <w:tc>
          <w:tcPr>
            <w:tcW w:w="4248" w:type="dxa"/>
            <w:shd w:val="clear" w:color="auto" w:fill="auto"/>
            <w:vAlign w:val="bottom"/>
          </w:tcPr>
          <w:p w14:paraId="40152453" w14:textId="446FE87A" w:rsidR="00DB0978" w:rsidRPr="00D057C5" w:rsidRDefault="00DB0978" w:rsidP="00DB0978">
            <w:pPr>
              <w:overflowPunct w:val="0"/>
              <w:autoSpaceDE w:val="0"/>
              <w:autoSpaceDN w:val="0"/>
              <w:adjustRightInd w:val="0"/>
              <w:ind w:left="540" w:right="-72"/>
              <w:textAlignment w:val="baseline"/>
              <w:rPr>
                <w:b/>
                <w:bCs/>
                <w:color w:val="000000" w:themeColor="text1"/>
                <w:sz w:val="16"/>
                <w:szCs w:val="16"/>
                <w:shd w:val="clear" w:color="auto" w:fill="FFFFFF"/>
              </w:rPr>
            </w:pPr>
            <w:r w:rsidRPr="00D057C5">
              <w:rPr>
                <w:color w:val="000000" w:themeColor="text1"/>
                <w:sz w:val="16"/>
                <w:szCs w:val="16"/>
                <w:shd w:val="clear" w:color="auto" w:fill="FFFFFF"/>
              </w:rPr>
              <w:t>Derivatives liabilities</w:t>
            </w:r>
          </w:p>
        </w:tc>
        <w:tc>
          <w:tcPr>
            <w:tcW w:w="1260" w:type="dxa"/>
            <w:tcBorders>
              <w:bottom w:val="single" w:sz="4" w:space="0" w:color="auto"/>
            </w:tcBorders>
            <w:shd w:val="clear" w:color="auto" w:fill="auto"/>
            <w:vAlign w:val="bottom"/>
          </w:tcPr>
          <w:p w14:paraId="061F572D" w14:textId="1EBEF3EF"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9</w:t>
            </w:r>
            <w:r w:rsidRPr="00D057C5">
              <w:rPr>
                <w:color w:val="000000" w:themeColor="text1"/>
                <w:sz w:val="16"/>
                <w:szCs w:val="16"/>
              </w:rPr>
              <w:t>,</w:t>
            </w:r>
            <w:r w:rsidRPr="00D057C5">
              <w:rPr>
                <w:color w:val="000000" w:themeColor="text1"/>
                <w:sz w:val="16"/>
                <w:szCs w:val="16"/>
                <w:lang w:val="en-GB"/>
              </w:rPr>
              <w:t>319</w:t>
            </w:r>
            <w:r w:rsidRPr="00D057C5">
              <w:rPr>
                <w:color w:val="000000" w:themeColor="text1"/>
                <w:sz w:val="16"/>
                <w:szCs w:val="16"/>
              </w:rPr>
              <w:t>,</w:t>
            </w:r>
            <w:r w:rsidRPr="00D057C5">
              <w:rPr>
                <w:color w:val="000000" w:themeColor="text1"/>
                <w:sz w:val="16"/>
                <w:szCs w:val="16"/>
                <w:lang w:val="en-GB"/>
              </w:rPr>
              <w:t>498</w:t>
            </w:r>
          </w:p>
        </w:tc>
        <w:tc>
          <w:tcPr>
            <w:tcW w:w="918" w:type="dxa"/>
            <w:tcBorders>
              <w:bottom w:val="single" w:sz="4" w:space="0" w:color="auto"/>
            </w:tcBorders>
            <w:shd w:val="clear" w:color="auto" w:fill="auto"/>
            <w:vAlign w:val="bottom"/>
          </w:tcPr>
          <w:p w14:paraId="7B6016B6" w14:textId="1EA0ECCC"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972" w:type="dxa"/>
            <w:tcBorders>
              <w:bottom w:val="single" w:sz="4" w:space="0" w:color="auto"/>
            </w:tcBorders>
            <w:shd w:val="clear" w:color="auto" w:fill="auto"/>
            <w:vAlign w:val="bottom"/>
          </w:tcPr>
          <w:p w14:paraId="30543B41" w14:textId="1EA900D7"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9</w:t>
            </w:r>
            <w:r w:rsidRPr="00D057C5">
              <w:rPr>
                <w:color w:val="000000" w:themeColor="text1"/>
                <w:sz w:val="16"/>
                <w:szCs w:val="16"/>
              </w:rPr>
              <w:t>,</w:t>
            </w:r>
            <w:r w:rsidRPr="00D057C5">
              <w:rPr>
                <w:color w:val="000000" w:themeColor="text1"/>
                <w:sz w:val="16"/>
                <w:szCs w:val="16"/>
                <w:lang w:val="en-GB"/>
              </w:rPr>
              <w:t>319</w:t>
            </w:r>
            <w:r w:rsidRPr="00D057C5">
              <w:rPr>
                <w:color w:val="000000" w:themeColor="text1"/>
                <w:sz w:val="16"/>
                <w:szCs w:val="16"/>
              </w:rPr>
              <w:t>,</w:t>
            </w:r>
            <w:r w:rsidRPr="00D057C5">
              <w:rPr>
                <w:color w:val="000000" w:themeColor="text1"/>
                <w:sz w:val="16"/>
                <w:szCs w:val="16"/>
                <w:lang w:val="en-GB"/>
              </w:rPr>
              <w:t>498</w:t>
            </w:r>
          </w:p>
        </w:tc>
        <w:tc>
          <w:tcPr>
            <w:tcW w:w="1008" w:type="dxa"/>
            <w:tcBorders>
              <w:bottom w:val="single" w:sz="4" w:space="0" w:color="auto"/>
            </w:tcBorders>
            <w:shd w:val="clear" w:color="auto" w:fill="auto"/>
            <w:vAlign w:val="bottom"/>
          </w:tcPr>
          <w:p w14:paraId="2A71FF43" w14:textId="5491EA75"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152" w:type="dxa"/>
            <w:tcBorders>
              <w:bottom w:val="single" w:sz="4" w:space="0" w:color="auto"/>
            </w:tcBorders>
            <w:shd w:val="clear" w:color="auto" w:fill="auto"/>
            <w:vAlign w:val="bottom"/>
          </w:tcPr>
          <w:p w14:paraId="725A6E3A" w14:textId="7CDC66BD"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9</w:t>
            </w:r>
            <w:r w:rsidRPr="00D057C5">
              <w:rPr>
                <w:color w:val="000000" w:themeColor="text1"/>
                <w:sz w:val="16"/>
                <w:szCs w:val="16"/>
              </w:rPr>
              <w:t>,</w:t>
            </w:r>
            <w:r w:rsidRPr="00D057C5">
              <w:rPr>
                <w:color w:val="000000" w:themeColor="text1"/>
                <w:sz w:val="16"/>
                <w:szCs w:val="16"/>
                <w:lang w:val="en-GB"/>
              </w:rPr>
              <w:t>319</w:t>
            </w:r>
            <w:r w:rsidRPr="00D057C5">
              <w:rPr>
                <w:color w:val="000000" w:themeColor="text1"/>
                <w:sz w:val="16"/>
                <w:szCs w:val="16"/>
              </w:rPr>
              <w:t>,</w:t>
            </w:r>
            <w:r w:rsidRPr="00D057C5">
              <w:rPr>
                <w:color w:val="000000" w:themeColor="text1"/>
                <w:sz w:val="16"/>
                <w:szCs w:val="16"/>
                <w:lang w:val="en-GB"/>
              </w:rPr>
              <w:t>498</w:t>
            </w:r>
          </w:p>
        </w:tc>
      </w:tr>
      <w:tr w:rsidR="00DB0978" w:rsidRPr="00D057C5" w14:paraId="0432A94A" w14:textId="77777777" w:rsidTr="00F548A2">
        <w:tc>
          <w:tcPr>
            <w:tcW w:w="4248" w:type="dxa"/>
            <w:shd w:val="clear" w:color="auto" w:fill="auto"/>
            <w:vAlign w:val="bottom"/>
          </w:tcPr>
          <w:p w14:paraId="6BC93AAD" w14:textId="77777777" w:rsidR="00DB0978" w:rsidRPr="00D057C5"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top w:val="single" w:sz="4" w:space="0" w:color="auto"/>
            </w:tcBorders>
            <w:shd w:val="clear" w:color="auto" w:fill="auto"/>
            <w:vAlign w:val="bottom"/>
          </w:tcPr>
          <w:p w14:paraId="21DCF071" w14:textId="77777777" w:rsidR="00DB0978" w:rsidRPr="00D057C5" w:rsidRDefault="00DB0978" w:rsidP="00DB0978">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3400E09D" w14:textId="77777777" w:rsidR="00DB0978" w:rsidRPr="00D057C5" w:rsidRDefault="00DB0978" w:rsidP="00DB0978">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20B5BE67" w14:textId="77777777" w:rsidR="00DB0978" w:rsidRPr="00D057C5" w:rsidRDefault="00DB0978" w:rsidP="00DB0978">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77564750" w14:textId="77777777" w:rsidR="00DB0978" w:rsidRPr="00D057C5" w:rsidRDefault="00DB0978" w:rsidP="00DB0978">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vAlign w:val="bottom"/>
          </w:tcPr>
          <w:p w14:paraId="43FAB65B" w14:textId="77777777" w:rsidR="00DB0978" w:rsidRPr="00D057C5" w:rsidRDefault="00DB0978" w:rsidP="00DB0978">
            <w:pPr>
              <w:tabs>
                <w:tab w:val="left" w:pos="2520"/>
              </w:tabs>
              <w:ind w:right="-72"/>
              <w:jc w:val="right"/>
              <w:outlineLvl w:val="0"/>
              <w:rPr>
                <w:color w:val="000000" w:themeColor="text1"/>
                <w:sz w:val="16"/>
                <w:szCs w:val="16"/>
              </w:rPr>
            </w:pPr>
          </w:p>
        </w:tc>
      </w:tr>
      <w:tr w:rsidR="00DB0978" w:rsidRPr="00D057C5" w14:paraId="695F8204" w14:textId="77777777" w:rsidTr="00F548A2">
        <w:tc>
          <w:tcPr>
            <w:tcW w:w="4248" w:type="dxa"/>
            <w:shd w:val="clear" w:color="auto" w:fill="auto"/>
            <w:vAlign w:val="bottom"/>
          </w:tcPr>
          <w:p w14:paraId="64A58D82" w14:textId="100BCCEA" w:rsidR="00DB0978" w:rsidRPr="00D057C5"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D057C5">
              <w:rPr>
                <w:b/>
                <w:bCs/>
                <w:color w:val="000000" w:themeColor="text1"/>
                <w:sz w:val="16"/>
                <w:szCs w:val="16"/>
                <w:shd w:val="clear" w:color="auto" w:fill="FFFFFF"/>
              </w:rPr>
              <w:t>Total liabilities</w:t>
            </w:r>
          </w:p>
        </w:tc>
        <w:tc>
          <w:tcPr>
            <w:tcW w:w="1260" w:type="dxa"/>
            <w:tcBorders>
              <w:bottom w:val="single" w:sz="4" w:space="0" w:color="auto"/>
            </w:tcBorders>
            <w:shd w:val="clear" w:color="auto" w:fill="auto"/>
            <w:vAlign w:val="bottom"/>
          </w:tcPr>
          <w:p w14:paraId="3E329842" w14:textId="6E4C37A0"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9</w:t>
            </w:r>
            <w:r w:rsidRPr="00D057C5">
              <w:rPr>
                <w:color w:val="000000" w:themeColor="text1"/>
                <w:sz w:val="16"/>
                <w:szCs w:val="16"/>
              </w:rPr>
              <w:t>,</w:t>
            </w:r>
            <w:r w:rsidRPr="00D057C5">
              <w:rPr>
                <w:color w:val="000000" w:themeColor="text1"/>
                <w:sz w:val="16"/>
                <w:szCs w:val="16"/>
                <w:lang w:val="en-GB"/>
              </w:rPr>
              <w:t>319</w:t>
            </w:r>
            <w:r w:rsidRPr="00D057C5">
              <w:rPr>
                <w:color w:val="000000" w:themeColor="text1"/>
                <w:sz w:val="16"/>
                <w:szCs w:val="16"/>
              </w:rPr>
              <w:t>,</w:t>
            </w:r>
            <w:r w:rsidRPr="00D057C5">
              <w:rPr>
                <w:color w:val="000000" w:themeColor="text1"/>
                <w:sz w:val="16"/>
                <w:szCs w:val="16"/>
                <w:lang w:val="en-GB"/>
              </w:rPr>
              <w:t>498</w:t>
            </w:r>
          </w:p>
        </w:tc>
        <w:tc>
          <w:tcPr>
            <w:tcW w:w="918" w:type="dxa"/>
            <w:tcBorders>
              <w:bottom w:val="single" w:sz="4" w:space="0" w:color="auto"/>
            </w:tcBorders>
            <w:shd w:val="clear" w:color="auto" w:fill="auto"/>
            <w:vAlign w:val="bottom"/>
          </w:tcPr>
          <w:p w14:paraId="3607E243" w14:textId="7CFEDC4C"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972" w:type="dxa"/>
            <w:tcBorders>
              <w:bottom w:val="single" w:sz="4" w:space="0" w:color="auto"/>
            </w:tcBorders>
            <w:shd w:val="clear" w:color="auto" w:fill="auto"/>
            <w:vAlign w:val="bottom"/>
          </w:tcPr>
          <w:p w14:paraId="677FE659" w14:textId="58565475"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9</w:t>
            </w:r>
            <w:r w:rsidRPr="00D057C5">
              <w:rPr>
                <w:color w:val="000000" w:themeColor="text1"/>
                <w:sz w:val="16"/>
                <w:szCs w:val="16"/>
              </w:rPr>
              <w:t>,</w:t>
            </w:r>
            <w:r w:rsidRPr="00D057C5">
              <w:rPr>
                <w:color w:val="000000" w:themeColor="text1"/>
                <w:sz w:val="16"/>
                <w:szCs w:val="16"/>
                <w:lang w:val="en-GB"/>
              </w:rPr>
              <w:t>319</w:t>
            </w:r>
            <w:r w:rsidRPr="00D057C5">
              <w:rPr>
                <w:color w:val="000000" w:themeColor="text1"/>
                <w:sz w:val="16"/>
                <w:szCs w:val="16"/>
              </w:rPr>
              <w:t>,</w:t>
            </w:r>
            <w:r w:rsidRPr="00D057C5">
              <w:rPr>
                <w:color w:val="000000" w:themeColor="text1"/>
                <w:sz w:val="16"/>
                <w:szCs w:val="16"/>
                <w:lang w:val="en-GB"/>
              </w:rPr>
              <w:t>498</w:t>
            </w:r>
          </w:p>
        </w:tc>
        <w:tc>
          <w:tcPr>
            <w:tcW w:w="1008" w:type="dxa"/>
            <w:tcBorders>
              <w:bottom w:val="single" w:sz="4" w:space="0" w:color="auto"/>
            </w:tcBorders>
            <w:shd w:val="clear" w:color="auto" w:fill="auto"/>
            <w:vAlign w:val="bottom"/>
          </w:tcPr>
          <w:p w14:paraId="30B4E582" w14:textId="02F2E84C"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rPr>
              <w:t>-</w:t>
            </w:r>
          </w:p>
        </w:tc>
        <w:tc>
          <w:tcPr>
            <w:tcW w:w="1152" w:type="dxa"/>
            <w:tcBorders>
              <w:bottom w:val="single" w:sz="4" w:space="0" w:color="auto"/>
            </w:tcBorders>
            <w:shd w:val="clear" w:color="auto" w:fill="auto"/>
            <w:vAlign w:val="bottom"/>
          </w:tcPr>
          <w:p w14:paraId="26D58BC3" w14:textId="3BC64C47" w:rsidR="00DB0978" w:rsidRPr="00D057C5" w:rsidRDefault="00DB0978" w:rsidP="00DB0978">
            <w:pPr>
              <w:tabs>
                <w:tab w:val="left" w:pos="2520"/>
              </w:tabs>
              <w:ind w:right="-72"/>
              <w:jc w:val="right"/>
              <w:outlineLvl w:val="0"/>
              <w:rPr>
                <w:color w:val="000000" w:themeColor="text1"/>
                <w:sz w:val="16"/>
                <w:szCs w:val="16"/>
              </w:rPr>
            </w:pPr>
            <w:r w:rsidRPr="00D057C5">
              <w:rPr>
                <w:color w:val="000000" w:themeColor="text1"/>
                <w:sz w:val="16"/>
                <w:szCs w:val="16"/>
                <w:lang w:val="en-GB"/>
              </w:rPr>
              <w:t>9</w:t>
            </w:r>
            <w:r w:rsidRPr="00D057C5">
              <w:rPr>
                <w:color w:val="000000" w:themeColor="text1"/>
                <w:sz w:val="16"/>
                <w:szCs w:val="16"/>
              </w:rPr>
              <w:t>,</w:t>
            </w:r>
            <w:r w:rsidRPr="00D057C5">
              <w:rPr>
                <w:color w:val="000000" w:themeColor="text1"/>
                <w:sz w:val="16"/>
                <w:szCs w:val="16"/>
                <w:lang w:val="en-GB"/>
              </w:rPr>
              <w:t>319</w:t>
            </w:r>
            <w:r w:rsidRPr="00D057C5">
              <w:rPr>
                <w:color w:val="000000" w:themeColor="text1"/>
                <w:sz w:val="16"/>
                <w:szCs w:val="16"/>
              </w:rPr>
              <w:t>,</w:t>
            </w:r>
            <w:r w:rsidRPr="00D057C5">
              <w:rPr>
                <w:color w:val="000000" w:themeColor="text1"/>
                <w:sz w:val="16"/>
                <w:szCs w:val="16"/>
                <w:lang w:val="en-GB"/>
              </w:rPr>
              <w:t>498</w:t>
            </w:r>
          </w:p>
        </w:tc>
      </w:tr>
    </w:tbl>
    <w:p w14:paraId="35B9A33C" w14:textId="77777777" w:rsidR="008945BF" w:rsidRPr="00D057C5" w:rsidRDefault="008945BF" w:rsidP="008945BF">
      <w:pPr>
        <w:autoSpaceDE w:val="0"/>
        <w:autoSpaceDN w:val="0"/>
        <w:adjustRightInd w:val="0"/>
        <w:ind w:left="540"/>
        <w:jc w:val="both"/>
        <w:rPr>
          <w:color w:val="000000" w:themeColor="text1"/>
          <w:shd w:val="clear" w:color="auto" w:fill="FFFFFF"/>
        </w:rPr>
      </w:pPr>
    </w:p>
    <w:p w14:paraId="2DB812D5" w14:textId="33113731" w:rsidR="008945BF" w:rsidRPr="00D057C5" w:rsidRDefault="008945BF" w:rsidP="008945BF">
      <w:pPr>
        <w:ind w:left="540"/>
        <w:jc w:val="both"/>
        <w:rPr>
          <w:color w:val="000000" w:themeColor="text1"/>
        </w:rPr>
      </w:pPr>
      <w:r w:rsidRPr="00D057C5">
        <w:rPr>
          <w:color w:val="000000" w:themeColor="text1"/>
        </w:rPr>
        <w:t xml:space="preserve">During the </w:t>
      </w:r>
      <w:r w:rsidR="0087130F" w:rsidRPr="00D057C5">
        <w:rPr>
          <w:color w:val="000000" w:themeColor="text1"/>
          <w:lang w:val="en-GB"/>
        </w:rPr>
        <w:t>three-month</w:t>
      </w:r>
      <w:r w:rsidRPr="00D057C5">
        <w:rPr>
          <w:color w:val="000000" w:themeColor="text1"/>
        </w:rPr>
        <w:t xml:space="preserve"> periods ended </w:t>
      </w:r>
      <w:r w:rsidR="00BC5449" w:rsidRPr="00D057C5">
        <w:rPr>
          <w:color w:val="000000" w:themeColor="text1"/>
          <w:lang w:val="en-GB"/>
        </w:rPr>
        <w:t>31 March</w:t>
      </w:r>
      <w:r w:rsidR="00F72E1C" w:rsidRPr="00D057C5">
        <w:rPr>
          <w:color w:val="000000" w:themeColor="text1"/>
          <w:lang w:val="en-GB"/>
        </w:rPr>
        <w:t xml:space="preserve"> </w:t>
      </w:r>
      <w:r w:rsidR="00BC5449" w:rsidRPr="00D057C5">
        <w:rPr>
          <w:color w:val="000000" w:themeColor="text1"/>
          <w:lang w:val="en-GB"/>
        </w:rPr>
        <w:t>2023</w:t>
      </w:r>
      <w:r w:rsidRPr="00D057C5">
        <w:rPr>
          <w:color w:val="000000" w:themeColor="text1"/>
        </w:rPr>
        <w:t xml:space="preserve"> and for the year ended </w:t>
      </w:r>
      <w:r w:rsidR="008631FA" w:rsidRPr="00D057C5">
        <w:rPr>
          <w:color w:val="000000" w:themeColor="text1"/>
          <w:lang w:val="en-GB"/>
        </w:rPr>
        <w:t>31</w:t>
      </w:r>
      <w:r w:rsidR="00F72E1C" w:rsidRPr="00D057C5">
        <w:rPr>
          <w:color w:val="000000" w:themeColor="text1"/>
          <w:lang w:val="en-GB"/>
        </w:rPr>
        <w:t xml:space="preserve"> December </w:t>
      </w:r>
      <w:r w:rsidR="00BC5449" w:rsidRPr="00D057C5">
        <w:rPr>
          <w:color w:val="000000" w:themeColor="text1"/>
          <w:lang w:val="en-GB"/>
        </w:rPr>
        <w:t>2022</w:t>
      </w:r>
      <w:r w:rsidRPr="00D057C5">
        <w:rPr>
          <w:color w:val="000000" w:themeColor="text1"/>
        </w:rPr>
        <w:t xml:space="preserve">, there was no transfers between Level </w:t>
      </w:r>
      <w:r w:rsidR="008631FA" w:rsidRPr="00D057C5">
        <w:rPr>
          <w:color w:val="000000" w:themeColor="text1"/>
          <w:lang w:val="en-GB"/>
        </w:rPr>
        <w:t>1</w:t>
      </w:r>
      <w:r w:rsidRPr="00D057C5">
        <w:rPr>
          <w:color w:val="000000" w:themeColor="text1"/>
        </w:rPr>
        <w:t xml:space="preserve"> and </w:t>
      </w:r>
      <w:r w:rsidR="008631FA" w:rsidRPr="00D057C5">
        <w:rPr>
          <w:color w:val="000000" w:themeColor="text1"/>
          <w:lang w:val="en-GB"/>
        </w:rPr>
        <w:t>2</w:t>
      </w:r>
      <w:r w:rsidRPr="00D057C5">
        <w:rPr>
          <w:color w:val="000000" w:themeColor="text1"/>
        </w:rPr>
        <w:t xml:space="preserve">. </w:t>
      </w:r>
    </w:p>
    <w:p w14:paraId="6B446A7A" w14:textId="3AB5C26E" w:rsidR="004C449A" w:rsidRPr="00D057C5" w:rsidRDefault="004C449A" w:rsidP="008945BF">
      <w:pPr>
        <w:ind w:left="540"/>
        <w:jc w:val="both"/>
        <w:rPr>
          <w:color w:val="000000" w:themeColor="text1"/>
        </w:rPr>
      </w:pPr>
    </w:p>
    <w:p w14:paraId="582A8BBB" w14:textId="334D61DB" w:rsidR="008945BF" w:rsidRPr="00D057C5" w:rsidRDefault="0026277D" w:rsidP="008945BF">
      <w:pPr>
        <w:ind w:left="540" w:hanging="540"/>
        <w:jc w:val="thaiDistribute"/>
        <w:outlineLvl w:val="0"/>
        <w:rPr>
          <w:b/>
          <w:bCs/>
          <w:color w:val="000000" w:themeColor="text1"/>
        </w:rPr>
      </w:pPr>
      <w:r w:rsidRPr="00D057C5">
        <w:rPr>
          <w:b/>
          <w:bCs/>
          <w:color w:val="000000" w:themeColor="text1"/>
          <w:lang w:val="en-GB"/>
        </w:rPr>
        <w:t>29</w:t>
      </w:r>
      <w:r w:rsidR="008945BF" w:rsidRPr="00D057C5">
        <w:rPr>
          <w:b/>
          <w:bCs/>
          <w:color w:val="000000" w:themeColor="text1"/>
        </w:rPr>
        <w:t>.</w:t>
      </w:r>
      <w:r w:rsidR="008631FA" w:rsidRPr="00D057C5">
        <w:rPr>
          <w:b/>
          <w:bCs/>
          <w:color w:val="000000" w:themeColor="text1"/>
          <w:lang w:val="en-GB"/>
        </w:rPr>
        <w:t>2</w:t>
      </w:r>
      <w:r w:rsidR="008945BF" w:rsidRPr="00D057C5">
        <w:rPr>
          <w:b/>
          <w:bCs/>
          <w:color w:val="000000" w:themeColor="text1"/>
        </w:rPr>
        <w:tab/>
        <w:t xml:space="preserve">Valuation techniques used to derive Level </w:t>
      </w:r>
      <w:r w:rsidR="008631FA" w:rsidRPr="00D057C5">
        <w:rPr>
          <w:b/>
          <w:bCs/>
          <w:color w:val="000000" w:themeColor="text1"/>
          <w:lang w:val="en-GB"/>
        </w:rPr>
        <w:t>2</w:t>
      </w:r>
      <w:r w:rsidR="008945BF" w:rsidRPr="00D057C5">
        <w:rPr>
          <w:b/>
          <w:bCs/>
          <w:color w:val="000000" w:themeColor="text1"/>
        </w:rPr>
        <w:t xml:space="preserve"> fair values</w:t>
      </w:r>
    </w:p>
    <w:p w14:paraId="733F6823" w14:textId="77777777" w:rsidR="008945BF" w:rsidRPr="00D057C5" w:rsidRDefault="008945BF" w:rsidP="008945BF">
      <w:pPr>
        <w:pStyle w:val="Header"/>
        <w:tabs>
          <w:tab w:val="left" w:pos="1418"/>
          <w:tab w:val="center" w:pos="3402"/>
          <w:tab w:val="center" w:pos="4153"/>
          <w:tab w:val="center" w:pos="5670"/>
          <w:tab w:val="center" w:pos="6804"/>
          <w:tab w:val="right" w:pos="7655"/>
          <w:tab w:val="right" w:pos="8306"/>
        </w:tabs>
        <w:ind w:left="540"/>
        <w:jc w:val="thaiDistribute"/>
        <w:rPr>
          <w:color w:val="000000" w:themeColor="text1"/>
          <w:szCs w:val="18"/>
          <w:shd w:val="clear" w:color="auto" w:fill="FFFFFF"/>
        </w:rPr>
      </w:pPr>
    </w:p>
    <w:p w14:paraId="628AF36F" w14:textId="0D0C1EE9" w:rsidR="008945BF" w:rsidRPr="00D057C5"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lang w:val="en-GB"/>
        </w:rPr>
      </w:pPr>
      <w:r w:rsidRPr="00D057C5">
        <w:rPr>
          <w:color w:val="000000" w:themeColor="text1"/>
          <w:shd w:val="clear" w:color="auto" w:fill="FFFFFF"/>
        </w:rPr>
        <w:t xml:space="preserve">Level </w:t>
      </w:r>
      <w:r w:rsidR="008631FA" w:rsidRPr="00D057C5">
        <w:rPr>
          <w:color w:val="000000" w:themeColor="text1"/>
          <w:shd w:val="clear" w:color="auto" w:fill="FFFFFF"/>
          <w:lang w:val="en-GB"/>
        </w:rPr>
        <w:t>2</w:t>
      </w:r>
      <w:r w:rsidRPr="00D057C5">
        <w:rPr>
          <w:color w:val="000000" w:themeColor="text1"/>
          <w:shd w:val="clear" w:color="auto" w:fill="FFFFFF"/>
        </w:rPr>
        <w:t xml:space="preserve"> trading and hedging derivatives comprise </w:t>
      </w:r>
      <w:r w:rsidRPr="00D057C5">
        <w:rPr>
          <w:color w:val="000000" w:themeColor="text1"/>
          <w:shd w:val="clear" w:color="auto" w:fill="FFFFFF"/>
          <w:lang w:val="en-GB"/>
        </w:rPr>
        <w:t xml:space="preserve">of ; </w:t>
      </w:r>
    </w:p>
    <w:p w14:paraId="07A9D8BF" w14:textId="77777777" w:rsidR="008945BF" w:rsidRPr="00D057C5"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lang w:val="en-GB"/>
        </w:rPr>
      </w:pPr>
    </w:p>
    <w:p w14:paraId="19ECCEB0" w14:textId="77777777" w:rsidR="008945BF" w:rsidRPr="00D057C5" w:rsidRDefault="008945BF" w:rsidP="008945BF">
      <w:pPr>
        <w:numPr>
          <w:ilvl w:val="0"/>
          <w:numId w:val="12"/>
        </w:numPr>
        <w:autoSpaceDE w:val="0"/>
        <w:autoSpaceDN w:val="0"/>
        <w:adjustRightInd w:val="0"/>
        <w:ind w:left="900"/>
        <w:jc w:val="both"/>
        <w:rPr>
          <w:color w:val="000000" w:themeColor="text1"/>
          <w:shd w:val="clear" w:color="auto" w:fill="FFFFFF"/>
        </w:rPr>
      </w:pPr>
      <w:r w:rsidRPr="00D057C5">
        <w:rPr>
          <w:color w:val="000000" w:themeColor="text1"/>
          <w:shd w:val="clear" w:color="auto" w:fill="FFFFFF"/>
        </w:rPr>
        <w:t xml:space="preserve">Forward foreign exchange contracts and foreign exchange swaps which are fair valued based on forward rate of foreign currency against Thai Baht and discounted with Thai Baht interest rate. </w:t>
      </w:r>
    </w:p>
    <w:p w14:paraId="2CC1EB5D" w14:textId="0E445063" w:rsidR="008945BF" w:rsidRPr="00D057C5" w:rsidRDefault="008945BF" w:rsidP="008945BF">
      <w:pPr>
        <w:numPr>
          <w:ilvl w:val="0"/>
          <w:numId w:val="12"/>
        </w:numPr>
        <w:autoSpaceDE w:val="0"/>
        <w:autoSpaceDN w:val="0"/>
        <w:adjustRightInd w:val="0"/>
        <w:ind w:left="900"/>
        <w:jc w:val="both"/>
        <w:rPr>
          <w:color w:val="000000" w:themeColor="text1"/>
          <w:shd w:val="clear" w:color="auto" w:fill="FFFFFF"/>
        </w:rPr>
      </w:pPr>
      <w:r w:rsidRPr="00D057C5">
        <w:rPr>
          <w:color w:val="000000" w:themeColor="text1"/>
          <w:shd w:val="clear" w:color="auto" w:fill="FFFFFF"/>
        </w:rPr>
        <w:t xml:space="preserve">Interest rate swap and cross currency swap are fair valued based on the cash flows from contract rate </w:t>
      </w:r>
      <w:r w:rsidR="00DE65A3" w:rsidRPr="00D057C5">
        <w:rPr>
          <w:color w:val="000000" w:themeColor="text1"/>
          <w:shd w:val="clear" w:color="auto" w:fill="FFFFFF"/>
        </w:rPr>
        <w:br/>
      </w:r>
      <w:r w:rsidRPr="00D057C5">
        <w:rPr>
          <w:color w:val="000000" w:themeColor="text1"/>
          <w:shd w:val="clear" w:color="auto" w:fill="FFFFFF"/>
        </w:rPr>
        <w:t xml:space="preserve">(for fixed interest rate) or forward rate (for floating rate) and discounted with interest rate in each currency which can be obtained from observable market. </w:t>
      </w:r>
    </w:p>
    <w:p w14:paraId="266F15D2" w14:textId="77777777" w:rsidR="008945BF" w:rsidRPr="00D057C5" w:rsidRDefault="008945BF" w:rsidP="008945BF">
      <w:pPr>
        <w:numPr>
          <w:ilvl w:val="0"/>
          <w:numId w:val="12"/>
        </w:numPr>
        <w:autoSpaceDE w:val="0"/>
        <w:autoSpaceDN w:val="0"/>
        <w:adjustRightInd w:val="0"/>
        <w:ind w:left="900"/>
        <w:jc w:val="both"/>
        <w:rPr>
          <w:color w:val="000000" w:themeColor="text1"/>
          <w:shd w:val="clear" w:color="auto" w:fill="FFFFFF"/>
        </w:rPr>
      </w:pPr>
      <w:r w:rsidRPr="00D057C5">
        <w:rPr>
          <w:color w:val="000000" w:themeColor="text1"/>
          <w:spacing w:val="-2"/>
          <w:shd w:val="clear" w:color="auto" w:fill="FFFFFF"/>
        </w:rPr>
        <w:t>Equity linked swap is fair valued based on each component in contracts. For equity component, the fair value</w:t>
      </w:r>
      <w:r w:rsidRPr="00D057C5">
        <w:rPr>
          <w:color w:val="000000" w:themeColor="text1"/>
          <w:shd w:val="clear" w:color="auto" w:fill="FFFFFF"/>
        </w:rPr>
        <w:t xml:space="preserve"> is measured by using the last bid price quoted by the Stock Exchange of Thailand. For accrued dividend payable or receivable, the fair value is measured based on the expected cash inflow or outflow. For interest component, the fair value measurement is calculated the same method with interest rate swap contracts. </w:t>
      </w:r>
    </w:p>
    <w:p w14:paraId="0EA4D443" w14:textId="77777777" w:rsidR="008945BF" w:rsidRPr="00D057C5" w:rsidRDefault="008945BF" w:rsidP="008945BF">
      <w:pPr>
        <w:numPr>
          <w:ilvl w:val="0"/>
          <w:numId w:val="12"/>
        </w:numPr>
        <w:autoSpaceDE w:val="0"/>
        <w:autoSpaceDN w:val="0"/>
        <w:adjustRightInd w:val="0"/>
        <w:ind w:left="900"/>
        <w:jc w:val="both"/>
        <w:rPr>
          <w:color w:val="000000" w:themeColor="text1"/>
          <w:shd w:val="clear" w:color="auto" w:fill="FFFFFF"/>
        </w:rPr>
      </w:pPr>
      <w:r w:rsidRPr="00D057C5">
        <w:rPr>
          <w:color w:val="000000" w:themeColor="text1"/>
          <w:shd w:val="clear" w:color="auto" w:fill="FFFFFF"/>
        </w:rPr>
        <w:t>The fair value of the option that is embedded with the structured note is calculated by using internal valuation model which valuation inputs are mainly observable.</w:t>
      </w:r>
    </w:p>
    <w:p w14:paraId="646FBFF1" w14:textId="77777777" w:rsidR="008945BF" w:rsidRPr="00D057C5" w:rsidRDefault="008945BF" w:rsidP="008945BF">
      <w:pPr>
        <w:autoSpaceDE w:val="0"/>
        <w:autoSpaceDN w:val="0"/>
        <w:adjustRightInd w:val="0"/>
        <w:ind w:left="540"/>
        <w:jc w:val="both"/>
        <w:rPr>
          <w:color w:val="000000" w:themeColor="text1"/>
          <w:shd w:val="clear" w:color="auto" w:fill="FFFFFF"/>
        </w:rPr>
      </w:pPr>
    </w:p>
    <w:p w14:paraId="2E2363D5" w14:textId="77777777" w:rsidR="008945BF" w:rsidRPr="00D057C5"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r w:rsidRPr="00D057C5">
        <w:rPr>
          <w:color w:val="000000" w:themeColor="text1"/>
          <w:spacing w:val="-4"/>
          <w:shd w:val="clear" w:color="auto" w:fill="FFFFFF"/>
        </w:rPr>
        <w:t>The counterparty risk from derivative transactions is taken into account when reporting the fair value of derivative</w:t>
      </w:r>
      <w:r w:rsidRPr="00D057C5">
        <w:rPr>
          <w:color w:val="000000" w:themeColor="text1"/>
          <w:shd w:val="clear" w:color="auto" w:fill="FFFFFF"/>
        </w:rPr>
        <w:t xml:space="preserve"> positions. The adjustment to the fair value is known as the credit value adjustment (‘CVA’).</w:t>
      </w:r>
    </w:p>
    <w:p w14:paraId="1EB9AFB5" w14:textId="77777777" w:rsidR="008945BF" w:rsidRPr="00D057C5"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p>
    <w:p w14:paraId="5496779D" w14:textId="1E6A5739" w:rsidR="008945BF" w:rsidRPr="00D057C5"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r w:rsidRPr="00D057C5">
        <w:rPr>
          <w:color w:val="000000" w:themeColor="text1"/>
          <w:shd w:val="clear" w:color="auto" w:fill="FFFFFF"/>
        </w:rPr>
        <w:t xml:space="preserve">Level </w:t>
      </w:r>
      <w:r w:rsidR="008631FA" w:rsidRPr="00D057C5">
        <w:rPr>
          <w:color w:val="000000" w:themeColor="text1"/>
          <w:shd w:val="clear" w:color="auto" w:fill="FFFFFF"/>
          <w:lang w:val="en-GB"/>
        </w:rPr>
        <w:t>2</w:t>
      </w:r>
      <w:r w:rsidRPr="00D057C5">
        <w:rPr>
          <w:color w:val="000000" w:themeColor="text1"/>
          <w:shd w:val="clear" w:color="auto" w:fill="FFFFFF"/>
        </w:rPr>
        <w:t xml:space="preserve"> debt investments of marketable securities are fair valued based on the average bidding yields or mark-to-market yield of the Thai Bond Market Association under discounted cash flow model.</w:t>
      </w:r>
    </w:p>
    <w:p w14:paraId="2B77991A" w14:textId="77777777" w:rsidR="008945BF" w:rsidRPr="00D057C5"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p>
    <w:p w14:paraId="263956D5" w14:textId="66D544F1" w:rsidR="008945BF" w:rsidRPr="00D057C5"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pacing w:val="-4"/>
          <w:shd w:val="clear" w:color="auto" w:fill="FFFFFF"/>
          <w:lang w:val="en-GB"/>
        </w:rPr>
      </w:pPr>
      <w:r w:rsidRPr="00D057C5">
        <w:rPr>
          <w:color w:val="000000" w:themeColor="text1"/>
          <w:spacing w:val="-4"/>
          <w:shd w:val="clear" w:color="auto" w:fill="FFFFFF"/>
        </w:rPr>
        <w:t xml:space="preserve">Level </w:t>
      </w:r>
      <w:r w:rsidR="008631FA" w:rsidRPr="00D057C5">
        <w:rPr>
          <w:color w:val="000000" w:themeColor="text1"/>
          <w:spacing w:val="-4"/>
          <w:shd w:val="clear" w:color="auto" w:fill="FFFFFF"/>
          <w:lang w:val="en-GB"/>
        </w:rPr>
        <w:t>2</w:t>
      </w:r>
      <w:r w:rsidRPr="00D057C5">
        <w:rPr>
          <w:color w:val="000000" w:themeColor="text1"/>
          <w:spacing w:val="-4"/>
          <w:shd w:val="clear" w:color="auto" w:fill="FFFFFF"/>
        </w:rPr>
        <w:t xml:space="preserve"> investments in mutual funds are fair valued based on unit prices published by asset management companies</w:t>
      </w:r>
      <w:r w:rsidRPr="00D057C5">
        <w:rPr>
          <w:color w:val="000000" w:themeColor="text1"/>
          <w:spacing w:val="-4"/>
          <w:shd w:val="clear" w:color="auto" w:fill="FFFFFF"/>
          <w:lang w:val="en-GB"/>
        </w:rPr>
        <w:t>.</w:t>
      </w:r>
    </w:p>
    <w:p w14:paraId="20E2AF7A" w14:textId="654F46DE" w:rsidR="005A2BAD" w:rsidRPr="00D057C5" w:rsidRDefault="005A2BAD">
      <w:pPr>
        <w:rPr>
          <w:rFonts w:eastAsia="Arial"/>
          <w:color w:val="000000" w:themeColor="text1"/>
          <w:shd w:val="clear" w:color="auto" w:fill="FFFFFF"/>
        </w:rPr>
      </w:pPr>
      <w:r w:rsidRPr="00D057C5">
        <w:rPr>
          <w:color w:val="000000" w:themeColor="text1"/>
          <w:shd w:val="clear" w:color="auto" w:fill="FFFFFF"/>
        </w:rPr>
        <w:br w:type="page"/>
      </w:r>
    </w:p>
    <w:p w14:paraId="771EFAF1" w14:textId="77777777" w:rsidR="00397EEA" w:rsidRPr="00D057C5" w:rsidRDefault="00397EEA" w:rsidP="008945BF">
      <w:pPr>
        <w:ind w:left="540" w:hanging="540"/>
        <w:jc w:val="thaiDistribute"/>
        <w:outlineLvl w:val="0"/>
        <w:rPr>
          <w:b/>
          <w:bCs/>
          <w:color w:val="000000" w:themeColor="text1"/>
          <w:lang w:val="en-GB"/>
        </w:rPr>
      </w:pPr>
    </w:p>
    <w:p w14:paraId="4D082358" w14:textId="22E4A599" w:rsidR="008945BF" w:rsidRPr="00D057C5" w:rsidRDefault="0026277D" w:rsidP="008945BF">
      <w:pPr>
        <w:ind w:left="540" w:hanging="540"/>
        <w:jc w:val="thaiDistribute"/>
        <w:outlineLvl w:val="0"/>
        <w:rPr>
          <w:b/>
          <w:bCs/>
          <w:color w:val="000000" w:themeColor="text1"/>
        </w:rPr>
      </w:pPr>
      <w:r w:rsidRPr="00D057C5">
        <w:rPr>
          <w:b/>
          <w:bCs/>
          <w:color w:val="000000" w:themeColor="text1"/>
          <w:lang w:val="en-GB"/>
        </w:rPr>
        <w:t>29</w:t>
      </w:r>
      <w:r w:rsidR="008945BF" w:rsidRPr="00D057C5">
        <w:rPr>
          <w:b/>
          <w:bCs/>
          <w:color w:val="000000" w:themeColor="text1"/>
        </w:rPr>
        <w:t>.</w:t>
      </w:r>
      <w:r w:rsidR="008631FA" w:rsidRPr="00D057C5">
        <w:rPr>
          <w:b/>
          <w:bCs/>
          <w:color w:val="000000" w:themeColor="text1"/>
          <w:lang w:val="en-GB"/>
        </w:rPr>
        <w:t>3</w:t>
      </w:r>
      <w:r w:rsidR="008945BF" w:rsidRPr="00D057C5">
        <w:rPr>
          <w:b/>
          <w:bCs/>
          <w:color w:val="000000" w:themeColor="text1"/>
        </w:rPr>
        <w:tab/>
        <w:t xml:space="preserve">Fair value measurements using significant unobservable inputs (Level </w:t>
      </w:r>
      <w:r w:rsidR="008631FA" w:rsidRPr="00D057C5">
        <w:rPr>
          <w:b/>
          <w:bCs/>
          <w:color w:val="000000" w:themeColor="text1"/>
          <w:lang w:val="en-GB"/>
        </w:rPr>
        <w:t>3</w:t>
      </w:r>
      <w:r w:rsidR="008945BF" w:rsidRPr="00D057C5">
        <w:rPr>
          <w:b/>
          <w:bCs/>
          <w:color w:val="000000" w:themeColor="text1"/>
        </w:rPr>
        <w:t>)</w:t>
      </w:r>
    </w:p>
    <w:p w14:paraId="4C40B78E" w14:textId="7F090C8E" w:rsidR="008945BF" w:rsidRPr="00D057C5" w:rsidRDefault="008945BF"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1C959EE6" w14:textId="77777777" w:rsidR="002157F9" w:rsidRPr="00D057C5" w:rsidRDefault="002157F9" w:rsidP="002157F9">
      <w:pPr>
        <w:autoSpaceDE w:val="0"/>
        <w:autoSpaceDN w:val="0"/>
        <w:adjustRightInd w:val="0"/>
        <w:ind w:left="540"/>
        <w:jc w:val="both"/>
        <w:rPr>
          <w:b/>
          <w:bCs/>
          <w:shd w:val="clear" w:color="auto" w:fill="FFFFFF"/>
        </w:rPr>
      </w:pPr>
      <w:r w:rsidRPr="00D057C5">
        <w:rPr>
          <w:b/>
          <w:bCs/>
          <w:shd w:val="clear" w:color="auto" w:fill="FFFFFF"/>
        </w:rPr>
        <w:t>Equity Investment in listed companies</w:t>
      </w:r>
    </w:p>
    <w:p w14:paraId="32FD98E6" w14:textId="77777777" w:rsidR="002157F9" w:rsidRPr="00D057C5" w:rsidRDefault="002157F9" w:rsidP="002157F9">
      <w:pPr>
        <w:autoSpaceDE w:val="0"/>
        <w:autoSpaceDN w:val="0"/>
        <w:adjustRightInd w:val="0"/>
        <w:ind w:left="540"/>
        <w:jc w:val="both"/>
        <w:rPr>
          <w:shd w:val="clear" w:color="auto" w:fill="FFFFFF"/>
        </w:rPr>
      </w:pPr>
    </w:p>
    <w:p w14:paraId="45DF8400" w14:textId="7BD701F6" w:rsidR="002157F9" w:rsidRPr="00D057C5" w:rsidRDefault="002157F9"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spacing w:val="-2"/>
          <w:shd w:val="clear" w:color="auto" w:fill="FFFFFF"/>
        </w:rPr>
      </w:pPr>
      <w:r w:rsidRPr="00D057C5">
        <w:rPr>
          <w:shd w:val="clear" w:color="auto" w:fill="FFFFFF"/>
        </w:rPr>
        <w:t xml:space="preserve">The equity valuation of investment in listed companies are normally determined by the market value. However, </w:t>
      </w:r>
      <w:r w:rsidRPr="00D057C5">
        <w:rPr>
          <w:spacing w:val="-2"/>
          <w:shd w:val="clear" w:color="auto" w:fill="FFFFFF"/>
        </w:rPr>
        <w:t xml:space="preserve">one of the foreign marketable equity securities held by the Group has been on trading suspension since May </w:t>
      </w:r>
      <w:r w:rsidR="00BC5449" w:rsidRPr="00D057C5">
        <w:rPr>
          <w:spacing w:val="-2"/>
          <w:shd w:val="clear" w:color="auto" w:fill="FFFFFF"/>
        </w:rPr>
        <w:t>2022</w:t>
      </w:r>
      <w:r w:rsidRPr="00D057C5">
        <w:rPr>
          <w:shd w:val="clear" w:color="auto" w:fill="FFFFFF"/>
        </w:rPr>
        <w:t xml:space="preserve"> </w:t>
      </w:r>
      <w:r w:rsidRPr="00D057C5">
        <w:rPr>
          <w:spacing w:val="-2"/>
          <w:shd w:val="clear" w:color="auto" w:fill="FFFFFF"/>
        </w:rPr>
        <w:t>as the company has been in debt restructuring process due to the effect of Covid-19 pandemic.</w:t>
      </w:r>
    </w:p>
    <w:p w14:paraId="385DA4F1" w14:textId="77777777" w:rsidR="009362A4" w:rsidRPr="00D057C5" w:rsidRDefault="009362A4"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2AD7C2AD" w14:textId="77777777" w:rsidR="002157F9" w:rsidRPr="00D057C5" w:rsidRDefault="002157F9"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D057C5">
        <w:rPr>
          <w:shd w:val="clear" w:color="auto" w:fill="FFFFFF"/>
        </w:rPr>
        <w:t>The rationale for the write-down could be summarized as follow:</w:t>
      </w:r>
    </w:p>
    <w:p w14:paraId="3254360C" w14:textId="77777777" w:rsidR="002157F9" w:rsidRPr="00D057C5" w:rsidRDefault="002157F9"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63AA43F9" w14:textId="183EF483" w:rsidR="002157F9" w:rsidRPr="00D057C5" w:rsidRDefault="002157F9" w:rsidP="002157F9">
      <w:pPr>
        <w:numPr>
          <w:ilvl w:val="0"/>
          <w:numId w:val="12"/>
        </w:numPr>
        <w:tabs>
          <w:tab w:val="left" w:pos="900"/>
        </w:tabs>
        <w:autoSpaceDE w:val="0"/>
        <w:autoSpaceDN w:val="0"/>
        <w:adjustRightInd w:val="0"/>
        <w:ind w:left="900"/>
        <w:jc w:val="both"/>
        <w:rPr>
          <w:shd w:val="clear" w:color="auto" w:fill="FFFFFF"/>
        </w:rPr>
      </w:pPr>
      <w:r w:rsidRPr="00D057C5">
        <w:rPr>
          <w:shd w:val="clear" w:color="auto" w:fill="FFFFFF"/>
        </w:rPr>
        <w:t xml:space="preserve">The company has been on trading suspension since 18 May </w:t>
      </w:r>
      <w:r w:rsidR="00BC5449" w:rsidRPr="00D057C5">
        <w:rPr>
          <w:shd w:val="clear" w:color="auto" w:fill="FFFFFF"/>
        </w:rPr>
        <w:t>2022</w:t>
      </w:r>
      <w:r w:rsidRPr="00D057C5">
        <w:rPr>
          <w:shd w:val="clear" w:color="auto" w:fill="FFFFFF"/>
        </w:rPr>
        <w:t xml:space="preserve"> until further notice, depending on the relevant authorities’ judgement.</w:t>
      </w:r>
    </w:p>
    <w:p w14:paraId="15FE8A97" w14:textId="77777777" w:rsidR="002157F9" w:rsidRPr="00D057C5" w:rsidRDefault="002157F9" w:rsidP="002157F9">
      <w:pPr>
        <w:numPr>
          <w:ilvl w:val="0"/>
          <w:numId w:val="12"/>
        </w:numPr>
        <w:tabs>
          <w:tab w:val="left" w:pos="900"/>
        </w:tabs>
        <w:autoSpaceDE w:val="0"/>
        <w:autoSpaceDN w:val="0"/>
        <w:adjustRightInd w:val="0"/>
        <w:ind w:left="900"/>
        <w:jc w:val="both"/>
        <w:rPr>
          <w:shd w:val="clear" w:color="auto" w:fill="FFFFFF"/>
        </w:rPr>
      </w:pPr>
      <w:r w:rsidRPr="00D057C5">
        <w:rPr>
          <w:shd w:val="clear" w:color="auto" w:fill="FFFFFF"/>
        </w:rPr>
        <w:t>The company might likely go through a lengthy debt restructuring process.</w:t>
      </w:r>
    </w:p>
    <w:p w14:paraId="6117823E" w14:textId="77777777" w:rsidR="002157F9" w:rsidRPr="00D057C5" w:rsidRDefault="002157F9" w:rsidP="002157F9">
      <w:pPr>
        <w:numPr>
          <w:ilvl w:val="0"/>
          <w:numId w:val="12"/>
        </w:numPr>
        <w:tabs>
          <w:tab w:val="left" w:pos="900"/>
        </w:tabs>
        <w:autoSpaceDE w:val="0"/>
        <w:autoSpaceDN w:val="0"/>
        <w:adjustRightInd w:val="0"/>
        <w:ind w:left="900"/>
        <w:jc w:val="both"/>
        <w:rPr>
          <w:shd w:val="clear" w:color="auto" w:fill="FFFFFF"/>
        </w:rPr>
      </w:pPr>
      <w:r w:rsidRPr="00D057C5">
        <w:rPr>
          <w:shd w:val="clear" w:color="auto" w:fill="FFFFFF"/>
        </w:rPr>
        <w:t>The situation and outlook of the company are highly uncertain during COVID period when the company’s operation should face difficulty, plus the company could not access to additional loans and;</w:t>
      </w:r>
    </w:p>
    <w:p w14:paraId="5DEC77FD" w14:textId="77777777" w:rsidR="002157F9" w:rsidRPr="00D057C5" w:rsidRDefault="002157F9" w:rsidP="002157F9">
      <w:pPr>
        <w:numPr>
          <w:ilvl w:val="0"/>
          <w:numId w:val="12"/>
        </w:numPr>
        <w:tabs>
          <w:tab w:val="left" w:pos="900"/>
        </w:tabs>
        <w:autoSpaceDE w:val="0"/>
        <w:autoSpaceDN w:val="0"/>
        <w:adjustRightInd w:val="0"/>
        <w:ind w:left="900"/>
        <w:jc w:val="both"/>
        <w:rPr>
          <w:shd w:val="clear" w:color="auto" w:fill="FFFFFF"/>
        </w:rPr>
      </w:pPr>
      <w:r w:rsidRPr="00D057C5">
        <w:rPr>
          <w:shd w:val="clear" w:color="auto" w:fill="FFFFFF"/>
        </w:rPr>
        <w:t>The latest financial statement available was December 2020, therefore, management could not assess the current situation of the company.</w:t>
      </w:r>
    </w:p>
    <w:p w14:paraId="53C3FB3A" w14:textId="77777777" w:rsidR="002157F9" w:rsidRPr="00D057C5" w:rsidRDefault="002157F9" w:rsidP="00A601CF">
      <w:pPr>
        <w:autoSpaceDE w:val="0"/>
        <w:autoSpaceDN w:val="0"/>
        <w:adjustRightInd w:val="0"/>
        <w:ind w:left="540"/>
        <w:jc w:val="both"/>
        <w:rPr>
          <w:shd w:val="clear" w:color="auto" w:fill="FFFFFF"/>
        </w:rPr>
      </w:pPr>
    </w:p>
    <w:p w14:paraId="2089C381" w14:textId="77777777" w:rsidR="002157F9" w:rsidRPr="00D057C5" w:rsidRDefault="002157F9"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D057C5">
        <w:rPr>
          <w:shd w:val="clear" w:color="auto" w:fill="FFFFFF"/>
        </w:rPr>
        <w:t>Due to these rationales, the Management took a conservative approach and adjust the valuation the investment in this company from Baht 148.12 million to Baht 0.00</w:t>
      </w:r>
    </w:p>
    <w:p w14:paraId="2A5F142C" w14:textId="77777777" w:rsidR="002157F9" w:rsidRPr="00D057C5" w:rsidRDefault="002157F9"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69CE96CE" w14:textId="77777777" w:rsidR="008945BF" w:rsidRPr="00D057C5" w:rsidRDefault="008945BF" w:rsidP="008945BF">
      <w:pPr>
        <w:pStyle w:val="Header"/>
        <w:tabs>
          <w:tab w:val="left" w:pos="1080"/>
          <w:tab w:val="center" w:pos="3402"/>
          <w:tab w:val="center" w:pos="4153"/>
          <w:tab w:val="center" w:pos="5670"/>
          <w:tab w:val="center" w:pos="6804"/>
          <w:tab w:val="right" w:pos="7655"/>
          <w:tab w:val="right" w:pos="8306"/>
        </w:tabs>
        <w:ind w:left="1080" w:hanging="540"/>
        <w:rPr>
          <w:b/>
          <w:bCs/>
          <w:color w:val="000000" w:themeColor="text1"/>
          <w:szCs w:val="18"/>
          <w:shd w:val="clear" w:color="auto" w:fill="FFFFFF"/>
          <w:lang w:val="en-GB"/>
        </w:rPr>
      </w:pPr>
      <w:r w:rsidRPr="00D057C5">
        <w:rPr>
          <w:b/>
          <w:bCs/>
          <w:color w:val="000000" w:themeColor="text1"/>
          <w:szCs w:val="18"/>
          <w:shd w:val="clear" w:color="auto" w:fill="FFFFFF"/>
        </w:rPr>
        <w:t>Non-marketable equity</w:t>
      </w:r>
      <w:r w:rsidRPr="00D057C5">
        <w:rPr>
          <w:b/>
          <w:bCs/>
          <w:color w:val="000000" w:themeColor="text1"/>
          <w:szCs w:val="18"/>
          <w:shd w:val="clear" w:color="auto" w:fill="FFFFFF"/>
          <w:cs/>
        </w:rPr>
        <w:t xml:space="preserve"> </w:t>
      </w:r>
      <w:r w:rsidRPr="00D057C5">
        <w:rPr>
          <w:b/>
          <w:bCs/>
          <w:color w:val="000000" w:themeColor="text1"/>
          <w:szCs w:val="18"/>
          <w:shd w:val="clear" w:color="auto" w:fill="FFFFFF"/>
          <w:lang w:val="en-GB"/>
        </w:rPr>
        <w:t>securities</w:t>
      </w:r>
    </w:p>
    <w:p w14:paraId="357C3CF8" w14:textId="77777777" w:rsidR="008945BF" w:rsidRPr="00D057C5" w:rsidRDefault="008945BF"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tbl>
      <w:tblPr>
        <w:tblW w:w="9018" w:type="dxa"/>
        <w:tblInd w:w="558" w:type="dxa"/>
        <w:tblLayout w:type="fixed"/>
        <w:tblLook w:val="0000" w:firstRow="0" w:lastRow="0" w:firstColumn="0" w:lastColumn="0" w:noHBand="0" w:noVBand="0"/>
      </w:tblPr>
      <w:tblGrid>
        <w:gridCol w:w="2970"/>
        <w:gridCol w:w="1512"/>
        <w:gridCol w:w="1512"/>
        <w:gridCol w:w="1512"/>
        <w:gridCol w:w="1512"/>
      </w:tblGrid>
      <w:tr w:rsidR="00141FE8" w:rsidRPr="00D057C5" w14:paraId="11BF41F3" w14:textId="77777777" w:rsidTr="00397EEA">
        <w:tc>
          <w:tcPr>
            <w:tcW w:w="2970" w:type="dxa"/>
            <w:vAlign w:val="bottom"/>
          </w:tcPr>
          <w:p w14:paraId="735B62F7" w14:textId="77777777" w:rsidR="00141FE8" w:rsidRPr="00D057C5" w:rsidRDefault="00141FE8" w:rsidP="009123AD">
            <w:pPr>
              <w:snapToGrid w:val="0"/>
              <w:ind w:right="-72"/>
              <w:contextualSpacing/>
              <w:rPr>
                <w:color w:val="000000" w:themeColor="text1"/>
                <w:cs/>
              </w:rPr>
            </w:pPr>
          </w:p>
        </w:tc>
        <w:tc>
          <w:tcPr>
            <w:tcW w:w="6048" w:type="dxa"/>
            <w:gridSpan w:val="4"/>
            <w:tcBorders>
              <w:top w:val="single" w:sz="4" w:space="0" w:color="auto"/>
              <w:bottom w:val="single" w:sz="4" w:space="0" w:color="auto"/>
            </w:tcBorders>
          </w:tcPr>
          <w:p w14:paraId="13F0A38E" w14:textId="77777777" w:rsidR="00141FE8" w:rsidRPr="00D057C5" w:rsidRDefault="00141FE8" w:rsidP="009123AD">
            <w:pPr>
              <w:pStyle w:val="a2"/>
              <w:ind w:right="-72"/>
              <w:jc w:val="center"/>
              <w:rPr>
                <w:rFonts w:ascii="Arial" w:hAnsi="Arial" w:cs="Arial"/>
                <w:b/>
                <w:bCs/>
                <w:color w:val="000000" w:themeColor="text1"/>
                <w:sz w:val="18"/>
              </w:rPr>
            </w:pPr>
            <w:r w:rsidRPr="00D057C5">
              <w:rPr>
                <w:rFonts w:ascii="Arial" w:hAnsi="Arial" w:cs="Arial"/>
                <w:b/>
                <w:bCs/>
                <w:color w:val="000000" w:themeColor="text1"/>
                <w:sz w:val="18"/>
              </w:rPr>
              <w:t>Non-marketable equity securities</w:t>
            </w:r>
          </w:p>
        </w:tc>
      </w:tr>
      <w:tr w:rsidR="00141FE8" w:rsidRPr="00D057C5" w14:paraId="51C5D7DB" w14:textId="77777777" w:rsidTr="00397EEA">
        <w:tc>
          <w:tcPr>
            <w:tcW w:w="2970" w:type="dxa"/>
            <w:vAlign w:val="bottom"/>
          </w:tcPr>
          <w:p w14:paraId="7151C611" w14:textId="77777777" w:rsidR="00141FE8" w:rsidRPr="00D057C5" w:rsidRDefault="00141FE8" w:rsidP="009123AD">
            <w:pPr>
              <w:snapToGrid w:val="0"/>
              <w:ind w:right="-72"/>
              <w:contextualSpacing/>
              <w:rPr>
                <w:color w:val="000000" w:themeColor="text1"/>
                <w:cs/>
              </w:rPr>
            </w:pPr>
          </w:p>
        </w:tc>
        <w:tc>
          <w:tcPr>
            <w:tcW w:w="3024" w:type="dxa"/>
            <w:gridSpan w:val="2"/>
            <w:tcBorders>
              <w:top w:val="single" w:sz="4" w:space="0" w:color="auto"/>
              <w:bottom w:val="single" w:sz="4" w:space="0" w:color="auto"/>
            </w:tcBorders>
          </w:tcPr>
          <w:p w14:paraId="69285C41" w14:textId="77777777" w:rsidR="00141FE8" w:rsidRPr="00D057C5" w:rsidRDefault="00141FE8" w:rsidP="009123AD">
            <w:pPr>
              <w:pStyle w:val="a0"/>
              <w:tabs>
                <w:tab w:val="right" w:pos="7200"/>
                <w:tab w:val="right" w:pos="9000"/>
                <w:tab w:val="right" w:pos="9356"/>
              </w:tabs>
              <w:ind w:right="-72"/>
              <w:jc w:val="center"/>
              <w:rPr>
                <w:rFonts w:hAnsi="Arial" w:cs="Arial"/>
                <w:b/>
                <w:bCs/>
                <w:color w:val="000000" w:themeColor="text1"/>
                <w:sz w:val="18"/>
                <w:lang w:val="en-GB" w:eastAsia="th-TH"/>
              </w:rPr>
            </w:pPr>
            <w:r w:rsidRPr="00D057C5">
              <w:rPr>
                <w:rFonts w:hAnsi="Arial" w:cs="Arial"/>
                <w:b/>
                <w:bCs/>
                <w:color w:val="000000" w:themeColor="text1"/>
                <w:sz w:val="18"/>
              </w:rPr>
              <w:t>Consolidated</w:t>
            </w:r>
          </w:p>
        </w:tc>
        <w:tc>
          <w:tcPr>
            <w:tcW w:w="3024" w:type="dxa"/>
            <w:gridSpan w:val="2"/>
            <w:tcBorders>
              <w:top w:val="single" w:sz="4" w:space="0" w:color="auto"/>
              <w:bottom w:val="single" w:sz="4" w:space="0" w:color="auto"/>
            </w:tcBorders>
          </w:tcPr>
          <w:p w14:paraId="4C6820F9" w14:textId="77777777" w:rsidR="00141FE8" w:rsidRPr="00D057C5" w:rsidRDefault="00141FE8" w:rsidP="009123AD">
            <w:pPr>
              <w:pStyle w:val="a0"/>
              <w:tabs>
                <w:tab w:val="right" w:pos="7200"/>
                <w:tab w:val="right" w:pos="9000"/>
                <w:tab w:val="right" w:pos="9356"/>
              </w:tabs>
              <w:ind w:right="-72"/>
              <w:jc w:val="center"/>
              <w:rPr>
                <w:rFonts w:hAnsi="Arial" w:cs="Arial"/>
                <w:b/>
                <w:bCs/>
                <w:color w:val="000000" w:themeColor="text1"/>
                <w:sz w:val="18"/>
                <w:lang w:val="en-GB" w:eastAsia="th-TH"/>
              </w:rPr>
            </w:pPr>
            <w:r w:rsidRPr="00D057C5">
              <w:rPr>
                <w:rFonts w:hAnsi="Arial" w:cs="Arial"/>
                <w:b/>
                <w:bCs/>
                <w:color w:val="000000" w:themeColor="text1"/>
                <w:sz w:val="18"/>
                <w:lang w:val="en-GB" w:eastAsia="th-TH"/>
              </w:rPr>
              <w:t>Separate</w:t>
            </w:r>
          </w:p>
        </w:tc>
      </w:tr>
      <w:tr w:rsidR="00141FE8" w:rsidRPr="00D057C5" w14:paraId="79EFCF83" w14:textId="77777777" w:rsidTr="00397EEA">
        <w:tc>
          <w:tcPr>
            <w:tcW w:w="2970" w:type="dxa"/>
            <w:vAlign w:val="bottom"/>
          </w:tcPr>
          <w:p w14:paraId="2DF6DFE0" w14:textId="77777777" w:rsidR="00141FE8" w:rsidRPr="00D057C5" w:rsidRDefault="00141FE8" w:rsidP="00141FE8">
            <w:pPr>
              <w:snapToGrid w:val="0"/>
              <w:ind w:right="-72"/>
              <w:contextualSpacing/>
              <w:rPr>
                <w:color w:val="000000" w:themeColor="text1"/>
                <w:cs/>
              </w:rPr>
            </w:pPr>
          </w:p>
        </w:tc>
        <w:tc>
          <w:tcPr>
            <w:tcW w:w="1512" w:type="dxa"/>
            <w:tcBorders>
              <w:top w:val="single" w:sz="4" w:space="0" w:color="auto"/>
            </w:tcBorders>
            <w:vAlign w:val="bottom"/>
          </w:tcPr>
          <w:p w14:paraId="45843E43" w14:textId="1DA375DD" w:rsidR="00397EEA" w:rsidRPr="00D057C5" w:rsidRDefault="00BC5449" w:rsidP="00141FE8">
            <w:pPr>
              <w:tabs>
                <w:tab w:val="left" w:pos="-142"/>
              </w:tabs>
              <w:ind w:right="-72"/>
              <w:jc w:val="right"/>
              <w:rPr>
                <w:b/>
                <w:bCs/>
                <w:color w:val="000000" w:themeColor="text1"/>
                <w:lang w:val="en-GB"/>
              </w:rPr>
            </w:pPr>
            <w:r w:rsidRPr="00D057C5">
              <w:rPr>
                <w:b/>
                <w:bCs/>
                <w:color w:val="000000" w:themeColor="text1"/>
                <w:lang w:val="en-GB"/>
              </w:rPr>
              <w:t>31 March</w:t>
            </w:r>
            <w:r w:rsidR="00141FE8" w:rsidRPr="00D057C5">
              <w:rPr>
                <w:b/>
                <w:bCs/>
                <w:color w:val="000000" w:themeColor="text1"/>
                <w:lang w:val="en-GB"/>
              </w:rPr>
              <w:t xml:space="preserve"> </w:t>
            </w:r>
          </w:p>
          <w:p w14:paraId="72F75CC1" w14:textId="62CF2D6D" w:rsidR="00141FE8" w:rsidRPr="00D057C5" w:rsidRDefault="00BC5449" w:rsidP="00141FE8">
            <w:pPr>
              <w:tabs>
                <w:tab w:val="left" w:pos="-142"/>
              </w:tabs>
              <w:ind w:right="-72"/>
              <w:jc w:val="right"/>
              <w:rPr>
                <w:b/>
                <w:bCs/>
                <w:color w:val="000000" w:themeColor="text1"/>
                <w:lang w:val="en-GB" w:eastAsia="th-TH"/>
              </w:rPr>
            </w:pPr>
            <w:r w:rsidRPr="00D057C5">
              <w:rPr>
                <w:b/>
                <w:bCs/>
                <w:color w:val="000000" w:themeColor="text1"/>
                <w:lang w:val="en-GB"/>
              </w:rPr>
              <w:t>2023</w:t>
            </w:r>
          </w:p>
        </w:tc>
        <w:tc>
          <w:tcPr>
            <w:tcW w:w="1512" w:type="dxa"/>
            <w:tcBorders>
              <w:top w:val="single" w:sz="4" w:space="0" w:color="auto"/>
            </w:tcBorders>
            <w:vAlign w:val="bottom"/>
          </w:tcPr>
          <w:p w14:paraId="5D51793A" w14:textId="745315F7" w:rsidR="00444667" w:rsidRPr="00D057C5" w:rsidRDefault="008631FA" w:rsidP="00141FE8">
            <w:pPr>
              <w:tabs>
                <w:tab w:val="left" w:pos="-142"/>
              </w:tabs>
              <w:ind w:right="-72"/>
              <w:jc w:val="right"/>
              <w:rPr>
                <w:b/>
                <w:bCs/>
                <w:color w:val="000000" w:themeColor="text1"/>
                <w:lang w:val="en-GB"/>
              </w:rPr>
            </w:pPr>
            <w:r w:rsidRPr="00D057C5">
              <w:rPr>
                <w:b/>
                <w:bCs/>
                <w:color w:val="000000" w:themeColor="text1"/>
                <w:lang w:val="en-GB"/>
              </w:rPr>
              <w:t>31</w:t>
            </w:r>
            <w:r w:rsidR="00141FE8" w:rsidRPr="00D057C5">
              <w:rPr>
                <w:b/>
                <w:bCs/>
                <w:color w:val="000000" w:themeColor="text1"/>
                <w:lang w:val="en-GB"/>
              </w:rPr>
              <w:t xml:space="preserve"> December </w:t>
            </w:r>
          </w:p>
          <w:p w14:paraId="16AE43CA" w14:textId="540072B3" w:rsidR="00141FE8" w:rsidRPr="00D057C5" w:rsidRDefault="00BC5449" w:rsidP="00141FE8">
            <w:pPr>
              <w:tabs>
                <w:tab w:val="left" w:pos="-142"/>
              </w:tabs>
              <w:ind w:right="-72"/>
              <w:jc w:val="right"/>
              <w:rPr>
                <w:b/>
                <w:bCs/>
                <w:color w:val="000000" w:themeColor="text1"/>
                <w:lang w:val="en-GB"/>
              </w:rPr>
            </w:pPr>
            <w:r w:rsidRPr="00D057C5">
              <w:rPr>
                <w:b/>
                <w:bCs/>
                <w:color w:val="000000" w:themeColor="text1"/>
                <w:lang w:val="en-GB"/>
              </w:rPr>
              <w:t>2022</w:t>
            </w:r>
          </w:p>
        </w:tc>
        <w:tc>
          <w:tcPr>
            <w:tcW w:w="1512" w:type="dxa"/>
            <w:tcBorders>
              <w:top w:val="single" w:sz="4" w:space="0" w:color="auto"/>
            </w:tcBorders>
            <w:vAlign w:val="bottom"/>
          </w:tcPr>
          <w:p w14:paraId="50923B7C" w14:textId="093BAA19" w:rsidR="00397EEA" w:rsidRPr="00D057C5" w:rsidRDefault="00BC5449" w:rsidP="00141FE8">
            <w:pPr>
              <w:tabs>
                <w:tab w:val="left" w:pos="-142"/>
              </w:tabs>
              <w:ind w:right="-72"/>
              <w:jc w:val="right"/>
              <w:rPr>
                <w:b/>
                <w:bCs/>
                <w:color w:val="000000" w:themeColor="text1"/>
                <w:lang w:val="en-GB"/>
              </w:rPr>
            </w:pPr>
            <w:r w:rsidRPr="00D057C5">
              <w:rPr>
                <w:b/>
                <w:bCs/>
                <w:color w:val="000000" w:themeColor="text1"/>
                <w:lang w:val="en-GB"/>
              </w:rPr>
              <w:t>31 March</w:t>
            </w:r>
          </w:p>
          <w:p w14:paraId="366B509C" w14:textId="65BA60AD" w:rsidR="00141FE8" w:rsidRPr="00D057C5" w:rsidRDefault="00141FE8" w:rsidP="00141FE8">
            <w:pPr>
              <w:tabs>
                <w:tab w:val="left" w:pos="-142"/>
              </w:tabs>
              <w:ind w:right="-72"/>
              <w:jc w:val="right"/>
              <w:rPr>
                <w:b/>
                <w:bCs/>
                <w:color w:val="000000" w:themeColor="text1"/>
                <w:lang w:val="en-GB"/>
              </w:rPr>
            </w:pPr>
            <w:r w:rsidRPr="00D057C5">
              <w:rPr>
                <w:b/>
                <w:bCs/>
                <w:color w:val="000000" w:themeColor="text1"/>
                <w:lang w:val="en-GB"/>
              </w:rPr>
              <w:t xml:space="preserve"> </w:t>
            </w:r>
            <w:r w:rsidR="00BC5449" w:rsidRPr="00D057C5">
              <w:rPr>
                <w:b/>
                <w:bCs/>
                <w:color w:val="000000" w:themeColor="text1"/>
                <w:lang w:val="en-GB"/>
              </w:rPr>
              <w:t>2023</w:t>
            </w:r>
          </w:p>
        </w:tc>
        <w:tc>
          <w:tcPr>
            <w:tcW w:w="1512" w:type="dxa"/>
            <w:tcBorders>
              <w:top w:val="single" w:sz="4" w:space="0" w:color="auto"/>
            </w:tcBorders>
            <w:vAlign w:val="bottom"/>
          </w:tcPr>
          <w:p w14:paraId="252E008E" w14:textId="040B653C" w:rsidR="00444667" w:rsidRPr="00D057C5" w:rsidRDefault="008631FA" w:rsidP="00141FE8">
            <w:pPr>
              <w:tabs>
                <w:tab w:val="left" w:pos="-142"/>
              </w:tabs>
              <w:ind w:right="-72"/>
              <w:jc w:val="right"/>
              <w:rPr>
                <w:b/>
                <w:bCs/>
                <w:color w:val="000000" w:themeColor="text1"/>
                <w:lang w:val="en-GB"/>
              </w:rPr>
            </w:pPr>
            <w:r w:rsidRPr="00D057C5">
              <w:rPr>
                <w:b/>
                <w:bCs/>
                <w:color w:val="000000" w:themeColor="text1"/>
                <w:lang w:val="en-GB"/>
              </w:rPr>
              <w:t>31</w:t>
            </w:r>
            <w:r w:rsidR="00141FE8" w:rsidRPr="00D057C5">
              <w:rPr>
                <w:b/>
                <w:bCs/>
                <w:color w:val="000000" w:themeColor="text1"/>
                <w:lang w:val="en-GB"/>
              </w:rPr>
              <w:t xml:space="preserve"> December</w:t>
            </w:r>
          </w:p>
          <w:p w14:paraId="4E003B4D" w14:textId="35A571A9" w:rsidR="00141FE8" w:rsidRPr="00D057C5" w:rsidRDefault="00141FE8" w:rsidP="00141FE8">
            <w:pPr>
              <w:tabs>
                <w:tab w:val="left" w:pos="-142"/>
              </w:tabs>
              <w:ind w:right="-72"/>
              <w:jc w:val="right"/>
              <w:rPr>
                <w:b/>
                <w:bCs/>
                <w:color w:val="000000" w:themeColor="text1"/>
                <w:cs/>
                <w:lang w:val="en-GB" w:eastAsia="th-TH"/>
              </w:rPr>
            </w:pPr>
            <w:r w:rsidRPr="00D057C5">
              <w:rPr>
                <w:b/>
                <w:bCs/>
                <w:color w:val="000000" w:themeColor="text1"/>
                <w:lang w:val="en-GB"/>
              </w:rPr>
              <w:t xml:space="preserve"> </w:t>
            </w:r>
            <w:r w:rsidR="00BC5449" w:rsidRPr="00D057C5">
              <w:rPr>
                <w:b/>
                <w:bCs/>
                <w:color w:val="000000" w:themeColor="text1"/>
                <w:lang w:val="en-GB"/>
              </w:rPr>
              <w:t>2022</w:t>
            </w:r>
          </w:p>
        </w:tc>
      </w:tr>
      <w:tr w:rsidR="00141FE8" w:rsidRPr="00D057C5" w14:paraId="1E9496B4" w14:textId="77777777" w:rsidTr="00397EEA">
        <w:tc>
          <w:tcPr>
            <w:tcW w:w="2970" w:type="dxa"/>
            <w:vAlign w:val="bottom"/>
          </w:tcPr>
          <w:p w14:paraId="7FF8CCEC" w14:textId="77777777" w:rsidR="00141FE8" w:rsidRPr="00D057C5" w:rsidRDefault="00141FE8" w:rsidP="00141FE8">
            <w:pPr>
              <w:snapToGrid w:val="0"/>
              <w:ind w:right="-72"/>
              <w:contextualSpacing/>
              <w:rPr>
                <w:color w:val="000000" w:themeColor="text1"/>
                <w:cs/>
              </w:rPr>
            </w:pPr>
          </w:p>
        </w:tc>
        <w:tc>
          <w:tcPr>
            <w:tcW w:w="1512" w:type="dxa"/>
            <w:tcBorders>
              <w:bottom w:val="single" w:sz="4" w:space="0" w:color="auto"/>
            </w:tcBorders>
            <w:vAlign w:val="bottom"/>
          </w:tcPr>
          <w:p w14:paraId="06DA6F27" w14:textId="77777777" w:rsidR="00141FE8" w:rsidRPr="00D057C5" w:rsidRDefault="00141FE8" w:rsidP="00141FE8">
            <w:pPr>
              <w:pStyle w:val="a0"/>
              <w:tabs>
                <w:tab w:val="right" w:pos="7200"/>
                <w:tab w:val="right" w:pos="9000"/>
                <w:tab w:val="right" w:pos="9356"/>
              </w:tabs>
              <w:ind w:right="-72"/>
              <w:jc w:val="right"/>
              <w:rPr>
                <w:rFonts w:hAnsi="Arial" w:cs="Arial"/>
                <w:b/>
                <w:bCs/>
                <w:color w:val="000000" w:themeColor="text1"/>
                <w:sz w:val="18"/>
              </w:rPr>
            </w:pPr>
            <w:r w:rsidRPr="00D057C5">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04E6D090" w14:textId="77777777" w:rsidR="00141FE8" w:rsidRPr="00D057C5" w:rsidRDefault="00141FE8" w:rsidP="00141FE8">
            <w:pPr>
              <w:pStyle w:val="a0"/>
              <w:tabs>
                <w:tab w:val="right" w:pos="7200"/>
                <w:tab w:val="right" w:pos="9000"/>
                <w:tab w:val="right" w:pos="9356"/>
              </w:tabs>
              <w:ind w:right="-72"/>
              <w:jc w:val="right"/>
              <w:rPr>
                <w:rFonts w:hAnsi="Arial" w:cs="Arial"/>
                <w:b/>
                <w:bCs/>
                <w:color w:val="000000" w:themeColor="text1"/>
                <w:sz w:val="18"/>
                <w:lang w:val="en-GB" w:eastAsia="th-TH"/>
              </w:rPr>
            </w:pPr>
            <w:r w:rsidRPr="00D057C5">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25DBC9EE" w14:textId="248BC84F" w:rsidR="00141FE8" w:rsidRPr="00D057C5" w:rsidRDefault="00141FE8" w:rsidP="00141FE8">
            <w:pPr>
              <w:pStyle w:val="a0"/>
              <w:tabs>
                <w:tab w:val="right" w:pos="7200"/>
                <w:tab w:val="right" w:pos="9000"/>
                <w:tab w:val="right" w:pos="9356"/>
              </w:tabs>
              <w:ind w:right="-72"/>
              <w:jc w:val="right"/>
              <w:rPr>
                <w:rFonts w:hAnsi="Arial" w:cs="Arial"/>
                <w:b/>
                <w:bCs/>
                <w:color w:val="000000" w:themeColor="text1"/>
                <w:sz w:val="18"/>
                <w:lang w:val="en-GB" w:eastAsia="th-TH"/>
              </w:rPr>
            </w:pPr>
            <w:r w:rsidRPr="00D057C5">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7BDE69FA" w14:textId="347CF309" w:rsidR="00141FE8" w:rsidRPr="00D057C5" w:rsidRDefault="00141FE8" w:rsidP="00141FE8">
            <w:pPr>
              <w:pStyle w:val="a0"/>
              <w:tabs>
                <w:tab w:val="right" w:pos="7200"/>
                <w:tab w:val="right" w:pos="9000"/>
                <w:tab w:val="right" w:pos="9356"/>
              </w:tabs>
              <w:ind w:right="-72"/>
              <w:jc w:val="right"/>
              <w:rPr>
                <w:rFonts w:hAnsi="Arial" w:cs="Arial"/>
                <w:b/>
                <w:bCs/>
                <w:color w:val="000000" w:themeColor="text1"/>
                <w:sz w:val="18"/>
              </w:rPr>
            </w:pPr>
            <w:r w:rsidRPr="00D057C5">
              <w:rPr>
                <w:rFonts w:hAnsi="Arial" w:cs="Arial"/>
                <w:b/>
                <w:bCs/>
                <w:color w:val="000000" w:themeColor="text1"/>
                <w:sz w:val="18"/>
                <w:lang w:val="en-GB" w:eastAsia="th-TH"/>
              </w:rPr>
              <w:t>Thousand Baht</w:t>
            </w:r>
          </w:p>
        </w:tc>
      </w:tr>
      <w:tr w:rsidR="00141FE8" w:rsidRPr="00D057C5" w14:paraId="1D3285F4" w14:textId="77777777" w:rsidTr="00397EEA">
        <w:tc>
          <w:tcPr>
            <w:tcW w:w="2970" w:type="dxa"/>
            <w:vAlign w:val="bottom"/>
          </w:tcPr>
          <w:p w14:paraId="45664D09" w14:textId="77777777" w:rsidR="00141FE8" w:rsidRPr="00D057C5" w:rsidRDefault="00141FE8" w:rsidP="009123AD">
            <w:pPr>
              <w:contextualSpacing/>
              <w:rPr>
                <w:color w:val="000000" w:themeColor="text1"/>
                <w:sz w:val="12"/>
                <w:szCs w:val="12"/>
                <w:cs/>
              </w:rPr>
            </w:pPr>
          </w:p>
        </w:tc>
        <w:tc>
          <w:tcPr>
            <w:tcW w:w="1512" w:type="dxa"/>
            <w:tcBorders>
              <w:top w:val="single" w:sz="4" w:space="0" w:color="auto"/>
            </w:tcBorders>
            <w:shd w:val="clear" w:color="auto" w:fill="FAFAFA"/>
            <w:vAlign w:val="bottom"/>
          </w:tcPr>
          <w:p w14:paraId="00A61D5A" w14:textId="77777777" w:rsidR="00141FE8" w:rsidRPr="00D057C5"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auto"/>
            <w:vAlign w:val="bottom"/>
          </w:tcPr>
          <w:p w14:paraId="7FC0B951" w14:textId="77777777" w:rsidR="00141FE8" w:rsidRPr="00D057C5"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FAFAFA"/>
            <w:vAlign w:val="bottom"/>
          </w:tcPr>
          <w:p w14:paraId="1F925E67" w14:textId="77777777" w:rsidR="00141FE8" w:rsidRPr="00D057C5"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auto"/>
            <w:vAlign w:val="bottom"/>
          </w:tcPr>
          <w:p w14:paraId="4D3C4BBE" w14:textId="77777777" w:rsidR="00141FE8" w:rsidRPr="00D057C5" w:rsidRDefault="00141FE8" w:rsidP="009123AD">
            <w:pPr>
              <w:ind w:right="-72"/>
              <w:contextualSpacing/>
              <w:jc w:val="right"/>
              <w:rPr>
                <w:color w:val="000000" w:themeColor="text1"/>
                <w:sz w:val="12"/>
                <w:szCs w:val="12"/>
                <w:cs/>
              </w:rPr>
            </w:pPr>
          </w:p>
        </w:tc>
      </w:tr>
      <w:tr w:rsidR="00C431A2" w:rsidRPr="00D057C5" w14:paraId="0E347E46" w14:textId="77777777" w:rsidTr="00397EEA">
        <w:tc>
          <w:tcPr>
            <w:tcW w:w="2970" w:type="dxa"/>
            <w:vAlign w:val="bottom"/>
          </w:tcPr>
          <w:p w14:paraId="36499185" w14:textId="77777777" w:rsidR="00C431A2" w:rsidRPr="00D057C5" w:rsidRDefault="00C431A2" w:rsidP="00C431A2">
            <w:pPr>
              <w:jc w:val="both"/>
              <w:rPr>
                <w:color w:val="000000" w:themeColor="text1"/>
              </w:rPr>
            </w:pPr>
            <w:r w:rsidRPr="00D057C5">
              <w:rPr>
                <w:color w:val="000000" w:themeColor="text1"/>
              </w:rPr>
              <w:t>Opening balance</w:t>
            </w:r>
          </w:p>
        </w:tc>
        <w:tc>
          <w:tcPr>
            <w:tcW w:w="1512" w:type="dxa"/>
            <w:shd w:val="clear" w:color="auto" w:fill="FAFAFA"/>
            <w:vAlign w:val="bottom"/>
          </w:tcPr>
          <w:p w14:paraId="3F6077C7" w14:textId="03895A2C" w:rsidR="00C431A2" w:rsidRPr="00D057C5" w:rsidRDefault="00A7709A" w:rsidP="00C431A2">
            <w:pPr>
              <w:ind w:right="-72"/>
              <w:jc w:val="right"/>
              <w:rPr>
                <w:color w:val="000000" w:themeColor="text1"/>
              </w:rPr>
            </w:pPr>
            <w:r w:rsidRPr="00D057C5">
              <w:rPr>
                <w:color w:val="000000" w:themeColor="text1"/>
              </w:rPr>
              <w:t>967,856</w:t>
            </w:r>
          </w:p>
        </w:tc>
        <w:tc>
          <w:tcPr>
            <w:tcW w:w="1512" w:type="dxa"/>
            <w:shd w:val="clear" w:color="auto" w:fill="auto"/>
            <w:vAlign w:val="bottom"/>
          </w:tcPr>
          <w:p w14:paraId="72DFECAD" w14:textId="2E50707E" w:rsidR="00C431A2" w:rsidRPr="00D057C5" w:rsidRDefault="00C431A2" w:rsidP="00C431A2">
            <w:pPr>
              <w:ind w:right="-72"/>
              <w:jc w:val="right"/>
              <w:rPr>
                <w:color w:val="000000" w:themeColor="text1"/>
              </w:rPr>
            </w:pPr>
            <w:r w:rsidRPr="00D057C5">
              <w:rPr>
                <w:color w:val="000000" w:themeColor="text1"/>
                <w:lang w:val="en-GB"/>
              </w:rPr>
              <w:t>955</w:t>
            </w:r>
            <w:r w:rsidRPr="00D057C5">
              <w:rPr>
                <w:color w:val="000000" w:themeColor="text1"/>
              </w:rPr>
              <w:t>,</w:t>
            </w:r>
            <w:r w:rsidRPr="00D057C5">
              <w:rPr>
                <w:color w:val="000000" w:themeColor="text1"/>
                <w:lang w:val="en-GB"/>
              </w:rPr>
              <w:t>136</w:t>
            </w:r>
          </w:p>
        </w:tc>
        <w:tc>
          <w:tcPr>
            <w:tcW w:w="1512" w:type="dxa"/>
            <w:shd w:val="clear" w:color="auto" w:fill="FAFAFA"/>
            <w:vAlign w:val="bottom"/>
          </w:tcPr>
          <w:p w14:paraId="13878B75" w14:textId="271C1B2C" w:rsidR="00C431A2" w:rsidRPr="00D057C5" w:rsidRDefault="00A7709A" w:rsidP="00C431A2">
            <w:pPr>
              <w:ind w:right="-72"/>
              <w:jc w:val="right"/>
              <w:rPr>
                <w:color w:val="000000" w:themeColor="text1"/>
              </w:rPr>
            </w:pPr>
            <w:r w:rsidRPr="00D057C5">
              <w:rPr>
                <w:color w:val="000000" w:themeColor="text1"/>
              </w:rPr>
              <w:t>235,181</w:t>
            </w:r>
          </w:p>
        </w:tc>
        <w:tc>
          <w:tcPr>
            <w:tcW w:w="1512" w:type="dxa"/>
            <w:shd w:val="clear" w:color="auto" w:fill="auto"/>
            <w:vAlign w:val="bottom"/>
          </w:tcPr>
          <w:p w14:paraId="51FDBC7A" w14:textId="5EF8641E" w:rsidR="00C431A2" w:rsidRPr="00D057C5" w:rsidRDefault="00C431A2" w:rsidP="00C431A2">
            <w:pPr>
              <w:ind w:right="-72"/>
              <w:jc w:val="right"/>
              <w:rPr>
                <w:color w:val="000000" w:themeColor="text1"/>
              </w:rPr>
            </w:pPr>
            <w:r w:rsidRPr="00D057C5">
              <w:rPr>
                <w:color w:val="000000" w:themeColor="text1"/>
                <w:lang w:val="en-GB"/>
              </w:rPr>
              <w:t>231</w:t>
            </w:r>
            <w:r w:rsidRPr="00D057C5">
              <w:rPr>
                <w:color w:val="000000" w:themeColor="text1"/>
              </w:rPr>
              <w:t>,</w:t>
            </w:r>
            <w:r w:rsidRPr="00D057C5">
              <w:rPr>
                <w:color w:val="000000" w:themeColor="text1"/>
                <w:lang w:val="en-GB"/>
              </w:rPr>
              <w:t>075</w:t>
            </w:r>
          </w:p>
        </w:tc>
      </w:tr>
      <w:tr w:rsidR="00C431A2" w:rsidRPr="00D057C5" w14:paraId="6E2D7B75" w14:textId="77777777" w:rsidTr="00397EEA">
        <w:tc>
          <w:tcPr>
            <w:tcW w:w="2970" w:type="dxa"/>
            <w:vAlign w:val="bottom"/>
          </w:tcPr>
          <w:p w14:paraId="0EDCF0C4" w14:textId="77777777" w:rsidR="00C431A2" w:rsidRPr="00D057C5" w:rsidRDefault="00C431A2" w:rsidP="00C431A2">
            <w:pPr>
              <w:jc w:val="both"/>
              <w:rPr>
                <w:color w:val="000000" w:themeColor="text1"/>
              </w:rPr>
            </w:pPr>
            <w:r w:rsidRPr="00D057C5">
              <w:rPr>
                <w:color w:val="000000" w:themeColor="text1"/>
              </w:rPr>
              <w:t>Purchased</w:t>
            </w:r>
          </w:p>
        </w:tc>
        <w:tc>
          <w:tcPr>
            <w:tcW w:w="1512" w:type="dxa"/>
            <w:shd w:val="clear" w:color="auto" w:fill="FAFAFA"/>
            <w:vAlign w:val="bottom"/>
          </w:tcPr>
          <w:p w14:paraId="4D0D3E8F" w14:textId="786E9606" w:rsidR="00C431A2" w:rsidRPr="00D057C5" w:rsidRDefault="00A7709A" w:rsidP="00A7709A">
            <w:pPr>
              <w:ind w:right="-72"/>
              <w:jc w:val="right"/>
              <w:rPr>
                <w:color w:val="000000" w:themeColor="text1"/>
              </w:rPr>
            </w:pPr>
            <w:r w:rsidRPr="00D057C5">
              <w:rPr>
                <w:color w:val="000000" w:themeColor="text1"/>
              </w:rPr>
              <w:t>514,650</w:t>
            </w:r>
          </w:p>
        </w:tc>
        <w:tc>
          <w:tcPr>
            <w:tcW w:w="1512" w:type="dxa"/>
            <w:shd w:val="clear" w:color="auto" w:fill="auto"/>
            <w:vAlign w:val="bottom"/>
          </w:tcPr>
          <w:p w14:paraId="1025C600" w14:textId="7A25C4A3" w:rsidR="00C431A2" w:rsidRPr="00D057C5" w:rsidRDefault="00C431A2" w:rsidP="00C431A2">
            <w:pPr>
              <w:ind w:right="-72"/>
              <w:jc w:val="right"/>
              <w:rPr>
                <w:color w:val="000000" w:themeColor="text1"/>
              </w:rPr>
            </w:pPr>
            <w:r w:rsidRPr="00D057C5">
              <w:rPr>
                <w:color w:val="000000" w:themeColor="text1"/>
                <w:lang w:val="en-GB"/>
              </w:rPr>
              <w:t>-</w:t>
            </w:r>
          </w:p>
        </w:tc>
        <w:tc>
          <w:tcPr>
            <w:tcW w:w="1512" w:type="dxa"/>
            <w:shd w:val="clear" w:color="auto" w:fill="FAFAFA"/>
            <w:vAlign w:val="bottom"/>
          </w:tcPr>
          <w:p w14:paraId="14299D82" w14:textId="7B003181" w:rsidR="00C431A2" w:rsidRPr="00D057C5" w:rsidRDefault="00A7709A" w:rsidP="00C431A2">
            <w:pPr>
              <w:ind w:right="-72"/>
              <w:jc w:val="right"/>
              <w:rPr>
                <w:color w:val="000000" w:themeColor="text1"/>
              </w:rPr>
            </w:pPr>
            <w:r w:rsidRPr="00D057C5">
              <w:rPr>
                <w:color w:val="000000" w:themeColor="text1"/>
              </w:rPr>
              <w:t>-</w:t>
            </w:r>
          </w:p>
        </w:tc>
        <w:tc>
          <w:tcPr>
            <w:tcW w:w="1512" w:type="dxa"/>
            <w:shd w:val="clear" w:color="auto" w:fill="auto"/>
            <w:vAlign w:val="bottom"/>
          </w:tcPr>
          <w:p w14:paraId="1B8C3DD9" w14:textId="15F59714" w:rsidR="00C431A2" w:rsidRPr="00D057C5" w:rsidRDefault="00C431A2" w:rsidP="00C431A2">
            <w:pPr>
              <w:ind w:right="-72"/>
              <w:jc w:val="right"/>
              <w:rPr>
                <w:color w:val="000000" w:themeColor="text1"/>
              </w:rPr>
            </w:pPr>
            <w:r w:rsidRPr="00D057C5">
              <w:rPr>
                <w:color w:val="000000" w:themeColor="text1"/>
              </w:rPr>
              <w:t>-</w:t>
            </w:r>
          </w:p>
        </w:tc>
      </w:tr>
      <w:tr w:rsidR="00C431A2" w:rsidRPr="00D057C5" w14:paraId="4FF58AF5" w14:textId="77777777" w:rsidTr="00397EEA">
        <w:tc>
          <w:tcPr>
            <w:tcW w:w="2970" w:type="dxa"/>
            <w:vAlign w:val="bottom"/>
          </w:tcPr>
          <w:p w14:paraId="61E6183C" w14:textId="77777777" w:rsidR="00C431A2" w:rsidRPr="00D057C5" w:rsidRDefault="00C431A2" w:rsidP="00C431A2">
            <w:pPr>
              <w:jc w:val="both"/>
              <w:rPr>
                <w:color w:val="000000" w:themeColor="text1"/>
              </w:rPr>
            </w:pPr>
            <w:r w:rsidRPr="00D057C5">
              <w:rPr>
                <w:color w:val="000000" w:themeColor="text1"/>
              </w:rPr>
              <w:t xml:space="preserve">Gain (loss) </w:t>
            </w:r>
            <w:proofErr w:type="spellStart"/>
            <w:r w:rsidRPr="00D057C5">
              <w:rPr>
                <w:color w:val="000000" w:themeColor="text1"/>
              </w:rPr>
              <w:t>recognised</w:t>
            </w:r>
            <w:proofErr w:type="spellEnd"/>
            <w:r w:rsidRPr="00D057C5">
              <w:rPr>
                <w:color w:val="000000" w:themeColor="text1"/>
              </w:rPr>
              <w:t xml:space="preserve"> in other </w:t>
            </w:r>
          </w:p>
          <w:p w14:paraId="533CA2D1" w14:textId="77777777" w:rsidR="00C431A2" w:rsidRPr="00D057C5" w:rsidRDefault="00C431A2" w:rsidP="00C431A2">
            <w:pPr>
              <w:jc w:val="both"/>
              <w:rPr>
                <w:color w:val="000000" w:themeColor="text1"/>
              </w:rPr>
            </w:pPr>
            <w:r w:rsidRPr="00D057C5">
              <w:rPr>
                <w:color w:val="000000" w:themeColor="text1"/>
              </w:rPr>
              <w:t xml:space="preserve">   comprehensive income</w:t>
            </w:r>
          </w:p>
        </w:tc>
        <w:tc>
          <w:tcPr>
            <w:tcW w:w="1512" w:type="dxa"/>
            <w:tcBorders>
              <w:bottom w:val="single" w:sz="4" w:space="0" w:color="auto"/>
            </w:tcBorders>
            <w:shd w:val="clear" w:color="auto" w:fill="FAFAFA"/>
            <w:vAlign w:val="bottom"/>
          </w:tcPr>
          <w:p w14:paraId="583F10C7" w14:textId="07553CC8" w:rsidR="00C431A2" w:rsidRPr="00D057C5" w:rsidRDefault="00A7709A" w:rsidP="00C431A2">
            <w:pPr>
              <w:ind w:right="-72"/>
              <w:jc w:val="right"/>
              <w:rPr>
                <w:color w:val="000000" w:themeColor="text1"/>
              </w:rPr>
            </w:pPr>
            <w:r w:rsidRPr="00D057C5">
              <w:rPr>
                <w:color w:val="000000" w:themeColor="text1"/>
              </w:rPr>
              <w:t>-</w:t>
            </w:r>
          </w:p>
        </w:tc>
        <w:tc>
          <w:tcPr>
            <w:tcW w:w="1512" w:type="dxa"/>
            <w:tcBorders>
              <w:bottom w:val="single" w:sz="4" w:space="0" w:color="auto"/>
            </w:tcBorders>
            <w:shd w:val="clear" w:color="auto" w:fill="auto"/>
            <w:vAlign w:val="bottom"/>
          </w:tcPr>
          <w:p w14:paraId="06738EDE" w14:textId="60692899" w:rsidR="00C431A2" w:rsidRPr="00D057C5" w:rsidRDefault="00C431A2" w:rsidP="00C431A2">
            <w:pPr>
              <w:ind w:right="-72"/>
              <w:jc w:val="right"/>
              <w:rPr>
                <w:color w:val="000000" w:themeColor="text1"/>
              </w:rPr>
            </w:pPr>
            <w:r w:rsidRPr="00D057C5">
              <w:rPr>
                <w:color w:val="000000" w:themeColor="text1"/>
                <w:lang w:val="en-GB"/>
              </w:rPr>
              <w:t>12,720</w:t>
            </w:r>
          </w:p>
        </w:tc>
        <w:tc>
          <w:tcPr>
            <w:tcW w:w="1512" w:type="dxa"/>
            <w:tcBorders>
              <w:bottom w:val="single" w:sz="4" w:space="0" w:color="auto"/>
            </w:tcBorders>
            <w:shd w:val="clear" w:color="auto" w:fill="FAFAFA"/>
            <w:vAlign w:val="bottom"/>
          </w:tcPr>
          <w:p w14:paraId="1A3C95B2" w14:textId="08133FB0" w:rsidR="00C431A2" w:rsidRPr="00D057C5" w:rsidRDefault="00A7709A" w:rsidP="00C431A2">
            <w:pPr>
              <w:ind w:right="-72"/>
              <w:jc w:val="right"/>
              <w:rPr>
                <w:color w:val="000000" w:themeColor="text1"/>
              </w:rPr>
            </w:pPr>
            <w:r w:rsidRPr="00D057C5">
              <w:rPr>
                <w:color w:val="000000" w:themeColor="text1"/>
              </w:rPr>
              <w:t>-</w:t>
            </w:r>
          </w:p>
        </w:tc>
        <w:tc>
          <w:tcPr>
            <w:tcW w:w="1512" w:type="dxa"/>
            <w:tcBorders>
              <w:bottom w:val="single" w:sz="4" w:space="0" w:color="auto"/>
            </w:tcBorders>
            <w:shd w:val="clear" w:color="auto" w:fill="auto"/>
            <w:vAlign w:val="bottom"/>
          </w:tcPr>
          <w:p w14:paraId="2147863D" w14:textId="3D475B69" w:rsidR="00C431A2" w:rsidRPr="00D057C5" w:rsidRDefault="00C431A2" w:rsidP="00C431A2">
            <w:pPr>
              <w:ind w:right="-72"/>
              <w:jc w:val="right"/>
              <w:rPr>
                <w:color w:val="000000" w:themeColor="text1"/>
              </w:rPr>
            </w:pPr>
            <w:r w:rsidRPr="00D057C5">
              <w:rPr>
                <w:color w:val="000000" w:themeColor="text1"/>
                <w:lang w:val="en-GB"/>
              </w:rPr>
              <w:t>4</w:t>
            </w:r>
            <w:r w:rsidRPr="00D057C5">
              <w:rPr>
                <w:color w:val="000000" w:themeColor="text1"/>
              </w:rPr>
              <w:t>,</w:t>
            </w:r>
            <w:r w:rsidRPr="00D057C5">
              <w:rPr>
                <w:color w:val="000000" w:themeColor="text1"/>
                <w:lang w:val="en-GB"/>
              </w:rPr>
              <w:t>106</w:t>
            </w:r>
          </w:p>
        </w:tc>
      </w:tr>
      <w:tr w:rsidR="00C431A2" w:rsidRPr="00D057C5" w14:paraId="6BD1D021" w14:textId="77777777" w:rsidTr="00397EEA">
        <w:tc>
          <w:tcPr>
            <w:tcW w:w="2970" w:type="dxa"/>
            <w:vAlign w:val="bottom"/>
          </w:tcPr>
          <w:p w14:paraId="19E0A6B5" w14:textId="77777777" w:rsidR="00C431A2" w:rsidRPr="00D057C5" w:rsidRDefault="00C431A2" w:rsidP="00C431A2">
            <w:pPr>
              <w:jc w:val="both"/>
              <w:rPr>
                <w:color w:val="000000" w:themeColor="text1"/>
                <w:sz w:val="12"/>
                <w:szCs w:val="12"/>
                <w:cs/>
              </w:rPr>
            </w:pPr>
          </w:p>
        </w:tc>
        <w:tc>
          <w:tcPr>
            <w:tcW w:w="1512" w:type="dxa"/>
            <w:tcBorders>
              <w:top w:val="single" w:sz="4" w:space="0" w:color="auto"/>
            </w:tcBorders>
            <w:shd w:val="clear" w:color="auto" w:fill="FAFAFA"/>
            <w:vAlign w:val="bottom"/>
          </w:tcPr>
          <w:p w14:paraId="5A682F17" w14:textId="77777777" w:rsidR="00C431A2" w:rsidRPr="00D057C5" w:rsidRDefault="00C431A2" w:rsidP="00C431A2">
            <w:pPr>
              <w:ind w:right="-72"/>
              <w:jc w:val="right"/>
              <w:rPr>
                <w:color w:val="000000" w:themeColor="text1"/>
                <w:sz w:val="12"/>
                <w:szCs w:val="12"/>
                <w:cs/>
              </w:rPr>
            </w:pPr>
          </w:p>
        </w:tc>
        <w:tc>
          <w:tcPr>
            <w:tcW w:w="1512" w:type="dxa"/>
            <w:tcBorders>
              <w:top w:val="single" w:sz="4" w:space="0" w:color="auto"/>
            </w:tcBorders>
            <w:shd w:val="clear" w:color="auto" w:fill="auto"/>
            <w:vAlign w:val="bottom"/>
          </w:tcPr>
          <w:p w14:paraId="69E36E2E" w14:textId="77777777" w:rsidR="00C431A2" w:rsidRPr="00D057C5" w:rsidRDefault="00C431A2" w:rsidP="00C431A2">
            <w:pPr>
              <w:ind w:right="-72"/>
              <w:jc w:val="right"/>
              <w:rPr>
                <w:color w:val="000000" w:themeColor="text1"/>
                <w:sz w:val="12"/>
                <w:szCs w:val="12"/>
                <w:cs/>
              </w:rPr>
            </w:pPr>
          </w:p>
        </w:tc>
        <w:tc>
          <w:tcPr>
            <w:tcW w:w="1512" w:type="dxa"/>
            <w:tcBorders>
              <w:top w:val="single" w:sz="4" w:space="0" w:color="auto"/>
            </w:tcBorders>
            <w:shd w:val="clear" w:color="auto" w:fill="FAFAFA"/>
            <w:vAlign w:val="bottom"/>
          </w:tcPr>
          <w:p w14:paraId="5506B8F8" w14:textId="77777777" w:rsidR="00C431A2" w:rsidRPr="00D057C5" w:rsidRDefault="00C431A2" w:rsidP="00C431A2">
            <w:pPr>
              <w:ind w:right="-72"/>
              <w:jc w:val="right"/>
              <w:rPr>
                <w:color w:val="000000" w:themeColor="text1"/>
                <w:sz w:val="12"/>
                <w:szCs w:val="12"/>
                <w:cs/>
              </w:rPr>
            </w:pPr>
          </w:p>
        </w:tc>
        <w:tc>
          <w:tcPr>
            <w:tcW w:w="1512" w:type="dxa"/>
            <w:tcBorders>
              <w:top w:val="single" w:sz="4" w:space="0" w:color="auto"/>
            </w:tcBorders>
            <w:shd w:val="clear" w:color="auto" w:fill="auto"/>
            <w:vAlign w:val="bottom"/>
          </w:tcPr>
          <w:p w14:paraId="7DF2EF43" w14:textId="77777777" w:rsidR="00C431A2" w:rsidRPr="00D057C5" w:rsidRDefault="00C431A2" w:rsidP="00C431A2">
            <w:pPr>
              <w:ind w:right="-72"/>
              <w:jc w:val="right"/>
              <w:rPr>
                <w:color w:val="000000" w:themeColor="text1"/>
                <w:sz w:val="12"/>
                <w:szCs w:val="12"/>
                <w:cs/>
              </w:rPr>
            </w:pPr>
          </w:p>
        </w:tc>
      </w:tr>
      <w:tr w:rsidR="00C431A2" w:rsidRPr="00D057C5" w14:paraId="0EF466BF" w14:textId="77777777" w:rsidTr="00397EEA">
        <w:trPr>
          <w:trHeight w:val="92"/>
        </w:trPr>
        <w:tc>
          <w:tcPr>
            <w:tcW w:w="2970" w:type="dxa"/>
            <w:vAlign w:val="bottom"/>
          </w:tcPr>
          <w:p w14:paraId="6B2A6651" w14:textId="77777777" w:rsidR="00C431A2" w:rsidRPr="00D057C5" w:rsidRDefault="00C431A2" w:rsidP="00C431A2">
            <w:pPr>
              <w:jc w:val="both"/>
              <w:rPr>
                <w:color w:val="000000" w:themeColor="text1"/>
              </w:rPr>
            </w:pPr>
            <w:r w:rsidRPr="00D057C5">
              <w:rPr>
                <w:color w:val="000000" w:themeColor="text1"/>
              </w:rPr>
              <w:t>Closing balance</w:t>
            </w:r>
          </w:p>
        </w:tc>
        <w:tc>
          <w:tcPr>
            <w:tcW w:w="1512" w:type="dxa"/>
            <w:tcBorders>
              <w:bottom w:val="single" w:sz="4" w:space="0" w:color="auto"/>
            </w:tcBorders>
            <w:shd w:val="clear" w:color="auto" w:fill="FAFAFA"/>
            <w:vAlign w:val="bottom"/>
          </w:tcPr>
          <w:p w14:paraId="54A413A8" w14:textId="01760BBC" w:rsidR="00C431A2" w:rsidRPr="00D057C5" w:rsidRDefault="00A7709A" w:rsidP="00C431A2">
            <w:pPr>
              <w:ind w:right="-72"/>
              <w:jc w:val="right"/>
              <w:rPr>
                <w:color w:val="000000" w:themeColor="text1"/>
                <w:cs/>
              </w:rPr>
            </w:pPr>
            <w:r w:rsidRPr="00D057C5">
              <w:rPr>
                <w:color w:val="000000" w:themeColor="text1"/>
              </w:rPr>
              <w:t>1,48</w:t>
            </w:r>
            <w:r w:rsidR="00EB7F64" w:rsidRPr="00D057C5">
              <w:rPr>
                <w:color w:val="000000" w:themeColor="text1"/>
              </w:rPr>
              <w:t>2</w:t>
            </w:r>
            <w:r w:rsidRPr="00D057C5">
              <w:rPr>
                <w:color w:val="000000" w:themeColor="text1"/>
              </w:rPr>
              <w:t>,506</w:t>
            </w:r>
          </w:p>
        </w:tc>
        <w:tc>
          <w:tcPr>
            <w:tcW w:w="1512" w:type="dxa"/>
            <w:tcBorders>
              <w:bottom w:val="single" w:sz="4" w:space="0" w:color="auto"/>
            </w:tcBorders>
            <w:shd w:val="clear" w:color="auto" w:fill="auto"/>
            <w:vAlign w:val="bottom"/>
          </w:tcPr>
          <w:p w14:paraId="3592F2F7" w14:textId="568DB00A" w:rsidR="00C431A2" w:rsidRPr="00D057C5" w:rsidRDefault="00C431A2" w:rsidP="00C431A2">
            <w:pPr>
              <w:ind w:right="-72"/>
              <w:jc w:val="right"/>
              <w:rPr>
                <w:color w:val="000000" w:themeColor="text1"/>
              </w:rPr>
            </w:pPr>
            <w:r w:rsidRPr="00D057C5">
              <w:rPr>
                <w:color w:val="000000" w:themeColor="text1"/>
                <w:szCs w:val="24"/>
                <w:lang w:val="en-GB"/>
              </w:rPr>
              <w:t>967</w:t>
            </w:r>
            <w:r w:rsidRPr="00D057C5">
              <w:rPr>
                <w:color w:val="000000" w:themeColor="text1"/>
                <w:szCs w:val="24"/>
              </w:rPr>
              <w:t>,</w:t>
            </w:r>
            <w:r w:rsidRPr="00D057C5">
              <w:rPr>
                <w:color w:val="000000" w:themeColor="text1"/>
                <w:szCs w:val="24"/>
                <w:lang w:val="en-GB"/>
              </w:rPr>
              <w:t>856</w:t>
            </w:r>
          </w:p>
        </w:tc>
        <w:tc>
          <w:tcPr>
            <w:tcW w:w="1512" w:type="dxa"/>
            <w:tcBorders>
              <w:bottom w:val="single" w:sz="4" w:space="0" w:color="auto"/>
            </w:tcBorders>
            <w:shd w:val="clear" w:color="auto" w:fill="FAFAFA"/>
            <w:vAlign w:val="bottom"/>
          </w:tcPr>
          <w:p w14:paraId="617FCCE3" w14:textId="7CB9B275" w:rsidR="00C431A2" w:rsidRPr="00D057C5" w:rsidRDefault="00A7709A" w:rsidP="00C431A2">
            <w:pPr>
              <w:ind w:right="-72"/>
              <w:jc w:val="right"/>
              <w:rPr>
                <w:color w:val="000000" w:themeColor="text1"/>
              </w:rPr>
            </w:pPr>
            <w:r w:rsidRPr="00D057C5">
              <w:rPr>
                <w:color w:val="000000" w:themeColor="text1"/>
              </w:rPr>
              <w:t>235,181</w:t>
            </w:r>
          </w:p>
        </w:tc>
        <w:tc>
          <w:tcPr>
            <w:tcW w:w="1512" w:type="dxa"/>
            <w:tcBorders>
              <w:bottom w:val="single" w:sz="4" w:space="0" w:color="auto"/>
            </w:tcBorders>
            <w:shd w:val="clear" w:color="auto" w:fill="auto"/>
            <w:vAlign w:val="bottom"/>
          </w:tcPr>
          <w:p w14:paraId="7EE41486" w14:textId="14A74A86" w:rsidR="00C431A2" w:rsidRPr="00D057C5" w:rsidRDefault="00C431A2" w:rsidP="00C431A2">
            <w:pPr>
              <w:ind w:right="-72"/>
              <w:jc w:val="right"/>
              <w:rPr>
                <w:color w:val="000000" w:themeColor="text1"/>
              </w:rPr>
            </w:pPr>
            <w:r w:rsidRPr="00D057C5">
              <w:rPr>
                <w:rFonts w:eastAsia="Arial Unicode MS"/>
                <w:color w:val="000000" w:themeColor="text1"/>
                <w:szCs w:val="24"/>
                <w:lang w:val="en-GB"/>
              </w:rPr>
              <w:t>235</w:t>
            </w:r>
            <w:r w:rsidRPr="00D057C5">
              <w:rPr>
                <w:rFonts w:eastAsia="Arial Unicode MS"/>
                <w:color w:val="000000" w:themeColor="text1"/>
                <w:szCs w:val="24"/>
              </w:rPr>
              <w:t>,</w:t>
            </w:r>
            <w:r w:rsidRPr="00D057C5">
              <w:rPr>
                <w:rFonts w:eastAsia="Arial Unicode MS"/>
                <w:color w:val="000000" w:themeColor="text1"/>
                <w:szCs w:val="24"/>
                <w:lang w:val="en-GB"/>
              </w:rPr>
              <w:t>181</w:t>
            </w:r>
          </w:p>
        </w:tc>
      </w:tr>
    </w:tbl>
    <w:p w14:paraId="0E90C877" w14:textId="77777777" w:rsidR="008945BF" w:rsidRPr="00D057C5" w:rsidRDefault="008945BF"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636733B4" w14:textId="1ECC3D88" w:rsidR="008945BF" w:rsidRPr="00D057C5" w:rsidRDefault="008945BF" w:rsidP="008945BF">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lang w:val="en-GB"/>
        </w:rPr>
      </w:pPr>
      <w:r w:rsidRPr="00D057C5">
        <w:rPr>
          <w:color w:val="000000" w:themeColor="text1"/>
          <w:szCs w:val="18"/>
          <w:shd w:val="clear" w:color="auto" w:fill="FFFFFF"/>
        </w:rPr>
        <w:t>The</w:t>
      </w:r>
      <w:r w:rsidRPr="00D057C5">
        <w:rPr>
          <w:color w:val="000000" w:themeColor="text1"/>
          <w:szCs w:val="18"/>
          <w:shd w:val="clear" w:color="auto" w:fill="FFFFFF"/>
          <w:lang w:val="en-GB"/>
        </w:rPr>
        <w:t>re was no changes in fair value basis and estimation during the period</w:t>
      </w:r>
      <w:r w:rsidR="00F53BF8" w:rsidRPr="00D057C5">
        <w:rPr>
          <w:color w:val="000000" w:themeColor="text1"/>
          <w:szCs w:val="18"/>
          <w:shd w:val="clear" w:color="auto" w:fill="FFFFFF"/>
          <w:lang w:val="en-GB"/>
        </w:rPr>
        <w:t>/year</w:t>
      </w:r>
      <w:r w:rsidRPr="00D057C5">
        <w:rPr>
          <w:color w:val="000000" w:themeColor="text1"/>
          <w:szCs w:val="18"/>
          <w:shd w:val="clear" w:color="auto" w:fill="FFFFFF"/>
          <w:lang w:val="en-GB"/>
        </w:rPr>
        <w:t>.</w:t>
      </w:r>
    </w:p>
    <w:p w14:paraId="09A2BE7F" w14:textId="77777777" w:rsidR="00671DC0" w:rsidRPr="00D057C5" w:rsidRDefault="00671DC0"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5E29CE36" w14:textId="77777777" w:rsidR="00432CB8" w:rsidRPr="00D057C5" w:rsidRDefault="00432CB8" w:rsidP="00432CB8">
      <w:pPr>
        <w:pStyle w:val="Header"/>
        <w:tabs>
          <w:tab w:val="left" w:pos="1418"/>
          <w:tab w:val="center" w:pos="3402"/>
          <w:tab w:val="center" w:pos="4153"/>
          <w:tab w:val="center" w:pos="5670"/>
          <w:tab w:val="center" w:pos="6804"/>
          <w:tab w:val="right" w:pos="7655"/>
          <w:tab w:val="right" w:pos="8306"/>
        </w:tabs>
        <w:ind w:left="540"/>
        <w:rPr>
          <w:b/>
          <w:bCs/>
          <w:color w:val="000000" w:themeColor="text1"/>
          <w:szCs w:val="18"/>
          <w:shd w:val="clear" w:color="auto" w:fill="FFFFFF"/>
        </w:rPr>
      </w:pPr>
      <w:r w:rsidRPr="00D057C5">
        <w:rPr>
          <w:b/>
          <w:bCs/>
          <w:color w:val="000000" w:themeColor="text1"/>
          <w:szCs w:val="18"/>
          <w:shd w:val="clear" w:color="auto" w:fill="FFFFFF"/>
        </w:rPr>
        <w:t>Convertible Bond</w:t>
      </w:r>
    </w:p>
    <w:p w14:paraId="04D8E030" w14:textId="77777777" w:rsidR="00432CB8" w:rsidRPr="00D057C5" w:rsidRDefault="00432CB8" w:rsidP="00A601CF">
      <w:pPr>
        <w:pStyle w:val="Header"/>
        <w:tabs>
          <w:tab w:val="left" w:pos="1418"/>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tbl>
      <w:tblPr>
        <w:tblW w:w="8996" w:type="dxa"/>
        <w:tblInd w:w="558" w:type="dxa"/>
        <w:tblLayout w:type="fixed"/>
        <w:tblLook w:val="0000" w:firstRow="0" w:lastRow="0" w:firstColumn="0" w:lastColumn="0" w:noHBand="0" w:noVBand="0"/>
      </w:tblPr>
      <w:tblGrid>
        <w:gridCol w:w="5310"/>
        <w:gridCol w:w="1843"/>
        <w:gridCol w:w="1843"/>
      </w:tblGrid>
      <w:tr w:rsidR="00B35AC9" w:rsidRPr="00D057C5" w14:paraId="6C0AEBCC" w14:textId="77777777" w:rsidTr="004C449A">
        <w:tc>
          <w:tcPr>
            <w:tcW w:w="5310" w:type="dxa"/>
            <w:vAlign w:val="bottom"/>
          </w:tcPr>
          <w:p w14:paraId="0F1D3A80" w14:textId="77777777" w:rsidR="00432CB8" w:rsidRPr="00D057C5" w:rsidRDefault="00432CB8" w:rsidP="00484A25">
            <w:pPr>
              <w:snapToGrid w:val="0"/>
              <w:ind w:right="-72"/>
              <w:contextualSpacing/>
              <w:rPr>
                <w:color w:val="000000" w:themeColor="text1"/>
                <w:cs/>
              </w:rPr>
            </w:pPr>
          </w:p>
        </w:tc>
        <w:tc>
          <w:tcPr>
            <w:tcW w:w="3686" w:type="dxa"/>
            <w:gridSpan w:val="2"/>
            <w:tcBorders>
              <w:top w:val="single" w:sz="4" w:space="0" w:color="auto"/>
              <w:bottom w:val="single" w:sz="4" w:space="0" w:color="auto"/>
            </w:tcBorders>
          </w:tcPr>
          <w:p w14:paraId="6F5A08A7" w14:textId="72137ADD" w:rsidR="00432CB8" w:rsidRPr="00D057C5" w:rsidRDefault="00432CB8" w:rsidP="00DD3A4F">
            <w:pPr>
              <w:pStyle w:val="a0"/>
              <w:tabs>
                <w:tab w:val="right" w:pos="7200"/>
                <w:tab w:val="right" w:pos="9000"/>
                <w:tab w:val="right" w:pos="9356"/>
              </w:tabs>
              <w:ind w:left="456" w:right="-72" w:hanging="456"/>
              <w:jc w:val="center"/>
              <w:rPr>
                <w:rFonts w:hAnsi="Arial" w:cs="Arial"/>
                <w:b/>
                <w:bCs/>
                <w:color w:val="000000" w:themeColor="text1"/>
                <w:sz w:val="18"/>
                <w:lang w:val="en-GB" w:eastAsia="th-TH"/>
              </w:rPr>
            </w:pPr>
            <w:r w:rsidRPr="00D057C5">
              <w:rPr>
                <w:rFonts w:hAnsi="Arial" w:cs="Arial"/>
                <w:b/>
                <w:bCs/>
                <w:color w:val="000000" w:themeColor="text1"/>
                <w:sz w:val="18"/>
                <w:lang w:val="en-GB" w:eastAsia="th-TH"/>
              </w:rPr>
              <w:t>Consolidated</w:t>
            </w:r>
          </w:p>
        </w:tc>
      </w:tr>
      <w:tr w:rsidR="00B35AC9" w:rsidRPr="00D057C5" w14:paraId="2825F95F" w14:textId="77777777" w:rsidTr="004C449A">
        <w:tc>
          <w:tcPr>
            <w:tcW w:w="5310" w:type="dxa"/>
            <w:vAlign w:val="bottom"/>
          </w:tcPr>
          <w:p w14:paraId="7A04D822" w14:textId="77777777" w:rsidR="00432CB8" w:rsidRPr="00D057C5" w:rsidRDefault="00432CB8" w:rsidP="00484A25">
            <w:pPr>
              <w:snapToGrid w:val="0"/>
              <w:ind w:right="-72"/>
              <w:contextualSpacing/>
              <w:rPr>
                <w:color w:val="000000" w:themeColor="text1"/>
                <w:cs/>
              </w:rPr>
            </w:pPr>
          </w:p>
        </w:tc>
        <w:tc>
          <w:tcPr>
            <w:tcW w:w="1843" w:type="dxa"/>
            <w:tcBorders>
              <w:top w:val="single" w:sz="4" w:space="0" w:color="auto"/>
            </w:tcBorders>
            <w:vAlign w:val="bottom"/>
          </w:tcPr>
          <w:p w14:paraId="7D93BB44" w14:textId="553D786C" w:rsidR="00432CB8" w:rsidRPr="00D057C5" w:rsidRDefault="00BC5449" w:rsidP="009F4C9B">
            <w:pPr>
              <w:tabs>
                <w:tab w:val="left" w:pos="-142"/>
              </w:tabs>
              <w:ind w:right="-72"/>
              <w:jc w:val="right"/>
              <w:rPr>
                <w:b/>
                <w:bCs/>
                <w:color w:val="000000" w:themeColor="text1"/>
                <w:lang w:val="en-GB"/>
              </w:rPr>
            </w:pPr>
            <w:r w:rsidRPr="00D057C5">
              <w:rPr>
                <w:b/>
                <w:bCs/>
                <w:color w:val="000000" w:themeColor="text1"/>
                <w:lang w:val="en-GB"/>
              </w:rPr>
              <w:t>31 March</w:t>
            </w:r>
            <w:r w:rsidR="00432CB8" w:rsidRPr="00D057C5">
              <w:rPr>
                <w:b/>
                <w:bCs/>
                <w:color w:val="000000" w:themeColor="text1"/>
                <w:lang w:val="en-GB"/>
              </w:rPr>
              <w:t xml:space="preserve"> </w:t>
            </w:r>
            <w:r w:rsidRPr="00D057C5">
              <w:rPr>
                <w:b/>
                <w:bCs/>
                <w:color w:val="000000" w:themeColor="text1"/>
                <w:lang w:val="en-GB"/>
              </w:rPr>
              <w:t>2023</w:t>
            </w:r>
          </w:p>
        </w:tc>
        <w:tc>
          <w:tcPr>
            <w:tcW w:w="1843" w:type="dxa"/>
            <w:tcBorders>
              <w:top w:val="single" w:sz="4" w:space="0" w:color="auto"/>
            </w:tcBorders>
            <w:vAlign w:val="bottom"/>
          </w:tcPr>
          <w:p w14:paraId="26E48744" w14:textId="361A1447" w:rsidR="00432CB8" w:rsidRPr="00D057C5" w:rsidRDefault="008631FA" w:rsidP="009F4C9B">
            <w:pPr>
              <w:tabs>
                <w:tab w:val="left" w:pos="-142"/>
              </w:tabs>
              <w:ind w:right="-72"/>
              <w:jc w:val="right"/>
              <w:rPr>
                <w:b/>
                <w:bCs/>
                <w:color w:val="000000" w:themeColor="text1"/>
                <w:lang w:val="en-GB" w:eastAsia="th-TH"/>
              </w:rPr>
            </w:pPr>
            <w:r w:rsidRPr="00D057C5">
              <w:rPr>
                <w:b/>
                <w:bCs/>
                <w:color w:val="000000" w:themeColor="text1"/>
                <w:lang w:val="en-GB"/>
              </w:rPr>
              <w:t>31</w:t>
            </w:r>
            <w:r w:rsidR="00432CB8" w:rsidRPr="00D057C5">
              <w:rPr>
                <w:b/>
                <w:bCs/>
                <w:color w:val="000000" w:themeColor="text1"/>
                <w:lang w:val="en-GB"/>
              </w:rPr>
              <w:t xml:space="preserve"> December </w:t>
            </w:r>
            <w:r w:rsidR="00BC5449" w:rsidRPr="00D057C5">
              <w:rPr>
                <w:b/>
                <w:bCs/>
                <w:color w:val="000000" w:themeColor="text1"/>
                <w:lang w:val="en-GB"/>
              </w:rPr>
              <w:t>2022</w:t>
            </w:r>
          </w:p>
        </w:tc>
      </w:tr>
      <w:tr w:rsidR="00B35AC9" w:rsidRPr="00D057C5" w14:paraId="4D3B7313" w14:textId="77777777" w:rsidTr="004C449A">
        <w:tc>
          <w:tcPr>
            <w:tcW w:w="5310" w:type="dxa"/>
            <w:vAlign w:val="bottom"/>
          </w:tcPr>
          <w:p w14:paraId="53DC77CB" w14:textId="77777777" w:rsidR="00432CB8" w:rsidRPr="00D057C5" w:rsidRDefault="00432CB8" w:rsidP="00484A25">
            <w:pPr>
              <w:snapToGrid w:val="0"/>
              <w:ind w:right="-72"/>
              <w:contextualSpacing/>
              <w:rPr>
                <w:color w:val="000000" w:themeColor="text1"/>
                <w:cs/>
              </w:rPr>
            </w:pPr>
          </w:p>
        </w:tc>
        <w:tc>
          <w:tcPr>
            <w:tcW w:w="1843" w:type="dxa"/>
            <w:tcBorders>
              <w:bottom w:val="single" w:sz="4" w:space="0" w:color="auto"/>
            </w:tcBorders>
            <w:vAlign w:val="bottom"/>
          </w:tcPr>
          <w:p w14:paraId="0FF7596B" w14:textId="7CC86E84" w:rsidR="00432CB8" w:rsidRPr="00D057C5" w:rsidRDefault="00432CB8" w:rsidP="009F4C9B">
            <w:pPr>
              <w:pStyle w:val="a0"/>
              <w:tabs>
                <w:tab w:val="right" w:pos="7200"/>
                <w:tab w:val="right" w:pos="9000"/>
                <w:tab w:val="right" w:pos="9356"/>
              </w:tabs>
              <w:ind w:right="-72"/>
              <w:jc w:val="right"/>
              <w:rPr>
                <w:rFonts w:hAnsi="Arial" w:cs="Arial"/>
                <w:b/>
                <w:bCs/>
                <w:color w:val="000000" w:themeColor="text1"/>
                <w:sz w:val="18"/>
                <w:lang w:val="en-GB" w:eastAsia="th-TH"/>
              </w:rPr>
            </w:pPr>
            <w:r w:rsidRPr="00D057C5">
              <w:rPr>
                <w:rFonts w:hAnsi="Arial" w:cs="Arial"/>
                <w:b/>
                <w:bCs/>
                <w:color w:val="000000" w:themeColor="text1"/>
                <w:sz w:val="18"/>
                <w:lang w:val="en-GB" w:eastAsia="th-TH"/>
              </w:rPr>
              <w:t>Thousand Baht</w:t>
            </w:r>
          </w:p>
        </w:tc>
        <w:tc>
          <w:tcPr>
            <w:tcW w:w="1843" w:type="dxa"/>
            <w:tcBorders>
              <w:bottom w:val="single" w:sz="4" w:space="0" w:color="auto"/>
            </w:tcBorders>
            <w:shd w:val="clear" w:color="auto" w:fill="auto"/>
            <w:vAlign w:val="bottom"/>
          </w:tcPr>
          <w:p w14:paraId="4BEC8F1F" w14:textId="3DFBCDC5" w:rsidR="00432CB8" w:rsidRPr="00D057C5" w:rsidRDefault="00432CB8" w:rsidP="009F4C9B">
            <w:pPr>
              <w:pStyle w:val="a0"/>
              <w:tabs>
                <w:tab w:val="right" w:pos="7200"/>
                <w:tab w:val="right" w:pos="9000"/>
                <w:tab w:val="right" w:pos="9356"/>
              </w:tabs>
              <w:ind w:right="-72"/>
              <w:jc w:val="right"/>
              <w:rPr>
                <w:rFonts w:hAnsi="Arial" w:cs="Arial"/>
                <w:b/>
                <w:bCs/>
                <w:color w:val="000000" w:themeColor="text1"/>
                <w:sz w:val="18"/>
              </w:rPr>
            </w:pPr>
            <w:r w:rsidRPr="00D057C5">
              <w:rPr>
                <w:rFonts w:hAnsi="Arial" w:cs="Arial"/>
                <w:b/>
                <w:bCs/>
                <w:color w:val="000000" w:themeColor="text1"/>
                <w:sz w:val="18"/>
                <w:lang w:val="en-GB" w:eastAsia="th-TH"/>
              </w:rPr>
              <w:t>Thousand Baht</w:t>
            </w:r>
          </w:p>
        </w:tc>
      </w:tr>
      <w:tr w:rsidR="00B35AC9" w:rsidRPr="00D057C5" w14:paraId="37C8D8E5" w14:textId="77777777" w:rsidTr="00A7709A">
        <w:tc>
          <w:tcPr>
            <w:tcW w:w="5310" w:type="dxa"/>
            <w:vAlign w:val="bottom"/>
          </w:tcPr>
          <w:p w14:paraId="7CBA7F6F" w14:textId="77777777" w:rsidR="00432CB8" w:rsidRPr="00D057C5" w:rsidRDefault="00432CB8" w:rsidP="00484A25">
            <w:pPr>
              <w:contextualSpacing/>
              <w:rPr>
                <w:color w:val="000000" w:themeColor="text1"/>
                <w:cs/>
              </w:rPr>
            </w:pPr>
          </w:p>
        </w:tc>
        <w:tc>
          <w:tcPr>
            <w:tcW w:w="1843" w:type="dxa"/>
            <w:tcBorders>
              <w:top w:val="single" w:sz="4" w:space="0" w:color="auto"/>
            </w:tcBorders>
            <w:shd w:val="clear" w:color="auto" w:fill="FAFAFA"/>
            <w:vAlign w:val="bottom"/>
          </w:tcPr>
          <w:p w14:paraId="4514783D" w14:textId="77777777" w:rsidR="00432CB8" w:rsidRPr="00D057C5" w:rsidRDefault="00432CB8" w:rsidP="00DD3A4F">
            <w:pPr>
              <w:ind w:right="-72"/>
              <w:contextualSpacing/>
              <w:jc w:val="center"/>
              <w:rPr>
                <w:color w:val="000000" w:themeColor="text1"/>
                <w:cs/>
              </w:rPr>
            </w:pPr>
          </w:p>
        </w:tc>
        <w:tc>
          <w:tcPr>
            <w:tcW w:w="1843" w:type="dxa"/>
            <w:tcBorders>
              <w:top w:val="single" w:sz="4" w:space="0" w:color="auto"/>
            </w:tcBorders>
            <w:shd w:val="clear" w:color="auto" w:fill="auto"/>
            <w:vAlign w:val="bottom"/>
          </w:tcPr>
          <w:p w14:paraId="19B7B5DF" w14:textId="4488C368" w:rsidR="00432CB8" w:rsidRPr="00D057C5" w:rsidRDefault="00432CB8" w:rsidP="00DD3A4F">
            <w:pPr>
              <w:ind w:right="-72"/>
              <w:contextualSpacing/>
              <w:jc w:val="center"/>
              <w:rPr>
                <w:color w:val="000000" w:themeColor="text1"/>
                <w:cs/>
              </w:rPr>
            </w:pPr>
          </w:p>
        </w:tc>
      </w:tr>
      <w:tr w:rsidR="00C431A2" w:rsidRPr="00D057C5" w14:paraId="497EAF33" w14:textId="77777777" w:rsidTr="004C449A">
        <w:tc>
          <w:tcPr>
            <w:tcW w:w="5310" w:type="dxa"/>
            <w:vAlign w:val="bottom"/>
          </w:tcPr>
          <w:p w14:paraId="2F359B77" w14:textId="77777777" w:rsidR="00C431A2" w:rsidRPr="00D057C5" w:rsidRDefault="00C431A2" w:rsidP="00C431A2">
            <w:pPr>
              <w:rPr>
                <w:color w:val="000000" w:themeColor="text1"/>
              </w:rPr>
            </w:pPr>
            <w:r w:rsidRPr="00D057C5">
              <w:rPr>
                <w:color w:val="000000" w:themeColor="text1"/>
              </w:rPr>
              <w:t>Opening balance</w:t>
            </w:r>
          </w:p>
        </w:tc>
        <w:tc>
          <w:tcPr>
            <w:tcW w:w="1843" w:type="dxa"/>
            <w:shd w:val="clear" w:color="auto" w:fill="FAFAFA"/>
            <w:vAlign w:val="bottom"/>
          </w:tcPr>
          <w:p w14:paraId="15884546" w14:textId="081938C0" w:rsidR="00C431A2" w:rsidRPr="00D057C5" w:rsidRDefault="00A7709A" w:rsidP="00C431A2">
            <w:pPr>
              <w:ind w:right="-72"/>
              <w:jc w:val="right"/>
              <w:rPr>
                <w:color w:val="000000" w:themeColor="text1"/>
              </w:rPr>
            </w:pPr>
            <w:r w:rsidRPr="00D057C5">
              <w:rPr>
                <w:color w:val="000000" w:themeColor="text1"/>
              </w:rPr>
              <w:t>-</w:t>
            </w:r>
          </w:p>
        </w:tc>
        <w:tc>
          <w:tcPr>
            <w:tcW w:w="1843" w:type="dxa"/>
            <w:shd w:val="clear" w:color="auto" w:fill="auto"/>
            <w:vAlign w:val="bottom"/>
          </w:tcPr>
          <w:p w14:paraId="3699E8A4" w14:textId="13FEC41F" w:rsidR="00C431A2" w:rsidRPr="00D057C5" w:rsidRDefault="00C431A2" w:rsidP="00C431A2">
            <w:pPr>
              <w:ind w:right="-72"/>
              <w:jc w:val="right"/>
              <w:rPr>
                <w:color w:val="000000" w:themeColor="text1"/>
              </w:rPr>
            </w:pPr>
            <w:r w:rsidRPr="00D057C5">
              <w:rPr>
                <w:color w:val="000000" w:themeColor="text1"/>
              </w:rPr>
              <w:t>65,853</w:t>
            </w:r>
          </w:p>
        </w:tc>
      </w:tr>
      <w:tr w:rsidR="00A11581" w:rsidRPr="00D057C5" w14:paraId="697662DF" w14:textId="77777777" w:rsidTr="00A7709A">
        <w:tc>
          <w:tcPr>
            <w:tcW w:w="5310" w:type="dxa"/>
            <w:vAlign w:val="bottom"/>
          </w:tcPr>
          <w:p w14:paraId="607EA46D" w14:textId="6B08C87F" w:rsidR="00A11581" w:rsidRPr="00D057C5" w:rsidRDefault="00A11581" w:rsidP="00A11581">
            <w:pPr>
              <w:rPr>
                <w:color w:val="000000" w:themeColor="text1"/>
              </w:rPr>
            </w:pPr>
            <w:r w:rsidRPr="00D057C5">
              <w:t>Disposal</w:t>
            </w:r>
          </w:p>
        </w:tc>
        <w:tc>
          <w:tcPr>
            <w:tcW w:w="1843" w:type="dxa"/>
            <w:shd w:val="clear" w:color="auto" w:fill="FAFAFA"/>
            <w:vAlign w:val="bottom"/>
          </w:tcPr>
          <w:p w14:paraId="390A2DA1" w14:textId="4AA2D8A5" w:rsidR="00A11581" w:rsidRPr="00D057C5" w:rsidRDefault="00A11581" w:rsidP="00A11581">
            <w:pPr>
              <w:ind w:right="-72"/>
              <w:jc w:val="right"/>
              <w:rPr>
                <w:color w:val="000000" w:themeColor="text1"/>
              </w:rPr>
            </w:pPr>
            <w:r w:rsidRPr="00D057C5">
              <w:rPr>
                <w:color w:val="000000" w:themeColor="text1"/>
              </w:rPr>
              <w:t>-</w:t>
            </w:r>
          </w:p>
        </w:tc>
        <w:tc>
          <w:tcPr>
            <w:tcW w:w="1843" w:type="dxa"/>
            <w:shd w:val="clear" w:color="auto" w:fill="auto"/>
            <w:vAlign w:val="bottom"/>
          </w:tcPr>
          <w:p w14:paraId="7576CBD3" w14:textId="2FB6864C" w:rsidR="00A11581" w:rsidRPr="00D057C5" w:rsidRDefault="00A11581" w:rsidP="00A11581">
            <w:pPr>
              <w:ind w:right="-72"/>
              <w:jc w:val="right"/>
              <w:rPr>
                <w:color w:val="000000" w:themeColor="text1"/>
              </w:rPr>
            </w:pPr>
            <w:r w:rsidRPr="00D057C5">
              <w:rPr>
                <w:color w:val="000000" w:themeColor="text1"/>
              </w:rPr>
              <w:t>(63,795)</w:t>
            </w:r>
          </w:p>
        </w:tc>
      </w:tr>
      <w:tr w:rsidR="00A11581" w:rsidRPr="00D057C5" w14:paraId="6825E871" w14:textId="77777777" w:rsidTr="00A7709A">
        <w:tc>
          <w:tcPr>
            <w:tcW w:w="5310" w:type="dxa"/>
            <w:vAlign w:val="bottom"/>
          </w:tcPr>
          <w:p w14:paraId="04F0270A" w14:textId="73A7F4DD" w:rsidR="00A11581" w:rsidRPr="00D057C5" w:rsidRDefault="00A11581" w:rsidP="00A11581">
            <w:pPr>
              <w:rPr>
                <w:color w:val="000000" w:themeColor="text1"/>
              </w:rPr>
            </w:pPr>
            <w:r w:rsidRPr="00D057C5">
              <w:t xml:space="preserve">Gain (loss) </w:t>
            </w:r>
            <w:proofErr w:type="spellStart"/>
            <w:r w:rsidRPr="00D057C5">
              <w:t>recognised</w:t>
            </w:r>
            <w:proofErr w:type="spellEnd"/>
            <w:r w:rsidRPr="00D057C5">
              <w:t xml:space="preserve"> in profit and loss </w:t>
            </w:r>
          </w:p>
        </w:tc>
        <w:tc>
          <w:tcPr>
            <w:tcW w:w="1843" w:type="dxa"/>
            <w:tcBorders>
              <w:bottom w:val="single" w:sz="4" w:space="0" w:color="auto"/>
            </w:tcBorders>
            <w:shd w:val="clear" w:color="auto" w:fill="FAFAFA"/>
            <w:vAlign w:val="bottom"/>
          </w:tcPr>
          <w:p w14:paraId="0C166D79" w14:textId="645E02F0" w:rsidR="00A11581" w:rsidRPr="00D057C5" w:rsidRDefault="00A11581" w:rsidP="00A11581">
            <w:pPr>
              <w:ind w:right="-72"/>
              <w:jc w:val="right"/>
              <w:rPr>
                <w:color w:val="000000" w:themeColor="text1"/>
              </w:rPr>
            </w:pPr>
            <w:r w:rsidRPr="00D057C5">
              <w:rPr>
                <w:color w:val="000000" w:themeColor="text1"/>
              </w:rPr>
              <w:t>-</w:t>
            </w:r>
          </w:p>
        </w:tc>
        <w:tc>
          <w:tcPr>
            <w:tcW w:w="1843" w:type="dxa"/>
            <w:tcBorders>
              <w:bottom w:val="single" w:sz="4" w:space="0" w:color="auto"/>
            </w:tcBorders>
            <w:shd w:val="clear" w:color="auto" w:fill="auto"/>
            <w:vAlign w:val="bottom"/>
          </w:tcPr>
          <w:p w14:paraId="53726F55" w14:textId="63055411" w:rsidR="00A11581" w:rsidRPr="00D057C5" w:rsidRDefault="00A11581" w:rsidP="00A11581">
            <w:pPr>
              <w:ind w:right="-72"/>
              <w:jc w:val="right"/>
              <w:rPr>
                <w:color w:val="000000" w:themeColor="text1"/>
              </w:rPr>
            </w:pPr>
            <w:r w:rsidRPr="00D057C5">
              <w:t>(2,058)</w:t>
            </w:r>
          </w:p>
        </w:tc>
      </w:tr>
      <w:tr w:rsidR="00A7709A" w:rsidRPr="00D057C5" w14:paraId="37D6FA65" w14:textId="77777777" w:rsidTr="004C449A">
        <w:tc>
          <w:tcPr>
            <w:tcW w:w="5310" w:type="dxa"/>
            <w:vAlign w:val="bottom"/>
          </w:tcPr>
          <w:p w14:paraId="7DBC03B6" w14:textId="77777777" w:rsidR="00A7709A" w:rsidRPr="00D057C5" w:rsidRDefault="00A7709A" w:rsidP="00A7709A">
            <w:pPr>
              <w:rPr>
                <w:color w:val="000000" w:themeColor="text1"/>
              </w:rPr>
            </w:pPr>
          </w:p>
        </w:tc>
        <w:tc>
          <w:tcPr>
            <w:tcW w:w="1843" w:type="dxa"/>
            <w:tcBorders>
              <w:top w:val="single" w:sz="4" w:space="0" w:color="auto"/>
            </w:tcBorders>
            <w:shd w:val="clear" w:color="auto" w:fill="FAFAFA"/>
            <w:vAlign w:val="bottom"/>
          </w:tcPr>
          <w:p w14:paraId="5405AD3F" w14:textId="77777777" w:rsidR="00A7709A" w:rsidRPr="00D057C5" w:rsidRDefault="00A7709A" w:rsidP="00A7709A">
            <w:pPr>
              <w:ind w:right="-72"/>
              <w:jc w:val="right"/>
              <w:rPr>
                <w:color w:val="000000" w:themeColor="text1"/>
              </w:rPr>
            </w:pPr>
          </w:p>
        </w:tc>
        <w:tc>
          <w:tcPr>
            <w:tcW w:w="1843" w:type="dxa"/>
            <w:tcBorders>
              <w:top w:val="single" w:sz="4" w:space="0" w:color="auto"/>
            </w:tcBorders>
            <w:shd w:val="clear" w:color="auto" w:fill="auto"/>
            <w:vAlign w:val="bottom"/>
          </w:tcPr>
          <w:p w14:paraId="30E7633D" w14:textId="287C26C6" w:rsidR="00A7709A" w:rsidRPr="00D057C5" w:rsidRDefault="00A7709A" w:rsidP="00A7709A">
            <w:pPr>
              <w:ind w:right="-72"/>
              <w:jc w:val="right"/>
              <w:rPr>
                <w:color w:val="000000" w:themeColor="text1"/>
              </w:rPr>
            </w:pPr>
          </w:p>
        </w:tc>
      </w:tr>
      <w:tr w:rsidR="00A7709A" w:rsidRPr="00D057C5" w14:paraId="393E9333" w14:textId="77777777" w:rsidTr="004C449A">
        <w:trPr>
          <w:trHeight w:val="92"/>
        </w:trPr>
        <w:tc>
          <w:tcPr>
            <w:tcW w:w="5310" w:type="dxa"/>
            <w:vAlign w:val="bottom"/>
          </w:tcPr>
          <w:p w14:paraId="4D50C95C" w14:textId="77777777" w:rsidR="00A7709A" w:rsidRPr="00D057C5" w:rsidRDefault="00A7709A" w:rsidP="00A7709A">
            <w:pPr>
              <w:rPr>
                <w:color w:val="000000" w:themeColor="text1"/>
              </w:rPr>
            </w:pPr>
            <w:r w:rsidRPr="00D057C5">
              <w:rPr>
                <w:color w:val="000000" w:themeColor="text1"/>
              </w:rPr>
              <w:t>Closing balance</w:t>
            </w:r>
          </w:p>
        </w:tc>
        <w:tc>
          <w:tcPr>
            <w:tcW w:w="1843" w:type="dxa"/>
            <w:tcBorders>
              <w:bottom w:val="single" w:sz="4" w:space="0" w:color="auto"/>
            </w:tcBorders>
            <w:shd w:val="clear" w:color="auto" w:fill="FAFAFA"/>
            <w:vAlign w:val="bottom"/>
          </w:tcPr>
          <w:p w14:paraId="7F962F47" w14:textId="05A39898" w:rsidR="00A7709A" w:rsidRPr="00D057C5" w:rsidRDefault="00A7709A" w:rsidP="00A7709A">
            <w:pPr>
              <w:ind w:right="-72"/>
              <w:jc w:val="right"/>
              <w:rPr>
                <w:color w:val="000000" w:themeColor="text1"/>
              </w:rPr>
            </w:pPr>
            <w:r w:rsidRPr="00D057C5">
              <w:rPr>
                <w:color w:val="000000" w:themeColor="text1"/>
              </w:rPr>
              <w:t>-</w:t>
            </w:r>
          </w:p>
        </w:tc>
        <w:tc>
          <w:tcPr>
            <w:tcW w:w="1843" w:type="dxa"/>
            <w:tcBorders>
              <w:bottom w:val="single" w:sz="4" w:space="0" w:color="auto"/>
            </w:tcBorders>
            <w:shd w:val="clear" w:color="auto" w:fill="auto"/>
            <w:vAlign w:val="bottom"/>
          </w:tcPr>
          <w:p w14:paraId="2F49B201" w14:textId="3EC0DE34" w:rsidR="00A7709A" w:rsidRPr="00D057C5" w:rsidRDefault="00A7709A" w:rsidP="00A7709A">
            <w:pPr>
              <w:ind w:right="-72"/>
              <w:jc w:val="right"/>
              <w:rPr>
                <w:color w:val="000000" w:themeColor="text1"/>
              </w:rPr>
            </w:pPr>
            <w:r w:rsidRPr="00D057C5">
              <w:rPr>
                <w:color w:val="000000" w:themeColor="text1"/>
              </w:rPr>
              <w:t>-</w:t>
            </w:r>
          </w:p>
        </w:tc>
      </w:tr>
    </w:tbl>
    <w:p w14:paraId="33BE78C5" w14:textId="7021A5CE" w:rsidR="005A2BAD" w:rsidRPr="00D057C5" w:rsidRDefault="005A2BAD" w:rsidP="00141FE8">
      <w:pPr>
        <w:pStyle w:val="Header"/>
        <w:tabs>
          <w:tab w:val="center" w:pos="3402"/>
          <w:tab w:val="center" w:pos="4153"/>
          <w:tab w:val="center" w:pos="5670"/>
          <w:tab w:val="center" w:pos="6804"/>
          <w:tab w:val="right" w:pos="7655"/>
          <w:tab w:val="right" w:pos="8306"/>
        </w:tabs>
        <w:jc w:val="both"/>
        <w:rPr>
          <w:color w:val="000000" w:themeColor="text1"/>
          <w:szCs w:val="18"/>
          <w:shd w:val="clear" w:color="auto" w:fill="FFFFFF"/>
        </w:rPr>
      </w:pPr>
    </w:p>
    <w:p w14:paraId="557D611B" w14:textId="5D6A4E01" w:rsidR="008945BF" w:rsidRPr="00D057C5" w:rsidRDefault="0026277D" w:rsidP="008945BF">
      <w:pPr>
        <w:ind w:left="540" w:hanging="540"/>
        <w:jc w:val="thaiDistribute"/>
        <w:outlineLvl w:val="0"/>
        <w:rPr>
          <w:b/>
          <w:bCs/>
          <w:color w:val="000000" w:themeColor="text1"/>
        </w:rPr>
      </w:pPr>
      <w:r w:rsidRPr="00D057C5">
        <w:rPr>
          <w:b/>
          <w:bCs/>
          <w:color w:val="000000" w:themeColor="text1"/>
          <w:lang w:val="en-GB"/>
        </w:rPr>
        <w:t>29</w:t>
      </w:r>
      <w:r w:rsidR="008945BF" w:rsidRPr="00D057C5">
        <w:rPr>
          <w:b/>
          <w:bCs/>
          <w:color w:val="000000" w:themeColor="text1"/>
        </w:rPr>
        <w:t>.</w:t>
      </w:r>
      <w:r w:rsidR="008631FA" w:rsidRPr="00D057C5">
        <w:rPr>
          <w:b/>
          <w:bCs/>
          <w:color w:val="000000" w:themeColor="text1"/>
          <w:lang w:val="en-GB"/>
        </w:rPr>
        <w:t>4</w:t>
      </w:r>
      <w:r w:rsidR="008945BF" w:rsidRPr="00D057C5">
        <w:rPr>
          <w:b/>
          <w:bCs/>
          <w:color w:val="000000" w:themeColor="text1"/>
        </w:rPr>
        <w:tab/>
        <w:t>Group’s valuation processes</w:t>
      </w:r>
    </w:p>
    <w:p w14:paraId="46031CBA" w14:textId="77777777" w:rsidR="008945BF" w:rsidRPr="00D057C5"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0071F633" w14:textId="77777777" w:rsidR="008945BF" w:rsidRPr="00D057C5"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hd w:val="clear" w:color="auto" w:fill="FFFFFF"/>
        </w:rPr>
      </w:pPr>
      <w:r w:rsidRPr="00D057C5">
        <w:rPr>
          <w:b/>
          <w:bCs/>
          <w:color w:val="000000" w:themeColor="text1"/>
          <w:shd w:val="clear" w:color="auto" w:fill="FFFFFF"/>
        </w:rPr>
        <w:t>Non-marketable equity securities</w:t>
      </w:r>
    </w:p>
    <w:p w14:paraId="2EFEA1D9" w14:textId="77777777" w:rsidR="008945BF" w:rsidRPr="00D057C5"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26E81AAE" w14:textId="73C6FACE" w:rsidR="00141FE8" w:rsidRPr="00D057C5" w:rsidRDefault="00141FE8" w:rsidP="00141FE8">
      <w:pPr>
        <w:tabs>
          <w:tab w:val="left" w:pos="0"/>
          <w:tab w:val="right" w:pos="7200"/>
          <w:tab w:val="right" w:pos="9000"/>
        </w:tabs>
        <w:ind w:left="540"/>
        <w:jc w:val="thaiDistribute"/>
        <w:rPr>
          <w:color w:val="000000" w:themeColor="text1"/>
        </w:rPr>
      </w:pPr>
      <w:r w:rsidRPr="00D057C5">
        <w:rPr>
          <w:color w:val="000000" w:themeColor="text1"/>
        </w:rPr>
        <w:t xml:space="preserve">The Group using </w:t>
      </w:r>
      <w:r w:rsidR="008631FA" w:rsidRPr="00D057C5">
        <w:rPr>
          <w:color w:val="000000" w:themeColor="text1"/>
          <w:lang w:val="en-GB"/>
        </w:rPr>
        <w:t>2</w:t>
      </w:r>
      <w:r w:rsidRPr="00D057C5">
        <w:rPr>
          <w:color w:val="000000" w:themeColor="text1"/>
        </w:rPr>
        <w:t xml:space="preserve"> methods to measure the fair value of </w:t>
      </w:r>
      <w:r w:rsidRPr="00D057C5">
        <w:rPr>
          <w:color w:val="000000" w:themeColor="text1"/>
          <w:cs/>
        </w:rPr>
        <w:t>non-marketable equit</w:t>
      </w:r>
      <w:proofErr w:type="spellStart"/>
      <w:r w:rsidRPr="00D057C5">
        <w:rPr>
          <w:color w:val="000000" w:themeColor="text1"/>
        </w:rPr>
        <w:t>ies</w:t>
      </w:r>
      <w:proofErr w:type="spellEnd"/>
      <w:r w:rsidRPr="00D057C5">
        <w:rPr>
          <w:color w:val="000000" w:themeColor="text1"/>
          <w:cs/>
        </w:rPr>
        <w:t xml:space="preserve"> security </w:t>
      </w:r>
      <w:r w:rsidRPr="00D057C5">
        <w:rPr>
          <w:color w:val="000000" w:themeColor="text1"/>
        </w:rPr>
        <w:t>as follows:</w:t>
      </w:r>
      <w:r w:rsidRPr="00D057C5">
        <w:rPr>
          <w:color w:val="000000" w:themeColor="text1"/>
          <w:cs/>
        </w:rPr>
        <w:t xml:space="preserve"> </w:t>
      </w:r>
    </w:p>
    <w:p w14:paraId="315450AA" w14:textId="77777777" w:rsidR="00141FE8" w:rsidRPr="00D057C5" w:rsidRDefault="00141FE8" w:rsidP="00141FE8">
      <w:pPr>
        <w:tabs>
          <w:tab w:val="left" w:pos="0"/>
          <w:tab w:val="right" w:pos="7200"/>
          <w:tab w:val="right" w:pos="9000"/>
        </w:tabs>
        <w:ind w:left="540"/>
        <w:jc w:val="thaiDistribute"/>
        <w:rPr>
          <w:color w:val="000000" w:themeColor="text1"/>
        </w:rPr>
      </w:pPr>
    </w:p>
    <w:p w14:paraId="0AA7603B" w14:textId="77777777" w:rsidR="00141FE8" w:rsidRPr="00D057C5" w:rsidRDefault="00141FE8" w:rsidP="00141FE8">
      <w:pPr>
        <w:pStyle w:val="ListParagraph"/>
        <w:numPr>
          <w:ilvl w:val="0"/>
          <w:numId w:val="29"/>
        </w:numPr>
        <w:ind w:left="993" w:hanging="426"/>
        <w:jc w:val="thaiDistribute"/>
        <w:rPr>
          <w:color w:val="000000" w:themeColor="text1"/>
          <w:sz w:val="18"/>
          <w:lang w:val="en-GB"/>
        </w:rPr>
      </w:pPr>
      <w:r w:rsidRPr="00D057C5">
        <w:rPr>
          <w:color w:val="000000" w:themeColor="text1"/>
          <w:sz w:val="18"/>
          <w:lang w:val="en-GB"/>
        </w:rPr>
        <w:t>Dividend Discount Model and Discounted Cash Flows Model</w:t>
      </w:r>
      <w:r w:rsidRPr="00D057C5">
        <w:rPr>
          <w:color w:val="000000" w:themeColor="text1"/>
          <w:sz w:val="18"/>
          <w:cs/>
        </w:rPr>
        <w:t xml:space="preserve"> for non-marketable equity securit</w:t>
      </w:r>
      <w:proofErr w:type="spellStart"/>
      <w:r w:rsidRPr="00D057C5">
        <w:rPr>
          <w:color w:val="000000" w:themeColor="text1"/>
          <w:sz w:val="18"/>
          <w:lang w:val="en-GB"/>
        </w:rPr>
        <w:t>ies</w:t>
      </w:r>
      <w:proofErr w:type="spellEnd"/>
      <w:r w:rsidRPr="00D057C5">
        <w:rPr>
          <w:color w:val="000000" w:themeColor="text1"/>
          <w:sz w:val="18"/>
          <w:cs/>
        </w:rPr>
        <w:t xml:space="preserve"> and the Group expects to receive </w:t>
      </w:r>
      <w:r w:rsidRPr="00D057C5">
        <w:rPr>
          <w:color w:val="000000" w:themeColor="text1"/>
          <w:sz w:val="18"/>
          <w:lang w:val="en-GB"/>
        </w:rPr>
        <w:t xml:space="preserve">a return from the investment. </w:t>
      </w:r>
    </w:p>
    <w:p w14:paraId="52235C13" w14:textId="77777777" w:rsidR="00141FE8" w:rsidRPr="00D057C5" w:rsidRDefault="00141FE8" w:rsidP="00141FE8">
      <w:pPr>
        <w:pStyle w:val="ListParagraph"/>
        <w:tabs>
          <w:tab w:val="right" w:pos="7200"/>
          <w:tab w:val="right" w:pos="9000"/>
        </w:tabs>
        <w:ind w:left="1080" w:hanging="540"/>
        <w:jc w:val="thaiDistribute"/>
        <w:rPr>
          <w:color w:val="000000" w:themeColor="text1"/>
          <w:sz w:val="18"/>
          <w:lang w:val="en-GB"/>
        </w:rPr>
      </w:pPr>
    </w:p>
    <w:p w14:paraId="319017ED" w14:textId="77777777" w:rsidR="00141FE8" w:rsidRPr="00D057C5" w:rsidRDefault="00141FE8" w:rsidP="00141FE8">
      <w:pPr>
        <w:pStyle w:val="ListParagraph"/>
        <w:numPr>
          <w:ilvl w:val="0"/>
          <w:numId w:val="29"/>
        </w:numPr>
        <w:ind w:left="993" w:hanging="426"/>
        <w:jc w:val="thaiDistribute"/>
        <w:rPr>
          <w:color w:val="000000" w:themeColor="text1"/>
          <w:sz w:val="18"/>
          <w:lang w:val="en-GB"/>
        </w:rPr>
      </w:pPr>
      <w:r w:rsidRPr="00D057C5">
        <w:rPr>
          <w:color w:val="000000" w:themeColor="text1"/>
          <w:sz w:val="18"/>
          <w:lang w:val="en-GB"/>
        </w:rPr>
        <w:t xml:space="preserve">Reference price from net asset value </w:t>
      </w:r>
      <w:r w:rsidRPr="00D057C5">
        <w:rPr>
          <w:color w:val="000000" w:themeColor="text1"/>
          <w:sz w:val="18"/>
          <w:cs/>
        </w:rPr>
        <w:t>for non-marketable equity securit</w:t>
      </w:r>
      <w:proofErr w:type="spellStart"/>
      <w:r w:rsidRPr="00D057C5">
        <w:rPr>
          <w:color w:val="000000" w:themeColor="text1"/>
          <w:sz w:val="18"/>
          <w:lang w:val="en-GB"/>
        </w:rPr>
        <w:t>ies</w:t>
      </w:r>
      <w:proofErr w:type="spellEnd"/>
      <w:r w:rsidRPr="00D057C5">
        <w:rPr>
          <w:color w:val="000000" w:themeColor="text1"/>
          <w:sz w:val="18"/>
          <w:cs/>
        </w:rPr>
        <w:t xml:space="preserve"> and the Group </w:t>
      </w:r>
      <w:r w:rsidRPr="00D057C5">
        <w:rPr>
          <w:color w:val="000000" w:themeColor="text1"/>
          <w:sz w:val="18"/>
          <w:lang w:val="en-GB"/>
        </w:rPr>
        <w:t xml:space="preserve">does not </w:t>
      </w:r>
      <w:r w:rsidRPr="00D057C5">
        <w:rPr>
          <w:color w:val="000000" w:themeColor="text1"/>
          <w:sz w:val="18"/>
          <w:cs/>
        </w:rPr>
        <w:t xml:space="preserve">expect to receive </w:t>
      </w:r>
      <w:r w:rsidRPr="00D057C5">
        <w:rPr>
          <w:color w:val="000000" w:themeColor="text1"/>
          <w:sz w:val="18"/>
          <w:lang w:val="en-GB"/>
        </w:rPr>
        <w:t xml:space="preserve">a return from the investment. </w:t>
      </w:r>
    </w:p>
    <w:p w14:paraId="7FF29C76" w14:textId="2D2BFB3A" w:rsidR="005A2BAD" w:rsidRPr="00D057C5" w:rsidRDefault="005A2BAD">
      <w:pPr>
        <w:rPr>
          <w:color w:val="000000" w:themeColor="text1"/>
          <w:shd w:val="clear" w:color="auto" w:fill="FFFFFF"/>
        </w:rPr>
      </w:pPr>
      <w:r w:rsidRPr="00D057C5">
        <w:rPr>
          <w:color w:val="000000" w:themeColor="text1"/>
          <w:shd w:val="clear" w:color="auto" w:fill="FFFFFF"/>
        </w:rPr>
        <w:br w:type="page"/>
      </w:r>
    </w:p>
    <w:p w14:paraId="0B51BBDC" w14:textId="59A0ADF4" w:rsidR="00141FE8" w:rsidRPr="00D057C5"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4F7F98CA" w14:textId="32F6A6E7" w:rsidR="00441155" w:rsidRPr="00D057C5"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zCs w:val="22"/>
        </w:rPr>
      </w:pPr>
      <w:r w:rsidRPr="00D057C5">
        <w:rPr>
          <w:color w:val="000000" w:themeColor="text1"/>
        </w:rPr>
        <w:t xml:space="preserve">The recoverable amount of these equity investments are determined by the Dividend Discount Model and the Discounted Cash Flows Model. This calculation used the projection based on financial budgets covering a ten year period which are referred from the future business plan of the company together with the estimated growth rates of market and the company which management believes that ten years period can reflect their business plan. The discount rate uses are </w:t>
      </w:r>
      <w:r w:rsidR="008631FA" w:rsidRPr="00D057C5">
        <w:rPr>
          <w:color w:val="000000" w:themeColor="text1"/>
          <w:lang w:val="en-GB"/>
        </w:rPr>
        <w:t>12</w:t>
      </w:r>
      <w:r w:rsidRPr="00D057C5">
        <w:rPr>
          <w:color w:val="000000" w:themeColor="text1"/>
        </w:rPr>
        <w:t>.</w:t>
      </w:r>
      <w:r w:rsidR="008631FA" w:rsidRPr="00D057C5">
        <w:rPr>
          <w:color w:val="000000" w:themeColor="text1"/>
          <w:lang w:val="en-GB"/>
        </w:rPr>
        <w:t>5</w:t>
      </w:r>
      <w:r w:rsidRPr="00D057C5">
        <w:rPr>
          <w:color w:val="000000" w:themeColor="text1"/>
          <w:spacing w:val="-4"/>
        </w:rPr>
        <w:t>%</w:t>
      </w:r>
      <w:r w:rsidRPr="00D057C5">
        <w:rPr>
          <w:color w:val="000000" w:themeColor="text1"/>
        </w:rPr>
        <w:t xml:space="preserve"> - </w:t>
      </w:r>
      <w:r w:rsidR="008631FA" w:rsidRPr="00D057C5">
        <w:rPr>
          <w:color w:val="000000" w:themeColor="text1"/>
          <w:lang w:val="en-GB"/>
        </w:rPr>
        <w:t>14</w:t>
      </w:r>
      <w:r w:rsidRPr="00D057C5">
        <w:rPr>
          <w:color w:val="000000" w:themeColor="text1"/>
        </w:rPr>
        <w:t>.</w:t>
      </w:r>
      <w:r w:rsidR="008631FA" w:rsidRPr="00D057C5">
        <w:rPr>
          <w:color w:val="000000" w:themeColor="text1"/>
          <w:lang w:val="en-GB"/>
        </w:rPr>
        <w:t>0</w:t>
      </w:r>
      <w:r w:rsidRPr="00D057C5">
        <w:rPr>
          <w:color w:val="000000" w:themeColor="text1"/>
        </w:rPr>
        <w:t xml:space="preserve">% and the dividend and cash flows </w:t>
      </w:r>
      <w:r w:rsidRPr="00D057C5">
        <w:rPr>
          <w:color w:val="000000" w:themeColor="text1"/>
          <w:spacing w:val="-4"/>
        </w:rPr>
        <w:t xml:space="preserve">beyond the ten-year extrapolation uses the estimated growth rate of </w:t>
      </w:r>
      <w:r w:rsidR="00667586" w:rsidRPr="00D057C5">
        <w:rPr>
          <w:color w:val="000000" w:themeColor="text1"/>
          <w:spacing w:val="-4"/>
          <w:lang w:val="en-GB"/>
        </w:rPr>
        <w:t>1</w:t>
      </w:r>
      <w:r w:rsidRPr="00D057C5">
        <w:rPr>
          <w:color w:val="000000" w:themeColor="text1"/>
          <w:spacing w:val="-4"/>
        </w:rPr>
        <w:t>.</w:t>
      </w:r>
      <w:r w:rsidR="008631FA" w:rsidRPr="00D057C5">
        <w:rPr>
          <w:color w:val="000000" w:themeColor="text1"/>
          <w:spacing w:val="-4"/>
          <w:lang w:val="en-GB"/>
        </w:rPr>
        <w:t>0</w:t>
      </w:r>
      <w:r w:rsidRPr="00D057C5">
        <w:rPr>
          <w:color w:val="000000" w:themeColor="text1"/>
          <w:spacing w:val="-4"/>
        </w:rPr>
        <w:t xml:space="preserve">% - </w:t>
      </w:r>
      <w:r w:rsidR="00A13291" w:rsidRPr="00D057C5">
        <w:rPr>
          <w:color w:val="000000" w:themeColor="text1"/>
          <w:spacing w:val="-4"/>
          <w:lang w:val="en-GB"/>
        </w:rPr>
        <w:t>2</w:t>
      </w:r>
      <w:r w:rsidRPr="00D057C5">
        <w:rPr>
          <w:color w:val="000000" w:themeColor="text1"/>
          <w:spacing w:val="-4"/>
        </w:rPr>
        <w:t>.</w:t>
      </w:r>
      <w:r w:rsidR="009C0619" w:rsidRPr="00D057C5">
        <w:rPr>
          <w:color w:val="000000" w:themeColor="text1"/>
          <w:spacing w:val="-4"/>
          <w:lang w:val="en-GB"/>
        </w:rPr>
        <w:t>0</w:t>
      </w:r>
      <w:r w:rsidRPr="00D057C5">
        <w:rPr>
          <w:color w:val="000000" w:themeColor="text1"/>
          <w:spacing w:val="-4"/>
        </w:rPr>
        <w:t xml:space="preserve">% </w:t>
      </w:r>
      <w:r w:rsidRPr="00D057C5">
        <w:rPr>
          <w:color w:val="000000" w:themeColor="text1"/>
        </w:rPr>
        <w:t xml:space="preserve">and the recoverable amount is Baht </w:t>
      </w:r>
      <w:r w:rsidR="00A3367D" w:rsidRPr="00D057C5">
        <w:rPr>
          <w:color w:val="000000" w:themeColor="text1"/>
          <w:lang w:val="en-GB"/>
        </w:rPr>
        <w:t>1</w:t>
      </w:r>
      <w:r w:rsidR="00300248" w:rsidRPr="00D057C5">
        <w:rPr>
          <w:color w:val="000000" w:themeColor="text1"/>
          <w:lang w:val="en-GB"/>
        </w:rPr>
        <w:t>,</w:t>
      </w:r>
      <w:r w:rsidR="00A3367D" w:rsidRPr="00D057C5">
        <w:rPr>
          <w:color w:val="000000" w:themeColor="text1"/>
          <w:lang w:val="en-GB"/>
        </w:rPr>
        <w:t>2</w:t>
      </w:r>
      <w:r w:rsidR="00300248" w:rsidRPr="00D057C5">
        <w:rPr>
          <w:color w:val="000000" w:themeColor="text1"/>
          <w:lang w:val="en-GB"/>
        </w:rPr>
        <w:t>46.82</w:t>
      </w:r>
      <w:r w:rsidR="002B1BCF" w:rsidRPr="00D057C5">
        <w:rPr>
          <w:color w:val="000000" w:themeColor="text1"/>
          <w:lang w:val="en-GB"/>
        </w:rPr>
        <w:t xml:space="preserve"> </w:t>
      </w:r>
      <w:r w:rsidRPr="00D057C5">
        <w:rPr>
          <w:color w:val="000000" w:themeColor="text1"/>
        </w:rPr>
        <w:t>million.</w:t>
      </w:r>
    </w:p>
    <w:p w14:paraId="7E0709D0" w14:textId="77777777" w:rsidR="00141FE8" w:rsidRPr="00D057C5"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27D1B16F" w14:textId="107E32D3" w:rsidR="00441155" w:rsidRPr="00D057C5" w:rsidRDefault="00441155" w:rsidP="00B4094A">
      <w:pPr>
        <w:pStyle w:val="Header"/>
        <w:tabs>
          <w:tab w:val="left" w:pos="1418"/>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r w:rsidRPr="00D057C5">
        <w:rPr>
          <w:color w:val="000000" w:themeColor="text1"/>
          <w:szCs w:val="18"/>
          <w:shd w:val="clear" w:color="auto" w:fill="FFFFFF"/>
          <w:lang w:val="en-GB"/>
        </w:rPr>
        <w:t>The change in dividend discount rate and</w:t>
      </w:r>
      <w:r w:rsidRPr="00D057C5">
        <w:rPr>
          <w:color w:val="000000" w:themeColor="text1"/>
          <w:szCs w:val="18"/>
          <w:shd w:val="clear" w:color="auto" w:fill="FFFFFF"/>
        </w:rPr>
        <w:t xml:space="preserve"> dividend growth rate increased by </w:t>
      </w:r>
      <w:r w:rsidR="008631FA" w:rsidRPr="00D057C5">
        <w:rPr>
          <w:color w:val="000000" w:themeColor="text1"/>
          <w:szCs w:val="18"/>
          <w:shd w:val="clear" w:color="auto" w:fill="FFFFFF"/>
          <w:lang w:val="en-GB"/>
        </w:rPr>
        <w:t>1</w:t>
      </w:r>
      <w:r w:rsidRPr="00D057C5">
        <w:rPr>
          <w:color w:val="000000" w:themeColor="text1"/>
          <w:szCs w:val="18"/>
          <w:shd w:val="clear" w:color="auto" w:fill="FFFFFF"/>
        </w:rPr>
        <w:t xml:space="preserve">% or decreased by </w:t>
      </w:r>
      <w:r w:rsidR="008631FA" w:rsidRPr="00D057C5">
        <w:rPr>
          <w:color w:val="000000" w:themeColor="text1"/>
          <w:szCs w:val="18"/>
          <w:shd w:val="clear" w:color="auto" w:fill="FFFFFF"/>
          <w:lang w:val="en-GB"/>
        </w:rPr>
        <w:t>1</w:t>
      </w:r>
      <w:r w:rsidRPr="00D057C5">
        <w:rPr>
          <w:color w:val="000000" w:themeColor="text1"/>
          <w:szCs w:val="18"/>
          <w:shd w:val="clear" w:color="auto" w:fill="FFFFFF"/>
        </w:rPr>
        <w:t xml:space="preserve">% can </w:t>
      </w:r>
      <w:proofErr w:type="spellStart"/>
      <w:r w:rsidRPr="00D057C5">
        <w:rPr>
          <w:color w:val="000000" w:themeColor="text1"/>
          <w:szCs w:val="18"/>
          <w:shd w:val="clear" w:color="auto" w:fill="FFFFFF"/>
        </w:rPr>
        <w:t>affect</w:t>
      </w:r>
      <w:proofErr w:type="spellEnd"/>
      <w:r w:rsidRPr="00D057C5">
        <w:rPr>
          <w:color w:val="000000" w:themeColor="text1"/>
          <w:szCs w:val="18"/>
          <w:shd w:val="clear" w:color="auto" w:fill="FFFFFF"/>
        </w:rPr>
        <w:t xml:space="preserve"> on profit or loss in the </w:t>
      </w:r>
      <w:r w:rsidR="004D700E" w:rsidRPr="00D057C5">
        <w:rPr>
          <w:color w:val="000000" w:themeColor="text1"/>
          <w:szCs w:val="18"/>
          <w:shd w:val="clear" w:color="auto" w:fill="FFFFFF"/>
        </w:rPr>
        <w:t xml:space="preserve">interim </w:t>
      </w:r>
      <w:r w:rsidRPr="00D057C5">
        <w:rPr>
          <w:color w:val="000000" w:themeColor="text1"/>
          <w:szCs w:val="18"/>
          <w:shd w:val="clear" w:color="auto" w:fill="FFFFFF"/>
        </w:rPr>
        <w:t>consolidated and the separate financial information as follows:</w:t>
      </w:r>
    </w:p>
    <w:p w14:paraId="67607630" w14:textId="77777777" w:rsidR="00141FE8" w:rsidRPr="00D057C5" w:rsidRDefault="00141FE8" w:rsidP="00B4094A">
      <w:pPr>
        <w:pStyle w:val="Header"/>
        <w:tabs>
          <w:tab w:val="left" w:pos="1418"/>
          <w:tab w:val="center" w:pos="3402"/>
          <w:tab w:val="center" w:pos="4153"/>
          <w:tab w:val="center" w:pos="5670"/>
          <w:tab w:val="center" w:pos="6804"/>
          <w:tab w:val="right" w:pos="7655"/>
          <w:tab w:val="right" w:pos="8306"/>
        </w:tabs>
        <w:ind w:left="540"/>
        <w:jc w:val="both"/>
        <w:rPr>
          <w:b/>
          <w:bCs/>
          <w:color w:val="000000" w:themeColor="text1"/>
          <w:szCs w:val="18"/>
          <w:shd w:val="clear" w:color="auto" w:fill="FFFFFF"/>
        </w:rPr>
      </w:pPr>
    </w:p>
    <w:tbl>
      <w:tblPr>
        <w:tblW w:w="8990" w:type="dxa"/>
        <w:tblInd w:w="558" w:type="dxa"/>
        <w:tblLayout w:type="fixed"/>
        <w:tblLook w:val="04A0" w:firstRow="1" w:lastRow="0" w:firstColumn="1" w:lastColumn="0" w:noHBand="0" w:noVBand="1"/>
      </w:tblPr>
      <w:tblGrid>
        <w:gridCol w:w="2894"/>
        <w:gridCol w:w="1418"/>
        <w:gridCol w:w="1559"/>
        <w:gridCol w:w="1559"/>
        <w:gridCol w:w="1560"/>
      </w:tblGrid>
      <w:tr w:rsidR="00141FE8" w:rsidRPr="00D057C5" w14:paraId="256F23E5" w14:textId="77777777" w:rsidTr="00F02BD4">
        <w:trPr>
          <w:trHeight w:val="20"/>
        </w:trPr>
        <w:tc>
          <w:tcPr>
            <w:tcW w:w="2894" w:type="dxa"/>
            <w:shd w:val="clear" w:color="auto" w:fill="auto"/>
          </w:tcPr>
          <w:p w14:paraId="3F2F38B5" w14:textId="77777777" w:rsidR="00141FE8" w:rsidRPr="00D057C5" w:rsidRDefault="00141FE8" w:rsidP="009123AD">
            <w:pPr>
              <w:tabs>
                <w:tab w:val="left" w:pos="-142"/>
              </w:tabs>
              <w:rPr>
                <w:b/>
                <w:bCs/>
                <w:color w:val="000000" w:themeColor="text1"/>
                <w:lang w:val="en-GB"/>
              </w:rPr>
            </w:pPr>
          </w:p>
        </w:tc>
        <w:tc>
          <w:tcPr>
            <w:tcW w:w="6096" w:type="dxa"/>
            <w:gridSpan w:val="4"/>
            <w:tcBorders>
              <w:top w:val="single" w:sz="4" w:space="0" w:color="auto"/>
              <w:bottom w:val="single" w:sz="4" w:space="0" w:color="auto"/>
            </w:tcBorders>
            <w:shd w:val="clear" w:color="auto" w:fill="auto"/>
            <w:vAlign w:val="bottom"/>
          </w:tcPr>
          <w:p w14:paraId="119F4036" w14:textId="77777777" w:rsidR="00141FE8" w:rsidRPr="00D057C5" w:rsidRDefault="00141FE8" w:rsidP="009123AD">
            <w:pPr>
              <w:pStyle w:val="a0"/>
              <w:tabs>
                <w:tab w:val="right" w:pos="7200"/>
                <w:tab w:val="right" w:pos="9000"/>
                <w:tab w:val="right" w:pos="9356"/>
              </w:tabs>
              <w:ind w:right="-72"/>
              <w:jc w:val="center"/>
              <w:rPr>
                <w:rFonts w:hAnsi="Arial" w:cs="Arial"/>
                <w:b/>
                <w:bCs/>
                <w:color w:val="000000" w:themeColor="text1"/>
                <w:sz w:val="18"/>
                <w:cs/>
                <w:lang w:val="en-GB" w:eastAsia="th-TH"/>
              </w:rPr>
            </w:pPr>
            <w:r w:rsidRPr="00D057C5">
              <w:rPr>
                <w:rFonts w:hAnsi="Arial" w:cs="Arial"/>
                <w:b/>
                <w:bCs/>
                <w:color w:val="000000" w:themeColor="text1"/>
                <w:sz w:val="18"/>
              </w:rPr>
              <w:t xml:space="preserve">Consolidated </w:t>
            </w:r>
          </w:p>
        </w:tc>
      </w:tr>
      <w:tr w:rsidR="00141FE8" w:rsidRPr="00D057C5" w14:paraId="1E697C6E" w14:textId="77777777" w:rsidTr="00F02BD4">
        <w:trPr>
          <w:trHeight w:val="20"/>
        </w:trPr>
        <w:tc>
          <w:tcPr>
            <w:tcW w:w="2894" w:type="dxa"/>
            <w:shd w:val="clear" w:color="auto" w:fill="auto"/>
          </w:tcPr>
          <w:p w14:paraId="33C0DE96" w14:textId="77777777" w:rsidR="00141FE8" w:rsidRPr="00D057C5" w:rsidRDefault="00141FE8" w:rsidP="009123AD">
            <w:pPr>
              <w:tabs>
                <w:tab w:val="left" w:pos="-142"/>
              </w:tabs>
              <w:rPr>
                <w:b/>
                <w:bCs/>
                <w:color w:val="000000" w:themeColor="text1"/>
                <w:lang w:val="en-GB"/>
              </w:rPr>
            </w:pPr>
          </w:p>
        </w:tc>
        <w:tc>
          <w:tcPr>
            <w:tcW w:w="2977" w:type="dxa"/>
            <w:gridSpan w:val="2"/>
            <w:tcBorders>
              <w:top w:val="single" w:sz="4" w:space="0" w:color="auto"/>
              <w:bottom w:val="single" w:sz="4" w:space="0" w:color="auto"/>
            </w:tcBorders>
            <w:vAlign w:val="bottom"/>
          </w:tcPr>
          <w:p w14:paraId="0927E488" w14:textId="1D53EA7A" w:rsidR="00141FE8" w:rsidRPr="00D057C5" w:rsidRDefault="00BC5449" w:rsidP="009123AD">
            <w:pPr>
              <w:tabs>
                <w:tab w:val="left" w:pos="-142"/>
              </w:tabs>
              <w:ind w:right="-72"/>
              <w:jc w:val="center"/>
              <w:rPr>
                <w:b/>
                <w:bCs/>
                <w:color w:val="000000" w:themeColor="text1"/>
                <w:lang w:val="en-GB" w:eastAsia="th-TH"/>
              </w:rPr>
            </w:pPr>
            <w:r w:rsidRPr="00D057C5">
              <w:rPr>
                <w:b/>
                <w:bCs/>
                <w:color w:val="000000" w:themeColor="text1"/>
                <w:lang w:val="en-GB" w:eastAsia="th-TH"/>
              </w:rPr>
              <w:t>31 March</w:t>
            </w:r>
            <w:r w:rsidR="00141FE8" w:rsidRPr="00D057C5">
              <w:rPr>
                <w:b/>
                <w:bCs/>
                <w:color w:val="000000" w:themeColor="text1"/>
                <w:lang w:val="en-GB" w:eastAsia="th-TH"/>
              </w:rPr>
              <w:t xml:space="preserve"> </w:t>
            </w:r>
            <w:r w:rsidRPr="00D057C5">
              <w:rPr>
                <w:b/>
                <w:bCs/>
                <w:color w:val="000000" w:themeColor="text1"/>
                <w:lang w:val="en-GB" w:eastAsia="th-TH"/>
              </w:rPr>
              <w:t>2023</w:t>
            </w:r>
          </w:p>
        </w:tc>
        <w:tc>
          <w:tcPr>
            <w:tcW w:w="3119" w:type="dxa"/>
            <w:gridSpan w:val="2"/>
            <w:tcBorders>
              <w:top w:val="single" w:sz="4" w:space="0" w:color="auto"/>
              <w:bottom w:val="single" w:sz="4" w:space="0" w:color="auto"/>
            </w:tcBorders>
            <w:vAlign w:val="bottom"/>
          </w:tcPr>
          <w:p w14:paraId="5A76E62F" w14:textId="16A73375" w:rsidR="00141FE8" w:rsidRPr="00D057C5" w:rsidRDefault="008631FA" w:rsidP="009123AD">
            <w:pPr>
              <w:tabs>
                <w:tab w:val="left" w:pos="-142"/>
              </w:tabs>
              <w:ind w:right="-72"/>
              <w:jc w:val="center"/>
              <w:rPr>
                <w:b/>
                <w:bCs/>
                <w:color w:val="000000" w:themeColor="text1"/>
                <w:lang w:val="en-GB" w:eastAsia="th-TH"/>
              </w:rPr>
            </w:pPr>
            <w:r w:rsidRPr="00D057C5">
              <w:rPr>
                <w:b/>
                <w:bCs/>
                <w:color w:val="000000" w:themeColor="text1"/>
                <w:lang w:val="en-GB" w:eastAsia="th-TH"/>
              </w:rPr>
              <w:t>31</w:t>
            </w:r>
            <w:r w:rsidR="00141FE8" w:rsidRPr="00D057C5">
              <w:rPr>
                <w:b/>
                <w:bCs/>
                <w:color w:val="000000" w:themeColor="text1"/>
                <w:lang w:val="en-GB" w:eastAsia="th-TH"/>
              </w:rPr>
              <w:t xml:space="preserve"> December </w:t>
            </w:r>
            <w:r w:rsidR="00BC5449" w:rsidRPr="00D057C5">
              <w:rPr>
                <w:b/>
                <w:bCs/>
                <w:color w:val="000000" w:themeColor="text1"/>
                <w:lang w:val="en-GB"/>
              </w:rPr>
              <w:t>2022</w:t>
            </w:r>
          </w:p>
        </w:tc>
      </w:tr>
      <w:tr w:rsidR="00141FE8" w:rsidRPr="00D057C5" w14:paraId="5507E3CD" w14:textId="77777777" w:rsidTr="00F02BD4">
        <w:trPr>
          <w:trHeight w:val="20"/>
        </w:trPr>
        <w:tc>
          <w:tcPr>
            <w:tcW w:w="2894" w:type="dxa"/>
            <w:shd w:val="clear" w:color="auto" w:fill="auto"/>
          </w:tcPr>
          <w:p w14:paraId="4FD75C41" w14:textId="77777777" w:rsidR="00141FE8" w:rsidRPr="00D057C5" w:rsidRDefault="00141FE8" w:rsidP="009123AD">
            <w:pPr>
              <w:tabs>
                <w:tab w:val="left" w:pos="-142"/>
              </w:tabs>
              <w:rPr>
                <w:b/>
                <w:bCs/>
                <w:color w:val="000000" w:themeColor="text1"/>
                <w:lang w:val="en-GB"/>
              </w:rPr>
            </w:pPr>
          </w:p>
        </w:tc>
        <w:tc>
          <w:tcPr>
            <w:tcW w:w="1418" w:type="dxa"/>
            <w:tcBorders>
              <w:top w:val="single" w:sz="4" w:space="0" w:color="auto"/>
            </w:tcBorders>
            <w:shd w:val="clear" w:color="auto" w:fill="auto"/>
          </w:tcPr>
          <w:p w14:paraId="13FB10B8" w14:textId="77777777" w:rsidR="00141FE8" w:rsidRPr="00D057C5" w:rsidRDefault="00141FE8" w:rsidP="009123AD">
            <w:pPr>
              <w:ind w:right="-72"/>
              <w:jc w:val="right"/>
              <w:rPr>
                <w:b/>
                <w:bCs/>
                <w:color w:val="000000" w:themeColor="text1"/>
              </w:rPr>
            </w:pPr>
          </w:p>
          <w:p w14:paraId="21BD13ED" w14:textId="77777777" w:rsidR="00141FE8" w:rsidRPr="00D057C5" w:rsidRDefault="00141FE8" w:rsidP="009123AD">
            <w:pPr>
              <w:ind w:right="-72"/>
              <w:jc w:val="right"/>
              <w:rPr>
                <w:b/>
                <w:bCs/>
                <w:color w:val="000000" w:themeColor="text1"/>
              </w:rPr>
            </w:pPr>
            <w:r w:rsidRPr="00D057C5">
              <w:rPr>
                <w:b/>
                <w:bCs/>
                <w:color w:val="000000" w:themeColor="text1"/>
              </w:rPr>
              <w:t>Discount Rate</w:t>
            </w:r>
          </w:p>
        </w:tc>
        <w:tc>
          <w:tcPr>
            <w:tcW w:w="1559" w:type="dxa"/>
            <w:tcBorders>
              <w:top w:val="single" w:sz="4" w:space="0" w:color="auto"/>
            </w:tcBorders>
          </w:tcPr>
          <w:p w14:paraId="6DB21D99" w14:textId="77777777" w:rsidR="00141FE8" w:rsidRPr="00D057C5" w:rsidRDefault="00141FE8" w:rsidP="009123AD">
            <w:pPr>
              <w:ind w:right="-72"/>
              <w:jc w:val="right"/>
              <w:rPr>
                <w:b/>
                <w:bCs/>
                <w:color w:val="000000" w:themeColor="text1"/>
              </w:rPr>
            </w:pPr>
            <w:r w:rsidRPr="00D057C5">
              <w:rPr>
                <w:b/>
                <w:bCs/>
                <w:color w:val="000000" w:themeColor="text1"/>
              </w:rPr>
              <w:t>Dividend Discount Rate</w:t>
            </w:r>
          </w:p>
        </w:tc>
        <w:tc>
          <w:tcPr>
            <w:tcW w:w="1559" w:type="dxa"/>
            <w:tcBorders>
              <w:top w:val="single" w:sz="4" w:space="0" w:color="auto"/>
            </w:tcBorders>
          </w:tcPr>
          <w:p w14:paraId="652660C1" w14:textId="77777777" w:rsidR="00141FE8" w:rsidRPr="00D057C5" w:rsidRDefault="00141FE8" w:rsidP="009123AD">
            <w:pPr>
              <w:ind w:right="-72"/>
              <w:jc w:val="right"/>
              <w:rPr>
                <w:b/>
                <w:bCs/>
                <w:color w:val="000000" w:themeColor="text1"/>
              </w:rPr>
            </w:pPr>
          </w:p>
          <w:p w14:paraId="0C5AB4CB" w14:textId="77777777" w:rsidR="00141FE8" w:rsidRPr="00D057C5" w:rsidRDefault="00141FE8" w:rsidP="009123AD">
            <w:pPr>
              <w:ind w:right="-72"/>
              <w:jc w:val="right"/>
              <w:rPr>
                <w:b/>
                <w:bCs/>
                <w:color w:val="000000" w:themeColor="text1"/>
              </w:rPr>
            </w:pPr>
            <w:r w:rsidRPr="00D057C5">
              <w:rPr>
                <w:b/>
                <w:bCs/>
                <w:color w:val="000000" w:themeColor="text1"/>
              </w:rPr>
              <w:t>Discount Rate</w:t>
            </w:r>
          </w:p>
        </w:tc>
        <w:tc>
          <w:tcPr>
            <w:tcW w:w="1560" w:type="dxa"/>
            <w:tcBorders>
              <w:top w:val="single" w:sz="4" w:space="0" w:color="auto"/>
            </w:tcBorders>
            <w:shd w:val="clear" w:color="auto" w:fill="auto"/>
          </w:tcPr>
          <w:p w14:paraId="0ED679B6" w14:textId="77777777" w:rsidR="00141FE8" w:rsidRPr="00D057C5" w:rsidRDefault="00141FE8" w:rsidP="009123AD">
            <w:pPr>
              <w:ind w:right="-72"/>
              <w:jc w:val="right"/>
              <w:rPr>
                <w:b/>
                <w:bCs/>
                <w:color w:val="000000" w:themeColor="text1"/>
              </w:rPr>
            </w:pPr>
            <w:r w:rsidRPr="00D057C5">
              <w:rPr>
                <w:b/>
                <w:bCs/>
                <w:color w:val="000000" w:themeColor="text1"/>
              </w:rPr>
              <w:t>Dividend Discount Rate</w:t>
            </w:r>
          </w:p>
        </w:tc>
      </w:tr>
      <w:tr w:rsidR="00141FE8" w:rsidRPr="00D057C5" w14:paraId="44C0BED9" w14:textId="77777777" w:rsidTr="00F02BD4">
        <w:trPr>
          <w:trHeight w:val="20"/>
        </w:trPr>
        <w:tc>
          <w:tcPr>
            <w:tcW w:w="2894" w:type="dxa"/>
            <w:shd w:val="clear" w:color="auto" w:fill="auto"/>
          </w:tcPr>
          <w:p w14:paraId="2ABB2184" w14:textId="77777777" w:rsidR="00141FE8" w:rsidRPr="00D057C5" w:rsidRDefault="00141FE8" w:rsidP="009123AD">
            <w:pPr>
              <w:tabs>
                <w:tab w:val="left" w:pos="-142"/>
              </w:tabs>
              <w:rPr>
                <w:b/>
                <w:bCs/>
                <w:color w:val="000000" w:themeColor="text1"/>
                <w:lang w:val="en-GB"/>
              </w:rPr>
            </w:pPr>
          </w:p>
        </w:tc>
        <w:tc>
          <w:tcPr>
            <w:tcW w:w="1418" w:type="dxa"/>
            <w:tcBorders>
              <w:bottom w:val="single" w:sz="4" w:space="0" w:color="auto"/>
            </w:tcBorders>
            <w:shd w:val="clear" w:color="auto" w:fill="auto"/>
          </w:tcPr>
          <w:p w14:paraId="680189F6" w14:textId="77777777" w:rsidR="00141FE8" w:rsidRPr="00D057C5" w:rsidRDefault="00141FE8" w:rsidP="009123AD">
            <w:pPr>
              <w:ind w:right="-72"/>
              <w:jc w:val="right"/>
              <w:rPr>
                <w:b/>
                <w:bCs/>
                <w:color w:val="000000" w:themeColor="text1"/>
                <w:lang w:val="en-GB" w:eastAsia="th-TH"/>
              </w:rPr>
            </w:pPr>
            <w:r w:rsidRPr="00D057C5">
              <w:rPr>
                <w:b/>
                <w:bCs/>
                <w:color w:val="000000" w:themeColor="text1"/>
                <w:lang w:val="en-GB" w:eastAsia="th-TH"/>
              </w:rPr>
              <w:t>Million Baht</w:t>
            </w:r>
          </w:p>
        </w:tc>
        <w:tc>
          <w:tcPr>
            <w:tcW w:w="1559" w:type="dxa"/>
            <w:tcBorders>
              <w:bottom w:val="single" w:sz="4" w:space="0" w:color="auto"/>
            </w:tcBorders>
          </w:tcPr>
          <w:p w14:paraId="1E16875F" w14:textId="77777777" w:rsidR="00141FE8" w:rsidRPr="00D057C5" w:rsidRDefault="00141FE8" w:rsidP="009123AD">
            <w:pPr>
              <w:ind w:right="-72"/>
              <w:jc w:val="right"/>
              <w:rPr>
                <w:b/>
                <w:bCs/>
                <w:color w:val="000000" w:themeColor="text1"/>
                <w:lang w:val="en-GB" w:eastAsia="th-TH"/>
              </w:rPr>
            </w:pPr>
            <w:r w:rsidRPr="00D057C5">
              <w:rPr>
                <w:b/>
                <w:bCs/>
                <w:color w:val="000000" w:themeColor="text1"/>
                <w:lang w:val="en-GB" w:eastAsia="th-TH"/>
              </w:rPr>
              <w:t>Million Baht</w:t>
            </w:r>
          </w:p>
        </w:tc>
        <w:tc>
          <w:tcPr>
            <w:tcW w:w="1559" w:type="dxa"/>
            <w:tcBorders>
              <w:bottom w:val="single" w:sz="4" w:space="0" w:color="auto"/>
            </w:tcBorders>
          </w:tcPr>
          <w:p w14:paraId="61541BA8" w14:textId="77777777" w:rsidR="00141FE8" w:rsidRPr="00D057C5" w:rsidRDefault="00141FE8" w:rsidP="009123AD">
            <w:pPr>
              <w:ind w:right="-72"/>
              <w:jc w:val="right"/>
              <w:rPr>
                <w:b/>
                <w:bCs/>
                <w:color w:val="000000" w:themeColor="text1"/>
                <w:lang w:val="en-GB" w:eastAsia="th-TH"/>
              </w:rPr>
            </w:pPr>
            <w:r w:rsidRPr="00D057C5">
              <w:rPr>
                <w:b/>
                <w:bCs/>
                <w:color w:val="000000" w:themeColor="text1"/>
                <w:lang w:val="en-GB" w:eastAsia="th-TH"/>
              </w:rPr>
              <w:t>Million Baht</w:t>
            </w:r>
          </w:p>
        </w:tc>
        <w:tc>
          <w:tcPr>
            <w:tcW w:w="1560" w:type="dxa"/>
            <w:tcBorders>
              <w:bottom w:val="single" w:sz="4" w:space="0" w:color="auto"/>
            </w:tcBorders>
            <w:shd w:val="clear" w:color="auto" w:fill="auto"/>
          </w:tcPr>
          <w:p w14:paraId="72B5D531" w14:textId="77777777" w:rsidR="00141FE8" w:rsidRPr="00D057C5" w:rsidRDefault="00141FE8" w:rsidP="009123AD">
            <w:pPr>
              <w:ind w:right="-72"/>
              <w:jc w:val="right"/>
              <w:rPr>
                <w:b/>
                <w:bCs/>
                <w:color w:val="000000" w:themeColor="text1"/>
                <w:lang w:val="en-GB" w:eastAsia="th-TH"/>
              </w:rPr>
            </w:pPr>
            <w:r w:rsidRPr="00D057C5">
              <w:rPr>
                <w:b/>
                <w:bCs/>
                <w:color w:val="000000" w:themeColor="text1"/>
                <w:lang w:val="en-GB" w:eastAsia="th-TH"/>
              </w:rPr>
              <w:t>Million Baht</w:t>
            </w:r>
          </w:p>
        </w:tc>
      </w:tr>
      <w:tr w:rsidR="00141FE8" w:rsidRPr="00D057C5" w14:paraId="2B33B84D" w14:textId="77777777" w:rsidTr="00F02BD4">
        <w:trPr>
          <w:trHeight w:val="20"/>
        </w:trPr>
        <w:tc>
          <w:tcPr>
            <w:tcW w:w="2894" w:type="dxa"/>
            <w:shd w:val="clear" w:color="auto" w:fill="auto"/>
          </w:tcPr>
          <w:p w14:paraId="31666306" w14:textId="77777777" w:rsidR="00141FE8" w:rsidRPr="00D057C5" w:rsidRDefault="00141FE8" w:rsidP="009123AD">
            <w:pPr>
              <w:tabs>
                <w:tab w:val="left" w:pos="-142"/>
              </w:tabs>
              <w:ind w:right="-72"/>
              <w:rPr>
                <w:b/>
                <w:bCs/>
                <w:color w:val="000000" w:themeColor="text1"/>
                <w:lang w:val="en-GB"/>
              </w:rPr>
            </w:pPr>
          </w:p>
        </w:tc>
        <w:tc>
          <w:tcPr>
            <w:tcW w:w="1418" w:type="dxa"/>
            <w:tcBorders>
              <w:top w:val="single" w:sz="4" w:space="0" w:color="auto"/>
            </w:tcBorders>
            <w:shd w:val="clear" w:color="auto" w:fill="FAFAFA"/>
          </w:tcPr>
          <w:p w14:paraId="3FF1AF00" w14:textId="77777777" w:rsidR="00141FE8" w:rsidRPr="00D057C5" w:rsidRDefault="00141FE8" w:rsidP="009123AD">
            <w:pPr>
              <w:tabs>
                <w:tab w:val="left" w:pos="-142"/>
              </w:tabs>
              <w:ind w:right="-72"/>
              <w:jc w:val="right"/>
              <w:rPr>
                <w:b/>
                <w:bCs/>
                <w:color w:val="000000" w:themeColor="text1"/>
                <w:lang w:val="en-GB"/>
              </w:rPr>
            </w:pPr>
          </w:p>
        </w:tc>
        <w:tc>
          <w:tcPr>
            <w:tcW w:w="1559" w:type="dxa"/>
            <w:tcBorders>
              <w:top w:val="single" w:sz="4" w:space="0" w:color="auto"/>
            </w:tcBorders>
            <w:shd w:val="clear" w:color="auto" w:fill="FAFAFA"/>
          </w:tcPr>
          <w:p w14:paraId="35D37A54" w14:textId="77777777" w:rsidR="00141FE8" w:rsidRPr="00D057C5" w:rsidRDefault="00141FE8" w:rsidP="009123AD">
            <w:pPr>
              <w:tabs>
                <w:tab w:val="left" w:pos="-142"/>
              </w:tabs>
              <w:ind w:right="-72"/>
              <w:jc w:val="right"/>
              <w:rPr>
                <w:b/>
                <w:bCs/>
                <w:color w:val="000000" w:themeColor="text1"/>
                <w:lang w:val="en-GB"/>
              </w:rPr>
            </w:pPr>
          </w:p>
        </w:tc>
        <w:tc>
          <w:tcPr>
            <w:tcW w:w="1559" w:type="dxa"/>
            <w:tcBorders>
              <w:top w:val="single" w:sz="4" w:space="0" w:color="auto"/>
            </w:tcBorders>
            <w:shd w:val="clear" w:color="auto" w:fill="auto"/>
          </w:tcPr>
          <w:p w14:paraId="0D08AE81" w14:textId="77777777" w:rsidR="00141FE8" w:rsidRPr="00D057C5" w:rsidRDefault="00141FE8" w:rsidP="009123AD">
            <w:pPr>
              <w:tabs>
                <w:tab w:val="left" w:pos="-142"/>
              </w:tabs>
              <w:ind w:right="-72"/>
              <w:jc w:val="right"/>
              <w:rPr>
                <w:b/>
                <w:bCs/>
                <w:color w:val="000000" w:themeColor="text1"/>
                <w:lang w:val="en-GB"/>
              </w:rPr>
            </w:pPr>
          </w:p>
        </w:tc>
        <w:tc>
          <w:tcPr>
            <w:tcW w:w="1560" w:type="dxa"/>
            <w:tcBorders>
              <w:top w:val="single" w:sz="4" w:space="0" w:color="auto"/>
            </w:tcBorders>
            <w:shd w:val="clear" w:color="auto" w:fill="auto"/>
          </w:tcPr>
          <w:p w14:paraId="211B3101" w14:textId="77777777" w:rsidR="00141FE8" w:rsidRPr="00D057C5" w:rsidRDefault="00141FE8" w:rsidP="009123AD">
            <w:pPr>
              <w:tabs>
                <w:tab w:val="left" w:pos="-142"/>
              </w:tabs>
              <w:ind w:right="-72"/>
              <w:jc w:val="right"/>
              <w:rPr>
                <w:b/>
                <w:bCs/>
                <w:color w:val="000000" w:themeColor="text1"/>
                <w:lang w:val="en-GB"/>
              </w:rPr>
            </w:pPr>
          </w:p>
        </w:tc>
      </w:tr>
      <w:tr w:rsidR="00A7709A" w:rsidRPr="00D057C5" w14:paraId="57E1F186" w14:textId="77777777" w:rsidTr="00F02BD4">
        <w:trPr>
          <w:trHeight w:val="20"/>
        </w:trPr>
        <w:tc>
          <w:tcPr>
            <w:tcW w:w="2894" w:type="dxa"/>
            <w:shd w:val="clear" w:color="auto" w:fill="auto"/>
          </w:tcPr>
          <w:p w14:paraId="7A3219A4" w14:textId="2E172ECC" w:rsidR="00A7709A" w:rsidRPr="00D057C5" w:rsidRDefault="00A7709A" w:rsidP="00A7709A">
            <w:pPr>
              <w:pStyle w:val="NormalIndent"/>
              <w:tabs>
                <w:tab w:val="left" w:pos="270"/>
                <w:tab w:val="right" w:pos="3960"/>
                <w:tab w:val="right" w:pos="5580"/>
                <w:tab w:val="right" w:pos="7200"/>
                <w:tab w:val="right" w:pos="9000"/>
              </w:tabs>
              <w:ind w:left="0" w:right="-198"/>
              <w:jc w:val="both"/>
              <w:rPr>
                <w:rFonts w:cs="Arial"/>
                <w:color w:val="000000" w:themeColor="text1"/>
                <w:sz w:val="18"/>
                <w:szCs w:val="18"/>
                <w:cs/>
                <w:lang w:val="en-GB"/>
              </w:rPr>
            </w:pPr>
            <w:r w:rsidRPr="00D057C5">
              <w:rPr>
                <w:rFonts w:cs="Arial"/>
                <w:color w:val="000000" w:themeColor="text1"/>
                <w:sz w:val="18"/>
                <w:szCs w:val="18"/>
                <w:lang w:val="en-GB"/>
              </w:rPr>
              <w:t xml:space="preserve">Rate increased 1% </w:t>
            </w:r>
          </w:p>
        </w:tc>
        <w:tc>
          <w:tcPr>
            <w:tcW w:w="1418" w:type="dxa"/>
            <w:shd w:val="clear" w:color="auto" w:fill="FAFAFA"/>
            <w:vAlign w:val="bottom"/>
          </w:tcPr>
          <w:p w14:paraId="6F0EA734" w14:textId="760FF9A8" w:rsidR="00A7709A" w:rsidRPr="00D057C5" w:rsidRDefault="00A7709A" w:rsidP="00A7709A">
            <w:pPr>
              <w:tabs>
                <w:tab w:val="left" w:pos="-142"/>
              </w:tabs>
              <w:ind w:left="72" w:right="-72"/>
              <w:jc w:val="right"/>
              <w:rPr>
                <w:color w:val="000000" w:themeColor="text1"/>
              </w:rPr>
            </w:pPr>
            <w:r w:rsidRPr="00D057C5">
              <w:rPr>
                <w:color w:val="000000" w:themeColor="text1"/>
                <w:lang w:val="en-GB"/>
              </w:rPr>
              <w:t>(89.29)</w:t>
            </w:r>
          </w:p>
        </w:tc>
        <w:tc>
          <w:tcPr>
            <w:tcW w:w="1559" w:type="dxa"/>
            <w:shd w:val="clear" w:color="auto" w:fill="FAFAFA"/>
            <w:vAlign w:val="bottom"/>
          </w:tcPr>
          <w:p w14:paraId="20317532" w14:textId="5DE995CB" w:rsidR="00A7709A" w:rsidRPr="00D057C5" w:rsidRDefault="00A7709A" w:rsidP="00A7709A">
            <w:pPr>
              <w:tabs>
                <w:tab w:val="left" w:pos="-142"/>
              </w:tabs>
              <w:ind w:left="72" w:right="-72"/>
              <w:jc w:val="right"/>
              <w:rPr>
                <w:color w:val="000000" w:themeColor="text1"/>
              </w:rPr>
            </w:pPr>
            <w:r w:rsidRPr="00D057C5">
              <w:rPr>
                <w:color w:val="000000" w:themeColor="text1"/>
                <w:lang w:val="en-GB"/>
              </w:rPr>
              <w:t>47.69</w:t>
            </w:r>
          </w:p>
        </w:tc>
        <w:tc>
          <w:tcPr>
            <w:tcW w:w="1559" w:type="dxa"/>
            <w:shd w:val="clear" w:color="auto" w:fill="auto"/>
            <w:vAlign w:val="bottom"/>
          </w:tcPr>
          <w:p w14:paraId="2469CA05" w14:textId="7B481FE6" w:rsidR="00A7709A" w:rsidRPr="00D057C5" w:rsidRDefault="00A7709A" w:rsidP="00A7709A">
            <w:pPr>
              <w:tabs>
                <w:tab w:val="left" w:pos="-142"/>
              </w:tabs>
              <w:ind w:right="-72"/>
              <w:jc w:val="right"/>
              <w:rPr>
                <w:color w:val="000000" w:themeColor="text1"/>
                <w:lang w:val="en-GB"/>
              </w:rPr>
            </w:pPr>
            <w:r w:rsidRPr="00D057C5">
              <w:rPr>
                <w:color w:val="000000" w:themeColor="text1"/>
                <w:lang w:val="en-GB"/>
              </w:rPr>
              <w:t>(89.29)</w:t>
            </w:r>
          </w:p>
        </w:tc>
        <w:tc>
          <w:tcPr>
            <w:tcW w:w="1560" w:type="dxa"/>
            <w:shd w:val="clear" w:color="auto" w:fill="auto"/>
            <w:vAlign w:val="bottom"/>
          </w:tcPr>
          <w:p w14:paraId="0977E6E7" w14:textId="18FCB032" w:rsidR="00A7709A" w:rsidRPr="00D057C5" w:rsidRDefault="00A7709A" w:rsidP="00A7709A">
            <w:pPr>
              <w:tabs>
                <w:tab w:val="left" w:pos="-142"/>
              </w:tabs>
              <w:ind w:right="-72"/>
              <w:jc w:val="right"/>
              <w:rPr>
                <w:color w:val="000000" w:themeColor="text1"/>
                <w:lang w:val="en-GB"/>
              </w:rPr>
            </w:pPr>
            <w:r w:rsidRPr="00D057C5">
              <w:rPr>
                <w:color w:val="000000" w:themeColor="text1"/>
                <w:lang w:val="en-GB"/>
              </w:rPr>
              <w:t>47.69</w:t>
            </w:r>
          </w:p>
        </w:tc>
      </w:tr>
      <w:tr w:rsidR="00A7709A" w:rsidRPr="00D057C5" w14:paraId="080A4225" w14:textId="77777777" w:rsidTr="00F02BD4">
        <w:trPr>
          <w:trHeight w:val="20"/>
        </w:trPr>
        <w:tc>
          <w:tcPr>
            <w:tcW w:w="2894" w:type="dxa"/>
            <w:shd w:val="clear" w:color="auto" w:fill="auto"/>
          </w:tcPr>
          <w:p w14:paraId="11FB9812" w14:textId="082539EE" w:rsidR="00A7709A" w:rsidRPr="00D057C5" w:rsidRDefault="00A7709A" w:rsidP="00A7709A">
            <w:pPr>
              <w:pStyle w:val="NormalIndent"/>
              <w:tabs>
                <w:tab w:val="left" w:pos="270"/>
                <w:tab w:val="right" w:pos="3960"/>
                <w:tab w:val="right" w:pos="5580"/>
                <w:tab w:val="right" w:pos="7200"/>
                <w:tab w:val="right" w:pos="9000"/>
              </w:tabs>
              <w:ind w:left="0" w:right="-198"/>
              <w:jc w:val="both"/>
              <w:rPr>
                <w:rFonts w:cs="Arial"/>
                <w:color w:val="000000" w:themeColor="text1"/>
                <w:sz w:val="18"/>
                <w:szCs w:val="18"/>
                <w:cs/>
                <w:lang w:val="en-GB"/>
              </w:rPr>
            </w:pPr>
            <w:r w:rsidRPr="00D057C5">
              <w:rPr>
                <w:rFonts w:cs="Arial"/>
                <w:color w:val="000000" w:themeColor="text1"/>
                <w:sz w:val="18"/>
                <w:szCs w:val="18"/>
                <w:lang w:val="en-GB"/>
              </w:rPr>
              <w:t>Rate decreased 1%</w:t>
            </w:r>
          </w:p>
        </w:tc>
        <w:tc>
          <w:tcPr>
            <w:tcW w:w="1418" w:type="dxa"/>
            <w:shd w:val="clear" w:color="auto" w:fill="FAFAFA"/>
            <w:vAlign w:val="bottom"/>
          </w:tcPr>
          <w:p w14:paraId="7C059DB6" w14:textId="65247F03" w:rsidR="00A7709A" w:rsidRPr="00D057C5" w:rsidRDefault="00A7709A" w:rsidP="00A7709A">
            <w:pPr>
              <w:tabs>
                <w:tab w:val="left" w:pos="-142"/>
              </w:tabs>
              <w:ind w:left="72" w:right="-72"/>
              <w:jc w:val="right"/>
              <w:rPr>
                <w:color w:val="000000" w:themeColor="text1"/>
              </w:rPr>
            </w:pPr>
            <w:r w:rsidRPr="00D057C5">
              <w:rPr>
                <w:color w:val="000000" w:themeColor="text1"/>
                <w:lang w:val="en-GB"/>
              </w:rPr>
              <w:t>106.77</w:t>
            </w:r>
          </w:p>
        </w:tc>
        <w:tc>
          <w:tcPr>
            <w:tcW w:w="1559" w:type="dxa"/>
            <w:shd w:val="clear" w:color="auto" w:fill="FAFAFA"/>
            <w:vAlign w:val="bottom"/>
          </w:tcPr>
          <w:p w14:paraId="7E8051A4" w14:textId="44297001" w:rsidR="00A7709A" w:rsidRPr="00D057C5" w:rsidRDefault="00A7709A" w:rsidP="00A7709A">
            <w:pPr>
              <w:tabs>
                <w:tab w:val="left" w:pos="-142"/>
              </w:tabs>
              <w:ind w:left="72" w:right="-72"/>
              <w:jc w:val="right"/>
              <w:rPr>
                <w:color w:val="000000" w:themeColor="text1"/>
              </w:rPr>
            </w:pPr>
            <w:r w:rsidRPr="00D057C5">
              <w:rPr>
                <w:color w:val="000000" w:themeColor="text1"/>
                <w:lang w:val="en-GB"/>
              </w:rPr>
              <w:t>(40.70)</w:t>
            </w:r>
          </w:p>
        </w:tc>
        <w:tc>
          <w:tcPr>
            <w:tcW w:w="1559" w:type="dxa"/>
            <w:shd w:val="clear" w:color="auto" w:fill="auto"/>
            <w:vAlign w:val="bottom"/>
          </w:tcPr>
          <w:p w14:paraId="1BC8EA9B" w14:textId="31002889" w:rsidR="00A7709A" w:rsidRPr="00D057C5" w:rsidRDefault="00A7709A" w:rsidP="00A7709A">
            <w:pPr>
              <w:tabs>
                <w:tab w:val="left" w:pos="-142"/>
              </w:tabs>
              <w:ind w:right="-72"/>
              <w:jc w:val="right"/>
              <w:rPr>
                <w:color w:val="000000" w:themeColor="text1"/>
                <w:lang w:val="en-GB"/>
              </w:rPr>
            </w:pPr>
            <w:r w:rsidRPr="00D057C5">
              <w:rPr>
                <w:color w:val="000000" w:themeColor="text1"/>
                <w:lang w:val="en-GB"/>
              </w:rPr>
              <w:t>106.77</w:t>
            </w:r>
          </w:p>
        </w:tc>
        <w:tc>
          <w:tcPr>
            <w:tcW w:w="1560" w:type="dxa"/>
            <w:shd w:val="clear" w:color="auto" w:fill="auto"/>
            <w:vAlign w:val="bottom"/>
          </w:tcPr>
          <w:p w14:paraId="05DCF0B0" w14:textId="6E1FD659" w:rsidR="00A7709A" w:rsidRPr="00D057C5" w:rsidRDefault="00A7709A" w:rsidP="00A7709A">
            <w:pPr>
              <w:tabs>
                <w:tab w:val="left" w:pos="-142"/>
              </w:tabs>
              <w:ind w:right="-72"/>
              <w:jc w:val="right"/>
              <w:rPr>
                <w:color w:val="000000" w:themeColor="text1"/>
                <w:lang w:val="en-GB"/>
              </w:rPr>
            </w:pPr>
            <w:r w:rsidRPr="00D057C5">
              <w:rPr>
                <w:color w:val="000000" w:themeColor="text1"/>
                <w:lang w:val="en-GB"/>
              </w:rPr>
              <w:t>(40.70)</w:t>
            </w:r>
          </w:p>
        </w:tc>
      </w:tr>
    </w:tbl>
    <w:p w14:paraId="3290C472" w14:textId="77777777" w:rsidR="00441155" w:rsidRPr="00D057C5" w:rsidRDefault="00441155" w:rsidP="008945BF">
      <w:pPr>
        <w:pStyle w:val="Header"/>
        <w:tabs>
          <w:tab w:val="left" w:pos="1418"/>
          <w:tab w:val="center" w:pos="3402"/>
          <w:tab w:val="center" w:pos="4153"/>
          <w:tab w:val="center" w:pos="5670"/>
          <w:tab w:val="center" w:pos="6804"/>
          <w:tab w:val="right" w:pos="7655"/>
          <w:tab w:val="right" w:pos="8306"/>
        </w:tabs>
        <w:ind w:left="540"/>
        <w:rPr>
          <w:b/>
          <w:bCs/>
          <w:color w:val="000000" w:themeColor="text1"/>
          <w:szCs w:val="18"/>
          <w:shd w:val="clear" w:color="auto" w:fill="FFFFFF"/>
        </w:rPr>
      </w:pPr>
    </w:p>
    <w:p w14:paraId="3D1FCF41" w14:textId="786813EC" w:rsidR="008945BF" w:rsidRPr="00D057C5" w:rsidRDefault="008945BF" w:rsidP="008945BF">
      <w:pPr>
        <w:tabs>
          <w:tab w:val="right" w:pos="7200"/>
          <w:tab w:val="right" w:pos="9000"/>
        </w:tabs>
        <w:ind w:left="540"/>
        <w:jc w:val="thaiDistribute"/>
        <w:rPr>
          <w:color w:val="000000" w:themeColor="text1"/>
          <w:shd w:val="clear" w:color="auto" w:fill="FFFFFF"/>
        </w:rPr>
      </w:pPr>
      <w:r w:rsidRPr="00D057C5">
        <w:rPr>
          <w:color w:val="000000" w:themeColor="text1"/>
          <w:shd w:val="clear" w:color="auto" w:fill="FFFFFF"/>
        </w:rPr>
        <w:t xml:space="preserve">The following table presents the </w:t>
      </w:r>
      <w:r w:rsidRPr="00D057C5">
        <w:rPr>
          <w:color w:val="000000" w:themeColor="text1"/>
          <w:szCs w:val="22"/>
          <w:shd w:val="clear" w:color="auto" w:fill="FFFFFF"/>
          <w:lang w:val="en-GB"/>
        </w:rPr>
        <w:t xml:space="preserve">summary of quantitative information that significant </w:t>
      </w:r>
      <w:r w:rsidRPr="00D057C5">
        <w:rPr>
          <w:color w:val="000000" w:themeColor="text1"/>
          <w:shd w:val="clear" w:color="auto" w:fill="FFFFFF"/>
        </w:rPr>
        <w:t xml:space="preserve">unobservable in Level </w:t>
      </w:r>
      <w:r w:rsidR="008631FA" w:rsidRPr="00D057C5">
        <w:rPr>
          <w:color w:val="000000" w:themeColor="text1"/>
          <w:shd w:val="clear" w:color="auto" w:fill="FFFFFF"/>
          <w:lang w:val="en-GB"/>
        </w:rPr>
        <w:t>3</w:t>
      </w:r>
      <w:r w:rsidRPr="00D057C5">
        <w:rPr>
          <w:color w:val="000000" w:themeColor="text1"/>
          <w:shd w:val="clear" w:color="auto" w:fill="FFFFFF"/>
        </w:rPr>
        <w:t>.</w:t>
      </w:r>
    </w:p>
    <w:p w14:paraId="085ED565" w14:textId="77777777" w:rsidR="008945BF" w:rsidRPr="00D057C5" w:rsidRDefault="008945BF" w:rsidP="008945BF">
      <w:pPr>
        <w:tabs>
          <w:tab w:val="left" w:pos="0"/>
          <w:tab w:val="right" w:pos="7200"/>
          <w:tab w:val="right" w:pos="9000"/>
        </w:tabs>
        <w:ind w:left="540"/>
        <w:jc w:val="thaiDistribute"/>
        <w:rPr>
          <w:color w:val="000000" w:themeColor="text1"/>
        </w:rPr>
      </w:pPr>
    </w:p>
    <w:tbl>
      <w:tblPr>
        <w:tblStyle w:val="TableGrid1"/>
        <w:tblW w:w="9003" w:type="dxa"/>
        <w:tblInd w:w="558" w:type="dxa"/>
        <w:tblLook w:val="04A0" w:firstRow="1" w:lastRow="0" w:firstColumn="1" w:lastColumn="0" w:noHBand="0" w:noVBand="1"/>
      </w:tblPr>
      <w:tblGrid>
        <w:gridCol w:w="2088"/>
        <w:gridCol w:w="1926"/>
        <w:gridCol w:w="1357"/>
        <w:gridCol w:w="1414"/>
        <w:gridCol w:w="2218"/>
      </w:tblGrid>
      <w:tr w:rsidR="00B35AC9" w:rsidRPr="00D057C5" w14:paraId="51ACA420" w14:textId="77777777" w:rsidTr="00B867E5">
        <w:tc>
          <w:tcPr>
            <w:tcW w:w="2088" w:type="dxa"/>
            <w:tcBorders>
              <w:top w:val="nil"/>
              <w:left w:val="nil"/>
              <w:bottom w:val="nil"/>
              <w:right w:val="nil"/>
            </w:tcBorders>
            <w:shd w:val="clear" w:color="auto" w:fill="auto"/>
          </w:tcPr>
          <w:p w14:paraId="392D42EE" w14:textId="77777777" w:rsidR="0069513E" w:rsidRPr="00D057C5" w:rsidRDefault="0069513E" w:rsidP="00221D48">
            <w:pPr>
              <w:spacing w:line="240" w:lineRule="auto"/>
              <w:ind w:right="-72"/>
              <w:rPr>
                <w:rFonts w:eastAsia="Arial Unicode MS"/>
                <w:b/>
                <w:bCs/>
                <w:color w:val="000000" w:themeColor="text1"/>
              </w:rPr>
            </w:pPr>
          </w:p>
        </w:tc>
        <w:tc>
          <w:tcPr>
            <w:tcW w:w="1926" w:type="dxa"/>
            <w:tcBorders>
              <w:top w:val="single" w:sz="4" w:space="0" w:color="auto"/>
              <w:left w:val="nil"/>
              <w:bottom w:val="nil"/>
              <w:right w:val="nil"/>
            </w:tcBorders>
          </w:tcPr>
          <w:p w14:paraId="186D89FE" w14:textId="77777777" w:rsidR="0069513E" w:rsidRPr="00D057C5" w:rsidRDefault="0069513E" w:rsidP="00221D48">
            <w:pPr>
              <w:spacing w:line="240" w:lineRule="auto"/>
              <w:ind w:right="-72"/>
              <w:jc w:val="right"/>
              <w:rPr>
                <w:b/>
                <w:bCs/>
                <w:color w:val="000000" w:themeColor="text1"/>
                <w:cs/>
                <w:lang w:val="en-GB"/>
              </w:rPr>
            </w:pPr>
          </w:p>
        </w:tc>
        <w:tc>
          <w:tcPr>
            <w:tcW w:w="2771" w:type="dxa"/>
            <w:gridSpan w:val="2"/>
            <w:tcBorders>
              <w:top w:val="single" w:sz="4" w:space="0" w:color="auto"/>
              <w:left w:val="nil"/>
              <w:bottom w:val="single" w:sz="4" w:space="0" w:color="auto"/>
              <w:right w:val="nil"/>
            </w:tcBorders>
            <w:shd w:val="clear" w:color="auto" w:fill="auto"/>
          </w:tcPr>
          <w:p w14:paraId="49671746" w14:textId="6B77B6A2" w:rsidR="0069513E" w:rsidRPr="00D057C5" w:rsidRDefault="0069513E" w:rsidP="008818DF">
            <w:pPr>
              <w:spacing w:line="240" w:lineRule="auto"/>
              <w:ind w:right="-72"/>
              <w:jc w:val="center"/>
              <w:rPr>
                <w:rFonts w:eastAsia="Arial Unicode MS"/>
                <w:b/>
                <w:bCs/>
                <w:color w:val="000000" w:themeColor="text1"/>
              </w:rPr>
            </w:pPr>
            <w:r w:rsidRPr="00D057C5">
              <w:rPr>
                <w:b/>
                <w:bCs/>
                <w:color w:val="000000" w:themeColor="text1"/>
                <w:lang w:val="en-GB"/>
              </w:rPr>
              <w:t>Consolidated</w:t>
            </w:r>
          </w:p>
        </w:tc>
        <w:tc>
          <w:tcPr>
            <w:tcW w:w="2218" w:type="dxa"/>
            <w:tcBorders>
              <w:top w:val="single" w:sz="4" w:space="0" w:color="auto"/>
              <w:left w:val="nil"/>
              <w:bottom w:val="nil"/>
              <w:right w:val="nil"/>
            </w:tcBorders>
            <w:shd w:val="clear" w:color="auto" w:fill="auto"/>
          </w:tcPr>
          <w:p w14:paraId="12F4BABD" w14:textId="77777777" w:rsidR="0069513E" w:rsidRPr="00D057C5" w:rsidRDefault="0069513E" w:rsidP="00221D48">
            <w:pPr>
              <w:spacing w:line="240" w:lineRule="auto"/>
              <w:ind w:right="-72"/>
              <w:jc w:val="center"/>
              <w:rPr>
                <w:rFonts w:eastAsia="Arial Unicode MS"/>
                <w:b/>
                <w:bCs/>
                <w:color w:val="000000" w:themeColor="text1"/>
              </w:rPr>
            </w:pPr>
          </w:p>
        </w:tc>
      </w:tr>
      <w:tr w:rsidR="00B35AC9" w:rsidRPr="00D057C5" w14:paraId="3C716C61" w14:textId="77777777" w:rsidTr="00B867E5">
        <w:tc>
          <w:tcPr>
            <w:tcW w:w="2088" w:type="dxa"/>
            <w:tcBorders>
              <w:top w:val="nil"/>
              <w:left w:val="nil"/>
              <w:bottom w:val="nil"/>
              <w:right w:val="nil"/>
            </w:tcBorders>
            <w:shd w:val="clear" w:color="auto" w:fill="auto"/>
          </w:tcPr>
          <w:p w14:paraId="672133B1" w14:textId="77777777" w:rsidR="008945BF" w:rsidRPr="00D057C5" w:rsidRDefault="008945BF" w:rsidP="00221D48">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7FC905DB" w14:textId="77777777" w:rsidR="008945BF" w:rsidRPr="00D057C5" w:rsidRDefault="008945BF" w:rsidP="00221D48">
            <w:pPr>
              <w:spacing w:line="240" w:lineRule="auto"/>
              <w:ind w:right="-72"/>
              <w:jc w:val="right"/>
              <w:rPr>
                <w:rFonts w:eastAsia="Arial Unicode MS"/>
                <w:b/>
                <w:bCs/>
                <w:color w:val="000000" w:themeColor="text1"/>
                <w:cs/>
              </w:rPr>
            </w:pPr>
          </w:p>
        </w:tc>
        <w:tc>
          <w:tcPr>
            <w:tcW w:w="1357" w:type="dxa"/>
            <w:tcBorders>
              <w:top w:val="single" w:sz="4" w:space="0" w:color="auto"/>
              <w:left w:val="nil"/>
              <w:bottom w:val="single" w:sz="4" w:space="0" w:color="auto"/>
              <w:right w:val="nil"/>
            </w:tcBorders>
            <w:shd w:val="clear" w:color="auto" w:fill="auto"/>
          </w:tcPr>
          <w:p w14:paraId="5DF2ACBA" w14:textId="77777777" w:rsidR="008945BF" w:rsidRPr="00D057C5" w:rsidRDefault="008945BF" w:rsidP="00221D48">
            <w:pPr>
              <w:spacing w:line="240" w:lineRule="auto"/>
              <w:ind w:right="-72"/>
              <w:jc w:val="right"/>
              <w:rPr>
                <w:rFonts w:eastAsia="Arial Unicode MS"/>
                <w:b/>
                <w:bCs/>
                <w:color w:val="000000" w:themeColor="text1"/>
              </w:rPr>
            </w:pPr>
            <w:r w:rsidRPr="00D057C5">
              <w:rPr>
                <w:rFonts w:eastAsia="Arial Unicode MS"/>
                <w:b/>
                <w:bCs/>
                <w:color w:val="000000" w:themeColor="text1"/>
              </w:rPr>
              <w:t>Fair value</w:t>
            </w:r>
          </w:p>
        </w:tc>
        <w:tc>
          <w:tcPr>
            <w:tcW w:w="1414" w:type="dxa"/>
            <w:tcBorders>
              <w:top w:val="single" w:sz="4" w:space="0" w:color="auto"/>
              <w:left w:val="nil"/>
              <w:bottom w:val="single" w:sz="4" w:space="0" w:color="auto"/>
              <w:right w:val="nil"/>
            </w:tcBorders>
            <w:shd w:val="clear" w:color="auto" w:fill="auto"/>
          </w:tcPr>
          <w:p w14:paraId="41D93350" w14:textId="77777777" w:rsidR="008945BF" w:rsidRPr="00D057C5" w:rsidRDefault="008945BF" w:rsidP="00221D48">
            <w:pPr>
              <w:spacing w:line="240" w:lineRule="auto"/>
              <w:ind w:right="-72"/>
              <w:jc w:val="right"/>
              <w:rPr>
                <w:rFonts w:eastAsia="Arial Unicode MS"/>
                <w:b/>
                <w:bCs/>
                <w:color w:val="000000" w:themeColor="text1"/>
              </w:rPr>
            </w:pPr>
            <w:r w:rsidRPr="00D057C5">
              <w:rPr>
                <w:rFonts w:eastAsia="Arial Unicode MS"/>
                <w:b/>
                <w:bCs/>
                <w:color w:val="000000" w:themeColor="text1"/>
              </w:rPr>
              <w:t>Fair value</w:t>
            </w:r>
          </w:p>
        </w:tc>
        <w:tc>
          <w:tcPr>
            <w:tcW w:w="2218" w:type="dxa"/>
            <w:tcBorders>
              <w:top w:val="nil"/>
              <w:left w:val="nil"/>
              <w:bottom w:val="nil"/>
              <w:right w:val="nil"/>
            </w:tcBorders>
            <w:shd w:val="clear" w:color="auto" w:fill="auto"/>
          </w:tcPr>
          <w:p w14:paraId="44925270" w14:textId="77777777" w:rsidR="008945BF" w:rsidRPr="00D057C5" w:rsidRDefault="008945BF" w:rsidP="00221D48">
            <w:pPr>
              <w:spacing w:line="240" w:lineRule="auto"/>
              <w:ind w:right="-72"/>
              <w:jc w:val="center"/>
              <w:rPr>
                <w:rFonts w:eastAsia="Arial Unicode MS"/>
                <w:b/>
                <w:bCs/>
                <w:color w:val="000000" w:themeColor="text1"/>
              </w:rPr>
            </w:pPr>
          </w:p>
        </w:tc>
      </w:tr>
      <w:tr w:rsidR="00B35AC9" w:rsidRPr="00D057C5" w14:paraId="3B0DD11F" w14:textId="77777777" w:rsidTr="00B867E5">
        <w:tc>
          <w:tcPr>
            <w:tcW w:w="2088" w:type="dxa"/>
            <w:tcBorders>
              <w:top w:val="nil"/>
              <w:left w:val="nil"/>
              <w:bottom w:val="nil"/>
              <w:right w:val="nil"/>
            </w:tcBorders>
            <w:shd w:val="clear" w:color="auto" w:fill="auto"/>
          </w:tcPr>
          <w:p w14:paraId="665788F9" w14:textId="77777777" w:rsidR="008945BF" w:rsidRPr="00D057C5" w:rsidRDefault="008945BF" w:rsidP="00221D48">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472E9A17" w14:textId="77777777" w:rsidR="008945BF" w:rsidRPr="00D057C5" w:rsidRDefault="008945BF" w:rsidP="00221D48">
            <w:pPr>
              <w:spacing w:line="240" w:lineRule="auto"/>
              <w:ind w:right="-72"/>
              <w:jc w:val="right"/>
              <w:rPr>
                <w:rFonts w:eastAsia="Arial Unicode MS"/>
                <w:b/>
                <w:bCs/>
                <w:color w:val="000000" w:themeColor="text1"/>
              </w:rPr>
            </w:pPr>
          </w:p>
        </w:tc>
        <w:tc>
          <w:tcPr>
            <w:tcW w:w="1357" w:type="dxa"/>
            <w:tcBorders>
              <w:top w:val="single" w:sz="4" w:space="0" w:color="auto"/>
              <w:left w:val="nil"/>
              <w:bottom w:val="nil"/>
              <w:right w:val="nil"/>
            </w:tcBorders>
            <w:shd w:val="clear" w:color="auto" w:fill="auto"/>
            <w:vAlign w:val="bottom"/>
          </w:tcPr>
          <w:p w14:paraId="61DA31D4" w14:textId="0632D58C" w:rsidR="008945BF" w:rsidRPr="00D057C5" w:rsidRDefault="00BC5449" w:rsidP="00221D48">
            <w:pPr>
              <w:spacing w:line="240" w:lineRule="auto"/>
              <w:ind w:right="-72"/>
              <w:jc w:val="right"/>
              <w:rPr>
                <w:rFonts w:eastAsia="Arial Unicode MS"/>
                <w:b/>
                <w:bCs/>
                <w:color w:val="000000" w:themeColor="text1"/>
              </w:rPr>
            </w:pPr>
            <w:r w:rsidRPr="00D057C5">
              <w:rPr>
                <w:b/>
                <w:bCs/>
                <w:color w:val="000000" w:themeColor="text1"/>
                <w:lang w:val="en-GB"/>
              </w:rPr>
              <w:t>31 March</w:t>
            </w:r>
            <w:r w:rsidR="00F72E1C" w:rsidRPr="00D057C5">
              <w:rPr>
                <w:b/>
                <w:bCs/>
                <w:color w:val="000000" w:themeColor="text1"/>
                <w:lang w:val="en-GB"/>
              </w:rPr>
              <w:t xml:space="preserve"> </w:t>
            </w:r>
            <w:r w:rsidRPr="00D057C5">
              <w:rPr>
                <w:b/>
                <w:bCs/>
                <w:color w:val="000000" w:themeColor="text1"/>
                <w:lang w:val="en-GB"/>
              </w:rPr>
              <w:t>2023</w:t>
            </w:r>
          </w:p>
        </w:tc>
        <w:tc>
          <w:tcPr>
            <w:tcW w:w="1414" w:type="dxa"/>
            <w:tcBorders>
              <w:top w:val="single" w:sz="4" w:space="0" w:color="auto"/>
              <w:left w:val="nil"/>
              <w:bottom w:val="nil"/>
              <w:right w:val="nil"/>
            </w:tcBorders>
            <w:shd w:val="clear" w:color="auto" w:fill="auto"/>
            <w:vAlign w:val="bottom"/>
          </w:tcPr>
          <w:p w14:paraId="0AB68B2E" w14:textId="1BAA5E7D" w:rsidR="008945BF" w:rsidRPr="00D057C5" w:rsidRDefault="008631FA" w:rsidP="00221D48">
            <w:pPr>
              <w:spacing w:line="240" w:lineRule="auto"/>
              <w:ind w:right="-72"/>
              <w:jc w:val="right"/>
              <w:rPr>
                <w:rFonts w:eastAsia="Arial Unicode MS"/>
                <w:b/>
                <w:bCs/>
                <w:color w:val="000000" w:themeColor="text1"/>
              </w:rPr>
            </w:pPr>
            <w:r w:rsidRPr="00D057C5">
              <w:rPr>
                <w:b/>
                <w:bCs/>
                <w:color w:val="000000" w:themeColor="text1"/>
                <w:lang w:val="en-GB"/>
              </w:rPr>
              <w:t>31</w:t>
            </w:r>
            <w:r w:rsidR="00F72E1C" w:rsidRPr="00D057C5">
              <w:rPr>
                <w:b/>
                <w:bCs/>
                <w:color w:val="000000" w:themeColor="text1"/>
                <w:lang w:val="en-GB"/>
              </w:rPr>
              <w:t xml:space="preserve"> </w:t>
            </w:r>
            <w:r w:rsidR="0069513E" w:rsidRPr="00D057C5">
              <w:rPr>
                <w:b/>
                <w:bCs/>
                <w:color w:val="000000" w:themeColor="text1"/>
                <w:lang w:val="en-GB"/>
              </w:rPr>
              <w:t xml:space="preserve">December </w:t>
            </w:r>
            <w:r w:rsidR="00BC5449" w:rsidRPr="00D057C5">
              <w:rPr>
                <w:b/>
                <w:bCs/>
                <w:color w:val="000000" w:themeColor="text1"/>
                <w:lang w:val="en-GB"/>
              </w:rPr>
              <w:t>2022</w:t>
            </w:r>
          </w:p>
        </w:tc>
        <w:tc>
          <w:tcPr>
            <w:tcW w:w="2218" w:type="dxa"/>
            <w:tcBorders>
              <w:top w:val="nil"/>
              <w:left w:val="nil"/>
              <w:bottom w:val="nil"/>
              <w:right w:val="nil"/>
            </w:tcBorders>
            <w:shd w:val="clear" w:color="auto" w:fill="auto"/>
            <w:vAlign w:val="bottom"/>
          </w:tcPr>
          <w:p w14:paraId="18060C2D" w14:textId="77777777" w:rsidR="008945BF" w:rsidRPr="00D057C5" w:rsidRDefault="008945BF" w:rsidP="00221D48">
            <w:pPr>
              <w:spacing w:line="240" w:lineRule="auto"/>
              <w:ind w:right="-72"/>
              <w:jc w:val="right"/>
              <w:rPr>
                <w:rFonts w:eastAsia="Arial Unicode MS"/>
                <w:b/>
                <w:bCs/>
                <w:color w:val="000000" w:themeColor="text1"/>
              </w:rPr>
            </w:pPr>
          </w:p>
        </w:tc>
      </w:tr>
      <w:tr w:rsidR="00B35AC9" w:rsidRPr="00D057C5" w14:paraId="619798CC" w14:textId="77777777" w:rsidTr="00B867E5">
        <w:tc>
          <w:tcPr>
            <w:tcW w:w="2088" w:type="dxa"/>
            <w:tcBorders>
              <w:top w:val="nil"/>
              <w:left w:val="nil"/>
              <w:bottom w:val="nil"/>
              <w:right w:val="nil"/>
            </w:tcBorders>
            <w:shd w:val="clear" w:color="auto" w:fill="auto"/>
          </w:tcPr>
          <w:p w14:paraId="1C1C63A3" w14:textId="77777777" w:rsidR="008945BF" w:rsidRPr="00D057C5" w:rsidRDefault="008945BF" w:rsidP="00221D48">
            <w:pPr>
              <w:spacing w:line="240" w:lineRule="auto"/>
              <w:ind w:right="-72"/>
              <w:rPr>
                <w:rFonts w:eastAsia="Arial Unicode MS"/>
                <w:color w:val="000000" w:themeColor="text1"/>
              </w:rPr>
            </w:pPr>
          </w:p>
        </w:tc>
        <w:tc>
          <w:tcPr>
            <w:tcW w:w="1926" w:type="dxa"/>
            <w:tcBorders>
              <w:top w:val="nil"/>
              <w:left w:val="nil"/>
              <w:bottom w:val="single" w:sz="4" w:space="0" w:color="auto"/>
              <w:right w:val="nil"/>
            </w:tcBorders>
            <w:vAlign w:val="bottom"/>
          </w:tcPr>
          <w:p w14:paraId="082721BC" w14:textId="77777777" w:rsidR="008945BF" w:rsidRPr="00D057C5" w:rsidRDefault="008945BF" w:rsidP="00221D48">
            <w:pPr>
              <w:spacing w:line="240" w:lineRule="auto"/>
              <w:ind w:right="-72"/>
              <w:jc w:val="center"/>
              <w:rPr>
                <w:b/>
                <w:bCs/>
                <w:color w:val="000000" w:themeColor="text1"/>
                <w:cs/>
                <w:lang w:val="en-GB"/>
              </w:rPr>
            </w:pPr>
            <w:r w:rsidRPr="00D057C5">
              <w:rPr>
                <w:rFonts w:eastAsia="Arial Unicode MS"/>
                <w:b/>
                <w:bCs/>
                <w:color w:val="000000" w:themeColor="text1"/>
              </w:rPr>
              <w:t>Measurement</w:t>
            </w:r>
          </w:p>
        </w:tc>
        <w:tc>
          <w:tcPr>
            <w:tcW w:w="1357" w:type="dxa"/>
            <w:tcBorders>
              <w:top w:val="nil"/>
              <w:left w:val="nil"/>
              <w:bottom w:val="single" w:sz="4" w:space="0" w:color="auto"/>
              <w:right w:val="nil"/>
            </w:tcBorders>
            <w:shd w:val="clear" w:color="auto" w:fill="auto"/>
            <w:vAlign w:val="bottom"/>
          </w:tcPr>
          <w:p w14:paraId="6045E1A4" w14:textId="77777777" w:rsidR="008945BF" w:rsidRPr="00D057C5" w:rsidRDefault="008945BF" w:rsidP="00221D48">
            <w:pPr>
              <w:spacing w:line="240" w:lineRule="auto"/>
              <w:ind w:right="-72"/>
              <w:jc w:val="right"/>
              <w:rPr>
                <w:rFonts w:eastAsia="Arial Unicode MS"/>
                <w:b/>
                <w:bCs/>
                <w:i/>
                <w:iCs/>
                <w:color w:val="000000" w:themeColor="text1"/>
              </w:rPr>
            </w:pPr>
            <w:r w:rsidRPr="00D057C5">
              <w:rPr>
                <w:b/>
                <w:bCs/>
                <w:color w:val="000000" w:themeColor="text1"/>
                <w:lang w:val="en-GB" w:eastAsia="th-TH"/>
              </w:rPr>
              <w:t>Thousand Baht</w:t>
            </w:r>
          </w:p>
        </w:tc>
        <w:tc>
          <w:tcPr>
            <w:tcW w:w="1414" w:type="dxa"/>
            <w:tcBorders>
              <w:top w:val="nil"/>
              <w:left w:val="nil"/>
              <w:bottom w:val="single" w:sz="4" w:space="0" w:color="auto"/>
              <w:right w:val="nil"/>
            </w:tcBorders>
            <w:shd w:val="clear" w:color="auto" w:fill="auto"/>
            <w:vAlign w:val="bottom"/>
          </w:tcPr>
          <w:p w14:paraId="73EE4131" w14:textId="77777777" w:rsidR="008945BF" w:rsidRPr="00D057C5" w:rsidRDefault="008945BF" w:rsidP="00221D48">
            <w:pPr>
              <w:spacing w:line="240" w:lineRule="auto"/>
              <w:ind w:right="-72"/>
              <w:jc w:val="right"/>
              <w:rPr>
                <w:rFonts w:eastAsia="Arial Unicode MS"/>
                <w:b/>
                <w:bCs/>
                <w:i/>
                <w:iCs/>
                <w:color w:val="000000" w:themeColor="text1"/>
              </w:rPr>
            </w:pPr>
            <w:r w:rsidRPr="00D057C5">
              <w:rPr>
                <w:b/>
                <w:bCs/>
                <w:color w:val="000000" w:themeColor="text1"/>
                <w:lang w:val="en-GB" w:eastAsia="th-TH"/>
              </w:rPr>
              <w:t>Thousand Baht</w:t>
            </w:r>
          </w:p>
        </w:tc>
        <w:tc>
          <w:tcPr>
            <w:tcW w:w="2218" w:type="dxa"/>
            <w:tcBorders>
              <w:top w:val="nil"/>
              <w:left w:val="nil"/>
              <w:bottom w:val="single" w:sz="4" w:space="0" w:color="auto"/>
              <w:right w:val="nil"/>
            </w:tcBorders>
            <w:shd w:val="clear" w:color="auto" w:fill="auto"/>
          </w:tcPr>
          <w:p w14:paraId="1647F53B" w14:textId="77777777" w:rsidR="008945BF" w:rsidRPr="00D057C5" w:rsidRDefault="008945BF" w:rsidP="00221D48">
            <w:pPr>
              <w:spacing w:line="240" w:lineRule="auto"/>
              <w:ind w:right="-72"/>
              <w:jc w:val="right"/>
              <w:rPr>
                <w:rFonts w:eastAsia="Arial Unicode MS"/>
                <w:b/>
                <w:bCs/>
                <w:color w:val="000000" w:themeColor="text1"/>
              </w:rPr>
            </w:pPr>
            <w:r w:rsidRPr="00D057C5">
              <w:rPr>
                <w:rFonts w:eastAsia="Arial Unicode MS"/>
                <w:b/>
                <w:bCs/>
                <w:color w:val="000000" w:themeColor="text1"/>
              </w:rPr>
              <w:t>Unobservable information</w:t>
            </w:r>
          </w:p>
        </w:tc>
      </w:tr>
      <w:tr w:rsidR="00B35AC9" w:rsidRPr="00D057C5" w14:paraId="634B1C90" w14:textId="77777777" w:rsidTr="00B867E5">
        <w:tc>
          <w:tcPr>
            <w:tcW w:w="2088" w:type="dxa"/>
            <w:tcBorders>
              <w:top w:val="nil"/>
              <w:left w:val="nil"/>
              <w:bottom w:val="nil"/>
              <w:right w:val="nil"/>
            </w:tcBorders>
          </w:tcPr>
          <w:p w14:paraId="0FCDA513" w14:textId="77777777" w:rsidR="008945BF" w:rsidRPr="00D057C5" w:rsidRDefault="008945BF" w:rsidP="00221D48">
            <w:pPr>
              <w:spacing w:line="240" w:lineRule="auto"/>
              <w:ind w:left="-24" w:right="-72"/>
              <w:rPr>
                <w:rFonts w:eastAsia="Arial Unicode MS"/>
                <w:color w:val="000000" w:themeColor="text1"/>
                <w:cs/>
              </w:rPr>
            </w:pPr>
          </w:p>
        </w:tc>
        <w:tc>
          <w:tcPr>
            <w:tcW w:w="1926" w:type="dxa"/>
            <w:tcBorders>
              <w:top w:val="single" w:sz="4" w:space="0" w:color="auto"/>
              <w:left w:val="nil"/>
              <w:bottom w:val="nil"/>
              <w:right w:val="nil"/>
            </w:tcBorders>
            <w:shd w:val="clear" w:color="auto" w:fill="auto"/>
          </w:tcPr>
          <w:p w14:paraId="5F429102" w14:textId="77777777" w:rsidR="008945BF" w:rsidRPr="00D057C5" w:rsidRDefault="008945BF" w:rsidP="00221D48">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tcPr>
          <w:p w14:paraId="17C1E208" w14:textId="77777777" w:rsidR="008945BF" w:rsidRPr="00D057C5" w:rsidRDefault="008945BF" w:rsidP="00221D48">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tcPr>
          <w:p w14:paraId="0408FA64" w14:textId="77777777" w:rsidR="008945BF" w:rsidRPr="00D057C5" w:rsidRDefault="008945BF" w:rsidP="00221D48">
            <w:pPr>
              <w:spacing w:line="240" w:lineRule="auto"/>
              <w:ind w:right="-72"/>
              <w:jc w:val="right"/>
              <w:rPr>
                <w:rFonts w:eastAsia="Arial Unicode MS"/>
                <w:color w:val="000000" w:themeColor="text1"/>
              </w:rPr>
            </w:pPr>
          </w:p>
        </w:tc>
        <w:tc>
          <w:tcPr>
            <w:tcW w:w="2218" w:type="dxa"/>
            <w:tcBorders>
              <w:top w:val="single" w:sz="4" w:space="0" w:color="auto"/>
              <w:left w:val="nil"/>
              <w:bottom w:val="nil"/>
              <w:right w:val="nil"/>
            </w:tcBorders>
          </w:tcPr>
          <w:p w14:paraId="677A8B9E" w14:textId="77777777" w:rsidR="008945BF" w:rsidRPr="00D057C5" w:rsidRDefault="008945BF" w:rsidP="00221D48">
            <w:pPr>
              <w:spacing w:line="240" w:lineRule="auto"/>
              <w:ind w:right="-72"/>
              <w:rPr>
                <w:rFonts w:eastAsia="Arial Unicode MS"/>
                <w:color w:val="000000" w:themeColor="text1"/>
                <w:cs/>
              </w:rPr>
            </w:pPr>
          </w:p>
        </w:tc>
      </w:tr>
      <w:tr w:rsidR="00F968D5" w:rsidRPr="00D057C5" w14:paraId="5CF21F91" w14:textId="77777777" w:rsidTr="00B867E5">
        <w:tc>
          <w:tcPr>
            <w:tcW w:w="2088" w:type="dxa"/>
            <w:tcBorders>
              <w:top w:val="nil"/>
              <w:left w:val="nil"/>
              <w:bottom w:val="nil"/>
              <w:right w:val="nil"/>
            </w:tcBorders>
          </w:tcPr>
          <w:p w14:paraId="365A219C" w14:textId="1CA50EA9" w:rsidR="00F968D5" w:rsidRPr="00D057C5" w:rsidRDefault="00F968D5" w:rsidP="00F968D5">
            <w:pPr>
              <w:spacing w:line="240" w:lineRule="auto"/>
              <w:ind w:left="154" w:right="-72" w:hanging="154"/>
              <w:rPr>
                <w:rFonts w:eastAsia="Arial Unicode MS"/>
                <w:color w:val="000000" w:themeColor="text1"/>
              </w:rPr>
            </w:pPr>
            <w:r w:rsidRPr="00D057C5">
              <w:rPr>
                <w:rFonts w:eastAsia="Arial Unicode MS"/>
                <w:color w:val="000000" w:themeColor="text1"/>
              </w:rPr>
              <w:t>Investment in security</w:t>
            </w:r>
          </w:p>
        </w:tc>
        <w:tc>
          <w:tcPr>
            <w:tcW w:w="1926" w:type="dxa"/>
            <w:tcBorders>
              <w:top w:val="nil"/>
              <w:left w:val="nil"/>
              <w:bottom w:val="nil"/>
              <w:right w:val="nil"/>
            </w:tcBorders>
            <w:shd w:val="clear" w:color="auto" w:fill="auto"/>
          </w:tcPr>
          <w:p w14:paraId="3AC81F89" w14:textId="77777777" w:rsidR="00F968D5" w:rsidRPr="00D057C5" w:rsidRDefault="00F968D5" w:rsidP="00F968D5">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2A6E97A6" w14:textId="77777777" w:rsidR="00F968D5" w:rsidRPr="00D057C5"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6FBC7CB7" w14:textId="77777777" w:rsidR="00F968D5" w:rsidRPr="00D057C5"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D096846" w14:textId="77777777" w:rsidR="00F968D5" w:rsidRPr="00D057C5" w:rsidRDefault="00F968D5" w:rsidP="00F968D5">
            <w:pPr>
              <w:spacing w:line="240" w:lineRule="auto"/>
              <w:ind w:left="213" w:right="-72" w:hanging="213"/>
              <w:jc w:val="right"/>
              <w:rPr>
                <w:rFonts w:eastAsia="Arial Unicode MS"/>
                <w:color w:val="000000" w:themeColor="text1"/>
              </w:rPr>
            </w:pPr>
          </w:p>
        </w:tc>
      </w:tr>
      <w:tr w:rsidR="00F968D5" w:rsidRPr="00D057C5" w14:paraId="36EC5865" w14:textId="77777777" w:rsidTr="00B867E5">
        <w:tc>
          <w:tcPr>
            <w:tcW w:w="2088" w:type="dxa"/>
            <w:tcBorders>
              <w:top w:val="nil"/>
              <w:left w:val="nil"/>
              <w:bottom w:val="nil"/>
              <w:right w:val="nil"/>
            </w:tcBorders>
          </w:tcPr>
          <w:p w14:paraId="69C3CE7E" w14:textId="6F1948C4" w:rsidR="00F968D5" w:rsidRPr="00D057C5" w:rsidRDefault="00F968D5" w:rsidP="00F968D5">
            <w:pPr>
              <w:spacing w:line="240" w:lineRule="auto"/>
              <w:ind w:right="-72"/>
              <w:rPr>
                <w:rFonts w:eastAsia="Arial Unicode MS"/>
                <w:color w:val="000000" w:themeColor="text1"/>
                <w:cs/>
              </w:rPr>
            </w:pPr>
            <w:r w:rsidRPr="00D057C5">
              <w:rPr>
                <w:rFonts w:eastAsia="Arial Unicode MS"/>
                <w:color w:val="000000" w:themeColor="text1"/>
              </w:rPr>
              <w:t xml:space="preserve">  - Non-marketable</w:t>
            </w:r>
          </w:p>
        </w:tc>
        <w:tc>
          <w:tcPr>
            <w:tcW w:w="1926" w:type="dxa"/>
            <w:tcBorders>
              <w:top w:val="nil"/>
              <w:left w:val="nil"/>
              <w:bottom w:val="nil"/>
              <w:right w:val="nil"/>
            </w:tcBorders>
            <w:shd w:val="clear" w:color="auto" w:fill="auto"/>
          </w:tcPr>
          <w:p w14:paraId="17D5A8B1" w14:textId="77777777" w:rsidR="00F968D5" w:rsidRPr="00D057C5" w:rsidRDefault="00F968D5" w:rsidP="00F968D5">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7AB55DDF" w14:textId="77777777" w:rsidR="00F968D5" w:rsidRPr="00D057C5"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1ADF3078" w14:textId="77777777" w:rsidR="00F968D5" w:rsidRPr="00D057C5"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F533A31" w14:textId="77777777" w:rsidR="00F968D5" w:rsidRPr="00D057C5" w:rsidRDefault="00F968D5" w:rsidP="00F968D5">
            <w:pPr>
              <w:spacing w:line="240" w:lineRule="auto"/>
              <w:ind w:left="213" w:right="-72" w:hanging="213"/>
              <w:jc w:val="right"/>
              <w:rPr>
                <w:rFonts w:eastAsia="Arial Unicode MS"/>
                <w:color w:val="000000" w:themeColor="text1"/>
              </w:rPr>
            </w:pPr>
          </w:p>
        </w:tc>
      </w:tr>
      <w:tr w:rsidR="00F968D5" w:rsidRPr="00D057C5" w14:paraId="12277190" w14:textId="77777777" w:rsidTr="00B867E5">
        <w:tc>
          <w:tcPr>
            <w:tcW w:w="2088" w:type="dxa"/>
            <w:tcBorders>
              <w:top w:val="nil"/>
              <w:left w:val="nil"/>
              <w:bottom w:val="nil"/>
              <w:right w:val="nil"/>
            </w:tcBorders>
          </w:tcPr>
          <w:p w14:paraId="2407F86E" w14:textId="77777777" w:rsidR="00F968D5" w:rsidRPr="00D057C5" w:rsidRDefault="00F968D5" w:rsidP="00F968D5">
            <w:pPr>
              <w:pStyle w:val="ListParagraph"/>
              <w:spacing w:line="240" w:lineRule="auto"/>
              <w:ind w:left="345" w:right="-72"/>
              <w:rPr>
                <w:rFonts w:eastAsia="Arial Unicode MS"/>
                <w:color w:val="000000" w:themeColor="text1"/>
                <w:sz w:val="18"/>
                <w:cs/>
              </w:rPr>
            </w:pPr>
            <w:r w:rsidRPr="00D057C5">
              <w:rPr>
                <w:rFonts w:eastAsia="Arial Unicode MS"/>
                <w:color w:val="000000" w:themeColor="text1"/>
                <w:sz w:val="18"/>
                <w:cs/>
              </w:rPr>
              <w:t xml:space="preserve">   equity securities</w:t>
            </w:r>
          </w:p>
        </w:tc>
        <w:tc>
          <w:tcPr>
            <w:tcW w:w="1926" w:type="dxa"/>
            <w:tcBorders>
              <w:top w:val="nil"/>
              <w:left w:val="nil"/>
              <w:bottom w:val="nil"/>
              <w:right w:val="nil"/>
            </w:tcBorders>
            <w:shd w:val="clear" w:color="auto" w:fill="auto"/>
          </w:tcPr>
          <w:p w14:paraId="60D2505A" w14:textId="77777777" w:rsidR="00F968D5" w:rsidRPr="00D057C5" w:rsidRDefault="00F968D5" w:rsidP="00F968D5">
            <w:pPr>
              <w:spacing w:line="240" w:lineRule="auto"/>
              <w:ind w:right="-72"/>
              <w:jc w:val="right"/>
              <w:rPr>
                <w:color w:val="000000" w:themeColor="text1"/>
                <w:shd w:val="clear" w:color="auto" w:fill="FFFFFF"/>
                <w:lang w:val="en-GB"/>
              </w:rPr>
            </w:pPr>
            <w:r w:rsidRPr="00D057C5">
              <w:rPr>
                <w:color w:val="000000" w:themeColor="text1"/>
                <w:shd w:val="clear" w:color="auto" w:fill="FFFFFF"/>
                <w:lang w:val="en-GB"/>
              </w:rPr>
              <w:t xml:space="preserve">Dividend Discount </w:t>
            </w:r>
          </w:p>
          <w:p w14:paraId="7F6175F7" w14:textId="77777777" w:rsidR="00F968D5" w:rsidRPr="00D057C5" w:rsidRDefault="00F968D5" w:rsidP="00F968D5">
            <w:pPr>
              <w:spacing w:line="240" w:lineRule="auto"/>
              <w:ind w:right="-72"/>
              <w:jc w:val="right"/>
              <w:rPr>
                <w:color w:val="000000" w:themeColor="text1"/>
                <w:shd w:val="clear" w:color="auto" w:fill="FFFFFF"/>
                <w:cs/>
                <w:lang w:val="en-GB"/>
              </w:rPr>
            </w:pPr>
            <w:r w:rsidRPr="00D057C5">
              <w:rPr>
                <w:color w:val="000000" w:themeColor="text1"/>
                <w:shd w:val="clear" w:color="auto" w:fill="FFFFFF"/>
                <w:lang w:val="en-GB"/>
              </w:rPr>
              <w:t xml:space="preserve">  Model</w:t>
            </w:r>
          </w:p>
        </w:tc>
        <w:tc>
          <w:tcPr>
            <w:tcW w:w="1357" w:type="dxa"/>
            <w:tcBorders>
              <w:top w:val="nil"/>
              <w:left w:val="nil"/>
              <w:bottom w:val="nil"/>
              <w:right w:val="nil"/>
            </w:tcBorders>
            <w:shd w:val="clear" w:color="auto" w:fill="FAFAFA"/>
          </w:tcPr>
          <w:p w14:paraId="11650885" w14:textId="77777777" w:rsidR="00671DC0" w:rsidRPr="00D057C5" w:rsidRDefault="00671DC0" w:rsidP="00F968D5">
            <w:pPr>
              <w:spacing w:line="240" w:lineRule="auto"/>
              <w:ind w:right="-72"/>
              <w:jc w:val="right"/>
              <w:rPr>
                <w:color w:val="000000" w:themeColor="text1"/>
              </w:rPr>
            </w:pPr>
          </w:p>
          <w:p w14:paraId="58F78CCD" w14:textId="4E58084D" w:rsidR="00A7709A" w:rsidRPr="00D057C5" w:rsidRDefault="00A7709A" w:rsidP="00F968D5">
            <w:pPr>
              <w:spacing w:line="240" w:lineRule="auto"/>
              <w:ind w:right="-72"/>
              <w:jc w:val="right"/>
              <w:rPr>
                <w:color w:val="000000" w:themeColor="text1"/>
              </w:rPr>
            </w:pPr>
            <w:r w:rsidRPr="00D057C5">
              <w:rPr>
                <w:color w:val="000000" w:themeColor="text1"/>
              </w:rPr>
              <w:t>789,173</w:t>
            </w:r>
          </w:p>
        </w:tc>
        <w:tc>
          <w:tcPr>
            <w:tcW w:w="1414" w:type="dxa"/>
            <w:tcBorders>
              <w:top w:val="nil"/>
              <w:left w:val="nil"/>
              <w:bottom w:val="nil"/>
              <w:right w:val="nil"/>
            </w:tcBorders>
            <w:shd w:val="clear" w:color="auto" w:fill="auto"/>
          </w:tcPr>
          <w:p w14:paraId="753503E6" w14:textId="77777777" w:rsidR="00440FF8" w:rsidRPr="00D057C5" w:rsidRDefault="00440FF8" w:rsidP="00F968D5">
            <w:pPr>
              <w:spacing w:line="240" w:lineRule="auto"/>
              <w:ind w:right="-72"/>
              <w:jc w:val="right"/>
              <w:rPr>
                <w:rFonts w:eastAsia="Arial Unicode MS"/>
                <w:color w:val="000000" w:themeColor="text1"/>
              </w:rPr>
            </w:pPr>
          </w:p>
          <w:p w14:paraId="2BE168EB" w14:textId="45AC11D5" w:rsidR="00F968D5" w:rsidRPr="00D057C5" w:rsidRDefault="00C431A2" w:rsidP="00F968D5">
            <w:pPr>
              <w:spacing w:line="240" w:lineRule="auto"/>
              <w:ind w:right="-72"/>
              <w:jc w:val="right"/>
              <w:rPr>
                <w:rFonts w:eastAsia="Arial Unicode MS"/>
                <w:color w:val="000000" w:themeColor="text1"/>
              </w:rPr>
            </w:pPr>
            <w:r w:rsidRPr="00D057C5">
              <w:rPr>
                <w:rFonts w:eastAsia="Arial Unicode MS"/>
                <w:color w:val="000000" w:themeColor="text1"/>
              </w:rPr>
              <w:t>274,523</w:t>
            </w:r>
          </w:p>
        </w:tc>
        <w:tc>
          <w:tcPr>
            <w:tcW w:w="2218" w:type="dxa"/>
            <w:tcBorders>
              <w:top w:val="nil"/>
              <w:left w:val="nil"/>
              <w:bottom w:val="nil"/>
              <w:right w:val="nil"/>
            </w:tcBorders>
          </w:tcPr>
          <w:p w14:paraId="0182CE0D" w14:textId="77777777" w:rsidR="00F968D5" w:rsidRPr="00D057C5" w:rsidRDefault="00F968D5" w:rsidP="00F968D5">
            <w:pPr>
              <w:spacing w:line="240" w:lineRule="auto"/>
              <w:ind w:right="-72"/>
              <w:jc w:val="right"/>
              <w:rPr>
                <w:rFonts w:eastAsia="Arial Unicode MS"/>
                <w:color w:val="000000" w:themeColor="text1"/>
              </w:rPr>
            </w:pPr>
            <w:r w:rsidRPr="00D057C5">
              <w:rPr>
                <w:color w:val="000000" w:themeColor="text1"/>
                <w:shd w:val="clear" w:color="auto" w:fill="FFFFFF"/>
                <w:lang w:val="en-GB"/>
              </w:rPr>
              <w:t>Dividend discount rate   and dividend growth rate</w:t>
            </w:r>
          </w:p>
        </w:tc>
      </w:tr>
      <w:tr w:rsidR="00F968D5" w:rsidRPr="00D057C5" w14:paraId="7D384F69" w14:textId="77777777" w:rsidTr="00B867E5">
        <w:tc>
          <w:tcPr>
            <w:tcW w:w="2088" w:type="dxa"/>
            <w:tcBorders>
              <w:top w:val="nil"/>
              <w:left w:val="nil"/>
              <w:bottom w:val="nil"/>
              <w:right w:val="nil"/>
            </w:tcBorders>
          </w:tcPr>
          <w:p w14:paraId="101F3A91" w14:textId="77777777" w:rsidR="00F968D5" w:rsidRPr="00D057C5" w:rsidRDefault="00F968D5" w:rsidP="00F968D5">
            <w:pPr>
              <w:pStyle w:val="ListParagraph"/>
              <w:spacing w:line="240" w:lineRule="auto"/>
              <w:ind w:left="345" w:right="-72"/>
              <w:rPr>
                <w:rFonts w:eastAsia="Arial Unicode MS"/>
                <w:color w:val="000000" w:themeColor="text1"/>
                <w:sz w:val="18"/>
                <w:cs/>
              </w:rPr>
            </w:pPr>
          </w:p>
        </w:tc>
        <w:tc>
          <w:tcPr>
            <w:tcW w:w="1926" w:type="dxa"/>
            <w:tcBorders>
              <w:top w:val="nil"/>
              <w:left w:val="nil"/>
              <w:bottom w:val="nil"/>
              <w:right w:val="nil"/>
            </w:tcBorders>
            <w:shd w:val="clear" w:color="auto" w:fill="auto"/>
          </w:tcPr>
          <w:p w14:paraId="19169330" w14:textId="77777777" w:rsidR="00F968D5" w:rsidRPr="00D057C5" w:rsidRDefault="00F968D5" w:rsidP="00F968D5">
            <w:pPr>
              <w:spacing w:line="240" w:lineRule="auto"/>
              <w:ind w:right="-72"/>
              <w:jc w:val="right"/>
              <w:rPr>
                <w:color w:val="000000" w:themeColor="text1"/>
                <w:shd w:val="clear" w:color="auto" w:fill="FFFFFF"/>
                <w:lang w:val="en-GB"/>
              </w:rPr>
            </w:pPr>
          </w:p>
        </w:tc>
        <w:tc>
          <w:tcPr>
            <w:tcW w:w="1357" w:type="dxa"/>
            <w:tcBorders>
              <w:top w:val="nil"/>
              <w:left w:val="nil"/>
              <w:bottom w:val="nil"/>
              <w:right w:val="nil"/>
            </w:tcBorders>
            <w:shd w:val="clear" w:color="auto" w:fill="FAFAFA"/>
          </w:tcPr>
          <w:p w14:paraId="121948FF" w14:textId="77777777" w:rsidR="00F968D5" w:rsidRPr="00D057C5" w:rsidRDefault="00F968D5" w:rsidP="00F968D5">
            <w:pPr>
              <w:spacing w:line="240" w:lineRule="auto"/>
              <w:ind w:right="-72"/>
              <w:jc w:val="right"/>
              <w:rPr>
                <w:color w:val="000000" w:themeColor="text1"/>
              </w:rPr>
            </w:pPr>
          </w:p>
        </w:tc>
        <w:tc>
          <w:tcPr>
            <w:tcW w:w="1414" w:type="dxa"/>
            <w:tcBorders>
              <w:top w:val="nil"/>
              <w:left w:val="nil"/>
              <w:bottom w:val="nil"/>
              <w:right w:val="nil"/>
            </w:tcBorders>
            <w:shd w:val="clear" w:color="auto" w:fill="auto"/>
          </w:tcPr>
          <w:p w14:paraId="6F1206B9" w14:textId="77777777" w:rsidR="00F968D5" w:rsidRPr="00D057C5" w:rsidRDefault="00F968D5" w:rsidP="00F968D5">
            <w:pPr>
              <w:spacing w:line="240" w:lineRule="auto"/>
              <w:ind w:right="-72"/>
              <w:jc w:val="right"/>
              <w:rPr>
                <w:color w:val="000000" w:themeColor="text1"/>
              </w:rPr>
            </w:pPr>
          </w:p>
        </w:tc>
        <w:tc>
          <w:tcPr>
            <w:tcW w:w="2218" w:type="dxa"/>
            <w:tcBorders>
              <w:top w:val="nil"/>
              <w:left w:val="nil"/>
              <w:bottom w:val="nil"/>
              <w:right w:val="nil"/>
            </w:tcBorders>
          </w:tcPr>
          <w:p w14:paraId="2198C7DE" w14:textId="77777777" w:rsidR="00F968D5" w:rsidRPr="00D057C5" w:rsidRDefault="00F968D5" w:rsidP="00F968D5">
            <w:pPr>
              <w:spacing w:line="240" w:lineRule="auto"/>
              <w:ind w:right="-72"/>
              <w:jc w:val="right"/>
              <w:rPr>
                <w:color w:val="000000" w:themeColor="text1"/>
                <w:shd w:val="clear" w:color="auto" w:fill="FFFFFF"/>
                <w:lang w:val="en-GB"/>
              </w:rPr>
            </w:pPr>
          </w:p>
        </w:tc>
      </w:tr>
      <w:tr w:rsidR="00F47712" w:rsidRPr="00D057C5" w14:paraId="3F82A64A" w14:textId="77777777" w:rsidTr="00B867E5">
        <w:tc>
          <w:tcPr>
            <w:tcW w:w="2088" w:type="dxa"/>
            <w:tcBorders>
              <w:top w:val="nil"/>
              <w:left w:val="nil"/>
              <w:bottom w:val="nil"/>
              <w:right w:val="nil"/>
            </w:tcBorders>
          </w:tcPr>
          <w:p w14:paraId="1598E461" w14:textId="77777777" w:rsidR="00F47712" w:rsidRPr="00D057C5" w:rsidRDefault="00F47712" w:rsidP="00F968D5">
            <w:pPr>
              <w:pStyle w:val="ListParagraph"/>
              <w:ind w:left="345" w:right="-72"/>
              <w:rPr>
                <w:rFonts w:eastAsia="Arial Unicode MS"/>
                <w:color w:val="000000" w:themeColor="text1"/>
                <w:sz w:val="18"/>
                <w:cs/>
              </w:rPr>
            </w:pPr>
          </w:p>
        </w:tc>
        <w:tc>
          <w:tcPr>
            <w:tcW w:w="1926" w:type="dxa"/>
            <w:tcBorders>
              <w:top w:val="nil"/>
              <w:left w:val="nil"/>
              <w:bottom w:val="nil"/>
              <w:right w:val="nil"/>
            </w:tcBorders>
            <w:shd w:val="clear" w:color="auto" w:fill="auto"/>
          </w:tcPr>
          <w:p w14:paraId="257E22A0" w14:textId="47BA801E" w:rsidR="00F47712" w:rsidRPr="00D057C5" w:rsidRDefault="000E1FF5" w:rsidP="00F968D5">
            <w:pPr>
              <w:ind w:right="-72"/>
              <w:jc w:val="right"/>
              <w:rPr>
                <w:color w:val="000000" w:themeColor="text1"/>
                <w:shd w:val="clear" w:color="auto" w:fill="FFFFFF"/>
                <w:lang w:val="en-GB"/>
              </w:rPr>
            </w:pPr>
            <w:r w:rsidRPr="00D057C5">
              <w:rPr>
                <w:color w:val="000000" w:themeColor="text1"/>
                <w:shd w:val="clear" w:color="auto" w:fill="FFFFFF"/>
                <w:lang w:val="en-GB"/>
              </w:rPr>
              <w:t xml:space="preserve">Discounted Cash Flows Model  </w:t>
            </w:r>
          </w:p>
        </w:tc>
        <w:tc>
          <w:tcPr>
            <w:tcW w:w="1357" w:type="dxa"/>
            <w:tcBorders>
              <w:top w:val="nil"/>
              <w:left w:val="nil"/>
              <w:bottom w:val="nil"/>
              <w:right w:val="nil"/>
            </w:tcBorders>
            <w:shd w:val="clear" w:color="auto" w:fill="FAFAFA"/>
          </w:tcPr>
          <w:p w14:paraId="73030F3E" w14:textId="6A3DC77D" w:rsidR="00F47712" w:rsidRPr="00D057C5" w:rsidRDefault="00F47712" w:rsidP="00F968D5">
            <w:pPr>
              <w:ind w:right="-72"/>
              <w:jc w:val="right"/>
              <w:rPr>
                <w:color w:val="000000" w:themeColor="text1"/>
              </w:rPr>
            </w:pPr>
          </w:p>
        </w:tc>
        <w:tc>
          <w:tcPr>
            <w:tcW w:w="1414" w:type="dxa"/>
            <w:tcBorders>
              <w:top w:val="nil"/>
              <w:left w:val="nil"/>
              <w:bottom w:val="nil"/>
              <w:right w:val="nil"/>
            </w:tcBorders>
            <w:shd w:val="clear" w:color="auto" w:fill="auto"/>
          </w:tcPr>
          <w:p w14:paraId="576CA36D" w14:textId="54CD7CE9" w:rsidR="00F47712" w:rsidRPr="00D057C5" w:rsidRDefault="00F47712" w:rsidP="00F968D5">
            <w:pPr>
              <w:ind w:right="-72"/>
              <w:jc w:val="right"/>
              <w:rPr>
                <w:color w:val="000000" w:themeColor="text1"/>
              </w:rPr>
            </w:pPr>
          </w:p>
        </w:tc>
        <w:tc>
          <w:tcPr>
            <w:tcW w:w="2218" w:type="dxa"/>
            <w:tcBorders>
              <w:top w:val="nil"/>
              <w:left w:val="nil"/>
              <w:bottom w:val="nil"/>
              <w:right w:val="nil"/>
            </w:tcBorders>
          </w:tcPr>
          <w:p w14:paraId="7DC667A2" w14:textId="54D36A42" w:rsidR="00F47712" w:rsidRPr="00D057C5" w:rsidRDefault="000E1FF5" w:rsidP="00F968D5">
            <w:pPr>
              <w:ind w:right="-72"/>
              <w:jc w:val="right"/>
              <w:rPr>
                <w:color w:val="000000" w:themeColor="text1"/>
                <w:shd w:val="clear" w:color="auto" w:fill="FFFFFF"/>
                <w:lang w:val="en-GB"/>
              </w:rPr>
            </w:pPr>
            <w:r w:rsidRPr="00D057C5">
              <w:rPr>
                <w:color w:val="000000" w:themeColor="text1"/>
                <w:shd w:val="clear" w:color="auto" w:fill="FFFFFF"/>
                <w:lang w:val="en-GB"/>
              </w:rPr>
              <w:t>No significant unobservable information</w:t>
            </w:r>
          </w:p>
        </w:tc>
      </w:tr>
      <w:tr w:rsidR="00F968D5" w:rsidRPr="00D057C5" w14:paraId="2C86F954" w14:textId="77777777" w:rsidTr="00B867E5">
        <w:tc>
          <w:tcPr>
            <w:tcW w:w="2088" w:type="dxa"/>
            <w:vMerge w:val="restart"/>
            <w:tcBorders>
              <w:top w:val="nil"/>
              <w:left w:val="nil"/>
              <w:bottom w:val="nil"/>
              <w:right w:val="nil"/>
            </w:tcBorders>
          </w:tcPr>
          <w:p w14:paraId="0E3C5491" w14:textId="77777777" w:rsidR="00F968D5" w:rsidRPr="00D057C5" w:rsidRDefault="00F968D5" w:rsidP="00F968D5">
            <w:pPr>
              <w:spacing w:line="240" w:lineRule="auto"/>
              <w:ind w:left="154" w:right="-72" w:hanging="178"/>
              <w:rPr>
                <w:rFonts w:eastAsia="Arial Unicode MS"/>
                <w:color w:val="000000" w:themeColor="text1"/>
              </w:rPr>
            </w:pPr>
          </w:p>
        </w:tc>
        <w:tc>
          <w:tcPr>
            <w:tcW w:w="1926" w:type="dxa"/>
            <w:tcBorders>
              <w:top w:val="nil"/>
              <w:left w:val="nil"/>
              <w:bottom w:val="nil"/>
              <w:right w:val="nil"/>
            </w:tcBorders>
            <w:shd w:val="clear" w:color="auto" w:fill="auto"/>
          </w:tcPr>
          <w:p w14:paraId="3B8506F2" w14:textId="77777777" w:rsidR="00F968D5" w:rsidRPr="00D057C5" w:rsidRDefault="00F968D5" w:rsidP="00F968D5">
            <w:pPr>
              <w:spacing w:line="240" w:lineRule="auto"/>
              <w:ind w:right="-72"/>
              <w:jc w:val="right"/>
              <w:rPr>
                <w:color w:val="000000" w:themeColor="text1"/>
                <w:shd w:val="clear" w:color="auto" w:fill="FFFFFF"/>
                <w:lang w:val="en-GB"/>
              </w:rPr>
            </w:pPr>
            <w:r w:rsidRPr="00D057C5">
              <w:rPr>
                <w:color w:val="000000" w:themeColor="text1"/>
                <w:shd w:val="clear" w:color="auto" w:fill="FFFFFF"/>
                <w:lang w:val="en-GB"/>
              </w:rPr>
              <w:t xml:space="preserve">Reference price   </w:t>
            </w:r>
          </w:p>
          <w:p w14:paraId="79683FF3" w14:textId="77777777" w:rsidR="00F968D5" w:rsidRPr="00D057C5" w:rsidRDefault="00F968D5" w:rsidP="00F968D5">
            <w:pPr>
              <w:spacing w:line="240" w:lineRule="auto"/>
              <w:ind w:right="-72"/>
              <w:jc w:val="right"/>
              <w:rPr>
                <w:color w:val="000000" w:themeColor="text1"/>
                <w:shd w:val="clear" w:color="auto" w:fill="FFFFFF"/>
                <w:lang w:val="en-GB"/>
              </w:rPr>
            </w:pPr>
            <w:r w:rsidRPr="00D057C5">
              <w:rPr>
                <w:color w:val="000000" w:themeColor="text1"/>
                <w:shd w:val="clear" w:color="auto" w:fill="FFFFFF"/>
                <w:lang w:val="en-GB"/>
              </w:rPr>
              <w:t xml:space="preserve">  from net asset value</w:t>
            </w:r>
          </w:p>
        </w:tc>
        <w:tc>
          <w:tcPr>
            <w:tcW w:w="1357" w:type="dxa"/>
            <w:tcBorders>
              <w:top w:val="nil"/>
              <w:left w:val="nil"/>
              <w:bottom w:val="single" w:sz="4" w:space="0" w:color="auto"/>
              <w:right w:val="nil"/>
            </w:tcBorders>
            <w:shd w:val="clear" w:color="auto" w:fill="FAFAFA"/>
            <w:vAlign w:val="bottom"/>
          </w:tcPr>
          <w:p w14:paraId="2F6A411E" w14:textId="4AE563D2" w:rsidR="00F968D5" w:rsidRPr="00D057C5" w:rsidRDefault="00A7709A" w:rsidP="00F968D5">
            <w:pPr>
              <w:spacing w:line="240" w:lineRule="auto"/>
              <w:ind w:right="-72"/>
              <w:jc w:val="right"/>
              <w:rPr>
                <w:color w:val="000000" w:themeColor="text1"/>
              </w:rPr>
            </w:pPr>
            <w:r w:rsidRPr="00D057C5">
              <w:rPr>
                <w:color w:val="000000" w:themeColor="text1"/>
              </w:rPr>
              <w:t>693,333</w:t>
            </w:r>
          </w:p>
        </w:tc>
        <w:tc>
          <w:tcPr>
            <w:tcW w:w="1414" w:type="dxa"/>
            <w:tcBorders>
              <w:top w:val="nil"/>
              <w:left w:val="nil"/>
              <w:bottom w:val="single" w:sz="4" w:space="0" w:color="auto"/>
              <w:right w:val="nil"/>
            </w:tcBorders>
            <w:shd w:val="clear" w:color="auto" w:fill="auto"/>
            <w:vAlign w:val="bottom"/>
          </w:tcPr>
          <w:p w14:paraId="1A50EED9" w14:textId="48757065" w:rsidR="00F968D5" w:rsidRPr="00D057C5" w:rsidRDefault="00C431A2" w:rsidP="00F968D5">
            <w:pPr>
              <w:spacing w:line="240" w:lineRule="auto"/>
              <w:ind w:right="-72"/>
              <w:jc w:val="right"/>
              <w:rPr>
                <w:rFonts w:eastAsia="Arial Unicode MS"/>
                <w:color w:val="000000" w:themeColor="text1"/>
              </w:rPr>
            </w:pPr>
            <w:r w:rsidRPr="00D057C5">
              <w:rPr>
                <w:rFonts w:eastAsia="Arial Unicode MS"/>
                <w:color w:val="000000" w:themeColor="text1"/>
              </w:rPr>
              <w:t>693,333</w:t>
            </w:r>
          </w:p>
        </w:tc>
        <w:tc>
          <w:tcPr>
            <w:tcW w:w="2218" w:type="dxa"/>
            <w:tcBorders>
              <w:top w:val="nil"/>
              <w:left w:val="nil"/>
              <w:bottom w:val="nil"/>
              <w:right w:val="nil"/>
            </w:tcBorders>
          </w:tcPr>
          <w:p w14:paraId="2DE7B13B" w14:textId="09E1D32F" w:rsidR="00F968D5" w:rsidRPr="00D057C5" w:rsidRDefault="00F968D5" w:rsidP="00F968D5">
            <w:pPr>
              <w:spacing w:line="240" w:lineRule="auto"/>
              <w:ind w:right="-72"/>
              <w:jc w:val="right"/>
              <w:rPr>
                <w:rFonts w:eastAsia="Arial Unicode MS"/>
                <w:color w:val="000000" w:themeColor="text1"/>
              </w:rPr>
            </w:pPr>
          </w:p>
        </w:tc>
      </w:tr>
      <w:tr w:rsidR="00F968D5" w:rsidRPr="00D057C5" w14:paraId="5A9F32E3" w14:textId="77777777" w:rsidTr="00B867E5">
        <w:tc>
          <w:tcPr>
            <w:tcW w:w="2088" w:type="dxa"/>
            <w:vMerge/>
            <w:tcBorders>
              <w:top w:val="nil"/>
              <w:left w:val="nil"/>
              <w:bottom w:val="nil"/>
              <w:right w:val="nil"/>
            </w:tcBorders>
          </w:tcPr>
          <w:p w14:paraId="5117DDA3" w14:textId="77777777" w:rsidR="00F968D5" w:rsidRPr="00D057C5" w:rsidRDefault="00F968D5" w:rsidP="00F968D5">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1B9E930E" w14:textId="77777777" w:rsidR="00F968D5" w:rsidRPr="00D057C5" w:rsidRDefault="00F968D5" w:rsidP="00F968D5">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vAlign w:val="bottom"/>
          </w:tcPr>
          <w:p w14:paraId="2D7C3596" w14:textId="3DF37181" w:rsidR="00F968D5" w:rsidRPr="00D057C5" w:rsidRDefault="00F968D5" w:rsidP="00F968D5">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vAlign w:val="bottom"/>
          </w:tcPr>
          <w:p w14:paraId="1120897F" w14:textId="054833AF" w:rsidR="00F968D5" w:rsidRPr="00D057C5"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84783FC" w14:textId="77777777" w:rsidR="00F968D5" w:rsidRPr="00D057C5" w:rsidRDefault="00F968D5" w:rsidP="00F968D5">
            <w:pPr>
              <w:spacing w:line="240" w:lineRule="auto"/>
              <w:ind w:left="213" w:right="-72" w:hanging="213"/>
              <w:jc w:val="right"/>
              <w:rPr>
                <w:rFonts w:eastAsia="Arial Unicode MS"/>
                <w:color w:val="000000" w:themeColor="text1"/>
              </w:rPr>
            </w:pPr>
          </w:p>
        </w:tc>
      </w:tr>
      <w:tr w:rsidR="00F968D5" w:rsidRPr="00D057C5" w14:paraId="1013AEB3" w14:textId="77777777" w:rsidTr="00B867E5">
        <w:tc>
          <w:tcPr>
            <w:tcW w:w="2088" w:type="dxa"/>
            <w:tcBorders>
              <w:top w:val="nil"/>
              <w:left w:val="nil"/>
              <w:bottom w:val="nil"/>
              <w:right w:val="nil"/>
            </w:tcBorders>
          </w:tcPr>
          <w:p w14:paraId="3571C16E" w14:textId="77777777" w:rsidR="00F968D5" w:rsidRPr="00D057C5" w:rsidRDefault="00F968D5" w:rsidP="00F968D5">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68165E6B" w14:textId="77777777" w:rsidR="00F968D5" w:rsidRPr="00D057C5" w:rsidRDefault="00F968D5" w:rsidP="00F968D5">
            <w:pPr>
              <w:spacing w:line="240" w:lineRule="auto"/>
              <w:ind w:right="-72"/>
              <w:jc w:val="right"/>
              <w:rPr>
                <w:rFonts w:eastAsia="Arial Unicode MS"/>
                <w:color w:val="000000" w:themeColor="text1"/>
              </w:rPr>
            </w:pPr>
          </w:p>
        </w:tc>
        <w:tc>
          <w:tcPr>
            <w:tcW w:w="1357" w:type="dxa"/>
            <w:tcBorders>
              <w:top w:val="nil"/>
              <w:left w:val="nil"/>
              <w:bottom w:val="single" w:sz="4" w:space="0" w:color="auto"/>
              <w:right w:val="nil"/>
            </w:tcBorders>
            <w:shd w:val="clear" w:color="auto" w:fill="FAFAFA"/>
            <w:vAlign w:val="bottom"/>
          </w:tcPr>
          <w:p w14:paraId="3D311752" w14:textId="44EF02AA" w:rsidR="00F968D5" w:rsidRPr="00D057C5" w:rsidRDefault="00A7709A" w:rsidP="00F968D5">
            <w:pPr>
              <w:spacing w:line="240" w:lineRule="auto"/>
              <w:ind w:right="-72"/>
              <w:jc w:val="right"/>
              <w:rPr>
                <w:rFonts w:eastAsia="Arial Unicode MS"/>
                <w:color w:val="000000" w:themeColor="text1"/>
              </w:rPr>
            </w:pPr>
            <w:r w:rsidRPr="00D057C5">
              <w:rPr>
                <w:rFonts w:eastAsia="Arial Unicode MS"/>
                <w:color w:val="000000" w:themeColor="text1"/>
              </w:rPr>
              <w:t>1,482,506</w:t>
            </w:r>
          </w:p>
        </w:tc>
        <w:tc>
          <w:tcPr>
            <w:tcW w:w="1414" w:type="dxa"/>
            <w:tcBorders>
              <w:top w:val="nil"/>
              <w:left w:val="nil"/>
              <w:bottom w:val="single" w:sz="4" w:space="0" w:color="auto"/>
              <w:right w:val="nil"/>
            </w:tcBorders>
            <w:shd w:val="clear" w:color="auto" w:fill="auto"/>
            <w:vAlign w:val="bottom"/>
          </w:tcPr>
          <w:p w14:paraId="1F588693" w14:textId="635C9CED" w:rsidR="00F968D5" w:rsidRPr="00D057C5" w:rsidRDefault="00C431A2" w:rsidP="00F968D5">
            <w:pPr>
              <w:spacing w:line="240" w:lineRule="auto"/>
              <w:ind w:right="-72"/>
              <w:jc w:val="right"/>
              <w:rPr>
                <w:rFonts w:eastAsia="Arial Unicode MS"/>
                <w:color w:val="000000" w:themeColor="text1"/>
              </w:rPr>
            </w:pPr>
            <w:r w:rsidRPr="00D057C5">
              <w:rPr>
                <w:rFonts w:eastAsia="Arial Unicode MS"/>
                <w:color w:val="000000" w:themeColor="text1"/>
              </w:rPr>
              <w:t>967,856</w:t>
            </w:r>
          </w:p>
        </w:tc>
        <w:tc>
          <w:tcPr>
            <w:tcW w:w="2218" w:type="dxa"/>
            <w:tcBorders>
              <w:top w:val="nil"/>
              <w:left w:val="nil"/>
              <w:bottom w:val="nil"/>
              <w:right w:val="nil"/>
            </w:tcBorders>
          </w:tcPr>
          <w:p w14:paraId="222F6A74" w14:textId="77777777" w:rsidR="00F968D5" w:rsidRPr="00D057C5" w:rsidRDefault="00F968D5" w:rsidP="00F968D5">
            <w:pPr>
              <w:spacing w:line="240" w:lineRule="auto"/>
              <w:ind w:left="213" w:right="-72" w:hanging="213"/>
              <w:jc w:val="right"/>
              <w:rPr>
                <w:rFonts w:eastAsia="Arial Unicode MS"/>
                <w:color w:val="000000" w:themeColor="text1"/>
              </w:rPr>
            </w:pPr>
          </w:p>
        </w:tc>
      </w:tr>
    </w:tbl>
    <w:p w14:paraId="6DDE7FCA" w14:textId="26CAFA9F" w:rsidR="00397EEA" w:rsidRPr="00D057C5" w:rsidRDefault="00397EEA"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tbl>
      <w:tblPr>
        <w:tblStyle w:val="TableGrid1"/>
        <w:tblW w:w="9003" w:type="dxa"/>
        <w:tblInd w:w="558" w:type="dxa"/>
        <w:tblLook w:val="04A0" w:firstRow="1" w:lastRow="0" w:firstColumn="1" w:lastColumn="0" w:noHBand="0" w:noVBand="1"/>
      </w:tblPr>
      <w:tblGrid>
        <w:gridCol w:w="2088"/>
        <w:gridCol w:w="1926"/>
        <w:gridCol w:w="1357"/>
        <w:gridCol w:w="1414"/>
        <w:gridCol w:w="2218"/>
      </w:tblGrid>
      <w:tr w:rsidR="00B35AC9" w:rsidRPr="00D057C5" w14:paraId="78A159D7" w14:textId="77777777" w:rsidTr="00B867E5">
        <w:tc>
          <w:tcPr>
            <w:tcW w:w="2088" w:type="dxa"/>
            <w:tcBorders>
              <w:top w:val="nil"/>
              <w:left w:val="nil"/>
              <w:bottom w:val="nil"/>
              <w:right w:val="nil"/>
            </w:tcBorders>
            <w:shd w:val="clear" w:color="auto" w:fill="auto"/>
          </w:tcPr>
          <w:p w14:paraId="2DD401E8" w14:textId="77777777" w:rsidR="0069513E" w:rsidRPr="00D057C5" w:rsidRDefault="0069513E" w:rsidP="00043000">
            <w:pPr>
              <w:spacing w:line="240" w:lineRule="auto"/>
              <w:ind w:right="-72"/>
              <w:rPr>
                <w:rFonts w:eastAsia="Arial Unicode MS"/>
                <w:b/>
                <w:bCs/>
                <w:color w:val="000000" w:themeColor="text1"/>
              </w:rPr>
            </w:pPr>
          </w:p>
        </w:tc>
        <w:tc>
          <w:tcPr>
            <w:tcW w:w="1926" w:type="dxa"/>
            <w:tcBorders>
              <w:top w:val="single" w:sz="4" w:space="0" w:color="auto"/>
              <w:left w:val="nil"/>
              <w:bottom w:val="nil"/>
              <w:right w:val="nil"/>
            </w:tcBorders>
          </w:tcPr>
          <w:p w14:paraId="3959F3C7" w14:textId="77777777" w:rsidR="0069513E" w:rsidRPr="00D057C5" w:rsidRDefault="0069513E" w:rsidP="00043000">
            <w:pPr>
              <w:spacing w:line="240" w:lineRule="auto"/>
              <w:ind w:right="-72"/>
              <w:jc w:val="right"/>
              <w:rPr>
                <w:b/>
                <w:bCs/>
                <w:color w:val="000000" w:themeColor="text1"/>
                <w:cs/>
                <w:lang w:val="en-GB"/>
              </w:rPr>
            </w:pPr>
          </w:p>
        </w:tc>
        <w:tc>
          <w:tcPr>
            <w:tcW w:w="2771" w:type="dxa"/>
            <w:gridSpan w:val="2"/>
            <w:tcBorders>
              <w:top w:val="single" w:sz="4" w:space="0" w:color="auto"/>
              <w:left w:val="nil"/>
              <w:bottom w:val="single" w:sz="4" w:space="0" w:color="auto"/>
              <w:right w:val="nil"/>
            </w:tcBorders>
            <w:shd w:val="clear" w:color="auto" w:fill="auto"/>
          </w:tcPr>
          <w:p w14:paraId="0C0D11EF" w14:textId="1B3D18B0" w:rsidR="0069513E" w:rsidRPr="00D057C5" w:rsidRDefault="0069513E" w:rsidP="00043000">
            <w:pPr>
              <w:spacing w:line="240" w:lineRule="auto"/>
              <w:ind w:right="-72"/>
              <w:jc w:val="center"/>
              <w:rPr>
                <w:rFonts w:eastAsia="Arial Unicode MS"/>
                <w:b/>
                <w:bCs/>
                <w:color w:val="000000" w:themeColor="text1"/>
              </w:rPr>
            </w:pPr>
            <w:r w:rsidRPr="00D057C5">
              <w:rPr>
                <w:rFonts w:eastAsia="Arial Unicode MS"/>
                <w:b/>
                <w:bCs/>
                <w:color w:val="000000" w:themeColor="text1"/>
              </w:rPr>
              <w:t>Separate</w:t>
            </w:r>
          </w:p>
        </w:tc>
        <w:tc>
          <w:tcPr>
            <w:tcW w:w="2218" w:type="dxa"/>
            <w:tcBorders>
              <w:top w:val="single" w:sz="4" w:space="0" w:color="auto"/>
              <w:left w:val="nil"/>
              <w:bottom w:val="nil"/>
              <w:right w:val="nil"/>
            </w:tcBorders>
            <w:shd w:val="clear" w:color="auto" w:fill="auto"/>
          </w:tcPr>
          <w:p w14:paraId="6C75A755" w14:textId="77777777" w:rsidR="0069513E" w:rsidRPr="00D057C5" w:rsidRDefault="0069513E" w:rsidP="00043000">
            <w:pPr>
              <w:spacing w:line="240" w:lineRule="auto"/>
              <w:ind w:right="-72"/>
              <w:jc w:val="center"/>
              <w:rPr>
                <w:rFonts w:eastAsia="Arial Unicode MS"/>
                <w:b/>
                <w:bCs/>
                <w:color w:val="000000" w:themeColor="text1"/>
              </w:rPr>
            </w:pPr>
          </w:p>
        </w:tc>
      </w:tr>
      <w:tr w:rsidR="00B35AC9" w:rsidRPr="00D057C5" w14:paraId="5CB0BF39" w14:textId="77777777" w:rsidTr="00B867E5">
        <w:tc>
          <w:tcPr>
            <w:tcW w:w="2088" w:type="dxa"/>
            <w:tcBorders>
              <w:top w:val="nil"/>
              <w:left w:val="nil"/>
              <w:bottom w:val="nil"/>
              <w:right w:val="nil"/>
            </w:tcBorders>
            <w:shd w:val="clear" w:color="auto" w:fill="auto"/>
          </w:tcPr>
          <w:p w14:paraId="610097F2" w14:textId="77777777" w:rsidR="0069513E" w:rsidRPr="00D057C5" w:rsidRDefault="0069513E" w:rsidP="00043000">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6ED20F14" w14:textId="77777777" w:rsidR="0069513E" w:rsidRPr="00D057C5" w:rsidRDefault="0069513E" w:rsidP="00043000">
            <w:pPr>
              <w:spacing w:line="240" w:lineRule="auto"/>
              <w:ind w:right="-72"/>
              <w:jc w:val="right"/>
              <w:rPr>
                <w:rFonts w:eastAsia="Arial Unicode MS"/>
                <w:b/>
                <w:bCs/>
                <w:color w:val="000000" w:themeColor="text1"/>
                <w:cs/>
              </w:rPr>
            </w:pPr>
          </w:p>
        </w:tc>
        <w:tc>
          <w:tcPr>
            <w:tcW w:w="1357" w:type="dxa"/>
            <w:tcBorders>
              <w:top w:val="single" w:sz="4" w:space="0" w:color="auto"/>
              <w:left w:val="nil"/>
              <w:bottom w:val="single" w:sz="4" w:space="0" w:color="auto"/>
              <w:right w:val="nil"/>
            </w:tcBorders>
            <w:shd w:val="clear" w:color="auto" w:fill="auto"/>
          </w:tcPr>
          <w:p w14:paraId="0B996F40" w14:textId="77777777" w:rsidR="0069513E" w:rsidRPr="00D057C5" w:rsidRDefault="0069513E" w:rsidP="00043000">
            <w:pPr>
              <w:spacing w:line="240" w:lineRule="auto"/>
              <w:ind w:right="-72"/>
              <w:jc w:val="right"/>
              <w:rPr>
                <w:rFonts w:eastAsia="Arial Unicode MS"/>
                <w:b/>
                <w:bCs/>
                <w:color w:val="000000" w:themeColor="text1"/>
              </w:rPr>
            </w:pPr>
            <w:r w:rsidRPr="00D057C5">
              <w:rPr>
                <w:rFonts w:eastAsia="Arial Unicode MS"/>
                <w:b/>
                <w:bCs/>
                <w:color w:val="000000" w:themeColor="text1"/>
              </w:rPr>
              <w:t>Fair value</w:t>
            </w:r>
          </w:p>
        </w:tc>
        <w:tc>
          <w:tcPr>
            <w:tcW w:w="1414" w:type="dxa"/>
            <w:tcBorders>
              <w:top w:val="single" w:sz="4" w:space="0" w:color="auto"/>
              <w:left w:val="nil"/>
              <w:bottom w:val="single" w:sz="4" w:space="0" w:color="auto"/>
              <w:right w:val="nil"/>
            </w:tcBorders>
            <w:shd w:val="clear" w:color="auto" w:fill="auto"/>
          </w:tcPr>
          <w:p w14:paraId="184D9CD4" w14:textId="13D871EC" w:rsidR="0069513E" w:rsidRPr="00D057C5" w:rsidRDefault="0069513E" w:rsidP="00043000">
            <w:pPr>
              <w:spacing w:line="240" w:lineRule="auto"/>
              <w:ind w:right="-72"/>
              <w:jc w:val="right"/>
              <w:rPr>
                <w:rFonts w:eastAsia="Arial Unicode MS"/>
                <w:b/>
                <w:bCs/>
                <w:color w:val="000000" w:themeColor="text1"/>
              </w:rPr>
            </w:pPr>
            <w:r w:rsidRPr="00D057C5">
              <w:rPr>
                <w:rFonts w:eastAsia="Arial Unicode MS"/>
                <w:b/>
                <w:bCs/>
                <w:color w:val="000000" w:themeColor="text1"/>
              </w:rPr>
              <w:t>Fair value</w:t>
            </w:r>
          </w:p>
        </w:tc>
        <w:tc>
          <w:tcPr>
            <w:tcW w:w="2218" w:type="dxa"/>
            <w:tcBorders>
              <w:top w:val="nil"/>
              <w:left w:val="nil"/>
              <w:bottom w:val="nil"/>
              <w:right w:val="nil"/>
            </w:tcBorders>
            <w:shd w:val="clear" w:color="auto" w:fill="auto"/>
          </w:tcPr>
          <w:p w14:paraId="74863BCB" w14:textId="77777777" w:rsidR="0069513E" w:rsidRPr="00D057C5" w:rsidRDefault="0069513E" w:rsidP="00043000">
            <w:pPr>
              <w:spacing w:line="240" w:lineRule="auto"/>
              <w:ind w:right="-72"/>
              <w:jc w:val="center"/>
              <w:rPr>
                <w:rFonts w:eastAsia="Arial Unicode MS"/>
                <w:b/>
                <w:bCs/>
                <w:color w:val="000000" w:themeColor="text1"/>
              </w:rPr>
            </w:pPr>
          </w:p>
        </w:tc>
      </w:tr>
      <w:tr w:rsidR="00B35AC9" w:rsidRPr="00D057C5" w14:paraId="33A563BC" w14:textId="77777777" w:rsidTr="00B867E5">
        <w:tc>
          <w:tcPr>
            <w:tcW w:w="2088" w:type="dxa"/>
            <w:tcBorders>
              <w:top w:val="nil"/>
              <w:left w:val="nil"/>
              <w:bottom w:val="nil"/>
              <w:right w:val="nil"/>
            </w:tcBorders>
            <w:shd w:val="clear" w:color="auto" w:fill="auto"/>
          </w:tcPr>
          <w:p w14:paraId="03A4DDE1" w14:textId="77777777" w:rsidR="0069513E" w:rsidRPr="00D057C5" w:rsidRDefault="0069513E" w:rsidP="00043000">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66E0B0FD" w14:textId="77777777" w:rsidR="0069513E" w:rsidRPr="00D057C5" w:rsidRDefault="0069513E" w:rsidP="00043000">
            <w:pPr>
              <w:spacing w:line="240" w:lineRule="auto"/>
              <w:ind w:right="-72"/>
              <w:jc w:val="right"/>
              <w:rPr>
                <w:rFonts w:eastAsia="Arial Unicode MS"/>
                <w:b/>
                <w:bCs/>
                <w:color w:val="000000" w:themeColor="text1"/>
              </w:rPr>
            </w:pPr>
          </w:p>
        </w:tc>
        <w:tc>
          <w:tcPr>
            <w:tcW w:w="1357" w:type="dxa"/>
            <w:tcBorders>
              <w:top w:val="single" w:sz="4" w:space="0" w:color="auto"/>
              <w:left w:val="nil"/>
              <w:bottom w:val="nil"/>
              <w:right w:val="nil"/>
            </w:tcBorders>
            <w:shd w:val="clear" w:color="auto" w:fill="auto"/>
            <w:vAlign w:val="bottom"/>
          </w:tcPr>
          <w:p w14:paraId="54F2D936" w14:textId="474E3CAA" w:rsidR="0069513E" w:rsidRPr="00D057C5" w:rsidRDefault="00BC5449" w:rsidP="00043000">
            <w:pPr>
              <w:spacing w:line="240" w:lineRule="auto"/>
              <w:ind w:right="-72"/>
              <w:jc w:val="right"/>
              <w:rPr>
                <w:rFonts w:eastAsia="Arial Unicode MS"/>
                <w:b/>
                <w:bCs/>
                <w:color w:val="000000" w:themeColor="text1"/>
              </w:rPr>
            </w:pPr>
            <w:r w:rsidRPr="00D057C5">
              <w:rPr>
                <w:b/>
                <w:bCs/>
                <w:color w:val="000000" w:themeColor="text1"/>
                <w:lang w:val="en-GB"/>
              </w:rPr>
              <w:t>31 March</w:t>
            </w:r>
            <w:r w:rsidR="0069513E" w:rsidRPr="00D057C5">
              <w:rPr>
                <w:b/>
                <w:bCs/>
                <w:color w:val="000000" w:themeColor="text1"/>
                <w:lang w:val="en-GB"/>
              </w:rPr>
              <w:t xml:space="preserve"> </w:t>
            </w:r>
            <w:r w:rsidRPr="00D057C5">
              <w:rPr>
                <w:b/>
                <w:bCs/>
                <w:color w:val="000000" w:themeColor="text1"/>
                <w:lang w:val="en-GB"/>
              </w:rPr>
              <w:t>2023</w:t>
            </w:r>
          </w:p>
        </w:tc>
        <w:tc>
          <w:tcPr>
            <w:tcW w:w="1414" w:type="dxa"/>
            <w:tcBorders>
              <w:top w:val="single" w:sz="4" w:space="0" w:color="auto"/>
              <w:left w:val="nil"/>
              <w:bottom w:val="nil"/>
              <w:right w:val="nil"/>
            </w:tcBorders>
            <w:shd w:val="clear" w:color="auto" w:fill="auto"/>
            <w:vAlign w:val="bottom"/>
          </w:tcPr>
          <w:p w14:paraId="0383DDC3" w14:textId="41E3DC77" w:rsidR="0069513E" w:rsidRPr="00D057C5" w:rsidRDefault="008631FA" w:rsidP="00043000">
            <w:pPr>
              <w:spacing w:line="240" w:lineRule="auto"/>
              <w:ind w:right="-72"/>
              <w:jc w:val="right"/>
              <w:rPr>
                <w:rFonts w:eastAsia="Arial Unicode MS"/>
                <w:b/>
                <w:bCs/>
                <w:color w:val="000000" w:themeColor="text1"/>
              </w:rPr>
            </w:pPr>
            <w:r w:rsidRPr="00D057C5">
              <w:rPr>
                <w:b/>
                <w:bCs/>
                <w:color w:val="000000" w:themeColor="text1"/>
                <w:lang w:val="en-GB"/>
              </w:rPr>
              <w:t>31</w:t>
            </w:r>
            <w:r w:rsidR="0069513E" w:rsidRPr="00D057C5">
              <w:rPr>
                <w:b/>
                <w:bCs/>
                <w:color w:val="000000" w:themeColor="text1"/>
                <w:lang w:val="en-GB"/>
              </w:rPr>
              <w:t xml:space="preserve"> December </w:t>
            </w:r>
            <w:r w:rsidR="00BC5449" w:rsidRPr="00D057C5">
              <w:rPr>
                <w:b/>
                <w:bCs/>
                <w:color w:val="000000" w:themeColor="text1"/>
                <w:lang w:val="en-GB"/>
              </w:rPr>
              <w:t>2022</w:t>
            </w:r>
          </w:p>
        </w:tc>
        <w:tc>
          <w:tcPr>
            <w:tcW w:w="2218" w:type="dxa"/>
            <w:tcBorders>
              <w:top w:val="nil"/>
              <w:left w:val="nil"/>
              <w:bottom w:val="nil"/>
              <w:right w:val="nil"/>
            </w:tcBorders>
            <w:shd w:val="clear" w:color="auto" w:fill="auto"/>
            <w:vAlign w:val="bottom"/>
          </w:tcPr>
          <w:p w14:paraId="74DF3FF4" w14:textId="77777777" w:rsidR="0069513E" w:rsidRPr="00D057C5" w:rsidRDefault="0069513E" w:rsidP="00043000">
            <w:pPr>
              <w:spacing w:line="240" w:lineRule="auto"/>
              <w:ind w:right="-72"/>
              <w:jc w:val="right"/>
              <w:rPr>
                <w:rFonts w:eastAsia="Arial Unicode MS"/>
                <w:b/>
                <w:bCs/>
                <w:color w:val="000000" w:themeColor="text1"/>
              </w:rPr>
            </w:pPr>
          </w:p>
        </w:tc>
      </w:tr>
      <w:tr w:rsidR="00B35AC9" w:rsidRPr="00D057C5" w14:paraId="1C83D75B" w14:textId="77777777" w:rsidTr="00B867E5">
        <w:tc>
          <w:tcPr>
            <w:tcW w:w="2088" w:type="dxa"/>
            <w:tcBorders>
              <w:top w:val="nil"/>
              <w:left w:val="nil"/>
              <w:bottom w:val="nil"/>
              <w:right w:val="nil"/>
            </w:tcBorders>
            <w:shd w:val="clear" w:color="auto" w:fill="auto"/>
          </w:tcPr>
          <w:p w14:paraId="6AEFF2F1" w14:textId="77777777" w:rsidR="0069513E" w:rsidRPr="00D057C5" w:rsidRDefault="0069513E" w:rsidP="00043000">
            <w:pPr>
              <w:spacing w:line="240" w:lineRule="auto"/>
              <w:ind w:right="-72"/>
              <w:rPr>
                <w:rFonts w:eastAsia="Arial Unicode MS"/>
                <w:color w:val="000000" w:themeColor="text1"/>
              </w:rPr>
            </w:pPr>
          </w:p>
        </w:tc>
        <w:tc>
          <w:tcPr>
            <w:tcW w:w="1926" w:type="dxa"/>
            <w:tcBorders>
              <w:top w:val="nil"/>
              <w:left w:val="nil"/>
              <w:bottom w:val="single" w:sz="4" w:space="0" w:color="auto"/>
              <w:right w:val="nil"/>
            </w:tcBorders>
            <w:vAlign w:val="bottom"/>
          </w:tcPr>
          <w:p w14:paraId="12480AFA" w14:textId="77777777" w:rsidR="0069513E" w:rsidRPr="00D057C5" w:rsidRDefault="0069513E" w:rsidP="00043000">
            <w:pPr>
              <w:spacing w:line="240" w:lineRule="auto"/>
              <w:ind w:right="-72"/>
              <w:jc w:val="center"/>
              <w:rPr>
                <w:b/>
                <w:bCs/>
                <w:color w:val="000000" w:themeColor="text1"/>
                <w:cs/>
                <w:lang w:val="en-GB"/>
              </w:rPr>
            </w:pPr>
            <w:r w:rsidRPr="00D057C5">
              <w:rPr>
                <w:rFonts w:eastAsia="Arial Unicode MS"/>
                <w:b/>
                <w:bCs/>
                <w:color w:val="000000" w:themeColor="text1"/>
              </w:rPr>
              <w:t>Measurement</w:t>
            </w:r>
          </w:p>
        </w:tc>
        <w:tc>
          <w:tcPr>
            <w:tcW w:w="1357" w:type="dxa"/>
            <w:tcBorders>
              <w:top w:val="nil"/>
              <w:left w:val="nil"/>
              <w:bottom w:val="single" w:sz="4" w:space="0" w:color="auto"/>
              <w:right w:val="nil"/>
            </w:tcBorders>
            <w:shd w:val="clear" w:color="auto" w:fill="auto"/>
            <w:vAlign w:val="bottom"/>
          </w:tcPr>
          <w:p w14:paraId="70D9E35F" w14:textId="77777777" w:rsidR="0069513E" w:rsidRPr="00D057C5" w:rsidRDefault="0069513E" w:rsidP="00043000">
            <w:pPr>
              <w:spacing w:line="240" w:lineRule="auto"/>
              <w:ind w:right="-72"/>
              <w:jc w:val="right"/>
              <w:rPr>
                <w:rFonts w:eastAsia="Arial Unicode MS"/>
                <w:b/>
                <w:bCs/>
                <w:i/>
                <w:iCs/>
                <w:color w:val="000000" w:themeColor="text1"/>
              </w:rPr>
            </w:pPr>
            <w:r w:rsidRPr="00D057C5">
              <w:rPr>
                <w:b/>
                <w:bCs/>
                <w:color w:val="000000" w:themeColor="text1"/>
                <w:lang w:val="en-GB" w:eastAsia="th-TH"/>
              </w:rPr>
              <w:t>Thousand Baht</w:t>
            </w:r>
          </w:p>
        </w:tc>
        <w:tc>
          <w:tcPr>
            <w:tcW w:w="1414" w:type="dxa"/>
            <w:tcBorders>
              <w:top w:val="nil"/>
              <w:left w:val="nil"/>
              <w:bottom w:val="single" w:sz="4" w:space="0" w:color="auto"/>
              <w:right w:val="nil"/>
            </w:tcBorders>
            <w:shd w:val="clear" w:color="auto" w:fill="auto"/>
            <w:vAlign w:val="bottom"/>
          </w:tcPr>
          <w:p w14:paraId="71F4A972" w14:textId="77777777" w:rsidR="0069513E" w:rsidRPr="00D057C5" w:rsidRDefault="0069513E" w:rsidP="00043000">
            <w:pPr>
              <w:spacing w:line="240" w:lineRule="auto"/>
              <w:ind w:right="-72"/>
              <w:jc w:val="right"/>
              <w:rPr>
                <w:rFonts w:eastAsia="Arial Unicode MS"/>
                <w:b/>
                <w:bCs/>
                <w:i/>
                <w:iCs/>
                <w:color w:val="000000" w:themeColor="text1"/>
              </w:rPr>
            </w:pPr>
            <w:r w:rsidRPr="00D057C5">
              <w:rPr>
                <w:b/>
                <w:bCs/>
                <w:color w:val="000000" w:themeColor="text1"/>
                <w:lang w:val="en-GB" w:eastAsia="th-TH"/>
              </w:rPr>
              <w:t>Thousand Baht</w:t>
            </w:r>
          </w:p>
        </w:tc>
        <w:tc>
          <w:tcPr>
            <w:tcW w:w="2218" w:type="dxa"/>
            <w:tcBorders>
              <w:top w:val="nil"/>
              <w:left w:val="nil"/>
              <w:bottom w:val="single" w:sz="4" w:space="0" w:color="auto"/>
              <w:right w:val="nil"/>
            </w:tcBorders>
            <w:shd w:val="clear" w:color="auto" w:fill="auto"/>
          </w:tcPr>
          <w:p w14:paraId="52157705" w14:textId="77777777" w:rsidR="0069513E" w:rsidRPr="00D057C5" w:rsidRDefault="0069513E" w:rsidP="00043000">
            <w:pPr>
              <w:spacing w:line="240" w:lineRule="auto"/>
              <w:ind w:right="-72"/>
              <w:jc w:val="right"/>
              <w:rPr>
                <w:rFonts w:eastAsia="Arial Unicode MS"/>
                <w:b/>
                <w:bCs/>
                <w:color w:val="000000" w:themeColor="text1"/>
              </w:rPr>
            </w:pPr>
            <w:r w:rsidRPr="00D057C5">
              <w:rPr>
                <w:rFonts w:eastAsia="Arial Unicode MS"/>
                <w:b/>
                <w:bCs/>
                <w:color w:val="000000" w:themeColor="text1"/>
              </w:rPr>
              <w:t>Unobservable information</w:t>
            </w:r>
          </w:p>
        </w:tc>
      </w:tr>
      <w:tr w:rsidR="00B35AC9" w:rsidRPr="00D057C5" w14:paraId="3D677986" w14:textId="77777777" w:rsidTr="00B867E5">
        <w:tc>
          <w:tcPr>
            <w:tcW w:w="2088" w:type="dxa"/>
            <w:tcBorders>
              <w:top w:val="nil"/>
              <w:left w:val="nil"/>
              <w:bottom w:val="nil"/>
              <w:right w:val="nil"/>
            </w:tcBorders>
          </w:tcPr>
          <w:p w14:paraId="08E97E0D" w14:textId="77777777" w:rsidR="0069513E" w:rsidRPr="00D057C5" w:rsidRDefault="0069513E" w:rsidP="00043000">
            <w:pPr>
              <w:spacing w:line="240" w:lineRule="auto"/>
              <w:ind w:left="-24" w:right="-72"/>
              <w:rPr>
                <w:rFonts w:eastAsia="Arial Unicode MS"/>
                <w:color w:val="000000" w:themeColor="text1"/>
                <w:cs/>
              </w:rPr>
            </w:pPr>
          </w:p>
        </w:tc>
        <w:tc>
          <w:tcPr>
            <w:tcW w:w="1926" w:type="dxa"/>
            <w:tcBorders>
              <w:top w:val="single" w:sz="4" w:space="0" w:color="auto"/>
              <w:left w:val="nil"/>
              <w:bottom w:val="nil"/>
              <w:right w:val="nil"/>
            </w:tcBorders>
            <w:shd w:val="clear" w:color="auto" w:fill="auto"/>
          </w:tcPr>
          <w:p w14:paraId="009570D9" w14:textId="77777777" w:rsidR="0069513E" w:rsidRPr="00D057C5" w:rsidRDefault="0069513E" w:rsidP="00043000">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tcPr>
          <w:p w14:paraId="0016EA2F" w14:textId="77777777" w:rsidR="0069513E" w:rsidRPr="00D057C5" w:rsidRDefault="0069513E" w:rsidP="00043000">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tcPr>
          <w:p w14:paraId="0A22CD25" w14:textId="77777777" w:rsidR="0069513E" w:rsidRPr="00D057C5" w:rsidRDefault="0069513E" w:rsidP="00043000">
            <w:pPr>
              <w:spacing w:line="240" w:lineRule="auto"/>
              <w:ind w:right="-72"/>
              <w:jc w:val="right"/>
              <w:rPr>
                <w:rFonts w:eastAsia="Arial Unicode MS"/>
                <w:color w:val="000000" w:themeColor="text1"/>
              </w:rPr>
            </w:pPr>
          </w:p>
        </w:tc>
        <w:tc>
          <w:tcPr>
            <w:tcW w:w="2218" w:type="dxa"/>
            <w:tcBorders>
              <w:top w:val="single" w:sz="4" w:space="0" w:color="auto"/>
              <w:left w:val="nil"/>
              <w:bottom w:val="nil"/>
              <w:right w:val="nil"/>
            </w:tcBorders>
          </w:tcPr>
          <w:p w14:paraId="7424A8AA" w14:textId="77777777" w:rsidR="0069513E" w:rsidRPr="00D057C5" w:rsidRDefault="0069513E" w:rsidP="00043000">
            <w:pPr>
              <w:spacing w:line="240" w:lineRule="auto"/>
              <w:ind w:right="-72"/>
              <w:rPr>
                <w:rFonts w:eastAsia="Arial Unicode MS"/>
                <w:color w:val="000000" w:themeColor="text1"/>
                <w:cs/>
              </w:rPr>
            </w:pPr>
          </w:p>
        </w:tc>
      </w:tr>
      <w:tr w:rsidR="00B35AC9" w:rsidRPr="00D057C5" w14:paraId="5CC69B24" w14:textId="77777777" w:rsidTr="00B867E5">
        <w:tc>
          <w:tcPr>
            <w:tcW w:w="2088" w:type="dxa"/>
            <w:tcBorders>
              <w:top w:val="nil"/>
              <w:left w:val="nil"/>
              <w:bottom w:val="nil"/>
              <w:right w:val="nil"/>
            </w:tcBorders>
          </w:tcPr>
          <w:p w14:paraId="45ADCEB0" w14:textId="77777777" w:rsidR="0069513E" w:rsidRPr="00D057C5" w:rsidRDefault="0069513E" w:rsidP="00043000">
            <w:pPr>
              <w:spacing w:line="240" w:lineRule="auto"/>
              <w:ind w:left="154" w:right="-72" w:hanging="154"/>
              <w:rPr>
                <w:rFonts w:eastAsia="Arial Unicode MS"/>
                <w:color w:val="000000" w:themeColor="text1"/>
              </w:rPr>
            </w:pPr>
            <w:r w:rsidRPr="00D057C5">
              <w:rPr>
                <w:rFonts w:eastAsia="Arial Unicode MS"/>
                <w:color w:val="000000" w:themeColor="text1"/>
              </w:rPr>
              <w:t>Investment in security</w:t>
            </w:r>
          </w:p>
        </w:tc>
        <w:tc>
          <w:tcPr>
            <w:tcW w:w="1926" w:type="dxa"/>
            <w:tcBorders>
              <w:top w:val="nil"/>
              <w:left w:val="nil"/>
              <w:bottom w:val="nil"/>
              <w:right w:val="nil"/>
            </w:tcBorders>
            <w:shd w:val="clear" w:color="auto" w:fill="auto"/>
          </w:tcPr>
          <w:p w14:paraId="37DF1AF1" w14:textId="77777777" w:rsidR="0069513E" w:rsidRPr="00D057C5" w:rsidRDefault="0069513E"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051963B3" w14:textId="77777777" w:rsidR="0069513E" w:rsidRPr="00D057C5" w:rsidRDefault="0069513E"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3A127CD4" w14:textId="77777777" w:rsidR="0069513E" w:rsidRPr="00D057C5" w:rsidRDefault="0069513E"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24BB0B2" w14:textId="77777777" w:rsidR="0069513E" w:rsidRPr="00D057C5" w:rsidRDefault="0069513E" w:rsidP="00AE1F74">
            <w:pPr>
              <w:spacing w:line="240" w:lineRule="auto"/>
              <w:ind w:left="213" w:right="-72" w:hanging="213"/>
              <w:jc w:val="right"/>
              <w:rPr>
                <w:rFonts w:eastAsia="Arial Unicode MS"/>
                <w:color w:val="000000" w:themeColor="text1"/>
              </w:rPr>
            </w:pPr>
          </w:p>
        </w:tc>
      </w:tr>
      <w:tr w:rsidR="00972FE7" w:rsidRPr="00D057C5" w14:paraId="7325765F" w14:textId="77777777" w:rsidTr="00B867E5">
        <w:tc>
          <w:tcPr>
            <w:tcW w:w="2088" w:type="dxa"/>
            <w:tcBorders>
              <w:top w:val="nil"/>
              <w:left w:val="nil"/>
              <w:bottom w:val="nil"/>
              <w:right w:val="nil"/>
            </w:tcBorders>
          </w:tcPr>
          <w:p w14:paraId="4A3AA54B" w14:textId="31DD9229" w:rsidR="00972FE7" w:rsidRPr="00D057C5" w:rsidRDefault="00972FE7" w:rsidP="00972FE7">
            <w:pPr>
              <w:spacing w:line="240" w:lineRule="auto"/>
              <w:ind w:right="-72"/>
              <w:rPr>
                <w:rFonts w:eastAsia="Arial Unicode MS"/>
                <w:color w:val="000000" w:themeColor="text1"/>
                <w:cs/>
              </w:rPr>
            </w:pPr>
            <w:r w:rsidRPr="00D057C5">
              <w:rPr>
                <w:rFonts w:eastAsia="Arial Unicode MS"/>
                <w:color w:val="000000" w:themeColor="text1"/>
              </w:rPr>
              <w:t xml:space="preserve">  - Non-marketable</w:t>
            </w:r>
          </w:p>
        </w:tc>
        <w:tc>
          <w:tcPr>
            <w:tcW w:w="1926" w:type="dxa"/>
            <w:tcBorders>
              <w:top w:val="nil"/>
              <w:left w:val="nil"/>
              <w:bottom w:val="nil"/>
              <w:right w:val="nil"/>
            </w:tcBorders>
            <w:shd w:val="clear" w:color="auto" w:fill="auto"/>
          </w:tcPr>
          <w:p w14:paraId="46E419B1" w14:textId="77777777" w:rsidR="00972FE7" w:rsidRPr="00D057C5" w:rsidRDefault="00972FE7" w:rsidP="00972FE7">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37BA8746" w14:textId="77777777" w:rsidR="00972FE7" w:rsidRPr="00D057C5" w:rsidRDefault="00972FE7" w:rsidP="00972FE7">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09E45875" w14:textId="77777777" w:rsidR="00972FE7" w:rsidRPr="00D057C5" w:rsidRDefault="00972FE7" w:rsidP="00972FE7">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182233AF" w14:textId="77777777" w:rsidR="00972FE7" w:rsidRPr="00D057C5" w:rsidRDefault="00972FE7" w:rsidP="00AE1F74">
            <w:pPr>
              <w:spacing w:line="240" w:lineRule="auto"/>
              <w:ind w:left="213" w:right="-72" w:hanging="213"/>
              <w:jc w:val="right"/>
              <w:rPr>
                <w:rFonts w:eastAsia="Arial Unicode MS"/>
                <w:color w:val="000000" w:themeColor="text1"/>
              </w:rPr>
            </w:pPr>
          </w:p>
        </w:tc>
      </w:tr>
      <w:tr w:rsidR="005F5B52" w:rsidRPr="00D057C5" w14:paraId="5DF8FC79" w14:textId="77777777" w:rsidTr="00B867E5">
        <w:tc>
          <w:tcPr>
            <w:tcW w:w="2088" w:type="dxa"/>
            <w:tcBorders>
              <w:top w:val="nil"/>
              <w:left w:val="nil"/>
              <w:bottom w:val="nil"/>
              <w:right w:val="nil"/>
            </w:tcBorders>
          </w:tcPr>
          <w:p w14:paraId="7F3B0462" w14:textId="687FD444" w:rsidR="005F5B52" w:rsidRPr="00D057C5" w:rsidRDefault="005F5B52" w:rsidP="005F5B52">
            <w:pPr>
              <w:pStyle w:val="ListParagraph"/>
              <w:spacing w:line="240" w:lineRule="auto"/>
              <w:ind w:left="345" w:right="-72"/>
              <w:rPr>
                <w:rFonts w:eastAsia="Arial Unicode MS"/>
                <w:color w:val="000000" w:themeColor="text1"/>
                <w:sz w:val="18"/>
                <w:cs/>
              </w:rPr>
            </w:pPr>
            <w:r w:rsidRPr="00D057C5">
              <w:rPr>
                <w:rFonts w:eastAsia="Arial Unicode MS"/>
                <w:color w:val="000000" w:themeColor="text1"/>
                <w:sz w:val="18"/>
                <w:cs/>
              </w:rPr>
              <w:t xml:space="preserve">   equity securities</w:t>
            </w:r>
          </w:p>
        </w:tc>
        <w:tc>
          <w:tcPr>
            <w:tcW w:w="1926" w:type="dxa"/>
            <w:tcBorders>
              <w:top w:val="nil"/>
              <w:left w:val="nil"/>
              <w:bottom w:val="nil"/>
              <w:right w:val="nil"/>
            </w:tcBorders>
            <w:shd w:val="clear" w:color="auto" w:fill="auto"/>
          </w:tcPr>
          <w:p w14:paraId="4E3AA003" w14:textId="77777777" w:rsidR="005F5B52" w:rsidRPr="00D057C5" w:rsidRDefault="005F5B52" w:rsidP="005F5B52">
            <w:pPr>
              <w:spacing w:line="240" w:lineRule="auto"/>
              <w:ind w:right="-72"/>
              <w:jc w:val="right"/>
              <w:rPr>
                <w:color w:val="000000" w:themeColor="text1"/>
                <w:shd w:val="clear" w:color="auto" w:fill="FFFFFF"/>
                <w:lang w:val="en-GB"/>
              </w:rPr>
            </w:pPr>
            <w:r w:rsidRPr="00D057C5">
              <w:rPr>
                <w:color w:val="000000" w:themeColor="text1"/>
                <w:shd w:val="clear" w:color="auto" w:fill="FFFFFF"/>
                <w:lang w:val="en-GB"/>
              </w:rPr>
              <w:t xml:space="preserve">Reference price   </w:t>
            </w:r>
          </w:p>
          <w:p w14:paraId="018A3E17" w14:textId="67CA0594" w:rsidR="005F5B52" w:rsidRPr="00D057C5" w:rsidRDefault="005F5B52" w:rsidP="005F5B52">
            <w:pPr>
              <w:spacing w:line="240" w:lineRule="auto"/>
              <w:ind w:right="-72"/>
              <w:jc w:val="right"/>
              <w:rPr>
                <w:color w:val="000000" w:themeColor="text1"/>
                <w:shd w:val="clear" w:color="auto" w:fill="FFFFFF"/>
                <w:cs/>
                <w:lang w:val="en-GB"/>
              </w:rPr>
            </w:pPr>
            <w:r w:rsidRPr="00D057C5">
              <w:rPr>
                <w:color w:val="000000" w:themeColor="text1"/>
                <w:shd w:val="clear" w:color="auto" w:fill="FFFFFF"/>
                <w:lang w:val="en-GB"/>
              </w:rPr>
              <w:t xml:space="preserve">  from net asset value</w:t>
            </w:r>
          </w:p>
        </w:tc>
        <w:tc>
          <w:tcPr>
            <w:tcW w:w="1357" w:type="dxa"/>
            <w:tcBorders>
              <w:top w:val="nil"/>
              <w:left w:val="nil"/>
              <w:bottom w:val="nil"/>
              <w:right w:val="nil"/>
            </w:tcBorders>
            <w:shd w:val="clear" w:color="auto" w:fill="FAFAFA"/>
          </w:tcPr>
          <w:p w14:paraId="38681091" w14:textId="77777777" w:rsidR="00671DC0" w:rsidRPr="00D057C5" w:rsidRDefault="00671DC0" w:rsidP="005F5B52">
            <w:pPr>
              <w:spacing w:line="240" w:lineRule="auto"/>
              <w:ind w:right="-72"/>
              <w:jc w:val="right"/>
              <w:rPr>
                <w:color w:val="000000" w:themeColor="text1"/>
              </w:rPr>
            </w:pPr>
          </w:p>
          <w:p w14:paraId="2F7CA683" w14:textId="328AA7A8" w:rsidR="00A7709A" w:rsidRPr="00D057C5" w:rsidRDefault="00A7709A" w:rsidP="005F5B52">
            <w:pPr>
              <w:spacing w:line="240" w:lineRule="auto"/>
              <w:ind w:right="-72"/>
              <w:jc w:val="right"/>
              <w:rPr>
                <w:color w:val="000000" w:themeColor="text1"/>
              </w:rPr>
            </w:pPr>
            <w:r w:rsidRPr="00D057C5">
              <w:rPr>
                <w:color w:val="000000" w:themeColor="text1"/>
              </w:rPr>
              <w:t>235,181</w:t>
            </w:r>
          </w:p>
        </w:tc>
        <w:tc>
          <w:tcPr>
            <w:tcW w:w="1414" w:type="dxa"/>
            <w:tcBorders>
              <w:top w:val="nil"/>
              <w:left w:val="nil"/>
              <w:bottom w:val="nil"/>
              <w:right w:val="nil"/>
            </w:tcBorders>
            <w:shd w:val="clear" w:color="auto" w:fill="auto"/>
          </w:tcPr>
          <w:p w14:paraId="39D5F56E" w14:textId="77777777" w:rsidR="005F5B52" w:rsidRPr="00D057C5" w:rsidRDefault="005F5B52" w:rsidP="005F5B52">
            <w:pPr>
              <w:spacing w:line="240" w:lineRule="auto"/>
              <w:ind w:right="-72"/>
              <w:jc w:val="right"/>
              <w:rPr>
                <w:color w:val="000000" w:themeColor="text1"/>
              </w:rPr>
            </w:pPr>
          </w:p>
          <w:p w14:paraId="5C0CC53C" w14:textId="603560EA" w:rsidR="00440FF8" w:rsidRPr="00D057C5" w:rsidRDefault="00440FF8" w:rsidP="005F5B52">
            <w:pPr>
              <w:spacing w:line="240" w:lineRule="auto"/>
              <w:ind w:right="-72"/>
              <w:jc w:val="right"/>
              <w:rPr>
                <w:color w:val="000000" w:themeColor="text1"/>
              </w:rPr>
            </w:pPr>
            <w:r w:rsidRPr="00D057C5">
              <w:rPr>
                <w:color w:val="000000" w:themeColor="text1"/>
                <w:lang w:val="en-GB"/>
              </w:rPr>
              <w:t>235</w:t>
            </w:r>
            <w:r w:rsidRPr="00D057C5">
              <w:rPr>
                <w:color w:val="000000" w:themeColor="text1"/>
              </w:rPr>
              <w:t>,</w:t>
            </w:r>
            <w:r w:rsidRPr="00D057C5">
              <w:rPr>
                <w:color w:val="000000" w:themeColor="text1"/>
                <w:lang w:val="en-GB"/>
              </w:rPr>
              <w:t>181</w:t>
            </w:r>
          </w:p>
        </w:tc>
        <w:tc>
          <w:tcPr>
            <w:tcW w:w="2218" w:type="dxa"/>
            <w:tcBorders>
              <w:top w:val="nil"/>
              <w:left w:val="nil"/>
              <w:bottom w:val="nil"/>
              <w:right w:val="nil"/>
            </w:tcBorders>
          </w:tcPr>
          <w:p w14:paraId="70F76560" w14:textId="20654193" w:rsidR="005F5B52" w:rsidRPr="00D057C5" w:rsidRDefault="005F5B52" w:rsidP="005F5B52">
            <w:pPr>
              <w:spacing w:line="240" w:lineRule="auto"/>
              <w:ind w:right="-72"/>
              <w:jc w:val="right"/>
              <w:rPr>
                <w:rFonts w:eastAsia="Arial Unicode MS"/>
                <w:color w:val="000000" w:themeColor="text1"/>
              </w:rPr>
            </w:pPr>
            <w:r w:rsidRPr="00D057C5">
              <w:rPr>
                <w:color w:val="000000" w:themeColor="text1"/>
                <w:shd w:val="clear" w:color="auto" w:fill="FFFFFF"/>
                <w:lang w:val="en-GB"/>
              </w:rPr>
              <w:t>No significant unobservable information</w:t>
            </w:r>
          </w:p>
        </w:tc>
      </w:tr>
      <w:tr w:rsidR="005F5B52" w:rsidRPr="00D057C5" w14:paraId="36E4E2DC" w14:textId="77777777" w:rsidTr="00B867E5">
        <w:tc>
          <w:tcPr>
            <w:tcW w:w="2088" w:type="dxa"/>
            <w:tcBorders>
              <w:top w:val="nil"/>
              <w:left w:val="nil"/>
              <w:bottom w:val="nil"/>
              <w:right w:val="nil"/>
            </w:tcBorders>
          </w:tcPr>
          <w:p w14:paraId="1D4C426E" w14:textId="77777777" w:rsidR="005F5B52" w:rsidRPr="00D057C5" w:rsidRDefault="005F5B52" w:rsidP="005F5B52">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119D3C79" w14:textId="77777777" w:rsidR="005F5B52" w:rsidRPr="00D057C5" w:rsidRDefault="005F5B52" w:rsidP="005F5B52">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vAlign w:val="bottom"/>
          </w:tcPr>
          <w:p w14:paraId="58259E82" w14:textId="77777777" w:rsidR="005F5B52" w:rsidRPr="00D057C5" w:rsidRDefault="005F5B52" w:rsidP="005F5B52">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vAlign w:val="bottom"/>
          </w:tcPr>
          <w:p w14:paraId="363ED60A" w14:textId="77777777" w:rsidR="005F5B52" w:rsidRPr="00D057C5" w:rsidRDefault="005F5B52" w:rsidP="005F5B52">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3A61E4B" w14:textId="77777777" w:rsidR="005F5B52" w:rsidRPr="00D057C5" w:rsidRDefault="005F5B52" w:rsidP="005F5B52">
            <w:pPr>
              <w:spacing w:line="240" w:lineRule="auto"/>
              <w:ind w:left="213" w:right="-72" w:hanging="213"/>
              <w:jc w:val="right"/>
              <w:rPr>
                <w:rFonts w:eastAsia="Arial Unicode MS"/>
                <w:color w:val="000000" w:themeColor="text1"/>
              </w:rPr>
            </w:pPr>
          </w:p>
        </w:tc>
      </w:tr>
      <w:tr w:rsidR="005F5B52" w:rsidRPr="00D057C5" w14:paraId="30709CFD" w14:textId="77777777" w:rsidTr="00B867E5">
        <w:tc>
          <w:tcPr>
            <w:tcW w:w="2088" w:type="dxa"/>
            <w:tcBorders>
              <w:top w:val="nil"/>
              <w:left w:val="nil"/>
              <w:bottom w:val="nil"/>
              <w:right w:val="nil"/>
            </w:tcBorders>
          </w:tcPr>
          <w:p w14:paraId="05DFF3EF" w14:textId="77777777" w:rsidR="005F5B52" w:rsidRPr="00D057C5" w:rsidRDefault="005F5B52" w:rsidP="005F5B52">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7B9DBB69" w14:textId="77777777" w:rsidR="005F5B52" w:rsidRPr="00D057C5" w:rsidRDefault="005F5B52" w:rsidP="005F5B52">
            <w:pPr>
              <w:spacing w:line="240" w:lineRule="auto"/>
              <w:ind w:right="-72"/>
              <w:jc w:val="right"/>
              <w:rPr>
                <w:rFonts w:eastAsia="Arial Unicode MS"/>
                <w:color w:val="000000" w:themeColor="text1"/>
              </w:rPr>
            </w:pPr>
          </w:p>
        </w:tc>
        <w:tc>
          <w:tcPr>
            <w:tcW w:w="1357" w:type="dxa"/>
            <w:tcBorders>
              <w:top w:val="nil"/>
              <w:left w:val="nil"/>
              <w:bottom w:val="single" w:sz="4" w:space="0" w:color="auto"/>
              <w:right w:val="nil"/>
            </w:tcBorders>
            <w:shd w:val="clear" w:color="auto" w:fill="FAFAFA"/>
            <w:vAlign w:val="bottom"/>
          </w:tcPr>
          <w:p w14:paraId="6D2BB60F" w14:textId="3621C0A1" w:rsidR="005F5B52" w:rsidRPr="00D057C5" w:rsidRDefault="00A7709A" w:rsidP="005F5B52">
            <w:pPr>
              <w:spacing w:line="240" w:lineRule="auto"/>
              <w:ind w:right="-72"/>
              <w:jc w:val="right"/>
              <w:rPr>
                <w:rFonts w:eastAsia="Arial Unicode MS"/>
                <w:color w:val="000000" w:themeColor="text1"/>
              </w:rPr>
            </w:pPr>
            <w:r w:rsidRPr="00D057C5">
              <w:rPr>
                <w:rFonts w:eastAsia="Arial Unicode MS"/>
                <w:color w:val="000000" w:themeColor="text1"/>
              </w:rPr>
              <w:t>235,181</w:t>
            </w:r>
          </w:p>
        </w:tc>
        <w:tc>
          <w:tcPr>
            <w:tcW w:w="1414" w:type="dxa"/>
            <w:tcBorders>
              <w:top w:val="nil"/>
              <w:left w:val="nil"/>
              <w:bottom w:val="single" w:sz="4" w:space="0" w:color="auto"/>
              <w:right w:val="nil"/>
            </w:tcBorders>
            <w:shd w:val="clear" w:color="auto" w:fill="auto"/>
            <w:vAlign w:val="bottom"/>
          </w:tcPr>
          <w:p w14:paraId="40F454A9" w14:textId="473D60FA" w:rsidR="005F5B52" w:rsidRPr="00D057C5" w:rsidRDefault="00440FF8" w:rsidP="005F5B52">
            <w:pPr>
              <w:spacing w:line="240" w:lineRule="auto"/>
              <w:ind w:right="-72"/>
              <w:jc w:val="right"/>
              <w:rPr>
                <w:rFonts w:eastAsia="Arial Unicode MS"/>
                <w:color w:val="000000" w:themeColor="text1"/>
              </w:rPr>
            </w:pPr>
            <w:r w:rsidRPr="00D057C5">
              <w:rPr>
                <w:color w:val="000000" w:themeColor="text1"/>
                <w:lang w:val="en-GB"/>
              </w:rPr>
              <w:t>235</w:t>
            </w:r>
            <w:r w:rsidRPr="00D057C5">
              <w:rPr>
                <w:color w:val="000000" w:themeColor="text1"/>
              </w:rPr>
              <w:t>,</w:t>
            </w:r>
            <w:r w:rsidRPr="00D057C5">
              <w:rPr>
                <w:color w:val="000000" w:themeColor="text1"/>
                <w:lang w:val="en-GB"/>
              </w:rPr>
              <w:t>181</w:t>
            </w:r>
          </w:p>
        </w:tc>
        <w:tc>
          <w:tcPr>
            <w:tcW w:w="2218" w:type="dxa"/>
            <w:tcBorders>
              <w:top w:val="nil"/>
              <w:left w:val="nil"/>
              <w:bottom w:val="nil"/>
              <w:right w:val="nil"/>
            </w:tcBorders>
          </w:tcPr>
          <w:p w14:paraId="7860B0EE" w14:textId="77777777" w:rsidR="005F5B52" w:rsidRPr="00D057C5" w:rsidRDefault="005F5B52" w:rsidP="005F5B52">
            <w:pPr>
              <w:spacing w:line="240" w:lineRule="auto"/>
              <w:ind w:left="213" w:right="-72" w:hanging="213"/>
              <w:jc w:val="right"/>
              <w:rPr>
                <w:rFonts w:eastAsia="Arial Unicode MS"/>
                <w:color w:val="000000" w:themeColor="text1"/>
              </w:rPr>
            </w:pPr>
          </w:p>
        </w:tc>
      </w:tr>
    </w:tbl>
    <w:p w14:paraId="6EC3C2CD" w14:textId="5B5876CF" w:rsidR="00D36D63" w:rsidRPr="00D057C5" w:rsidRDefault="00D36D63" w:rsidP="00CF7EF8">
      <w:pPr>
        <w:tabs>
          <w:tab w:val="left" w:pos="567"/>
          <w:tab w:val="center" w:pos="3402"/>
          <w:tab w:val="center" w:pos="4153"/>
          <w:tab w:val="center" w:pos="4680"/>
          <w:tab w:val="center" w:pos="5670"/>
          <w:tab w:val="center" w:pos="6804"/>
          <w:tab w:val="right" w:pos="7655"/>
          <w:tab w:val="right" w:pos="8306"/>
          <w:tab w:val="right" w:pos="9360"/>
        </w:tabs>
        <w:ind w:left="567"/>
        <w:jc w:val="both"/>
        <w:rPr>
          <w:color w:val="000000"/>
          <w:shd w:val="clear" w:color="auto" w:fill="FFFFFF"/>
        </w:rPr>
      </w:pPr>
    </w:p>
    <w:p w14:paraId="6BD2CECB" w14:textId="229E0B4F" w:rsidR="003848B6" w:rsidRPr="00D057C5" w:rsidRDefault="003848B6">
      <w:pPr>
        <w:rPr>
          <w:color w:val="000000"/>
          <w:shd w:val="clear" w:color="auto" w:fill="FFFFFF"/>
          <w:cs/>
        </w:rPr>
      </w:pPr>
      <w:r w:rsidRPr="00D057C5">
        <w:rPr>
          <w:color w:val="000000"/>
          <w:shd w:val="clear" w:color="auto" w:fill="FFFFFF"/>
          <w:cs/>
        </w:rPr>
        <w:br w:type="page"/>
      </w:r>
    </w:p>
    <w:p w14:paraId="24248CB3" w14:textId="77777777" w:rsidR="00B16653" w:rsidRPr="00D057C5" w:rsidRDefault="00B16653" w:rsidP="00CF7EF8">
      <w:pPr>
        <w:tabs>
          <w:tab w:val="left" w:pos="567"/>
          <w:tab w:val="center" w:pos="3402"/>
          <w:tab w:val="center" w:pos="4153"/>
          <w:tab w:val="center" w:pos="4680"/>
          <w:tab w:val="center" w:pos="5670"/>
          <w:tab w:val="center" w:pos="6804"/>
          <w:tab w:val="right" w:pos="7655"/>
          <w:tab w:val="right" w:pos="8306"/>
          <w:tab w:val="right" w:pos="9360"/>
        </w:tabs>
        <w:ind w:left="567"/>
        <w:jc w:val="both"/>
        <w:rPr>
          <w:color w:val="000000"/>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6F5FF6" w:rsidRPr="00D057C5" w14:paraId="50D97EB0" w14:textId="77777777" w:rsidTr="00CD3302">
        <w:trPr>
          <w:trHeight w:val="389"/>
        </w:trPr>
        <w:tc>
          <w:tcPr>
            <w:tcW w:w="9461" w:type="dxa"/>
            <w:shd w:val="clear" w:color="auto" w:fill="auto"/>
            <w:vAlign w:val="center"/>
          </w:tcPr>
          <w:p w14:paraId="31CE427D" w14:textId="638D128B" w:rsidR="006F5FF6" w:rsidRPr="00D057C5" w:rsidRDefault="006F5FF6" w:rsidP="00CD3302">
            <w:pPr>
              <w:ind w:left="432" w:hanging="432"/>
              <w:rPr>
                <w:rFonts w:eastAsia="Arial Unicode MS"/>
                <w:b/>
                <w:bCs/>
                <w:color w:val="000000" w:themeColor="text1"/>
              </w:rPr>
            </w:pPr>
            <w:r w:rsidRPr="00D057C5">
              <w:rPr>
                <w:rFonts w:eastAsia="Arial Unicode MS"/>
                <w:b/>
                <w:bCs/>
                <w:color w:val="000000" w:themeColor="text1"/>
              </w:rPr>
              <w:t>3</w:t>
            </w:r>
            <w:r w:rsidR="0026277D" w:rsidRPr="00D057C5">
              <w:rPr>
                <w:rFonts w:eastAsia="Arial Unicode MS"/>
                <w:b/>
                <w:bCs/>
                <w:color w:val="000000" w:themeColor="text1"/>
              </w:rPr>
              <w:t>0</w:t>
            </w:r>
            <w:r w:rsidRPr="00D057C5">
              <w:rPr>
                <w:rFonts w:eastAsia="Arial Unicode MS"/>
                <w:b/>
                <w:bCs/>
                <w:color w:val="000000" w:themeColor="text1"/>
              </w:rPr>
              <w:tab/>
              <w:t>Subsequent Event</w:t>
            </w:r>
            <w:r w:rsidRPr="00D057C5">
              <w:rPr>
                <w:b/>
                <w:bCs/>
                <w:color w:val="000000" w:themeColor="text1"/>
              </w:rPr>
              <w:t xml:space="preserve"> </w:t>
            </w:r>
          </w:p>
        </w:tc>
      </w:tr>
    </w:tbl>
    <w:p w14:paraId="11C20048" w14:textId="5A918127" w:rsidR="006F5FF6" w:rsidRPr="00D057C5" w:rsidRDefault="006F5FF6" w:rsidP="00CF7EF8">
      <w:pPr>
        <w:tabs>
          <w:tab w:val="left" w:pos="567"/>
          <w:tab w:val="center" w:pos="3402"/>
          <w:tab w:val="center" w:pos="4153"/>
          <w:tab w:val="center" w:pos="4680"/>
          <w:tab w:val="center" w:pos="5670"/>
          <w:tab w:val="center" w:pos="6804"/>
          <w:tab w:val="right" w:pos="7655"/>
          <w:tab w:val="right" w:pos="8306"/>
          <w:tab w:val="right" w:pos="9360"/>
        </w:tabs>
        <w:ind w:left="567"/>
        <w:jc w:val="both"/>
        <w:rPr>
          <w:color w:val="000000"/>
          <w:shd w:val="clear" w:color="auto" w:fill="FFFFFF"/>
        </w:rPr>
      </w:pPr>
    </w:p>
    <w:p w14:paraId="50EA6D1C" w14:textId="6FDCCE3E" w:rsidR="002377F0" w:rsidRPr="00D057C5" w:rsidRDefault="00EC4C49" w:rsidP="00EC4C49">
      <w:pPr>
        <w:ind w:left="540" w:firstLine="6"/>
        <w:jc w:val="both"/>
        <w:outlineLvl w:val="0"/>
      </w:pPr>
      <w:r w:rsidRPr="00D057C5">
        <w:t>On 20 April 2023, the Annual General Meeting of the Bank’s shareholders for the year 2023 approved the</w:t>
      </w:r>
      <w:r w:rsidR="002377F0" w:rsidRPr="00D057C5">
        <w:t xml:space="preserve"> following:</w:t>
      </w:r>
      <w:r w:rsidRPr="00D057C5">
        <w:t xml:space="preserve"> </w:t>
      </w:r>
    </w:p>
    <w:p w14:paraId="04E10E26" w14:textId="77777777" w:rsidR="002377F0" w:rsidRPr="00D057C5" w:rsidRDefault="002377F0" w:rsidP="00EC4C49">
      <w:pPr>
        <w:ind w:left="540" w:firstLine="6"/>
        <w:jc w:val="both"/>
        <w:outlineLvl w:val="0"/>
      </w:pPr>
    </w:p>
    <w:p w14:paraId="491D988D" w14:textId="49B8E42C" w:rsidR="00EC4C49" w:rsidRPr="00D057C5" w:rsidRDefault="002377F0" w:rsidP="002377F0">
      <w:pPr>
        <w:pStyle w:val="ListParagraph"/>
        <w:numPr>
          <w:ilvl w:val="0"/>
          <w:numId w:val="11"/>
        </w:numPr>
        <w:ind w:left="851" w:hanging="284"/>
        <w:jc w:val="both"/>
        <w:outlineLvl w:val="0"/>
        <w:rPr>
          <w:sz w:val="18"/>
          <w:lang w:val="en-US"/>
        </w:rPr>
      </w:pPr>
      <w:r w:rsidRPr="00D057C5">
        <w:rPr>
          <w:sz w:val="18"/>
          <w:szCs w:val="22"/>
          <w:lang w:val="en-US"/>
        </w:rPr>
        <w:t>Approved the</w:t>
      </w:r>
      <w:r w:rsidR="00EC4C49" w:rsidRPr="00D057C5">
        <w:rPr>
          <w:sz w:val="18"/>
          <w:lang w:val="en-US"/>
        </w:rPr>
        <w:t xml:space="preserve"> payment of dividend for the year 2022 at the rate of Baht 3.25 per ordinary share, a part of which had been paid as interim dividend at the rate of Baht 1.75 per share on 22 September 202</w:t>
      </w:r>
      <w:r w:rsidR="00DB7CA9" w:rsidRPr="00D057C5">
        <w:rPr>
          <w:sz w:val="18"/>
          <w:lang w:val="en-US"/>
        </w:rPr>
        <w:t>2</w:t>
      </w:r>
      <w:r w:rsidR="00EC4C49" w:rsidRPr="00D057C5">
        <w:rPr>
          <w:sz w:val="18"/>
          <w:lang w:val="en-US"/>
        </w:rPr>
        <w:t>, amounting to Baht 1,481,791,253 and the remaining amount will be paid on 18 May 2023 at the rate of Baht 1.50 per share.</w:t>
      </w:r>
    </w:p>
    <w:p w14:paraId="62898D1A" w14:textId="77777777" w:rsidR="00635CBA" w:rsidRPr="00D057C5" w:rsidRDefault="00635CBA" w:rsidP="00635CBA">
      <w:pPr>
        <w:pStyle w:val="ListParagraph"/>
        <w:ind w:left="851"/>
        <w:jc w:val="both"/>
        <w:outlineLvl w:val="0"/>
        <w:rPr>
          <w:sz w:val="18"/>
          <w:lang w:val="en-US"/>
        </w:rPr>
      </w:pPr>
    </w:p>
    <w:p w14:paraId="087FD081" w14:textId="016B511A" w:rsidR="002377F0" w:rsidRPr="00D057C5" w:rsidRDefault="00635CBA" w:rsidP="002377F0">
      <w:pPr>
        <w:pStyle w:val="ListParagraph"/>
        <w:numPr>
          <w:ilvl w:val="0"/>
          <w:numId w:val="11"/>
        </w:numPr>
        <w:ind w:left="851" w:hanging="284"/>
        <w:jc w:val="both"/>
        <w:outlineLvl w:val="0"/>
        <w:rPr>
          <w:sz w:val="18"/>
          <w:szCs w:val="22"/>
          <w:lang w:val="en-US"/>
        </w:rPr>
      </w:pPr>
      <w:r w:rsidRPr="00D057C5">
        <w:rPr>
          <w:sz w:val="18"/>
          <w:szCs w:val="22"/>
          <w:lang w:val="en-US"/>
        </w:rPr>
        <w:t>The Meeting approved the issuance and allocation of warrants to purchase the newly issued ordinary shares of KKP No.5 (“KKP-W5 Warrants”) up to 70,562,592 units and No.6 (“KKP-W6 Warrants”) up to 70,562,592 units to existing shareholders of the Bank on a pro rata basis to their respective shareholdings at no cost with the allocation ratio of 12 existing shares per 1 unit of KKP-W5 Warrant and 1 unit of KKP-W6 Warrant (any fraction derived from the calculation based on the allocation ratio would be rounded down). The terms of KKP-W5 Warrants and KKP-W6 Warrants would be 10 months and 2 years and 10 months after the date of issuance, respectively, and the exercise ratio of KKP-W5 Warrants would be that 1 unit of a warrant was entitled to purchase 1 ordinary share, and the exercise ratio of KKP-W6 Warrants would be that 1 unit of a warrant was entitled to purchase 1 ordinary share at Baht 70 and allocation to the shareholders by the second quarter of 2023.</w:t>
      </w:r>
    </w:p>
    <w:p w14:paraId="191B3809" w14:textId="77777777" w:rsidR="00635CBA" w:rsidRPr="00D057C5" w:rsidRDefault="00635CBA" w:rsidP="00635CBA">
      <w:pPr>
        <w:pStyle w:val="ListParagraph"/>
        <w:rPr>
          <w:sz w:val="18"/>
          <w:szCs w:val="22"/>
          <w:lang w:val="en-US"/>
        </w:rPr>
      </w:pPr>
    </w:p>
    <w:p w14:paraId="6F92A6BE" w14:textId="7036CF2E" w:rsidR="001A6C78" w:rsidRPr="00D057C5" w:rsidRDefault="00635CBA" w:rsidP="001A6C78">
      <w:pPr>
        <w:pStyle w:val="ListParagraph"/>
        <w:numPr>
          <w:ilvl w:val="0"/>
          <w:numId w:val="11"/>
        </w:numPr>
        <w:ind w:left="851" w:hanging="284"/>
        <w:jc w:val="both"/>
        <w:outlineLvl w:val="0"/>
        <w:rPr>
          <w:sz w:val="18"/>
          <w:szCs w:val="22"/>
          <w:lang w:val="en-US"/>
        </w:rPr>
      </w:pPr>
      <w:r w:rsidRPr="00D057C5">
        <w:rPr>
          <w:sz w:val="18"/>
          <w:szCs w:val="22"/>
          <w:lang w:val="en-US"/>
        </w:rPr>
        <w:t>The Meeting approved the issuance and allocation of warrants to purchase the newly issued ordinary shares of KKP up to 60,000,000 units offered to the directors, executives, and/or employees of the Bank and its subsidiaries (“KKP ESOP Warrants”) at no cost. The terms of KKP ESOP Warrants would be 4 years after the date of issuance, and the exercise ratio would be that 1 unit of warrant was entitled to purchase 1 ordinary share at Baht 72 per share.</w:t>
      </w:r>
      <w:r w:rsidR="002D79C9" w:rsidRPr="00D057C5">
        <w:rPr>
          <w:sz w:val="18"/>
          <w:szCs w:val="22"/>
          <w:lang w:val="en-US"/>
        </w:rPr>
        <w:t xml:space="preserve"> </w:t>
      </w:r>
    </w:p>
    <w:p w14:paraId="317EFDB7" w14:textId="77777777" w:rsidR="001A6C78" w:rsidRPr="00D057C5" w:rsidRDefault="001A6C78" w:rsidP="001A6C78">
      <w:pPr>
        <w:pStyle w:val="ListParagraph"/>
        <w:ind w:left="851"/>
        <w:jc w:val="both"/>
        <w:outlineLvl w:val="0"/>
        <w:rPr>
          <w:sz w:val="18"/>
          <w:szCs w:val="22"/>
          <w:lang w:val="en-US"/>
        </w:rPr>
      </w:pPr>
    </w:p>
    <w:p w14:paraId="15553138" w14:textId="07D6BD92" w:rsidR="0068134D" w:rsidRPr="00D057C5" w:rsidRDefault="0068134D" w:rsidP="001A6C78">
      <w:pPr>
        <w:pStyle w:val="ListParagraph"/>
        <w:numPr>
          <w:ilvl w:val="0"/>
          <w:numId w:val="11"/>
        </w:numPr>
        <w:ind w:left="851" w:hanging="284"/>
        <w:jc w:val="both"/>
        <w:outlineLvl w:val="0"/>
        <w:rPr>
          <w:sz w:val="18"/>
          <w:szCs w:val="22"/>
          <w:lang w:val="en-US"/>
        </w:rPr>
      </w:pPr>
      <w:r w:rsidRPr="00D057C5">
        <w:rPr>
          <w:sz w:val="18"/>
          <w:szCs w:val="22"/>
          <w:lang w:val="en-US"/>
        </w:rPr>
        <w:t>The Meeting approved the increase in registered capital of Baht 2,011,251,840 from the existing registered capital of Baht 8,467,511,090 to the new registered capital of Baht 10,478,762,930 by issuing 201,125,184 newly issued ordinary shares at a par value of Baht 10 per share, the amendment to Association of the Bank to be in line with the increase in registered capital.</w:t>
      </w:r>
      <w:r w:rsidR="001A6C78" w:rsidRPr="00D057C5">
        <w:rPr>
          <w:sz w:val="18"/>
          <w:szCs w:val="22"/>
          <w:lang w:val="en-US"/>
        </w:rPr>
        <w:t xml:space="preserve"> The Bank has registered with the Department of Business Development on 27 April 2023.</w:t>
      </w:r>
    </w:p>
    <w:p w14:paraId="5C579872" w14:textId="77777777" w:rsidR="0068134D" w:rsidRPr="00D057C5" w:rsidRDefault="0068134D" w:rsidP="0068134D">
      <w:pPr>
        <w:pStyle w:val="ListParagraph"/>
        <w:rPr>
          <w:sz w:val="18"/>
          <w:szCs w:val="22"/>
          <w:lang w:val="en-US"/>
        </w:rPr>
      </w:pPr>
    </w:p>
    <w:p w14:paraId="6856C7BB" w14:textId="45D39795" w:rsidR="0068134D" w:rsidRPr="00D057C5" w:rsidRDefault="0068134D" w:rsidP="00CD3302">
      <w:pPr>
        <w:pStyle w:val="ListParagraph"/>
        <w:numPr>
          <w:ilvl w:val="0"/>
          <w:numId w:val="11"/>
        </w:numPr>
        <w:ind w:left="851" w:hanging="284"/>
        <w:jc w:val="both"/>
        <w:outlineLvl w:val="0"/>
        <w:rPr>
          <w:lang w:val="en-US"/>
        </w:rPr>
      </w:pPr>
      <w:r w:rsidRPr="00D057C5">
        <w:rPr>
          <w:sz w:val="18"/>
          <w:szCs w:val="22"/>
          <w:lang w:val="en-US"/>
        </w:rPr>
        <w:t xml:space="preserve">The Meeting approved the allocation of the Bank’s newly issued ordinary shares up to 201,125,184 shares at a par value of Baht 10 per share as follows: </w:t>
      </w:r>
    </w:p>
    <w:p w14:paraId="0D33F85C" w14:textId="62AD65C0" w:rsidR="0068134D" w:rsidRPr="00D057C5" w:rsidRDefault="0068134D" w:rsidP="0068134D">
      <w:pPr>
        <w:pStyle w:val="ListParagraph"/>
        <w:ind w:left="1418" w:hanging="284"/>
        <w:jc w:val="both"/>
        <w:outlineLvl w:val="0"/>
        <w:rPr>
          <w:sz w:val="18"/>
          <w:lang w:val="en-US"/>
        </w:rPr>
      </w:pPr>
      <w:r w:rsidRPr="00D057C5">
        <w:rPr>
          <w:sz w:val="18"/>
          <w:lang w:val="en-US"/>
        </w:rPr>
        <w:t xml:space="preserve">1)  Up to 70,562,592 shares at a par value of Baht 10 per share to accommodate the exercise of rights under the KKP-W5 Warrants offered to the Bank’s existing shareholders on a pro rata basis to their respective shareholdings; </w:t>
      </w:r>
    </w:p>
    <w:p w14:paraId="6BDB9347" w14:textId="14555333" w:rsidR="0068134D" w:rsidRPr="00D057C5" w:rsidRDefault="0068134D" w:rsidP="0068134D">
      <w:pPr>
        <w:pStyle w:val="ListParagraph"/>
        <w:ind w:left="1418" w:hanging="284"/>
        <w:jc w:val="both"/>
        <w:outlineLvl w:val="0"/>
        <w:rPr>
          <w:sz w:val="18"/>
          <w:lang w:val="en-US"/>
        </w:rPr>
      </w:pPr>
      <w:r w:rsidRPr="00D057C5">
        <w:rPr>
          <w:sz w:val="18"/>
          <w:lang w:val="en-US"/>
        </w:rPr>
        <w:t>2)  Up to 70,562,592 shares at a par value of Baht 10 per share to accommodate the exercise of rights under the KKP-W6 Warrants offered to the Bank’s existing shareholders on a pro rata basis to their respective shareholdings; and</w:t>
      </w:r>
    </w:p>
    <w:p w14:paraId="22CE386E" w14:textId="28657976" w:rsidR="0068134D" w:rsidRPr="00D057C5" w:rsidRDefault="0068134D" w:rsidP="0068134D">
      <w:pPr>
        <w:pStyle w:val="ListParagraph"/>
        <w:ind w:left="1418" w:hanging="284"/>
        <w:jc w:val="both"/>
        <w:outlineLvl w:val="0"/>
        <w:rPr>
          <w:sz w:val="18"/>
          <w:lang w:val="en-US"/>
        </w:rPr>
      </w:pPr>
      <w:r w:rsidRPr="00D057C5">
        <w:rPr>
          <w:sz w:val="18"/>
          <w:lang w:val="en-US"/>
        </w:rPr>
        <w:t>3)  Up to 60,000,000 shares at a par value of Baht 10 per share to accommodate the exercise of rights under the KKP ESOP Warrants offered to the directors, executives, and/or employees of the Bank and its subsidiaries.</w:t>
      </w:r>
    </w:p>
    <w:p w14:paraId="1B149B73" w14:textId="12050939" w:rsidR="006F5FF6" w:rsidRPr="00D057C5" w:rsidRDefault="006F5FF6" w:rsidP="00CF7EF8">
      <w:pPr>
        <w:tabs>
          <w:tab w:val="left" w:pos="567"/>
          <w:tab w:val="center" w:pos="3402"/>
          <w:tab w:val="center" w:pos="4153"/>
          <w:tab w:val="center" w:pos="4680"/>
          <w:tab w:val="center" w:pos="5670"/>
          <w:tab w:val="center" w:pos="6804"/>
          <w:tab w:val="right" w:pos="7655"/>
          <w:tab w:val="right" w:pos="8306"/>
          <w:tab w:val="right" w:pos="9360"/>
        </w:tabs>
        <w:ind w:left="567"/>
        <w:jc w:val="both"/>
      </w:pPr>
    </w:p>
    <w:p w14:paraId="284AEB12" w14:textId="5D28CB02" w:rsidR="003848B6" w:rsidRPr="00D057C5" w:rsidRDefault="003848B6" w:rsidP="00CF7EF8">
      <w:pPr>
        <w:tabs>
          <w:tab w:val="left" w:pos="567"/>
          <w:tab w:val="center" w:pos="3402"/>
          <w:tab w:val="center" w:pos="4153"/>
          <w:tab w:val="center" w:pos="4680"/>
          <w:tab w:val="center" w:pos="5670"/>
          <w:tab w:val="center" w:pos="6804"/>
          <w:tab w:val="right" w:pos="7655"/>
          <w:tab w:val="right" w:pos="8306"/>
          <w:tab w:val="right" w:pos="9360"/>
        </w:tabs>
        <w:ind w:left="567"/>
        <w:jc w:val="both"/>
      </w:pPr>
    </w:p>
    <w:p w14:paraId="0100F1C8" w14:textId="1C484845" w:rsidR="003848B6" w:rsidRPr="00D057C5" w:rsidRDefault="003848B6" w:rsidP="00CF7EF8">
      <w:pPr>
        <w:tabs>
          <w:tab w:val="left" w:pos="567"/>
          <w:tab w:val="center" w:pos="3402"/>
          <w:tab w:val="center" w:pos="4153"/>
          <w:tab w:val="center" w:pos="4680"/>
          <w:tab w:val="center" w:pos="5670"/>
          <w:tab w:val="center" w:pos="6804"/>
          <w:tab w:val="right" w:pos="7655"/>
          <w:tab w:val="right" w:pos="8306"/>
          <w:tab w:val="right" w:pos="9360"/>
        </w:tabs>
        <w:ind w:left="567"/>
        <w:jc w:val="both"/>
        <w:rPr>
          <w:color w:val="000000"/>
          <w:shd w:val="clear" w:color="auto" w:fill="FFFFFF"/>
        </w:rPr>
      </w:pPr>
    </w:p>
    <w:sectPr w:rsidR="003848B6" w:rsidRPr="00D057C5" w:rsidSect="009E5378">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F063B" w14:textId="77777777" w:rsidR="0068694B" w:rsidRDefault="0068694B">
      <w:r>
        <w:separator/>
      </w:r>
    </w:p>
  </w:endnote>
  <w:endnote w:type="continuationSeparator" w:id="0">
    <w:p w14:paraId="77993C34" w14:textId="77777777" w:rsidR="0068694B" w:rsidRDefault="0068694B">
      <w:r>
        <w:continuationSeparator/>
      </w:r>
    </w:p>
  </w:endnote>
  <w:endnote w:type="continuationNotice" w:id="1">
    <w:p w14:paraId="51B8C3C8" w14:textId="77777777" w:rsidR="0068694B" w:rsidRDefault="00686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71D05" w14:textId="77777777" w:rsidR="00ED32DB" w:rsidRDefault="00ED3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3374C" w14:textId="11DDD837" w:rsidR="00444B65" w:rsidRPr="000A63BD" w:rsidRDefault="00444B65" w:rsidP="00B104FF">
    <w:pPr>
      <w:pBdr>
        <w:top w:val="single" w:sz="8" w:space="1" w:color="auto"/>
      </w:pBdr>
      <w:jc w:val="right"/>
      <w:rPr>
        <w:lang w:val="en-GB"/>
      </w:rPr>
    </w:pPr>
    <w:r>
      <w:fldChar w:fldCharType="begin"/>
    </w:r>
    <w:r>
      <w:instrText xml:space="preserve"> PAGE   \* MERGEFORMAT </w:instrText>
    </w:r>
    <w:r>
      <w:fldChar w:fldCharType="separate"/>
    </w:r>
    <w:r w:rsidR="0012294F">
      <w:rPr>
        <w:noProof/>
      </w:rPr>
      <w:t>32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5B7E2" w14:textId="77777777" w:rsidR="00ED32DB" w:rsidRDefault="00ED3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BC70D" w14:textId="77777777" w:rsidR="0068694B" w:rsidRDefault="0068694B">
      <w:r>
        <w:separator/>
      </w:r>
    </w:p>
  </w:footnote>
  <w:footnote w:type="continuationSeparator" w:id="0">
    <w:p w14:paraId="7C88B491" w14:textId="77777777" w:rsidR="0068694B" w:rsidRDefault="0068694B">
      <w:r>
        <w:continuationSeparator/>
      </w:r>
    </w:p>
  </w:footnote>
  <w:footnote w:type="continuationNotice" w:id="1">
    <w:p w14:paraId="1CC444F5" w14:textId="77777777" w:rsidR="0068694B" w:rsidRDefault="006869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9A749" w14:textId="77777777" w:rsidR="00ED32DB" w:rsidRDefault="00ED3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840A" w14:textId="451FB8CA" w:rsidR="00444B65" w:rsidRPr="000937C2" w:rsidRDefault="00444B65">
    <w:pPr>
      <w:tabs>
        <w:tab w:val="left" w:pos="4140"/>
      </w:tabs>
      <w:ind w:left="600" w:hanging="600"/>
      <w:rPr>
        <w:b/>
        <w:bCs/>
      </w:rPr>
    </w:pPr>
    <w:proofErr w:type="spellStart"/>
    <w:r w:rsidRPr="000937C2">
      <w:rPr>
        <w:b/>
        <w:bCs/>
      </w:rPr>
      <w:t>Kiatnakin</w:t>
    </w:r>
    <w:proofErr w:type="spellEnd"/>
    <w:r w:rsidRPr="000937C2">
      <w:rPr>
        <w:b/>
        <w:bCs/>
      </w:rPr>
      <w:t xml:space="preserve"> </w:t>
    </w:r>
    <w:proofErr w:type="spellStart"/>
    <w:r>
      <w:rPr>
        <w:b/>
        <w:bCs/>
      </w:rPr>
      <w:t>Phatra</w:t>
    </w:r>
    <w:proofErr w:type="spellEnd"/>
    <w:r>
      <w:rPr>
        <w:b/>
        <w:bCs/>
      </w:rPr>
      <w:t xml:space="preserve"> </w:t>
    </w:r>
    <w:r w:rsidRPr="000937C2">
      <w:rPr>
        <w:b/>
        <w:bCs/>
      </w:rPr>
      <w:t xml:space="preserve">Bank Public Company Limited and Subsidiaries </w:t>
    </w:r>
  </w:p>
  <w:p w14:paraId="6C0147C6" w14:textId="77777777" w:rsidR="00444B65" w:rsidRPr="000937C2" w:rsidRDefault="00444B65" w:rsidP="00F60BA6">
    <w:pPr>
      <w:tabs>
        <w:tab w:val="left" w:pos="4140"/>
      </w:tabs>
      <w:ind w:left="600" w:hanging="600"/>
      <w:rPr>
        <w:b/>
        <w:bCs/>
      </w:rPr>
    </w:pPr>
    <w:r w:rsidRPr="000937C2">
      <w:rPr>
        <w:b/>
        <w:bCs/>
      </w:rPr>
      <w:t xml:space="preserve">Condensed Notes to Interim Financial Information </w:t>
    </w:r>
    <w:r w:rsidRPr="000937C2">
      <w:t>(Unaudited)</w:t>
    </w:r>
  </w:p>
  <w:p w14:paraId="082B7676" w14:textId="24EC8866" w:rsidR="00444B65" w:rsidRDefault="00444B65" w:rsidP="00E172A5">
    <w:pPr>
      <w:pBdr>
        <w:bottom w:val="single" w:sz="4" w:space="1" w:color="auto"/>
      </w:pBdr>
      <w:tabs>
        <w:tab w:val="left" w:pos="4140"/>
      </w:tabs>
      <w:ind w:left="600" w:hanging="600"/>
      <w:rPr>
        <w:b/>
        <w:bCs/>
        <w:lang w:val="en-GB"/>
      </w:rPr>
    </w:pPr>
    <w:r>
      <w:rPr>
        <w:b/>
        <w:bCs/>
      </w:rPr>
      <w:t xml:space="preserve">For the </w:t>
    </w:r>
    <w:r w:rsidR="00FA585F">
      <w:rPr>
        <w:b/>
        <w:bCs/>
      </w:rPr>
      <w:t>three</w:t>
    </w:r>
    <w:r w:rsidR="00FA585F" w:rsidRPr="000937C2">
      <w:rPr>
        <w:b/>
        <w:bCs/>
      </w:rPr>
      <w:t xml:space="preserve">-month period </w:t>
    </w:r>
    <w:r w:rsidR="00FA585F" w:rsidRPr="00FE0A96">
      <w:rPr>
        <w:b/>
        <w:bCs/>
      </w:rPr>
      <w:t xml:space="preserve">ended </w:t>
    </w:r>
    <w:r w:rsidR="00FA585F">
      <w:rPr>
        <w:b/>
        <w:bCs/>
        <w:lang w:val="en-GB"/>
      </w:rPr>
      <w:t>31 March</w:t>
    </w:r>
    <w:r w:rsidR="00FA585F" w:rsidRPr="00DD3A4F">
      <w:rPr>
        <w:b/>
        <w:bCs/>
        <w:lang w:val="en-GB"/>
      </w:rPr>
      <w:t xml:space="preserve"> </w:t>
    </w:r>
    <w:r w:rsidRPr="00DD3A4F">
      <w:rPr>
        <w:b/>
        <w:bCs/>
        <w:lang w:val="en-GB"/>
      </w:rPr>
      <w:t>202</w:t>
    </w:r>
    <w:r w:rsidR="00E172A5">
      <w:rPr>
        <w:b/>
        <w:bCs/>
        <w:lang w:val="en-GB"/>
      </w:rPr>
      <w:t>3</w:t>
    </w:r>
  </w:p>
  <w:p w14:paraId="4BD7C20D" w14:textId="77777777" w:rsidR="00E172A5" w:rsidRPr="00FE0A96" w:rsidRDefault="00E172A5" w:rsidP="00E172A5">
    <w:pPr>
      <w:tabs>
        <w:tab w:val="left" w:pos="4140"/>
      </w:tabs>
      <w:ind w:left="600" w:hanging="600"/>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D209C" w14:textId="77777777" w:rsidR="00ED32DB" w:rsidRDefault="00ED3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F166C"/>
    <w:multiLevelType w:val="hybridMultilevel"/>
    <w:tmpl w:val="1774013A"/>
    <w:lvl w:ilvl="0" w:tplc="1C9A8F5A">
      <w:start w:val="2"/>
      <w:numFmt w:val="bullet"/>
      <w:lvlText w:val="–"/>
      <w:lvlJc w:val="left"/>
      <w:pPr>
        <w:tabs>
          <w:tab w:val="num" w:pos="405"/>
        </w:tabs>
        <w:ind w:left="405" w:hanging="360"/>
      </w:pPr>
      <w:rPr>
        <w:rFonts w:ascii="Times New Roman" w:eastAsia="Times New Roman" w:hAnsi="Times New Roman" w:cs="Angsana New"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2"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48F0025"/>
    <w:multiLevelType w:val="hybridMultilevel"/>
    <w:tmpl w:val="78E44852"/>
    <w:lvl w:ilvl="0" w:tplc="49640F4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B29584F"/>
    <w:multiLevelType w:val="hybridMultilevel"/>
    <w:tmpl w:val="4C306438"/>
    <w:lvl w:ilvl="0" w:tplc="04090001">
      <w:start w:val="1"/>
      <w:numFmt w:val="bullet"/>
      <w:lvlText w:val=""/>
      <w:lvlJc w:val="left"/>
      <w:pPr>
        <w:ind w:left="2358" w:hanging="360"/>
      </w:pPr>
      <w:rPr>
        <w:rFonts w:ascii="Symbol" w:hAnsi="Symbol" w:hint="default"/>
      </w:rPr>
    </w:lvl>
    <w:lvl w:ilvl="1" w:tplc="04090003" w:tentative="1">
      <w:start w:val="1"/>
      <w:numFmt w:val="bullet"/>
      <w:lvlText w:val="o"/>
      <w:lvlJc w:val="left"/>
      <w:pPr>
        <w:ind w:left="3078" w:hanging="360"/>
      </w:pPr>
      <w:rPr>
        <w:rFonts w:ascii="Courier New" w:hAnsi="Courier New" w:cs="Courier New" w:hint="default"/>
      </w:rPr>
    </w:lvl>
    <w:lvl w:ilvl="2" w:tplc="04090005" w:tentative="1">
      <w:start w:val="1"/>
      <w:numFmt w:val="bullet"/>
      <w:lvlText w:val=""/>
      <w:lvlJc w:val="left"/>
      <w:pPr>
        <w:ind w:left="3798" w:hanging="360"/>
      </w:pPr>
      <w:rPr>
        <w:rFonts w:ascii="Wingdings" w:hAnsi="Wingdings" w:hint="default"/>
      </w:rPr>
    </w:lvl>
    <w:lvl w:ilvl="3" w:tplc="04090001" w:tentative="1">
      <w:start w:val="1"/>
      <w:numFmt w:val="bullet"/>
      <w:lvlText w:val=""/>
      <w:lvlJc w:val="left"/>
      <w:pPr>
        <w:ind w:left="4518" w:hanging="360"/>
      </w:pPr>
      <w:rPr>
        <w:rFonts w:ascii="Symbol" w:hAnsi="Symbol" w:hint="default"/>
      </w:rPr>
    </w:lvl>
    <w:lvl w:ilvl="4" w:tplc="04090003" w:tentative="1">
      <w:start w:val="1"/>
      <w:numFmt w:val="bullet"/>
      <w:lvlText w:val="o"/>
      <w:lvlJc w:val="left"/>
      <w:pPr>
        <w:ind w:left="5238" w:hanging="360"/>
      </w:pPr>
      <w:rPr>
        <w:rFonts w:ascii="Courier New" w:hAnsi="Courier New" w:cs="Courier New" w:hint="default"/>
      </w:rPr>
    </w:lvl>
    <w:lvl w:ilvl="5" w:tplc="04090005" w:tentative="1">
      <w:start w:val="1"/>
      <w:numFmt w:val="bullet"/>
      <w:lvlText w:val=""/>
      <w:lvlJc w:val="left"/>
      <w:pPr>
        <w:ind w:left="5958" w:hanging="360"/>
      </w:pPr>
      <w:rPr>
        <w:rFonts w:ascii="Wingdings" w:hAnsi="Wingdings" w:hint="default"/>
      </w:rPr>
    </w:lvl>
    <w:lvl w:ilvl="6" w:tplc="04090001" w:tentative="1">
      <w:start w:val="1"/>
      <w:numFmt w:val="bullet"/>
      <w:lvlText w:val=""/>
      <w:lvlJc w:val="left"/>
      <w:pPr>
        <w:ind w:left="6678" w:hanging="360"/>
      </w:pPr>
      <w:rPr>
        <w:rFonts w:ascii="Symbol" w:hAnsi="Symbol" w:hint="default"/>
      </w:rPr>
    </w:lvl>
    <w:lvl w:ilvl="7" w:tplc="04090003" w:tentative="1">
      <w:start w:val="1"/>
      <w:numFmt w:val="bullet"/>
      <w:lvlText w:val="o"/>
      <w:lvlJc w:val="left"/>
      <w:pPr>
        <w:ind w:left="7398" w:hanging="360"/>
      </w:pPr>
      <w:rPr>
        <w:rFonts w:ascii="Courier New" w:hAnsi="Courier New" w:cs="Courier New" w:hint="default"/>
      </w:rPr>
    </w:lvl>
    <w:lvl w:ilvl="8" w:tplc="04090005" w:tentative="1">
      <w:start w:val="1"/>
      <w:numFmt w:val="bullet"/>
      <w:lvlText w:val=""/>
      <w:lvlJc w:val="left"/>
      <w:pPr>
        <w:ind w:left="8118" w:hanging="360"/>
      </w:pPr>
      <w:rPr>
        <w:rFonts w:ascii="Wingdings" w:hAnsi="Wingdings" w:hint="default"/>
      </w:rPr>
    </w:lvl>
  </w:abstractNum>
  <w:abstractNum w:abstractNumId="6" w15:restartNumberingAfterBreak="0">
    <w:nsid w:val="0F4F7165"/>
    <w:multiLevelType w:val="hybridMultilevel"/>
    <w:tmpl w:val="F496C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4B7B98"/>
    <w:multiLevelType w:val="hybridMultilevel"/>
    <w:tmpl w:val="C4D6EDB4"/>
    <w:lvl w:ilvl="0" w:tplc="9C62C756">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66849C4"/>
    <w:multiLevelType w:val="multilevel"/>
    <w:tmpl w:val="CD4C98AE"/>
    <w:name w:val="PwCListBullets12"/>
    <w:numStyleLink w:val="PwCListBullets1"/>
  </w:abstractNum>
  <w:abstractNum w:abstractNumId="9" w15:restartNumberingAfterBreak="0">
    <w:nsid w:val="1E0849F5"/>
    <w:multiLevelType w:val="multilevel"/>
    <w:tmpl w:val="EE3860A0"/>
    <w:name w:val="PwCListNumbers12"/>
    <w:numStyleLink w:val="PwCListNumbers1"/>
  </w:abstractNum>
  <w:abstractNum w:abstractNumId="10" w15:restartNumberingAfterBreak="0">
    <w:nsid w:val="1E55623E"/>
    <w:multiLevelType w:val="hybridMultilevel"/>
    <w:tmpl w:val="AB32082C"/>
    <w:lvl w:ilvl="0" w:tplc="B9904030">
      <w:start w:val="1"/>
      <w:numFmt w:val="lowerLetter"/>
      <w:lvlText w:val="%1)"/>
      <w:lvlJc w:val="left"/>
      <w:pPr>
        <w:ind w:left="1440" w:hanging="360"/>
      </w:pPr>
      <w:rPr>
        <w:rFonts w:ascii="Arial" w:hAnsi="Arial" w:cs="Arial" w:hint="default"/>
        <w:sz w:val="18"/>
        <w:szCs w:val="20"/>
        <w:lang w:bidi="th-TH"/>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1FF524D1"/>
    <w:multiLevelType w:val="hybridMultilevel"/>
    <w:tmpl w:val="F3C0A3D6"/>
    <w:lvl w:ilvl="0" w:tplc="5D305874">
      <w:start w:val="1"/>
      <w:numFmt w:val="decimal"/>
      <w:lvlText w:val="(%1)"/>
      <w:lvlJc w:val="left"/>
      <w:pPr>
        <w:ind w:left="1437" w:hanging="360"/>
      </w:pPr>
      <w:rPr>
        <w:rFonts w:hint="default"/>
      </w:rPr>
    </w:lvl>
    <w:lvl w:ilvl="1" w:tplc="08090019" w:tentative="1">
      <w:start w:val="1"/>
      <w:numFmt w:val="lowerLetter"/>
      <w:lvlText w:val="%2."/>
      <w:lvlJc w:val="left"/>
      <w:pPr>
        <w:ind w:left="2157" w:hanging="360"/>
      </w:pPr>
    </w:lvl>
    <w:lvl w:ilvl="2" w:tplc="0809001B" w:tentative="1">
      <w:start w:val="1"/>
      <w:numFmt w:val="lowerRoman"/>
      <w:lvlText w:val="%3."/>
      <w:lvlJc w:val="right"/>
      <w:pPr>
        <w:ind w:left="2877" w:hanging="180"/>
      </w:pPr>
    </w:lvl>
    <w:lvl w:ilvl="3" w:tplc="0809000F" w:tentative="1">
      <w:start w:val="1"/>
      <w:numFmt w:val="decimal"/>
      <w:lvlText w:val="%4."/>
      <w:lvlJc w:val="left"/>
      <w:pPr>
        <w:ind w:left="3597" w:hanging="360"/>
      </w:pPr>
    </w:lvl>
    <w:lvl w:ilvl="4" w:tplc="08090019" w:tentative="1">
      <w:start w:val="1"/>
      <w:numFmt w:val="lowerLetter"/>
      <w:lvlText w:val="%5."/>
      <w:lvlJc w:val="left"/>
      <w:pPr>
        <w:ind w:left="4317" w:hanging="360"/>
      </w:pPr>
    </w:lvl>
    <w:lvl w:ilvl="5" w:tplc="0809001B" w:tentative="1">
      <w:start w:val="1"/>
      <w:numFmt w:val="lowerRoman"/>
      <w:lvlText w:val="%6."/>
      <w:lvlJc w:val="right"/>
      <w:pPr>
        <w:ind w:left="5037" w:hanging="180"/>
      </w:pPr>
    </w:lvl>
    <w:lvl w:ilvl="6" w:tplc="0809000F" w:tentative="1">
      <w:start w:val="1"/>
      <w:numFmt w:val="decimal"/>
      <w:lvlText w:val="%7."/>
      <w:lvlJc w:val="left"/>
      <w:pPr>
        <w:ind w:left="5757" w:hanging="360"/>
      </w:pPr>
    </w:lvl>
    <w:lvl w:ilvl="7" w:tplc="08090019" w:tentative="1">
      <w:start w:val="1"/>
      <w:numFmt w:val="lowerLetter"/>
      <w:lvlText w:val="%8."/>
      <w:lvlJc w:val="left"/>
      <w:pPr>
        <w:ind w:left="6477" w:hanging="360"/>
      </w:pPr>
    </w:lvl>
    <w:lvl w:ilvl="8" w:tplc="0809001B" w:tentative="1">
      <w:start w:val="1"/>
      <w:numFmt w:val="lowerRoman"/>
      <w:lvlText w:val="%9."/>
      <w:lvlJc w:val="right"/>
      <w:pPr>
        <w:ind w:left="7197" w:hanging="180"/>
      </w:pPr>
    </w:lvl>
  </w:abstractNum>
  <w:abstractNum w:abstractNumId="12"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278B2668"/>
    <w:multiLevelType w:val="hybridMultilevel"/>
    <w:tmpl w:val="8F80BC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9232821"/>
    <w:multiLevelType w:val="hybridMultilevel"/>
    <w:tmpl w:val="5B0EA5BC"/>
    <w:lvl w:ilvl="0" w:tplc="A1DABED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399C57A5"/>
    <w:multiLevelType w:val="hybridMultilevel"/>
    <w:tmpl w:val="6E227B00"/>
    <w:lvl w:ilvl="0" w:tplc="AE4ACE70">
      <w:start w:val="38"/>
      <w:numFmt w:val="bullet"/>
      <w:lvlText w:val="-"/>
      <w:lvlJc w:val="left"/>
      <w:pPr>
        <w:ind w:left="36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57486E"/>
    <w:multiLevelType w:val="multilevel"/>
    <w:tmpl w:val="EE3860A0"/>
    <w:name w:val="PwCListNumbers13"/>
    <w:numStyleLink w:val="PwCListNumbers1"/>
  </w:abstractNum>
  <w:abstractNum w:abstractNumId="20"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3C35B5B"/>
    <w:multiLevelType w:val="hybridMultilevel"/>
    <w:tmpl w:val="F592787A"/>
    <w:lvl w:ilvl="0" w:tplc="7FFA3F8E">
      <w:start w:val="1"/>
      <w:numFmt w:val="lowerLetter"/>
      <w:lvlText w:val="%1)"/>
      <w:lvlJc w:val="left"/>
      <w:pPr>
        <w:ind w:left="1494" w:hanging="360"/>
      </w:pPr>
      <w:rPr>
        <w:rFonts w:hint="default"/>
        <w:b/>
        <w:bCs/>
        <w:color w:val="auto"/>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15:restartNumberingAfterBreak="0">
    <w:nsid w:val="4491300E"/>
    <w:multiLevelType w:val="hybridMultilevel"/>
    <w:tmpl w:val="ADCCD9D2"/>
    <w:lvl w:ilvl="0" w:tplc="04090001">
      <w:start w:val="1"/>
      <w:numFmt w:val="bullet"/>
      <w:lvlText w:val=""/>
      <w:lvlJc w:val="left"/>
      <w:pPr>
        <w:ind w:left="2871" w:hanging="360"/>
      </w:pPr>
      <w:rPr>
        <w:rFonts w:ascii="Symbol" w:hAnsi="Symbol" w:hint="default"/>
      </w:rPr>
    </w:lvl>
    <w:lvl w:ilvl="1" w:tplc="04090003" w:tentative="1">
      <w:start w:val="1"/>
      <w:numFmt w:val="bullet"/>
      <w:lvlText w:val="o"/>
      <w:lvlJc w:val="left"/>
      <w:pPr>
        <w:ind w:left="3591" w:hanging="360"/>
      </w:pPr>
      <w:rPr>
        <w:rFonts w:ascii="Courier New" w:hAnsi="Courier New" w:cs="Courier New" w:hint="default"/>
      </w:rPr>
    </w:lvl>
    <w:lvl w:ilvl="2" w:tplc="04090005" w:tentative="1">
      <w:start w:val="1"/>
      <w:numFmt w:val="bullet"/>
      <w:lvlText w:val=""/>
      <w:lvlJc w:val="left"/>
      <w:pPr>
        <w:ind w:left="4311" w:hanging="360"/>
      </w:pPr>
      <w:rPr>
        <w:rFonts w:ascii="Wingdings" w:hAnsi="Wingdings" w:hint="default"/>
      </w:rPr>
    </w:lvl>
    <w:lvl w:ilvl="3" w:tplc="04090001" w:tentative="1">
      <w:start w:val="1"/>
      <w:numFmt w:val="bullet"/>
      <w:lvlText w:val=""/>
      <w:lvlJc w:val="left"/>
      <w:pPr>
        <w:ind w:left="5031" w:hanging="360"/>
      </w:pPr>
      <w:rPr>
        <w:rFonts w:ascii="Symbol" w:hAnsi="Symbol" w:hint="default"/>
      </w:rPr>
    </w:lvl>
    <w:lvl w:ilvl="4" w:tplc="04090003" w:tentative="1">
      <w:start w:val="1"/>
      <w:numFmt w:val="bullet"/>
      <w:lvlText w:val="o"/>
      <w:lvlJc w:val="left"/>
      <w:pPr>
        <w:ind w:left="5751" w:hanging="360"/>
      </w:pPr>
      <w:rPr>
        <w:rFonts w:ascii="Courier New" w:hAnsi="Courier New" w:cs="Courier New" w:hint="default"/>
      </w:rPr>
    </w:lvl>
    <w:lvl w:ilvl="5" w:tplc="04090005" w:tentative="1">
      <w:start w:val="1"/>
      <w:numFmt w:val="bullet"/>
      <w:lvlText w:val=""/>
      <w:lvlJc w:val="left"/>
      <w:pPr>
        <w:ind w:left="6471" w:hanging="360"/>
      </w:pPr>
      <w:rPr>
        <w:rFonts w:ascii="Wingdings" w:hAnsi="Wingdings" w:hint="default"/>
      </w:rPr>
    </w:lvl>
    <w:lvl w:ilvl="6" w:tplc="04090001" w:tentative="1">
      <w:start w:val="1"/>
      <w:numFmt w:val="bullet"/>
      <w:lvlText w:val=""/>
      <w:lvlJc w:val="left"/>
      <w:pPr>
        <w:ind w:left="7191" w:hanging="360"/>
      </w:pPr>
      <w:rPr>
        <w:rFonts w:ascii="Symbol" w:hAnsi="Symbol" w:hint="default"/>
      </w:rPr>
    </w:lvl>
    <w:lvl w:ilvl="7" w:tplc="04090003" w:tentative="1">
      <w:start w:val="1"/>
      <w:numFmt w:val="bullet"/>
      <w:lvlText w:val="o"/>
      <w:lvlJc w:val="left"/>
      <w:pPr>
        <w:ind w:left="7911" w:hanging="360"/>
      </w:pPr>
      <w:rPr>
        <w:rFonts w:ascii="Courier New" w:hAnsi="Courier New" w:cs="Courier New" w:hint="default"/>
      </w:rPr>
    </w:lvl>
    <w:lvl w:ilvl="8" w:tplc="04090005" w:tentative="1">
      <w:start w:val="1"/>
      <w:numFmt w:val="bullet"/>
      <w:lvlText w:val=""/>
      <w:lvlJc w:val="left"/>
      <w:pPr>
        <w:ind w:left="8631" w:hanging="360"/>
      </w:pPr>
      <w:rPr>
        <w:rFonts w:ascii="Wingdings" w:hAnsi="Wingdings" w:hint="default"/>
      </w:rPr>
    </w:lvl>
  </w:abstractNum>
  <w:abstractNum w:abstractNumId="23" w15:restartNumberingAfterBreak="0">
    <w:nsid w:val="481171B3"/>
    <w:multiLevelType w:val="hybridMultilevel"/>
    <w:tmpl w:val="110403B0"/>
    <w:lvl w:ilvl="0" w:tplc="FE34B94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4" w15:restartNumberingAfterBreak="0">
    <w:nsid w:val="48F81413"/>
    <w:multiLevelType w:val="hybridMultilevel"/>
    <w:tmpl w:val="9A44C6B6"/>
    <w:lvl w:ilvl="0" w:tplc="D43A5890">
      <w:start w:val="1"/>
      <w:numFmt w:val="decimal"/>
      <w:lvlText w:val="(%1)"/>
      <w:lvlJc w:val="left"/>
      <w:pPr>
        <w:ind w:left="2434" w:hanging="360"/>
      </w:pPr>
      <w:rPr>
        <w:rFonts w:hint="default"/>
        <w:vertAlign w:val="superscrip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25" w15:restartNumberingAfterBreak="0">
    <w:nsid w:val="49812A86"/>
    <w:multiLevelType w:val="hybridMultilevel"/>
    <w:tmpl w:val="8182F18E"/>
    <w:lvl w:ilvl="0" w:tplc="5F84C158">
      <w:start w:val="38"/>
      <w:numFmt w:val="bullet"/>
      <w:lvlText w:val="-"/>
      <w:lvlJc w:val="left"/>
      <w:pPr>
        <w:ind w:left="1979" w:hanging="360"/>
      </w:pPr>
      <w:rPr>
        <w:rFonts w:ascii="Arial" w:eastAsia="Cordia New"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4B832F2A"/>
    <w:multiLevelType w:val="hybridMultilevel"/>
    <w:tmpl w:val="C10EEC1E"/>
    <w:lvl w:ilvl="0" w:tplc="1E004732">
      <w:start w:val="1"/>
      <w:numFmt w:val="upperLetter"/>
      <w:lvlText w:val="%1."/>
      <w:lvlJc w:val="left"/>
      <w:pPr>
        <w:ind w:left="1928" w:hanging="360"/>
      </w:pPr>
      <w:rPr>
        <w:rFonts w:hint="default"/>
      </w:rPr>
    </w:lvl>
    <w:lvl w:ilvl="1" w:tplc="08090019" w:tentative="1">
      <w:start w:val="1"/>
      <w:numFmt w:val="lowerLetter"/>
      <w:lvlText w:val="%2."/>
      <w:lvlJc w:val="left"/>
      <w:pPr>
        <w:ind w:left="2648" w:hanging="360"/>
      </w:pPr>
    </w:lvl>
    <w:lvl w:ilvl="2" w:tplc="0809001B" w:tentative="1">
      <w:start w:val="1"/>
      <w:numFmt w:val="lowerRoman"/>
      <w:lvlText w:val="%3."/>
      <w:lvlJc w:val="right"/>
      <w:pPr>
        <w:ind w:left="3368" w:hanging="180"/>
      </w:pPr>
    </w:lvl>
    <w:lvl w:ilvl="3" w:tplc="0809000F" w:tentative="1">
      <w:start w:val="1"/>
      <w:numFmt w:val="decimal"/>
      <w:lvlText w:val="%4."/>
      <w:lvlJc w:val="left"/>
      <w:pPr>
        <w:ind w:left="4088" w:hanging="360"/>
      </w:pPr>
    </w:lvl>
    <w:lvl w:ilvl="4" w:tplc="08090019" w:tentative="1">
      <w:start w:val="1"/>
      <w:numFmt w:val="lowerLetter"/>
      <w:lvlText w:val="%5."/>
      <w:lvlJc w:val="left"/>
      <w:pPr>
        <w:ind w:left="4808" w:hanging="360"/>
      </w:pPr>
    </w:lvl>
    <w:lvl w:ilvl="5" w:tplc="0809001B" w:tentative="1">
      <w:start w:val="1"/>
      <w:numFmt w:val="lowerRoman"/>
      <w:lvlText w:val="%6."/>
      <w:lvlJc w:val="right"/>
      <w:pPr>
        <w:ind w:left="5528" w:hanging="180"/>
      </w:pPr>
    </w:lvl>
    <w:lvl w:ilvl="6" w:tplc="0809000F" w:tentative="1">
      <w:start w:val="1"/>
      <w:numFmt w:val="decimal"/>
      <w:lvlText w:val="%7."/>
      <w:lvlJc w:val="left"/>
      <w:pPr>
        <w:ind w:left="6248" w:hanging="360"/>
      </w:pPr>
    </w:lvl>
    <w:lvl w:ilvl="7" w:tplc="08090019" w:tentative="1">
      <w:start w:val="1"/>
      <w:numFmt w:val="lowerLetter"/>
      <w:lvlText w:val="%8."/>
      <w:lvlJc w:val="left"/>
      <w:pPr>
        <w:ind w:left="6968" w:hanging="360"/>
      </w:pPr>
    </w:lvl>
    <w:lvl w:ilvl="8" w:tplc="0809001B" w:tentative="1">
      <w:start w:val="1"/>
      <w:numFmt w:val="lowerRoman"/>
      <w:lvlText w:val="%9."/>
      <w:lvlJc w:val="right"/>
      <w:pPr>
        <w:ind w:left="7688" w:hanging="180"/>
      </w:pPr>
    </w:lvl>
  </w:abstractNum>
  <w:abstractNum w:abstractNumId="27" w15:restartNumberingAfterBreak="0">
    <w:nsid w:val="4B930F55"/>
    <w:multiLevelType w:val="hybridMultilevel"/>
    <w:tmpl w:val="A48862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9" w15:restartNumberingAfterBreak="0">
    <w:nsid w:val="5272163B"/>
    <w:multiLevelType w:val="hybridMultilevel"/>
    <w:tmpl w:val="410CF5B8"/>
    <w:lvl w:ilvl="0" w:tplc="2C64811A">
      <w:start w:val="1"/>
      <w:numFmt w:val="lowerRoman"/>
      <w:lvlText w:val="%1)"/>
      <w:lvlJc w:val="left"/>
      <w:pPr>
        <w:ind w:left="2904" w:hanging="720"/>
      </w:pPr>
      <w:rPr>
        <w:rFonts w:hint="default"/>
      </w:rPr>
    </w:lvl>
    <w:lvl w:ilvl="1" w:tplc="08090019" w:tentative="1">
      <w:start w:val="1"/>
      <w:numFmt w:val="lowerLetter"/>
      <w:lvlText w:val="%2."/>
      <w:lvlJc w:val="left"/>
      <w:pPr>
        <w:ind w:left="3264" w:hanging="360"/>
      </w:pPr>
    </w:lvl>
    <w:lvl w:ilvl="2" w:tplc="0809001B" w:tentative="1">
      <w:start w:val="1"/>
      <w:numFmt w:val="lowerRoman"/>
      <w:lvlText w:val="%3."/>
      <w:lvlJc w:val="right"/>
      <w:pPr>
        <w:ind w:left="3984" w:hanging="180"/>
      </w:pPr>
    </w:lvl>
    <w:lvl w:ilvl="3" w:tplc="0809000F" w:tentative="1">
      <w:start w:val="1"/>
      <w:numFmt w:val="decimal"/>
      <w:lvlText w:val="%4."/>
      <w:lvlJc w:val="left"/>
      <w:pPr>
        <w:ind w:left="4704" w:hanging="360"/>
      </w:pPr>
    </w:lvl>
    <w:lvl w:ilvl="4" w:tplc="08090019" w:tentative="1">
      <w:start w:val="1"/>
      <w:numFmt w:val="lowerLetter"/>
      <w:lvlText w:val="%5."/>
      <w:lvlJc w:val="left"/>
      <w:pPr>
        <w:ind w:left="5424" w:hanging="360"/>
      </w:pPr>
    </w:lvl>
    <w:lvl w:ilvl="5" w:tplc="0809001B" w:tentative="1">
      <w:start w:val="1"/>
      <w:numFmt w:val="lowerRoman"/>
      <w:lvlText w:val="%6."/>
      <w:lvlJc w:val="right"/>
      <w:pPr>
        <w:ind w:left="6144" w:hanging="180"/>
      </w:pPr>
    </w:lvl>
    <w:lvl w:ilvl="6" w:tplc="0809000F" w:tentative="1">
      <w:start w:val="1"/>
      <w:numFmt w:val="decimal"/>
      <w:lvlText w:val="%7."/>
      <w:lvlJc w:val="left"/>
      <w:pPr>
        <w:ind w:left="6864" w:hanging="360"/>
      </w:pPr>
    </w:lvl>
    <w:lvl w:ilvl="7" w:tplc="08090019" w:tentative="1">
      <w:start w:val="1"/>
      <w:numFmt w:val="lowerLetter"/>
      <w:lvlText w:val="%8."/>
      <w:lvlJc w:val="left"/>
      <w:pPr>
        <w:ind w:left="7584" w:hanging="360"/>
      </w:pPr>
    </w:lvl>
    <w:lvl w:ilvl="8" w:tplc="0809001B" w:tentative="1">
      <w:start w:val="1"/>
      <w:numFmt w:val="lowerRoman"/>
      <w:lvlText w:val="%9."/>
      <w:lvlJc w:val="right"/>
      <w:pPr>
        <w:ind w:left="8304" w:hanging="180"/>
      </w:pPr>
    </w:lvl>
  </w:abstractNum>
  <w:abstractNum w:abstractNumId="30" w15:restartNumberingAfterBreak="0">
    <w:nsid w:val="54E355D5"/>
    <w:multiLevelType w:val="hybridMultilevel"/>
    <w:tmpl w:val="49F25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194F21"/>
    <w:multiLevelType w:val="hybridMultilevel"/>
    <w:tmpl w:val="E1CE59CC"/>
    <w:lvl w:ilvl="0" w:tplc="4BB4BBDE">
      <w:start w:val="1"/>
      <w:numFmt w:val="decimal"/>
      <w:lvlText w:val="(%1)"/>
      <w:lvlJc w:val="left"/>
      <w:pPr>
        <w:ind w:left="1440" w:hanging="360"/>
      </w:pPr>
      <w:rPr>
        <w:rFonts w:hint="default"/>
        <w:dstrike w:val="0"/>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C323DCB"/>
    <w:multiLevelType w:val="hybridMultilevel"/>
    <w:tmpl w:val="86CEEC54"/>
    <w:lvl w:ilvl="0" w:tplc="995E47BC">
      <w:start w:val="38"/>
      <w:numFmt w:val="bullet"/>
      <w:lvlText w:val="-"/>
      <w:lvlJc w:val="left"/>
      <w:pPr>
        <w:ind w:left="720" w:hanging="360"/>
      </w:pPr>
      <w:rPr>
        <w:rFonts w:ascii="Angsana New" w:eastAsia="Cordia New" w:hAnsi="Angsana New" w:cs="Angsan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AF7538"/>
    <w:multiLevelType w:val="hybridMultilevel"/>
    <w:tmpl w:val="1EAADF72"/>
    <w:lvl w:ilvl="0" w:tplc="80C8F456">
      <w:start w:val="31"/>
      <w:numFmt w:val="bullet"/>
      <w:lvlText w:val="-"/>
      <w:lvlJc w:val="left"/>
      <w:pPr>
        <w:ind w:left="525" w:hanging="360"/>
      </w:pPr>
      <w:rPr>
        <w:rFonts w:ascii="Browallia New" w:eastAsia="Arial Unicode MS" w:hAnsi="Browallia New" w:cs="Browallia New" w:hint="default"/>
        <w:color w:val="000000" w:themeColor="text1"/>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34" w15:restartNumberingAfterBreak="0">
    <w:nsid w:val="5E8B36B4"/>
    <w:multiLevelType w:val="hybridMultilevel"/>
    <w:tmpl w:val="2806B9D0"/>
    <w:lvl w:ilvl="0" w:tplc="EA2667D8">
      <w:start w:val="1"/>
      <w:numFmt w:val="decimal"/>
      <w:lvlText w:val="(%1)"/>
      <w:lvlJc w:val="left"/>
      <w:pPr>
        <w:ind w:left="1980" w:hanging="540"/>
      </w:pPr>
      <w:rPr>
        <w:rFonts w:ascii="Arial" w:eastAsia="Times New Roman" w:hAnsi="Arial" w:cs="Arial" w:hint="default"/>
        <w:sz w:val="12"/>
        <w:szCs w:val="12"/>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0BF4F8D"/>
    <w:multiLevelType w:val="multilevel"/>
    <w:tmpl w:val="CD4C98AE"/>
    <w:numStyleLink w:val="PwCListBullets1"/>
  </w:abstractNum>
  <w:abstractNum w:abstractNumId="36" w15:restartNumberingAfterBreak="0">
    <w:nsid w:val="6435163E"/>
    <w:multiLevelType w:val="hybridMultilevel"/>
    <w:tmpl w:val="E95E3830"/>
    <w:lvl w:ilvl="0" w:tplc="AE825770">
      <w:start w:val="1"/>
      <w:numFmt w:val="upperLetter"/>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7945BDE"/>
    <w:multiLevelType w:val="hybridMultilevel"/>
    <w:tmpl w:val="4C8E493A"/>
    <w:lvl w:ilvl="0" w:tplc="FFFFFFFF">
      <w:start w:val="1"/>
      <w:numFmt w:val="upp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EA3EFB"/>
    <w:multiLevelType w:val="hybridMultilevel"/>
    <w:tmpl w:val="ACB06610"/>
    <w:lvl w:ilvl="0" w:tplc="492A2EFE">
      <w:start w:val="2"/>
      <w:numFmt w:val="bullet"/>
      <w:lvlText w:val="-"/>
      <w:lvlJc w:val="left"/>
      <w:pPr>
        <w:ind w:left="720" w:hanging="360"/>
      </w:pPr>
      <w:rPr>
        <w:rFonts w:ascii="MV Boli" w:eastAsia="Calibr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BD4C3E"/>
    <w:multiLevelType w:val="multilevel"/>
    <w:tmpl w:val="4DAC3588"/>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2"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751C0915"/>
    <w:multiLevelType w:val="hybridMultilevel"/>
    <w:tmpl w:val="16C6FCD4"/>
    <w:lvl w:ilvl="0" w:tplc="06DEC33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5B443B6"/>
    <w:multiLevelType w:val="hybridMultilevel"/>
    <w:tmpl w:val="A3B85F50"/>
    <w:lvl w:ilvl="0" w:tplc="DC148DD6">
      <w:start w:val="27"/>
      <w:numFmt w:val="bullet"/>
      <w:lvlText w:val="-"/>
      <w:lvlJc w:val="left"/>
      <w:pPr>
        <w:ind w:left="510" w:hanging="360"/>
      </w:pPr>
      <w:rPr>
        <w:rFonts w:ascii="Angsana New" w:eastAsia="Times New Roman" w:hAnsi="Angsana New" w:cs="Angsana New"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45" w15:restartNumberingAfterBreak="0">
    <w:nsid w:val="789C4CCD"/>
    <w:multiLevelType w:val="hybridMultilevel"/>
    <w:tmpl w:val="42229A7A"/>
    <w:lvl w:ilvl="0" w:tplc="DF684334">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CD13B7"/>
    <w:multiLevelType w:val="hybridMultilevel"/>
    <w:tmpl w:val="DAD49B50"/>
    <w:lvl w:ilvl="0" w:tplc="C1A8EB30">
      <w:start w:val="1"/>
      <w:numFmt w:val="decimal"/>
      <w:lvlText w:val="(%1)"/>
      <w:lvlJc w:val="left"/>
      <w:pPr>
        <w:ind w:left="1440" w:hanging="360"/>
      </w:pPr>
      <w:rPr>
        <w:rFonts w:hint="default"/>
        <w:vertAlign w:val="superscript"/>
      </w:rPr>
    </w:lvl>
    <w:lvl w:ilvl="1" w:tplc="08090019" w:tentative="1">
      <w:start w:val="1"/>
      <w:numFmt w:val="lowerLetter"/>
      <w:lvlText w:val="%2."/>
      <w:lvlJc w:val="left"/>
      <w:pPr>
        <w:ind w:left="446" w:hanging="360"/>
      </w:pPr>
    </w:lvl>
    <w:lvl w:ilvl="2" w:tplc="0809001B" w:tentative="1">
      <w:start w:val="1"/>
      <w:numFmt w:val="lowerRoman"/>
      <w:lvlText w:val="%3."/>
      <w:lvlJc w:val="right"/>
      <w:pPr>
        <w:ind w:left="1166" w:hanging="180"/>
      </w:pPr>
    </w:lvl>
    <w:lvl w:ilvl="3" w:tplc="0809000F" w:tentative="1">
      <w:start w:val="1"/>
      <w:numFmt w:val="decimal"/>
      <w:lvlText w:val="%4."/>
      <w:lvlJc w:val="left"/>
      <w:pPr>
        <w:ind w:left="1886" w:hanging="360"/>
      </w:pPr>
    </w:lvl>
    <w:lvl w:ilvl="4" w:tplc="08090019" w:tentative="1">
      <w:start w:val="1"/>
      <w:numFmt w:val="lowerLetter"/>
      <w:lvlText w:val="%5."/>
      <w:lvlJc w:val="left"/>
      <w:pPr>
        <w:ind w:left="2606" w:hanging="360"/>
      </w:pPr>
    </w:lvl>
    <w:lvl w:ilvl="5" w:tplc="0809001B" w:tentative="1">
      <w:start w:val="1"/>
      <w:numFmt w:val="lowerRoman"/>
      <w:lvlText w:val="%6."/>
      <w:lvlJc w:val="right"/>
      <w:pPr>
        <w:ind w:left="3326" w:hanging="180"/>
      </w:pPr>
    </w:lvl>
    <w:lvl w:ilvl="6" w:tplc="0809000F" w:tentative="1">
      <w:start w:val="1"/>
      <w:numFmt w:val="decimal"/>
      <w:lvlText w:val="%7."/>
      <w:lvlJc w:val="left"/>
      <w:pPr>
        <w:ind w:left="4046" w:hanging="360"/>
      </w:pPr>
    </w:lvl>
    <w:lvl w:ilvl="7" w:tplc="08090019" w:tentative="1">
      <w:start w:val="1"/>
      <w:numFmt w:val="lowerLetter"/>
      <w:lvlText w:val="%8."/>
      <w:lvlJc w:val="left"/>
      <w:pPr>
        <w:ind w:left="4766" w:hanging="360"/>
      </w:pPr>
    </w:lvl>
    <w:lvl w:ilvl="8" w:tplc="0809001B" w:tentative="1">
      <w:start w:val="1"/>
      <w:numFmt w:val="lowerRoman"/>
      <w:lvlText w:val="%9."/>
      <w:lvlJc w:val="right"/>
      <w:pPr>
        <w:ind w:left="5486" w:hanging="180"/>
      </w:pPr>
    </w:lvl>
  </w:abstractNum>
  <w:abstractNum w:abstractNumId="4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7AFB5479"/>
    <w:multiLevelType w:val="hybridMultilevel"/>
    <w:tmpl w:val="4C8E493A"/>
    <w:lvl w:ilvl="0" w:tplc="1206B6FA">
      <w:start w:val="1"/>
      <w:numFmt w:val="upp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1"/>
  </w:num>
  <w:num w:numId="2">
    <w:abstractNumId w:val="4"/>
  </w:num>
  <w:num w:numId="3">
    <w:abstractNumId w:val="19"/>
  </w:num>
  <w:num w:numId="4">
    <w:abstractNumId w:val="24"/>
  </w:num>
  <w:num w:numId="5">
    <w:abstractNumId w:val="43"/>
  </w:num>
  <w:num w:numId="6">
    <w:abstractNumId w:val="31"/>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6"/>
  </w:num>
  <w:num w:numId="9">
    <w:abstractNumId w:val="35"/>
  </w:num>
  <w:num w:numId="10">
    <w:abstractNumId w:val="45"/>
  </w:num>
  <w:num w:numId="11">
    <w:abstractNumId w:val="25"/>
  </w:num>
  <w:num w:numId="12">
    <w:abstractNumId w:val="2"/>
  </w:num>
  <w:num w:numId="13">
    <w:abstractNumId w:val="38"/>
  </w:num>
  <w:num w:numId="14">
    <w:abstractNumId w:val="0"/>
    <w:lvlOverride w:ilvl="0">
      <w:lvl w:ilvl="0">
        <w:start w:val="1"/>
        <w:numFmt w:val="bullet"/>
        <w:lvlText w:val=""/>
        <w:legacy w:legacy="1" w:legacySpace="0" w:legacyIndent="283"/>
        <w:lvlJc w:val="left"/>
        <w:pPr>
          <w:ind w:left="283" w:hanging="283"/>
        </w:pPr>
        <w:rPr>
          <w:rFonts w:ascii="Symbol" w:hAnsi="Symbol" w:hint="default"/>
          <w:cs w:val="0"/>
          <w:lang w:bidi="th-TH"/>
        </w:rPr>
      </w:lvl>
    </w:lvlOverride>
  </w:num>
  <w:num w:numId="15">
    <w:abstractNumId w:val="1"/>
  </w:num>
  <w:num w:numId="16">
    <w:abstractNumId w:val="20"/>
  </w:num>
  <w:num w:numId="17">
    <w:abstractNumId w:val="5"/>
  </w:num>
  <w:num w:numId="18">
    <w:abstractNumId w:val="32"/>
  </w:num>
  <w:num w:numId="19">
    <w:abstractNumId w:val="11"/>
  </w:num>
  <w:num w:numId="20">
    <w:abstractNumId w:val="30"/>
  </w:num>
  <w:num w:numId="21">
    <w:abstractNumId w:val="14"/>
  </w:num>
  <w:num w:numId="22">
    <w:abstractNumId w:val="15"/>
  </w:num>
  <w:num w:numId="23">
    <w:abstractNumId w:val="29"/>
  </w:num>
  <w:num w:numId="24">
    <w:abstractNumId w:val="12"/>
  </w:num>
  <w:num w:numId="25">
    <w:abstractNumId w:val="26"/>
  </w:num>
  <w:num w:numId="26">
    <w:abstractNumId w:val="28"/>
  </w:num>
  <w:num w:numId="27">
    <w:abstractNumId w:val="18"/>
  </w:num>
  <w:num w:numId="28">
    <w:abstractNumId w:val="23"/>
  </w:num>
  <w:num w:numId="29">
    <w:abstractNumId w:val="10"/>
  </w:num>
  <w:num w:numId="30">
    <w:abstractNumId w:val="33"/>
  </w:num>
  <w:num w:numId="31">
    <w:abstractNumId w:val="44"/>
  </w:num>
  <w:num w:numId="32">
    <w:abstractNumId w:val="13"/>
  </w:num>
  <w:num w:numId="33">
    <w:abstractNumId w:val="17"/>
  </w:num>
  <w:num w:numId="34">
    <w:abstractNumId w:val="16"/>
  </w:num>
  <w:num w:numId="35">
    <w:abstractNumId w:val="27"/>
  </w:num>
  <w:num w:numId="36">
    <w:abstractNumId w:val="42"/>
  </w:num>
  <w:num w:numId="37">
    <w:abstractNumId w:val="6"/>
  </w:num>
  <w:num w:numId="38">
    <w:abstractNumId w:val="7"/>
  </w:num>
  <w:num w:numId="39">
    <w:abstractNumId w:val="39"/>
  </w:num>
  <w:num w:numId="40">
    <w:abstractNumId w:val="21"/>
  </w:num>
  <w:num w:numId="41">
    <w:abstractNumId w:val="22"/>
  </w:num>
  <w:num w:numId="42">
    <w:abstractNumId w:val="40"/>
  </w:num>
  <w:num w:numId="43">
    <w:abstractNumId w:val="47"/>
  </w:num>
  <w:num w:numId="44">
    <w:abstractNumId w:val="48"/>
  </w:num>
  <w:num w:numId="45">
    <w:abstractNumId w:val="37"/>
  </w:num>
  <w:num w:numId="46">
    <w:abstractNumId w:val="36"/>
  </w:num>
  <w:num w:numId="4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activeWritingStyle w:appName="MSWord" w:lang="en-US" w:vendorID="64" w:dllVersion="0" w:nlCheck="1" w:checkStyle="0"/>
  <w:activeWritingStyle w:appName="MSWord" w:lang="en-GB"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AF1"/>
    <w:rsid w:val="000006A5"/>
    <w:rsid w:val="00000D92"/>
    <w:rsid w:val="00001929"/>
    <w:rsid w:val="00001C61"/>
    <w:rsid w:val="0000235A"/>
    <w:rsid w:val="00002805"/>
    <w:rsid w:val="00002EC4"/>
    <w:rsid w:val="00002EFC"/>
    <w:rsid w:val="000037C9"/>
    <w:rsid w:val="00003841"/>
    <w:rsid w:val="00004047"/>
    <w:rsid w:val="000041BA"/>
    <w:rsid w:val="000042EA"/>
    <w:rsid w:val="000046CE"/>
    <w:rsid w:val="00004834"/>
    <w:rsid w:val="00004ACE"/>
    <w:rsid w:val="00004E83"/>
    <w:rsid w:val="000051C0"/>
    <w:rsid w:val="000056D4"/>
    <w:rsid w:val="000057C5"/>
    <w:rsid w:val="00005BD4"/>
    <w:rsid w:val="00005FEA"/>
    <w:rsid w:val="00006432"/>
    <w:rsid w:val="00006528"/>
    <w:rsid w:val="00006A67"/>
    <w:rsid w:val="00006EAA"/>
    <w:rsid w:val="0000704D"/>
    <w:rsid w:val="00007B29"/>
    <w:rsid w:val="00007B44"/>
    <w:rsid w:val="000100AA"/>
    <w:rsid w:val="000101BD"/>
    <w:rsid w:val="000102A7"/>
    <w:rsid w:val="000103AB"/>
    <w:rsid w:val="00010B11"/>
    <w:rsid w:val="00010C39"/>
    <w:rsid w:val="00010D1A"/>
    <w:rsid w:val="000117B2"/>
    <w:rsid w:val="000119CC"/>
    <w:rsid w:val="00011A10"/>
    <w:rsid w:val="00011F19"/>
    <w:rsid w:val="00012847"/>
    <w:rsid w:val="00012B76"/>
    <w:rsid w:val="00012BBB"/>
    <w:rsid w:val="00012E86"/>
    <w:rsid w:val="000137AE"/>
    <w:rsid w:val="000138AD"/>
    <w:rsid w:val="000140BC"/>
    <w:rsid w:val="00014CE3"/>
    <w:rsid w:val="00015DAB"/>
    <w:rsid w:val="00015E5C"/>
    <w:rsid w:val="00015F8B"/>
    <w:rsid w:val="00016282"/>
    <w:rsid w:val="00016A56"/>
    <w:rsid w:val="00017161"/>
    <w:rsid w:val="000171AC"/>
    <w:rsid w:val="00017F80"/>
    <w:rsid w:val="00020272"/>
    <w:rsid w:val="0002053D"/>
    <w:rsid w:val="0002063A"/>
    <w:rsid w:val="000208DD"/>
    <w:rsid w:val="00020BA9"/>
    <w:rsid w:val="00020C82"/>
    <w:rsid w:val="00020D37"/>
    <w:rsid w:val="00020DBA"/>
    <w:rsid w:val="00020DC0"/>
    <w:rsid w:val="000210CE"/>
    <w:rsid w:val="000211FE"/>
    <w:rsid w:val="000213F8"/>
    <w:rsid w:val="000214C8"/>
    <w:rsid w:val="00022209"/>
    <w:rsid w:val="0002257D"/>
    <w:rsid w:val="00022F48"/>
    <w:rsid w:val="000230CD"/>
    <w:rsid w:val="00023200"/>
    <w:rsid w:val="0002320A"/>
    <w:rsid w:val="000235FD"/>
    <w:rsid w:val="000244B3"/>
    <w:rsid w:val="00025345"/>
    <w:rsid w:val="00025407"/>
    <w:rsid w:val="00025482"/>
    <w:rsid w:val="00025572"/>
    <w:rsid w:val="00025F30"/>
    <w:rsid w:val="00026300"/>
    <w:rsid w:val="0002641F"/>
    <w:rsid w:val="000266A7"/>
    <w:rsid w:val="0002674F"/>
    <w:rsid w:val="000267A4"/>
    <w:rsid w:val="00026E65"/>
    <w:rsid w:val="0002751F"/>
    <w:rsid w:val="00027923"/>
    <w:rsid w:val="00027B6B"/>
    <w:rsid w:val="00027D40"/>
    <w:rsid w:val="00027E80"/>
    <w:rsid w:val="000315C0"/>
    <w:rsid w:val="00031F6D"/>
    <w:rsid w:val="00032552"/>
    <w:rsid w:val="000327A1"/>
    <w:rsid w:val="00032F63"/>
    <w:rsid w:val="0003325E"/>
    <w:rsid w:val="00033609"/>
    <w:rsid w:val="0003366E"/>
    <w:rsid w:val="00033E6D"/>
    <w:rsid w:val="000356BB"/>
    <w:rsid w:val="0003574D"/>
    <w:rsid w:val="0003612F"/>
    <w:rsid w:val="000368E6"/>
    <w:rsid w:val="00036C8F"/>
    <w:rsid w:val="000370DB"/>
    <w:rsid w:val="0003749F"/>
    <w:rsid w:val="000376D9"/>
    <w:rsid w:val="0003799D"/>
    <w:rsid w:val="00037B68"/>
    <w:rsid w:val="00037FE5"/>
    <w:rsid w:val="0004096C"/>
    <w:rsid w:val="00040FF0"/>
    <w:rsid w:val="0004173E"/>
    <w:rsid w:val="0004180B"/>
    <w:rsid w:val="0004194F"/>
    <w:rsid w:val="00041A17"/>
    <w:rsid w:val="00041B80"/>
    <w:rsid w:val="00041D54"/>
    <w:rsid w:val="00042483"/>
    <w:rsid w:val="00042B21"/>
    <w:rsid w:val="00042BEF"/>
    <w:rsid w:val="00042C71"/>
    <w:rsid w:val="00043000"/>
    <w:rsid w:val="00043046"/>
    <w:rsid w:val="00043492"/>
    <w:rsid w:val="000434BD"/>
    <w:rsid w:val="00043510"/>
    <w:rsid w:val="00043522"/>
    <w:rsid w:val="000435A6"/>
    <w:rsid w:val="00043A1C"/>
    <w:rsid w:val="00044DA3"/>
    <w:rsid w:val="00045398"/>
    <w:rsid w:val="00045773"/>
    <w:rsid w:val="0004580D"/>
    <w:rsid w:val="00045C07"/>
    <w:rsid w:val="00046345"/>
    <w:rsid w:val="00046BCD"/>
    <w:rsid w:val="000472BF"/>
    <w:rsid w:val="00047EB1"/>
    <w:rsid w:val="000503D2"/>
    <w:rsid w:val="0005120E"/>
    <w:rsid w:val="0005156C"/>
    <w:rsid w:val="0005189F"/>
    <w:rsid w:val="000519DC"/>
    <w:rsid w:val="00051EDB"/>
    <w:rsid w:val="0005227C"/>
    <w:rsid w:val="000522A2"/>
    <w:rsid w:val="00052310"/>
    <w:rsid w:val="000523D7"/>
    <w:rsid w:val="0005253F"/>
    <w:rsid w:val="00052B6A"/>
    <w:rsid w:val="00052C94"/>
    <w:rsid w:val="00052CD0"/>
    <w:rsid w:val="00052F11"/>
    <w:rsid w:val="00053264"/>
    <w:rsid w:val="000535C8"/>
    <w:rsid w:val="0005366A"/>
    <w:rsid w:val="00053C5C"/>
    <w:rsid w:val="00054073"/>
    <w:rsid w:val="00054857"/>
    <w:rsid w:val="000549C8"/>
    <w:rsid w:val="00054B4F"/>
    <w:rsid w:val="00054C51"/>
    <w:rsid w:val="00055030"/>
    <w:rsid w:val="000551F7"/>
    <w:rsid w:val="000554F3"/>
    <w:rsid w:val="0005628C"/>
    <w:rsid w:val="00056E13"/>
    <w:rsid w:val="00057141"/>
    <w:rsid w:val="000576D0"/>
    <w:rsid w:val="00057AEA"/>
    <w:rsid w:val="00060A29"/>
    <w:rsid w:val="00060BD3"/>
    <w:rsid w:val="0006148C"/>
    <w:rsid w:val="000617D6"/>
    <w:rsid w:val="000618DF"/>
    <w:rsid w:val="00061951"/>
    <w:rsid w:val="00061B4A"/>
    <w:rsid w:val="000627AE"/>
    <w:rsid w:val="00063219"/>
    <w:rsid w:val="000633CA"/>
    <w:rsid w:val="00063FA8"/>
    <w:rsid w:val="00064458"/>
    <w:rsid w:val="000648A3"/>
    <w:rsid w:val="00064B19"/>
    <w:rsid w:val="00064D06"/>
    <w:rsid w:val="00064E3E"/>
    <w:rsid w:val="000661F0"/>
    <w:rsid w:val="00066268"/>
    <w:rsid w:val="000665B3"/>
    <w:rsid w:val="000668B4"/>
    <w:rsid w:val="00066C93"/>
    <w:rsid w:val="00067114"/>
    <w:rsid w:val="000677BE"/>
    <w:rsid w:val="00070943"/>
    <w:rsid w:val="0007131A"/>
    <w:rsid w:val="0007137C"/>
    <w:rsid w:val="00072088"/>
    <w:rsid w:val="00072451"/>
    <w:rsid w:val="00072A4B"/>
    <w:rsid w:val="00072B60"/>
    <w:rsid w:val="00072C7E"/>
    <w:rsid w:val="00072D02"/>
    <w:rsid w:val="00072E8F"/>
    <w:rsid w:val="00074307"/>
    <w:rsid w:val="000743C0"/>
    <w:rsid w:val="000747AE"/>
    <w:rsid w:val="0007504E"/>
    <w:rsid w:val="000758E4"/>
    <w:rsid w:val="00075925"/>
    <w:rsid w:val="00075A74"/>
    <w:rsid w:val="000760FA"/>
    <w:rsid w:val="000762AF"/>
    <w:rsid w:val="00076E75"/>
    <w:rsid w:val="000771F3"/>
    <w:rsid w:val="0007739E"/>
    <w:rsid w:val="0007748E"/>
    <w:rsid w:val="000807B0"/>
    <w:rsid w:val="000808CD"/>
    <w:rsid w:val="00080B1F"/>
    <w:rsid w:val="00080E59"/>
    <w:rsid w:val="00080E8A"/>
    <w:rsid w:val="00081BCC"/>
    <w:rsid w:val="0008206D"/>
    <w:rsid w:val="000820ED"/>
    <w:rsid w:val="0008250C"/>
    <w:rsid w:val="000825DC"/>
    <w:rsid w:val="00082714"/>
    <w:rsid w:val="0008368D"/>
    <w:rsid w:val="00083EBF"/>
    <w:rsid w:val="0008451B"/>
    <w:rsid w:val="00085302"/>
    <w:rsid w:val="00085883"/>
    <w:rsid w:val="00085EAD"/>
    <w:rsid w:val="000863AE"/>
    <w:rsid w:val="0008645D"/>
    <w:rsid w:val="00086701"/>
    <w:rsid w:val="00086985"/>
    <w:rsid w:val="00086B66"/>
    <w:rsid w:val="00086CCB"/>
    <w:rsid w:val="00087845"/>
    <w:rsid w:val="00087F7F"/>
    <w:rsid w:val="00090656"/>
    <w:rsid w:val="00090A66"/>
    <w:rsid w:val="00090EB4"/>
    <w:rsid w:val="00090EB5"/>
    <w:rsid w:val="00091FB0"/>
    <w:rsid w:val="000921A2"/>
    <w:rsid w:val="0009226A"/>
    <w:rsid w:val="00092419"/>
    <w:rsid w:val="00092AE9"/>
    <w:rsid w:val="0009360A"/>
    <w:rsid w:val="000937C2"/>
    <w:rsid w:val="000948FC"/>
    <w:rsid w:val="00094F0B"/>
    <w:rsid w:val="00095129"/>
    <w:rsid w:val="00095A4D"/>
    <w:rsid w:val="00095B04"/>
    <w:rsid w:val="00095DC1"/>
    <w:rsid w:val="00095FCC"/>
    <w:rsid w:val="000963FC"/>
    <w:rsid w:val="00096414"/>
    <w:rsid w:val="000966E7"/>
    <w:rsid w:val="00096C03"/>
    <w:rsid w:val="000972F7"/>
    <w:rsid w:val="000977F2"/>
    <w:rsid w:val="0009782B"/>
    <w:rsid w:val="00097922"/>
    <w:rsid w:val="00097ED0"/>
    <w:rsid w:val="000A0056"/>
    <w:rsid w:val="000A05B3"/>
    <w:rsid w:val="000A09C4"/>
    <w:rsid w:val="000A0F1B"/>
    <w:rsid w:val="000A0F2E"/>
    <w:rsid w:val="000A1259"/>
    <w:rsid w:val="000A15E0"/>
    <w:rsid w:val="000A1828"/>
    <w:rsid w:val="000A1AC5"/>
    <w:rsid w:val="000A1CAC"/>
    <w:rsid w:val="000A1CEA"/>
    <w:rsid w:val="000A1D20"/>
    <w:rsid w:val="000A1FD8"/>
    <w:rsid w:val="000A202C"/>
    <w:rsid w:val="000A20DB"/>
    <w:rsid w:val="000A2837"/>
    <w:rsid w:val="000A2F15"/>
    <w:rsid w:val="000A2F53"/>
    <w:rsid w:val="000A3018"/>
    <w:rsid w:val="000A3022"/>
    <w:rsid w:val="000A3554"/>
    <w:rsid w:val="000A35FD"/>
    <w:rsid w:val="000A3627"/>
    <w:rsid w:val="000A3AFE"/>
    <w:rsid w:val="000A3CEE"/>
    <w:rsid w:val="000A3EDE"/>
    <w:rsid w:val="000A408E"/>
    <w:rsid w:val="000A4124"/>
    <w:rsid w:val="000A412C"/>
    <w:rsid w:val="000A41A1"/>
    <w:rsid w:val="000A428E"/>
    <w:rsid w:val="000A43BB"/>
    <w:rsid w:val="000A44A0"/>
    <w:rsid w:val="000A47BB"/>
    <w:rsid w:val="000A5144"/>
    <w:rsid w:val="000A552F"/>
    <w:rsid w:val="000A5860"/>
    <w:rsid w:val="000A5D92"/>
    <w:rsid w:val="000A63BD"/>
    <w:rsid w:val="000A67A7"/>
    <w:rsid w:val="000A6A47"/>
    <w:rsid w:val="000A6B36"/>
    <w:rsid w:val="000A7115"/>
    <w:rsid w:val="000A7280"/>
    <w:rsid w:val="000A746C"/>
    <w:rsid w:val="000A7632"/>
    <w:rsid w:val="000A7852"/>
    <w:rsid w:val="000A7878"/>
    <w:rsid w:val="000A78AC"/>
    <w:rsid w:val="000A7F82"/>
    <w:rsid w:val="000B05EE"/>
    <w:rsid w:val="000B07BD"/>
    <w:rsid w:val="000B0A63"/>
    <w:rsid w:val="000B0AF1"/>
    <w:rsid w:val="000B0C1B"/>
    <w:rsid w:val="000B1014"/>
    <w:rsid w:val="000B1307"/>
    <w:rsid w:val="000B1981"/>
    <w:rsid w:val="000B19E5"/>
    <w:rsid w:val="000B1A43"/>
    <w:rsid w:val="000B1BFC"/>
    <w:rsid w:val="000B22FF"/>
    <w:rsid w:val="000B2579"/>
    <w:rsid w:val="000B28FD"/>
    <w:rsid w:val="000B2B28"/>
    <w:rsid w:val="000B2BFE"/>
    <w:rsid w:val="000B2EB9"/>
    <w:rsid w:val="000B331F"/>
    <w:rsid w:val="000B332D"/>
    <w:rsid w:val="000B3685"/>
    <w:rsid w:val="000B3992"/>
    <w:rsid w:val="000B439F"/>
    <w:rsid w:val="000B44D0"/>
    <w:rsid w:val="000B4548"/>
    <w:rsid w:val="000B4A67"/>
    <w:rsid w:val="000B4EA1"/>
    <w:rsid w:val="000B53A1"/>
    <w:rsid w:val="000B551F"/>
    <w:rsid w:val="000B5593"/>
    <w:rsid w:val="000B5642"/>
    <w:rsid w:val="000B5985"/>
    <w:rsid w:val="000B5D0E"/>
    <w:rsid w:val="000B6012"/>
    <w:rsid w:val="000B6496"/>
    <w:rsid w:val="000B64F2"/>
    <w:rsid w:val="000B68D2"/>
    <w:rsid w:val="000B699D"/>
    <w:rsid w:val="000B6AEE"/>
    <w:rsid w:val="000B6BFA"/>
    <w:rsid w:val="000B703E"/>
    <w:rsid w:val="000B71F5"/>
    <w:rsid w:val="000C034B"/>
    <w:rsid w:val="000C0800"/>
    <w:rsid w:val="000C0CA7"/>
    <w:rsid w:val="000C0FD6"/>
    <w:rsid w:val="000C1072"/>
    <w:rsid w:val="000C10DC"/>
    <w:rsid w:val="000C10F2"/>
    <w:rsid w:val="000C1547"/>
    <w:rsid w:val="000C162C"/>
    <w:rsid w:val="000C1805"/>
    <w:rsid w:val="000C1960"/>
    <w:rsid w:val="000C1D5C"/>
    <w:rsid w:val="000C24F9"/>
    <w:rsid w:val="000C2ACC"/>
    <w:rsid w:val="000C3C07"/>
    <w:rsid w:val="000C3D21"/>
    <w:rsid w:val="000C3D83"/>
    <w:rsid w:val="000C4449"/>
    <w:rsid w:val="000C4FB3"/>
    <w:rsid w:val="000C5173"/>
    <w:rsid w:val="000C56C3"/>
    <w:rsid w:val="000C5E4F"/>
    <w:rsid w:val="000C5EDD"/>
    <w:rsid w:val="000C618D"/>
    <w:rsid w:val="000C63CF"/>
    <w:rsid w:val="000C67E8"/>
    <w:rsid w:val="000C6BEF"/>
    <w:rsid w:val="000C6FA2"/>
    <w:rsid w:val="000C76C8"/>
    <w:rsid w:val="000D0074"/>
    <w:rsid w:val="000D07F6"/>
    <w:rsid w:val="000D0AE3"/>
    <w:rsid w:val="000D0F09"/>
    <w:rsid w:val="000D1079"/>
    <w:rsid w:val="000D1089"/>
    <w:rsid w:val="000D110D"/>
    <w:rsid w:val="000D111C"/>
    <w:rsid w:val="000D17C3"/>
    <w:rsid w:val="000D1A10"/>
    <w:rsid w:val="000D2689"/>
    <w:rsid w:val="000D2FF3"/>
    <w:rsid w:val="000D309E"/>
    <w:rsid w:val="000D30CE"/>
    <w:rsid w:val="000D3727"/>
    <w:rsid w:val="000D4692"/>
    <w:rsid w:val="000D4835"/>
    <w:rsid w:val="000D4E38"/>
    <w:rsid w:val="000D583C"/>
    <w:rsid w:val="000D5FAF"/>
    <w:rsid w:val="000D6296"/>
    <w:rsid w:val="000D638D"/>
    <w:rsid w:val="000D6DD8"/>
    <w:rsid w:val="000D7446"/>
    <w:rsid w:val="000D75BE"/>
    <w:rsid w:val="000D7B71"/>
    <w:rsid w:val="000D7F57"/>
    <w:rsid w:val="000E00BA"/>
    <w:rsid w:val="000E0213"/>
    <w:rsid w:val="000E084A"/>
    <w:rsid w:val="000E1FF5"/>
    <w:rsid w:val="000E3743"/>
    <w:rsid w:val="000E4326"/>
    <w:rsid w:val="000E43E1"/>
    <w:rsid w:val="000E45F7"/>
    <w:rsid w:val="000E4D07"/>
    <w:rsid w:val="000E52B1"/>
    <w:rsid w:val="000E54E3"/>
    <w:rsid w:val="000E5647"/>
    <w:rsid w:val="000E5A29"/>
    <w:rsid w:val="000E5B45"/>
    <w:rsid w:val="000E6183"/>
    <w:rsid w:val="000E67AE"/>
    <w:rsid w:val="000E6913"/>
    <w:rsid w:val="000E6F71"/>
    <w:rsid w:val="000E6FBB"/>
    <w:rsid w:val="000E7511"/>
    <w:rsid w:val="000F0322"/>
    <w:rsid w:val="000F068D"/>
    <w:rsid w:val="000F0E53"/>
    <w:rsid w:val="000F1085"/>
    <w:rsid w:val="000F12DD"/>
    <w:rsid w:val="000F20D7"/>
    <w:rsid w:val="000F2371"/>
    <w:rsid w:val="000F24D6"/>
    <w:rsid w:val="000F2919"/>
    <w:rsid w:val="000F2B84"/>
    <w:rsid w:val="000F2BD4"/>
    <w:rsid w:val="000F2EF7"/>
    <w:rsid w:val="000F3061"/>
    <w:rsid w:val="000F3C70"/>
    <w:rsid w:val="000F3C7B"/>
    <w:rsid w:val="000F4229"/>
    <w:rsid w:val="000F4471"/>
    <w:rsid w:val="000F4567"/>
    <w:rsid w:val="000F456C"/>
    <w:rsid w:val="000F4665"/>
    <w:rsid w:val="000F4716"/>
    <w:rsid w:val="000F49F4"/>
    <w:rsid w:val="000F4A5B"/>
    <w:rsid w:val="000F502C"/>
    <w:rsid w:val="000F5313"/>
    <w:rsid w:val="000F57B9"/>
    <w:rsid w:val="000F5E9B"/>
    <w:rsid w:val="000F62C8"/>
    <w:rsid w:val="000F6B32"/>
    <w:rsid w:val="000F6B38"/>
    <w:rsid w:val="000F7E15"/>
    <w:rsid w:val="000F7F98"/>
    <w:rsid w:val="00100166"/>
    <w:rsid w:val="00100418"/>
    <w:rsid w:val="0010066A"/>
    <w:rsid w:val="0010067D"/>
    <w:rsid w:val="00100879"/>
    <w:rsid w:val="00100D5A"/>
    <w:rsid w:val="00101430"/>
    <w:rsid w:val="001016A1"/>
    <w:rsid w:val="00101B5B"/>
    <w:rsid w:val="00101FD7"/>
    <w:rsid w:val="001022E9"/>
    <w:rsid w:val="00102C45"/>
    <w:rsid w:val="00103AEF"/>
    <w:rsid w:val="00103B48"/>
    <w:rsid w:val="0010425A"/>
    <w:rsid w:val="0010447F"/>
    <w:rsid w:val="001046A8"/>
    <w:rsid w:val="00104AFC"/>
    <w:rsid w:val="00104BDD"/>
    <w:rsid w:val="00105FE2"/>
    <w:rsid w:val="0010607E"/>
    <w:rsid w:val="00106147"/>
    <w:rsid w:val="00106156"/>
    <w:rsid w:val="001068C6"/>
    <w:rsid w:val="00106B2F"/>
    <w:rsid w:val="00106D2E"/>
    <w:rsid w:val="00106F20"/>
    <w:rsid w:val="0010748C"/>
    <w:rsid w:val="00110EFB"/>
    <w:rsid w:val="001110B9"/>
    <w:rsid w:val="00111D88"/>
    <w:rsid w:val="001124D2"/>
    <w:rsid w:val="001127F3"/>
    <w:rsid w:val="001128D2"/>
    <w:rsid w:val="00112935"/>
    <w:rsid w:val="00112FD7"/>
    <w:rsid w:val="001130B7"/>
    <w:rsid w:val="00113EA5"/>
    <w:rsid w:val="0011406C"/>
    <w:rsid w:val="00114072"/>
    <w:rsid w:val="00114153"/>
    <w:rsid w:val="00114938"/>
    <w:rsid w:val="0011498C"/>
    <w:rsid w:val="0011513E"/>
    <w:rsid w:val="001152A9"/>
    <w:rsid w:val="00115AC5"/>
    <w:rsid w:val="00115BF9"/>
    <w:rsid w:val="001162D8"/>
    <w:rsid w:val="00116B96"/>
    <w:rsid w:val="0011772A"/>
    <w:rsid w:val="001177A5"/>
    <w:rsid w:val="00117A34"/>
    <w:rsid w:val="001202D0"/>
    <w:rsid w:val="0012089F"/>
    <w:rsid w:val="0012140B"/>
    <w:rsid w:val="00121907"/>
    <w:rsid w:val="00121C73"/>
    <w:rsid w:val="00121EFB"/>
    <w:rsid w:val="00122309"/>
    <w:rsid w:val="0012294F"/>
    <w:rsid w:val="00122B70"/>
    <w:rsid w:val="00122F0E"/>
    <w:rsid w:val="00122F26"/>
    <w:rsid w:val="00123402"/>
    <w:rsid w:val="001243A0"/>
    <w:rsid w:val="001248B9"/>
    <w:rsid w:val="00124997"/>
    <w:rsid w:val="00124A07"/>
    <w:rsid w:val="00124E4E"/>
    <w:rsid w:val="00124F70"/>
    <w:rsid w:val="00124F94"/>
    <w:rsid w:val="001253BB"/>
    <w:rsid w:val="00125AC1"/>
    <w:rsid w:val="00125ACD"/>
    <w:rsid w:val="0012692C"/>
    <w:rsid w:val="00126C16"/>
    <w:rsid w:val="00126C62"/>
    <w:rsid w:val="00126E05"/>
    <w:rsid w:val="00127379"/>
    <w:rsid w:val="0012745B"/>
    <w:rsid w:val="00127933"/>
    <w:rsid w:val="00127C67"/>
    <w:rsid w:val="00127F9D"/>
    <w:rsid w:val="00130173"/>
    <w:rsid w:val="00130399"/>
    <w:rsid w:val="001305A8"/>
    <w:rsid w:val="00130A0B"/>
    <w:rsid w:val="00130C58"/>
    <w:rsid w:val="001314B0"/>
    <w:rsid w:val="00131DD1"/>
    <w:rsid w:val="001321FF"/>
    <w:rsid w:val="00132416"/>
    <w:rsid w:val="00132478"/>
    <w:rsid w:val="0013274C"/>
    <w:rsid w:val="001327FD"/>
    <w:rsid w:val="001327FF"/>
    <w:rsid w:val="001337AA"/>
    <w:rsid w:val="0013389B"/>
    <w:rsid w:val="00134063"/>
    <w:rsid w:val="00134319"/>
    <w:rsid w:val="001348CB"/>
    <w:rsid w:val="001349B6"/>
    <w:rsid w:val="00135045"/>
    <w:rsid w:val="001350B8"/>
    <w:rsid w:val="001352FF"/>
    <w:rsid w:val="001357C8"/>
    <w:rsid w:val="0013581F"/>
    <w:rsid w:val="001358CE"/>
    <w:rsid w:val="00135F66"/>
    <w:rsid w:val="0013634E"/>
    <w:rsid w:val="0013658E"/>
    <w:rsid w:val="00136748"/>
    <w:rsid w:val="00136866"/>
    <w:rsid w:val="00136DD6"/>
    <w:rsid w:val="00136E7F"/>
    <w:rsid w:val="00136FFF"/>
    <w:rsid w:val="00137913"/>
    <w:rsid w:val="00137C25"/>
    <w:rsid w:val="00140506"/>
    <w:rsid w:val="00140624"/>
    <w:rsid w:val="00140696"/>
    <w:rsid w:val="00140C23"/>
    <w:rsid w:val="00140CEC"/>
    <w:rsid w:val="00140E02"/>
    <w:rsid w:val="00140E1A"/>
    <w:rsid w:val="00140E8C"/>
    <w:rsid w:val="00140FA3"/>
    <w:rsid w:val="001410A9"/>
    <w:rsid w:val="001412A5"/>
    <w:rsid w:val="00141FE8"/>
    <w:rsid w:val="001424A3"/>
    <w:rsid w:val="001424D7"/>
    <w:rsid w:val="00142514"/>
    <w:rsid w:val="001429CA"/>
    <w:rsid w:val="00142A4D"/>
    <w:rsid w:val="00142C7C"/>
    <w:rsid w:val="00142E82"/>
    <w:rsid w:val="00143025"/>
    <w:rsid w:val="00143132"/>
    <w:rsid w:val="0014355B"/>
    <w:rsid w:val="00143808"/>
    <w:rsid w:val="00143A2C"/>
    <w:rsid w:val="00143D55"/>
    <w:rsid w:val="00144CDC"/>
    <w:rsid w:val="00144FBF"/>
    <w:rsid w:val="001450F1"/>
    <w:rsid w:val="00145769"/>
    <w:rsid w:val="00145A69"/>
    <w:rsid w:val="00145CD2"/>
    <w:rsid w:val="00147F22"/>
    <w:rsid w:val="0015008A"/>
    <w:rsid w:val="001504C2"/>
    <w:rsid w:val="0015071D"/>
    <w:rsid w:val="001507E9"/>
    <w:rsid w:val="00150E5C"/>
    <w:rsid w:val="00151081"/>
    <w:rsid w:val="00151230"/>
    <w:rsid w:val="00151F87"/>
    <w:rsid w:val="0015225C"/>
    <w:rsid w:val="00152FFB"/>
    <w:rsid w:val="00153F34"/>
    <w:rsid w:val="00154722"/>
    <w:rsid w:val="00154AD9"/>
    <w:rsid w:val="00154CAF"/>
    <w:rsid w:val="00154D75"/>
    <w:rsid w:val="00154DCE"/>
    <w:rsid w:val="00155101"/>
    <w:rsid w:val="00155B01"/>
    <w:rsid w:val="001563ED"/>
    <w:rsid w:val="00156635"/>
    <w:rsid w:val="001567EE"/>
    <w:rsid w:val="001569B0"/>
    <w:rsid w:val="00156C8D"/>
    <w:rsid w:val="00156E00"/>
    <w:rsid w:val="00160B88"/>
    <w:rsid w:val="00160F5A"/>
    <w:rsid w:val="00161118"/>
    <w:rsid w:val="001616B9"/>
    <w:rsid w:val="00161997"/>
    <w:rsid w:val="00161A1C"/>
    <w:rsid w:val="00161BA1"/>
    <w:rsid w:val="00161C37"/>
    <w:rsid w:val="00162343"/>
    <w:rsid w:val="001623AA"/>
    <w:rsid w:val="001626E0"/>
    <w:rsid w:val="0016292D"/>
    <w:rsid w:val="001629A7"/>
    <w:rsid w:val="00162D94"/>
    <w:rsid w:val="00163426"/>
    <w:rsid w:val="0016349A"/>
    <w:rsid w:val="00163651"/>
    <w:rsid w:val="0016372B"/>
    <w:rsid w:val="00163C5C"/>
    <w:rsid w:val="001643EA"/>
    <w:rsid w:val="00164A3C"/>
    <w:rsid w:val="00164ABD"/>
    <w:rsid w:val="001660E1"/>
    <w:rsid w:val="001667B6"/>
    <w:rsid w:val="00166902"/>
    <w:rsid w:val="00166AC4"/>
    <w:rsid w:val="00166AD3"/>
    <w:rsid w:val="00166DCD"/>
    <w:rsid w:val="00166FCA"/>
    <w:rsid w:val="001676B5"/>
    <w:rsid w:val="00170028"/>
    <w:rsid w:val="001701EA"/>
    <w:rsid w:val="001706E5"/>
    <w:rsid w:val="00170FC0"/>
    <w:rsid w:val="00171515"/>
    <w:rsid w:val="001717A2"/>
    <w:rsid w:val="00172055"/>
    <w:rsid w:val="00172172"/>
    <w:rsid w:val="00172402"/>
    <w:rsid w:val="00172520"/>
    <w:rsid w:val="001726A2"/>
    <w:rsid w:val="0017297D"/>
    <w:rsid w:val="00172D64"/>
    <w:rsid w:val="001747B9"/>
    <w:rsid w:val="00175317"/>
    <w:rsid w:val="001758AE"/>
    <w:rsid w:val="00175DAB"/>
    <w:rsid w:val="001760D4"/>
    <w:rsid w:val="00176154"/>
    <w:rsid w:val="00176499"/>
    <w:rsid w:val="00176924"/>
    <w:rsid w:val="00176A3C"/>
    <w:rsid w:val="001773A2"/>
    <w:rsid w:val="00177FA2"/>
    <w:rsid w:val="00180453"/>
    <w:rsid w:val="0018074D"/>
    <w:rsid w:val="00180878"/>
    <w:rsid w:val="00180934"/>
    <w:rsid w:val="001818CE"/>
    <w:rsid w:val="00181DCF"/>
    <w:rsid w:val="00181DDE"/>
    <w:rsid w:val="00182850"/>
    <w:rsid w:val="0018295E"/>
    <w:rsid w:val="001830F1"/>
    <w:rsid w:val="001833C6"/>
    <w:rsid w:val="001839F0"/>
    <w:rsid w:val="00183E24"/>
    <w:rsid w:val="001841CB"/>
    <w:rsid w:val="0018459E"/>
    <w:rsid w:val="00184C3A"/>
    <w:rsid w:val="00184DB7"/>
    <w:rsid w:val="0018562C"/>
    <w:rsid w:val="00185C78"/>
    <w:rsid w:val="001861A1"/>
    <w:rsid w:val="00186F29"/>
    <w:rsid w:val="001870BD"/>
    <w:rsid w:val="001878B4"/>
    <w:rsid w:val="00187FA8"/>
    <w:rsid w:val="0019122E"/>
    <w:rsid w:val="00191724"/>
    <w:rsid w:val="001918A1"/>
    <w:rsid w:val="00191A90"/>
    <w:rsid w:val="0019349A"/>
    <w:rsid w:val="001939B7"/>
    <w:rsid w:val="00193B9E"/>
    <w:rsid w:val="00193C9F"/>
    <w:rsid w:val="0019496F"/>
    <w:rsid w:val="00195254"/>
    <w:rsid w:val="0019531F"/>
    <w:rsid w:val="001955EB"/>
    <w:rsid w:val="00195A1D"/>
    <w:rsid w:val="001963F9"/>
    <w:rsid w:val="001A0197"/>
    <w:rsid w:val="001A06FC"/>
    <w:rsid w:val="001A075B"/>
    <w:rsid w:val="001A0EC7"/>
    <w:rsid w:val="001A1256"/>
    <w:rsid w:val="001A13A8"/>
    <w:rsid w:val="001A1999"/>
    <w:rsid w:val="001A1EDD"/>
    <w:rsid w:val="001A220B"/>
    <w:rsid w:val="001A2505"/>
    <w:rsid w:val="001A26EC"/>
    <w:rsid w:val="001A2737"/>
    <w:rsid w:val="001A2845"/>
    <w:rsid w:val="001A2B80"/>
    <w:rsid w:val="001A314C"/>
    <w:rsid w:val="001A3B2F"/>
    <w:rsid w:val="001A419C"/>
    <w:rsid w:val="001A4A56"/>
    <w:rsid w:val="001A50E6"/>
    <w:rsid w:val="001A51DE"/>
    <w:rsid w:val="001A5A47"/>
    <w:rsid w:val="001A5D9F"/>
    <w:rsid w:val="001A63F2"/>
    <w:rsid w:val="001A645C"/>
    <w:rsid w:val="001A668C"/>
    <w:rsid w:val="001A6C78"/>
    <w:rsid w:val="001A70E1"/>
    <w:rsid w:val="001A711C"/>
    <w:rsid w:val="001A7678"/>
    <w:rsid w:val="001A77C5"/>
    <w:rsid w:val="001A7EBB"/>
    <w:rsid w:val="001B0750"/>
    <w:rsid w:val="001B07A8"/>
    <w:rsid w:val="001B0D7B"/>
    <w:rsid w:val="001B15AB"/>
    <w:rsid w:val="001B1788"/>
    <w:rsid w:val="001B1C7B"/>
    <w:rsid w:val="001B28A5"/>
    <w:rsid w:val="001B2A0F"/>
    <w:rsid w:val="001B2B5F"/>
    <w:rsid w:val="001B3431"/>
    <w:rsid w:val="001B3AEB"/>
    <w:rsid w:val="001B3BDA"/>
    <w:rsid w:val="001B3BF3"/>
    <w:rsid w:val="001B3DA5"/>
    <w:rsid w:val="001B3EA2"/>
    <w:rsid w:val="001B4553"/>
    <w:rsid w:val="001B4704"/>
    <w:rsid w:val="001B4862"/>
    <w:rsid w:val="001B4D92"/>
    <w:rsid w:val="001B5B63"/>
    <w:rsid w:val="001B5C3F"/>
    <w:rsid w:val="001B5EFC"/>
    <w:rsid w:val="001B5F53"/>
    <w:rsid w:val="001B6947"/>
    <w:rsid w:val="001B6AB7"/>
    <w:rsid w:val="001B6C13"/>
    <w:rsid w:val="001B71B0"/>
    <w:rsid w:val="001B7711"/>
    <w:rsid w:val="001B7B19"/>
    <w:rsid w:val="001B7B8C"/>
    <w:rsid w:val="001B7D75"/>
    <w:rsid w:val="001C0147"/>
    <w:rsid w:val="001C0199"/>
    <w:rsid w:val="001C10D6"/>
    <w:rsid w:val="001C137A"/>
    <w:rsid w:val="001C1509"/>
    <w:rsid w:val="001C1866"/>
    <w:rsid w:val="001C193E"/>
    <w:rsid w:val="001C1BE7"/>
    <w:rsid w:val="001C1F04"/>
    <w:rsid w:val="001C202B"/>
    <w:rsid w:val="001C24A0"/>
    <w:rsid w:val="001C2DB5"/>
    <w:rsid w:val="001C2DF2"/>
    <w:rsid w:val="001C352C"/>
    <w:rsid w:val="001C381B"/>
    <w:rsid w:val="001C3EC3"/>
    <w:rsid w:val="001C41D1"/>
    <w:rsid w:val="001C4256"/>
    <w:rsid w:val="001C48C8"/>
    <w:rsid w:val="001C4A7B"/>
    <w:rsid w:val="001C4B07"/>
    <w:rsid w:val="001C53F1"/>
    <w:rsid w:val="001C5605"/>
    <w:rsid w:val="001C5694"/>
    <w:rsid w:val="001C5AC5"/>
    <w:rsid w:val="001C5B53"/>
    <w:rsid w:val="001C5C9A"/>
    <w:rsid w:val="001C6676"/>
    <w:rsid w:val="001C6A81"/>
    <w:rsid w:val="001C6DF1"/>
    <w:rsid w:val="001C6ED7"/>
    <w:rsid w:val="001C7442"/>
    <w:rsid w:val="001C764A"/>
    <w:rsid w:val="001C7AB3"/>
    <w:rsid w:val="001D08A1"/>
    <w:rsid w:val="001D09AC"/>
    <w:rsid w:val="001D0C90"/>
    <w:rsid w:val="001D0D6D"/>
    <w:rsid w:val="001D0E6F"/>
    <w:rsid w:val="001D1770"/>
    <w:rsid w:val="001D1EED"/>
    <w:rsid w:val="001D1F3C"/>
    <w:rsid w:val="001D2304"/>
    <w:rsid w:val="001D255E"/>
    <w:rsid w:val="001D2900"/>
    <w:rsid w:val="001D2A43"/>
    <w:rsid w:val="001D2C9B"/>
    <w:rsid w:val="001D2D33"/>
    <w:rsid w:val="001D3DB8"/>
    <w:rsid w:val="001D3ECA"/>
    <w:rsid w:val="001D4274"/>
    <w:rsid w:val="001D47A2"/>
    <w:rsid w:val="001D49EA"/>
    <w:rsid w:val="001D560B"/>
    <w:rsid w:val="001D5B1E"/>
    <w:rsid w:val="001D6397"/>
    <w:rsid w:val="001D6648"/>
    <w:rsid w:val="001D6C0C"/>
    <w:rsid w:val="001D6CB9"/>
    <w:rsid w:val="001D74C0"/>
    <w:rsid w:val="001D78AD"/>
    <w:rsid w:val="001D78BD"/>
    <w:rsid w:val="001D7F1B"/>
    <w:rsid w:val="001E04D1"/>
    <w:rsid w:val="001E0C1C"/>
    <w:rsid w:val="001E17F7"/>
    <w:rsid w:val="001E19EC"/>
    <w:rsid w:val="001E1AA2"/>
    <w:rsid w:val="001E20AC"/>
    <w:rsid w:val="001E2A44"/>
    <w:rsid w:val="001E3439"/>
    <w:rsid w:val="001E3701"/>
    <w:rsid w:val="001E3829"/>
    <w:rsid w:val="001E3AF2"/>
    <w:rsid w:val="001E3BBE"/>
    <w:rsid w:val="001E4235"/>
    <w:rsid w:val="001E431A"/>
    <w:rsid w:val="001E5E9A"/>
    <w:rsid w:val="001E602C"/>
    <w:rsid w:val="001E6415"/>
    <w:rsid w:val="001E6749"/>
    <w:rsid w:val="001E702E"/>
    <w:rsid w:val="001E7259"/>
    <w:rsid w:val="001E79AA"/>
    <w:rsid w:val="001F0722"/>
    <w:rsid w:val="001F10C6"/>
    <w:rsid w:val="001F1148"/>
    <w:rsid w:val="001F11F4"/>
    <w:rsid w:val="001F1320"/>
    <w:rsid w:val="001F1708"/>
    <w:rsid w:val="001F20FF"/>
    <w:rsid w:val="001F21C6"/>
    <w:rsid w:val="001F2AED"/>
    <w:rsid w:val="001F2CC1"/>
    <w:rsid w:val="001F3340"/>
    <w:rsid w:val="001F3517"/>
    <w:rsid w:val="001F368E"/>
    <w:rsid w:val="001F3815"/>
    <w:rsid w:val="001F383E"/>
    <w:rsid w:val="001F3D70"/>
    <w:rsid w:val="001F3D86"/>
    <w:rsid w:val="001F4227"/>
    <w:rsid w:val="001F4708"/>
    <w:rsid w:val="001F4902"/>
    <w:rsid w:val="001F50D2"/>
    <w:rsid w:val="001F5157"/>
    <w:rsid w:val="001F54B6"/>
    <w:rsid w:val="001F5742"/>
    <w:rsid w:val="001F5B03"/>
    <w:rsid w:val="001F5F06"/>
    <w:rsid w:val="001F60BE"/>
    <w:rsid w:val="001F610F"/>
    <w:rsid w:val="001F6198"/>
    <w:rsid w:val="001F61A0"/>
    <w:rsid w:val="001F62B8"/>
    <w:rsid w:val="001F6AC7"/>
    <w:rsid w:val="001F6C2C"/>
    <w:rsid w:val="001F7596"/>
    <w:rsid w:val="001F76F9"/>
    <w:rsid w:val="001F7B7B"/>
    <w:rsid w:val="001F7BA6"/>
    <w:rsid w:val="001F7EF1"/>
    <w:rsid w:val="001F7F4D"/>
    <w:rsid w:val="00200410"/>
    <w:rsid w:val="00200728"/>
    <w:rsid w:val="00200EC1"/>
    <w:rsid w:val="0020180C"/>
    <w:rsid w:val="002023D7"/>
    <w:rsid w:val="002024AD"/>
    <w:rsid w:val="00202663"/>
    <w:rsid w:val="00202A9B"/>
    <w:rsid w:val="00203D27"/>
    <w:rsid w:val="00203F13"/>
    <w:rsid w:val="00204453"/>
    <w:rsid w:val="00204AE9"/>
    <w:rsid w:val="002051B6"/>
    <w:rsid w:val="0020551C"/>
    <w:rsid w:val="00205A2A"/>
    <w:rsid w:val="0020714B"/>
    <w:rsid w:val="0020757B"/>
    <w:rsid w:val="00207883"/>
    <w:rsid w:val="002078D4"/>
    <w:rsid w:val="0021034C"/>
    <w:rsid w:val="002106EF"/>
    <w:rsid w:val="00211288"/>
    <w:rsid w:val="0021138B"/>
    <w:rsid w:val="00211A5F"/>
    <w:rsid w:val="00211A62"/>
    <w:rsid w:val="00211C22"/>
    <w:rsid w:val="00212A19"/>
    <w:rsid w:val="00213DDD"/>
    <w:rsid w:val="00214543"/>
    <w:rsid w:val="002146CB"/>
    <w:rsid w:val="00214961"/>
    <w:rsid w:val="002151AE"/>
    <w:rsid w:val="002154F8"/>
    <w:rsid w:val="00215733"/>
    <w:rsid w:val="002157F9"/>
    <w:rsid w:val="00215D81"/>
    <w:rsid w:val="00216262"/>
    <w:rsid w:val="002165CD"/>
    <w:rsid w:val="0021681E"/>
    <w:rsid w:val="002170D8"/>
    <w:rsid w:val="0021739E"/>
    <w:rsid w:val="00217546"/>
    <w:rsid w:val="0021795B"/>
    <w:rsid w:val="002179E7"/>
    <w:rsid w:val="00217B80"/>
    <w:rsid w:val="0022041C"/>
    <w:rsid w:val="0022061E"/>
    <w:rsid w:val="0022191D"/>
    <w:rsid w:val="00221D48"/>
    <w:rsid w:val="002223E9"/>
    <w:rsid w:val="0022242C"/>
    <w:rsid w:val="00222D39"/>
    <w:rsid w:val="0022338E"/>
    <w:rsid w:val="002237E6"/>
    <w:rsid w:val="0022400E"/>
    <w:rsid w:val="00224AEF"/>
    <w:rsid w:val="00224B0D"/>
    <w:rsid w:val="00225680"/>
    <w:rsid w:val="00225D4F"/>
    <w:rsid w:val="00225DBD"/>
    <w:rsid w:val="002260E0"/>
    <w:rsid w:val="00226CD9"/>
    <w:rsid w:val="00226D69"/>
    <w:rsid w:val="0022743F"/>
    <w:rsid w:val="00227B53"/>
    <w:rsid w:val="00227EA9"/>
    <w:rsid w:val="00227EC2"/>
    <w:rsid w:val="002301F3"/>
    <w:rsid w:val="0023040C"/>
    <w:rsid w:val="002312EA"/>
    <w:rsid w:val="00231419"/>
    <w:rsid w:val="00231E8B"/>
    <w:rsid w:val="002327E5"/>
    <w:rsid w:val="00232A3C"/>
    <w:rsid w:val="00232BBD"/>
    <w:rsid w:val="002335E8"/>
    <w:rsid w:val="00233CBE"/>
    <w:rsid w:val="00234C21"/>
    <w:rsid w:val="002357B8"/>
    <w:rsid w:val="00236131"/>
    <w:rsid w:val="002364C4"/>
    <w:rsid w:val="0023662A"/>
    <w:rsid w:val="00236745"/>
    <w:rsid w:val="002367F4"/>
    <w:rsid w:val="002368AF"/>
    <w:rsid w:val="0023693C"/>
    <w:rsid w:val="00236D09"/>
    <w:rsid w:val="00236D80"/>
    <w:rsid w:val="00236E08"/>
    <w:rsid w:val="00236F74"/>
    <w:rsid w:val="002370E3"/>
    <w:rsid w:val="0023717A"/>
    <w:rsid w:val="00237421"/>
    <w:rsid w:val="0023749C"/>
    <w:rsid w:val="00237583"/>
    <w:rsid w:val="00237778"/>
    <w:rsid w:val="002377F0"/>
    <w:rsid w:val="00237CDF"/>
    <w:rsid w:val="00237F9A"/>
    <w:rsid w:val="002403FE"/>
    <w:rsid w:val="00240461"/>
    <w:rsid w:val="00241BA7"/>
    <w:rsid w:val="00242102"/>
    <w:rsid w:val="00242198"/>
    <w:rsid w:val="00242944"/>
    <w:rsid w:val="00242C4D"/>
    <w:rsid w:val="0024326C"/>
    <w:rsid w:val="002433AF"/>
    <w:rsid w:val="002435A4"/>
    <w:rsid w:val="00244042"/>
    <w:rsid w:val="00244DE0"/>
    <w:rsid w:val="002450BB"/>
    <w:rsid w:val="00245142"/>
    <w:rsid w:val="0024516C"/>
    <w:rsid w:val="00245442"/>
    <w:rsid w:val="0024606A"/>
    <w:rsid w:val="00246604"/>
    <w:rsid w:val="00246D16"/>
    <w:rsid w:val="00247394"/>
    <w:rsid w:val="002503FE"/>
    <w:rsid w:val="00250AF4"/>
    <w:rsid w:val="00250B37"/>
    <w:rsid w:val="00250BD2"/>
    <w:rsid w:val="00251021"/>
    <w:rsid w:val="002519E8"/>
    <w:rsid w:val="00251E88"/>
    <w:rsid w:val="0025268F"/>
    <w:rsid w:val="002529B6"/>
    <w:rsid w:val="00252C6D"/>
    <w:rsid w:val="00252D2B"/>
    <w:rsid w:val="00253026"/>
    <w:rsid w:val="00253038"/>
    <w:rsid w:val="0025370E"/>
    <w:rsid w:val="002538EA"/>
    <w:rsid w:val="002539F3"/>
    <w:rsid w:val="00254879"/>
    <w:rsid w:val="00254AF8"/>
    <w:rsid w:val="00254BA7"/>
    <w:rsid w:val="00254C72"/>
    <w:rsid w:val="00255890"/>
    <w:rsid w:val="0025618E"/>
    <w:rsid w:val="00256232"/>
    <w:rsid w:val="00256542"/>
    <w:rsid w:val="00256605"/>
    <w:rsid w:val="00256746"/>
    <w:rsid w:val="00256778"/>
    <w:rsid w:val="002569D2"/>
    <w:rsid w:val="00256B54"/>
    <w:rsid w:val="00256FF8"/>
    <w:rsid w:val="002578FD"/>
    <w:rsid w:val="00257C40"/>
    <w:rsid w:val="0026005B"/>
    <w:rsid w:val="002608C1"/>
    <w:rsid w:val="002611DF"/>
    <w:rsid w:val="00261469"/>
    <w:rsid w:val="002614F2"/>
    <w:rsid w:val="00261C29"/>
    <w:rsid w:val="00261F29"/>
    <w:rsid w:val="00261F45"/>
    <w:rsid w:val="002621FD"/>
    <w:rsid w:val="002622D6"/>
    <w:rsid w:val="002625C8"/>
    <w:rsid w:val="0026277D"/>
    <w:rsid w:val="00262E1E"/>
    <w:rsid w:val="0026371F"/>
    <w:rsid w:val="00263BE4"/>
    <w:rsid w:val="00263CF3"/>
    <w:rsid w:val="00263FF4"/>
    <w:rsid w:val="00265142"/>
    <w:rsid w:val="00265696"/>
    <w:rsid w:val="00265C6F"/>
    <w:rsid w:val="002660DF"/>
    <w:rsid w:val="002662FE"/>
    <w:rsid w:val="00266354"/>
    <w:rsid w:val="0026637A"/>
    <w:rsid w:val="00266799"/>
    <w:rsid w:val="002667A3"/>
    <w:rsid w:val="00266E07"/>
    <w:rsid w:val="002678D5"/>
    <w:rsid w:val="00270073"/>
    <w:rsid w:val="00270149"/>
    <w:rsid w:val="00270B8B"/>
    <w:rsid w:val="00271084"/>
    <w:rsid w:val="0027199D"/>
    <w:rsid w:val="00271A87"/>
    <w:rsid w:val="0027239D"/>
    <w:rsid w:val="00272C6C"/>
    <w:rsid w:val="0027304E"/>
    <w:rsid w:val="00273A1B"/>
    <w:rsid w:val="00273A5E"/>
    <w:rsid w:val="00273A7F"/>
    <w:rsid w:val="002741D8"/>
    <w:rsid w:val="00274C60"/>
    <w:rsid w:val="00274D3D"/>
    <w:rsid w:val="0027573C"/>
    <w:rsid w:val="00275979"/>
    <w:rsid w:val="00275D38"/>
    <w:rsid w:val="00276F72"/>
    <w:rsid w:val="0027735A"/>
    <w:rsid w:val="00277F42"/>
    <w:rsid w:val="00277F43"/>
    <w:rsid w:val="0028007B"/>
    <w:rsid w:val="002800F2"/>
    <w:rsid w:val="002805D3"/>
    <w:rsid w:val="00280672"/>
    <w:rsid w:val="00280BCF"/>
    <w:rsid w:val="00281D7F"/>
    <w:rsid w:val="0028246B"/>
    <w:rsid w:val="002826E3"/>
    <w:rsid w:val="00282817"/>
    <w:rsid w:val="00282A27"/>
    <w:rsid w:val="00282D94"/>
    <w:rsid w:val="00282DCC"/>
    <w:rsid w:val="002835FC"/>
    <w:rsid w:val="00283EAB"/>
    <w:rsid w:val="002844B2"/>
    <w:rsid w:val="002850AD"/>
    <w:rsid w:val="002850C2"/>
    <w:rsid w:val="002855C5"/>
    <w:rsid w:val="0028617A"/>
    <w:rsid w:val="00286356"/>
    <w:rsid w:val="00286852"/>
    <w:rsid w:val="002868B9"/>
    <w:rsid w:val="0028697D"/>
    <w:rsid w:val="00286D7D"/>
    <w:rsid w:val="0028734E"/>
    <w:rsid w:val="00287351"/>
    <w:rsid w:val="0028764F"/>
    <w:rsid w:val="00287668"/>
    <w:rsid w:val="002876CD"/>
    <w:rsid w:val="00287746"/>
    <w:rsid w:val="00287F80"/>
    <w:rsid w:val="002903C9"/>
    <w:rsid w:val="00290E9E"/>
    <w:rsid w:val="00290F56"/>
    <w:rsid w:val="00290FC7"/>
    <w:rsid w:val="00291BE5"/>
    <w:rsid w:val="00291D6A"/>
    <w:rsid w:val="00291D79"/>
    <w:rsid w:val="002922E3"/>
    <w:rsid w:val="00292488"/>
    <w:rsid w:val="002924C9"/>
    <w:rsid w:val="002929DD"/>
    <w:rsid w:val="00292BDA"/>
    <w:rsid w:val="00292DE7"/>
    <w:rsid w:val="00292F65"/>
    <w:rsid w:val="00292FCE"/>
    <w:rsid w:val="00293A80"/>
    <w:rsid w:val="00294275"/>
    <w:rsid w:val="00294A00"/>
    <w:rsid w:val="00295849"/>
    <w:rsid w:val="00295898"/>
    <w:rsid w:val="00295A79"/>
    <w:rsid w:val="00295F34"/>
    <w:rsid w:val="002960A8"/>
    <w:rsid w:val="0029611D"/>
    <w:rsid w:val="00296D50"/>
    <w:rsid w:val="00296E6F"/>
    <w:rsid w:val="0029700F"/>
    <w:rsid w:val="002973C8"/>
    <w:rsid w:val="002975FC"/>
    <w:rsid w:val="002977A4"/>
    <w:rsid w:val="002A0210"/>
    <w:rsid w:val="002A0229"/>
    <w:rsid w:val="002A02D3"/>
    <w:rsid w:val="002A0C44"/>
    <w:rsid w:val="002A0E59"/>
    <w:rsid w:val="002A0F7E"/>
    <w:rsid w:val="002A18A7"/>
    <w:rsid w:val="002A20CA"/>
    <w:rsid w:val="002A2419"/>
    <w:rsid w:val="002A2C07"/>
    <w:rsid w:val="002A3068"/>
    <w:rsid w:val="002A3A49"/>
    <w:rsid w:val="002A409C"/>
    <w:rsid w:val="002A4C92"/>
    <w:rsid w:val="002A4D45"/>
    <w:rsid w:val="002A56C6"/>
    <w:rsid w:val="002A5A44"/>
    <w:rsid w:val="002A6644"/>
    <w:rsid w:val="002A6C82"/>
    <w:rsid w:val="002A6E99"/>
    <w:rsid w:val="002A7739"/>
    <w:rsid w:val="002A77E6"/>
    <w:rsid w:val="002A7AE3"/>
    <w:rsid w:val="002A7BE2"/>
    <w:rsid w:val="002B093F"/>
    <w:rsid w:val="002B0963"/>
    <w:rsid w:val="002B0AFB"/>
    <w:rsid w:val="002B0BC0"/>
    <w:rsid w:val="002B0BFD"/>
    <w:rsid w:val="002B0C53"/>
    <w:rsid w:val="002B0F88"/>
    <w:rsid w:val="002B138F"/>
    <w:rsid w:val="002B17E6"/>
    <w:rsid w:val="002B1BCF"/>
    <w:rsid w:val="002B24E5"/>
    <w:rsid w:val="002B298B"/>
    <w:rsid w:val="002B2AF3"/>
    <w:rsid w:val="002B2D5C"/>
    <w:rsid w:val="002B308B"/>
    <w:rsid w:val="002B325F"/>
    <w:rsid w:val="002B3338"/>
    <w:rsid w:val="002B352C"/>
    <w:rsid w:val="002B3713"/>
    <w:rsid w:val="002B3A5C"/>
    <w:rsid w:val="002B3AB0"/>
    <w:rsid w:val="002B3B1F"/>
    <w:rsid w:val="002B406D"/>
    <w:rsid w:val="002B466F"/>
    <w:rsid w:val="002B48AA"/>
    <w:rsid w:val="002B4979"/>
    <w:rsid w:val="002B4BCA"/>
    <w:rsid w:val="002B51C0"/>
    <w:rsid w:val="002B60AE"/>
    <w:rsid w:val="002B60BB"/>
    <w:rsid w:val="002B699D"/>
    <w:rsid w:val="002B6B8A"/>
    <w:rsid w:val="002B6E07"/>
    <w:rsid w:val="002B7CC7"/>
    <w:rsid w:val="002B7D69"/>
    <w:rsid w:val="002B7EB5"/>
    <w:rsid w:val="002C00AE"/>
    <w:rsid w:val="002C0F63"/>
    <w:rsid w:val="002C0FE3"/>
    <w:rsid w:val="002C1168"/>
    <w:rsid w:val="002C1AD1"/>
    <w:rsid w:val="002C2074"/>
    <w:rsid w:val="002C20CC"/>
    <w:rsid w:val="002C2383"/>
    <w:rsid w:val="002C2493"/>
    <w:rsid w:val="002C24C2"/>
    <w:rsid w:val="002C253C"/>
    <w:rsid w:val="002C2719"/>
    <w:rsid w:val="002C28F8"/>
    <w:rsid w:val="002C2BE0"/>
    <w:rsid w:val="002C2FC4"/>
    <w:rsid w:val="002C2FD4"/>
    <w:rsid w:val="002C3203"/>
    <w:rsid w:val="002C34C7"/>
    <w:rsid w:val="002C3B53"/>
    <w:rsid w:val="002C50E5"/>
    <w:rsid w:val="002C5202"/>
    <w:rsid w:val="002C550C"/>
    <w:rsid w:val="002C55B2"/>
    <w:rsid w:val="002C55FB"/>
    <w:rsid w:val="002C5DB9"/>
    <w:rsid w:val="002C5EFC"/>
    <w:rsid w:val="002C62AC"/>
    <w:rsid w:val="002C6BCA"/>
    <w:rsid w:val="002C7020"/>
    <w:rsid w:val="002C7110"/>
    <w:rsid w:val="002C71C8"/>
    <w:rsid w:val="002C74A5"/>
    <w:rsid w:val="002C7D78"/>
    <w:rsid w:val="002C7DB9"/>
    <w:rsid w:val="002C7FEF"/>
    <w:rsid w:val="002D01A7"/>
    <w:rsid w:val="002D02F6"/>
    <w:rsid w:val="002D0473"/>
    <w:rsid w:val="002D0497"/>
    <w:rsid w:val="002D076A"/>
    <w:rsid w:val="002D1031"/>
    <w:rsid w:val="002D10BF"/>
    <w:rsid w:val="002D27FF"/>
    <w:rsid w:val="002D2801"/>
    <w:rsid w:val="002D2EE8"/>
    <w:rsid w:val="002D35C7"/>
    <w:rsid w:val="002D3C9D"/>
    <w:rsid w:val="002D3D27"/>
    <w:rsid w:val="002D4044"/>
    <w:rsid w:val="002D49EC"/>
    <w:rsid w:val="002D522E"/>
    <w:rsid w:val="002D5410"/>
    <w:rsid w:val="002D550B"/>
    <w:rsid w:val="002D624B"/>
    <w:rsid w:val="002D62C0"/>
    <w:rsid w:val="002D64FF"/>
    <w:rsid w:val="002D679C"/>
    <w:rsid w:val="002D6DF1"/>
    <w:rsid w:val="002D735C"/>
    <w:rsid w:val="002D79C9"/>
    <w:rsid w:val="002D7AF1"/>
    <w:rsid w:val="002E025E"/>
    <w:rsid w:val="002E0668"/>
    <w:rsid w:val="002E083F"/>
    <w:rsid w:val="002E0C1F"/>
    <w:rsid w:val="002E0CA0"/>
    <w:rsid w:val="002E126A"/>
    <w:rsid w:val="002E1B3A"/>
    <w:rsid w:val="002E2019"/>
    <w:rsid w:val="002E25CB"/>
    <w:rsid w:val="002E2CB1"/>
    <w:rsid w:val="002E2DFE"/>
    <w:rsid w:val="002E2E9D"/>
    <w:rsid w:val="002E304F"/>
    <w:rsid w:val="002E34BD"/>
    <w:rsid w:val="002E35EB"/>
    <w:rsid w:val="002E39C5"/>
    <w:rsid w:val="002E3CDF"/>
    <w:rsid w:val="002E3E24"/>
    <w:rsid w:val="002E3F07"/>
    <w:rsid w:val="002E4C82"/>
    <w:rsid w:val="002E502F"/>
    <w:rsid w:val="002E51ED"/>
    <w:rsid w:val="002E58EC"/>
    <w:rsid w:val="002E5D65"/>
    <w:rsid w:val="002E5D99"/>
    <w:rsid w:val="002E5EC6"/>
    <w:rsid w:val="002E6ADD"/>
    <w:rsid w:val="002E7279"/>
    <w:rsid w:val="002E7997"/>
    <w:rsid w:val="002E7A13"/>
    <w:rsid w:val="002F0248"/>
    <w:rsid w:val="002F0602"/>
    <w:rsid w:val="002F0603"/>
    <w:rsid w:val="002F0C48"/>
    <w:rsid w:val="002F0C4D"/>
    <w:rsid w:val="002F0E35"/>
    <w:rsid w:val="002F1411"/>
    <w:rsid w:val="002F1580"/>
    <w:rsid w:val="002F2363"/>
    <w:rsid w:val="002F30D5"/>
    <w:rsid w:val="002F3535"/>
    <w:rsid w:val="002F35A4"/>
    <w:rsid w:val="002F3D4E"/>
    <w:rsid w:val="002F47D2"/>
    <w:rsid w:val="002F4907"/>
    <w:rsid w:val="002F5993"/>
    <w:rsid w:val="002F5B9E"/>
    <w:rsid w:val="002F627A"/>
    <w:rsid w:val="002F6E0F"/>
    <w:rsid w:val="002F7147"/>
    <w:rsid w:val="002F7DC9"/>
    <w:rsid w:val="00300248"/>
    <w:rsid w:val="0030176A"/>
    <w:rsid w:val="003017E5"/>
    <w:rsid w:val="00301AEB"/>
    <w:rsid w:val="00302036"/>
    <w:rsid w:val="00302264"/>
    <w:rsid w:val="003022CD"/>
    <w:rsid w:val="00302394"/>
    <w:rsid w:val="003024D8"/>
    <w:rsid w:val="0030297F"/>
    <w:rsid w:val="00302ADB"/>
    <w:rsid w:val="00303082"/>
    <w:rsid w:val="003033CE"/>
    <w:rsid w:val="00303F09"/>
    <w:rsid w:val="00304806"/>
    <w:rsid w:val="0030496C"/>
    <w:rsid w:val="003052B3"/>
    <w:rsid w:val="00306634"/>
    <w:rsid w:val="00306E27"/>
    <w:rsid w:val="003070C0"/>
    <w:rsid w:val="003075B1"/>
    <w:rsid w:val="00307BCE"/>
    <w:rsid w:val="00307EB1"/>
    <w:rsid w:val="0031005B"/>
    <w:rsid w:val="0031052B"/>
    <w:rsid w:val="00310610"/>
    <w:rsid w:val="003107C4"/>
    <w:rsid w:val="0031087E"/>
    <w:rsid w:val="00310C2C"/>
    <w:rsid w:val="00310C4A"/>
    <w:rsid w:val="00311161"/>
    <w:rsid w:val="003117AD"/>
    <w:rsid w:val="00311986"/>
    <w:rsid w:val="00311CF1"/>
    <w:rsid w:val="00311D53"/>
    <w:rsid w:val="00311EE7"/>
    <w:rsid w:val="00311F22"/>
    <w:rsid w:val="00311F91"/>
    <w:rsid w:val="00313547"/>
    <w:rsid w:val="00313ABE"/>
    <w:rsid w:val="00313AE9"/>
    <w:rsid w:val="00313D16"/>
    <w:rsid w:val="0031433F"/>
    <w:rsid w:val="00314A0E"/>
    <w:rsid w:val="0031550E"/>
    <w:rsid w:val="003162C3"/>
    <w:rsid w:val="00316432"/>
    <w:rsid w:val="0031644F"/>
    <w:rsid w:val="00316893"/>
    <w:rsid w:val="00316C6D"/>
    <w:rsid w:val="00317049"/>
    <w:rsid w:val="00317C75"/>
    <w:rsid w:val="00317EAF"/>
    <w:rsid w:val="00317FF7"/>
    <w:rsid w:val="0032020C"/>
    <w:rsid w:val="00320842"/>
    <w:rsid w:val="003209EE"/>
    <w:rsid w:val="00320C00"/>
    <w:rsid w:val="0032113C"/>
    <w:rsid w:val="0032150B"/>
    <w:rsid w:val="0032204A"/>
    <w:rsid w:val="003225EB"/>
    <w:rsid w:val="00322FBD"/>
    <w:rsid w:val="003234C6"/>
    <w:rsid w:val="003240C2"/>
    <w:rsid w:val="00324CF1"/>
    <w:rsid w:val="00324FCD"/>
    <w:rsid w:val="003252C3"/>
    <w:rsid w:val="00325385"/>
    <w:rsid w:val="0032577F"/>
    <w:rsid w:val="003258B9"/>
    <w:rsid w:val="00326EC3"/>
    <w:rsid w:val="003270B9"/>
    <w:rsid w:val="0032745E"/>
    <w:rsid w:val="00327755"/>
    <w:rsid w:val="00327BAF"/>
    <w:rsid w:val="00327F11"/>
    <w:rsid w:val="00330673"/>
    <w:rsid w:val="00331085"/>
    <w:rsid w:val="0033237F"/>
    <w:rsid w:val="00332A03"/>
    <w:rsid w:val="00332C1A"/>
    <w:rsid w:val="00332CA6"/>
    <w:rsid w:val="00332FC6"/>
    <w:rsid w:val="00332FD7"/>
    <w:rsid w:val="0033366B"/>
    <w:rsid w:val="00333A7C"/>
    <w:rsid w:val="003345C0"/>
    <w:rsid w:val="003347A4"/>
    <w:rsid w:val="003348E2"/>
    <w:rsid w:val="0033499B"/>
    <w:rsid w:val="00334D9E"/>
    <w:rsid w:val="003351DE"/>
    <w:rsid w:val="00335626"/>
    <w:rsid w:val="00335669"/>
    <w:rsid w:val="00335857"/>
    <w:rsid w:val="00337138"/>
    <w:rsid w:val="0033725B"/>
    <w:rsid w:val="003373C3"/>
    <w:rsid w:val="003375EF"/>
    <w:rsid w:val="00337CE8"/>
    <w:rsid w:val="00337F14"/>
    <w:rsid w:val="00340BCD"/>
    <w:rsid w:val="00340BD3"/>
    <w:rsid w:val="00340EEF"/>
    <w:rsid w:val="0034136A"/>
    <w:rsid w:val="003413D8"/>
    <w:rsid w:val="003418E0"/>
    <w:rsid w:val="0034222A"/>
    <w:rsid w:val="003424B7"/>
    <w:rsid w:val="0034250F"/>
    <w:rsid w:val="0034395C"/>
    <w:rsid w:val="00343A41"/>
    <w:rsid w:val="003444EB"/>
    <w:rsid w:val="00344557"/>
    <w:rsid w:val="00344914"/>
    <w:rsid w:val="00344DEA"/>
    <w:rsid w:val="00344F58"/>
    <w:rsid w:val="003450EC"/>
    <w:rsid w:val="003454B7"/>
    <w:rsid w:val="003456AE"/>
    <w:rsid w:val="00345D8E"/>
    <w:rsid w:val="00347695"/>
    <w:rsid w:val="003476EA"/>
    <w:rsid w:val="00347920"/>
    <w:rsid w:val="00347F9D"/>
    <w:rsid w:val="00350810"/>
    <w:rsid w:val="00350AC8"/>
    <w:rsid w:val="00350E45"/>
    <w:rsid w:val="003513AE"/>
    <w:rsid w:val="0035162F"/>
    <w:rsid w:val="003517ED"/>
    <w:rsid w:val="00351A0D"/>
    <w:rsid w:val="00351D64"/>
    <w:rsid w:val="00351F9D"/>
    <w:rsid w:val="00351FF4"/>
    <w:rsid w:val="0035249A"/>
    <w:rsid w:val="003528ED"/>
    <w:rsid w:val="00352F3F"/>
    <w:rsid w:val="003530FA"/>
    <w:rsid w:val="00353184"/>
    <w:rsid w:val="0035444D"/>
    <w:rsid w:val="003545D2"/>
    <w:rsid w:val="00354719"/>
    <w:rsid w:val="00354F04"/>
    <w:rsid w:val="003553BD"/>
    <w:rsid w:val="00355766"/>
    <w:rsid w:val="00355E7A"/>
    <w:rsid w:val="00356680"/>
    <w:rsid w:val="00356832"/>
    <w:rsid w:val="00356CB7"/>
    <w:rsid w:val="0035704B"/>
    <w:rsid w:val="0035715B"/>
    <w:rsid w:val="0035730B"/>
    <w:rsid w:val="0035730D"/>
    <w:rsid w:val="00357552"/>
    <w:rsid w:val="003602FC"/>
    <w:rsid w:val="00360714"/>
    <w:rsid w:val="00360BDC"/>
    <w:rsid w:val="00360D34"/>
    <w:rsid w:val="00360E8A"/>
    <w:rsid w:val="00360EA9"/>
    <w:rsid w:val="00360F14"/>
    <w:rsid w:val="003617EE"/>
    <w:rsid w:val="00361D0B"/>
    <w:rsid w:val="00362DE9"/>
    <w:rsid w:val="00362EAE"/>
    <w:rsid w:val="00362F6E"/>
    <w:rsid w:val="00362FB9"/>
    <w:rsid w:val="00363023"/>
    <w:rsid w:val="0036327E"/>
    <w:rsid w:val="003644AF"/>
    <w:rsid w:val="003644F3"/>
    <w:rsid w:val="00364901"/>
    <w:rsid w:val="00364A56"/>
    <w:rsid w:val="00364C92"/>
    <w:rsid w:val="0036520D"/>
    <w:rsid w:val="00365E69"/>
    <w:rsid w:val="00365F69"/>
    <w:rsid w:val="00366019"/>
    <w:rsid w:val="0036627E"/>
    <w:rsid w:val="003663F8"/>
    <w:rsid w:val="00366418"/>
    <w:rsid w:val="003665E8"/>
    <w:rsid w:val="003675D9"/>
    <w:rsid w:val="00367766"/>
    <w:rsid w:val="003678C6"/>
    <w:rsid w:val="00367A75"/>
    <w:rsid w:val="00367B3A"/>
    <w:rsid w:val="00367DA9"/>
    <w:rsid w:val="0037001F"/>
    <w:rsid w:val="00370043"/>
    <w:rsid w:val="003700F8"/>
    <w:rsid w:val="00370301"/>
    <w:rsid w:val="003703EC"/>
    <w:rsid w:val="00370468"/>
    <w:rsid w:val="003704BF"/>
    <w:rsid w:val="0037091C"/>
    <w:rsid w:val="00370C78"/>
    <w:rsid w:val="00370EF3"/>
    <w:rsid w:val="0037124D"/>
    <w:rsid w:val="003715E0"/>
    <w:rsid w:val="00371664"/>
    <w:rsid w:val="0037228B"/>
    <w:rsid w:val="003722A5"/>
    <w:rsid w:val="0037254F"/>
    <w:rsid w:val="00373652"/>
    <w:rsid w:val="0037397C"/>
    <w:rsid w:val="00373CDE"/>
    <w:rsid w:val="00374B4C"/>
    <w:rsid w:val="00375473"/>
    <w:rsid w:val="00375586"/>
    <w:rsid w:val="003761AA"/>
    <w:rsid w:val="00376732"/>
    <w:rsid w:val="003777A1"/>
    <w:rsid w:val="00377939"/>
    <w:rsid w:val="00377A7F"/>
    <w:rsid w:val="00377F5A"/>
    <w:rsid w:val="0038049B"/>
    <w:rsid w:val="00380960"/>
    <w:rsid w:val="0038100B"/>
    <w:rsid w:val="00381A28"/>
    <w:rsid w:val="00381A52"/>
    <w:rsid w:val="00381ABB"/>
    <w:rsid w:val="00381D69"/>
    <w:rsid w:val="00381FF1"/>
    <w:rsid w:val="003822B1"/>
    <w:rsid w:val="00382F74"/>
    <w:rsid w:val="0038351D"/>
    <w:rsid w:val="00383925"/>
    <w:rsid w:val="00383B4B"/>
    <w:rsid w:val="0038468E"/>
    <w:rsid w:val="003848B6"/>
    <w:rsid w:val="00384AD8"/>
    <w:rsid w:val="00384CCD"/>
    <w:rsid w:val="00384E45"/>
    <w:rsid w:val="00385079"/>
    <w:rsid w:val="003850A9"/>
    <w:rsid w:val="003852A0"/>
    <w:rsid w:val="00385BB6"/>
    <w:rsid w:val="00385EF5"/>
    <w:rsid w:val="0038657B"/>
    <w:rsid w:val="0038693A"/>
    <w:rsid w:val="00386C7C"/>
    <w:rsid w:val="00386E3D"/>
    <w:rsid w:val="00387034"/>
    <w:rsid w:val="00387357"/>
    <w:rsid w:val="00387710"/>
    <w:rsid w:val="00387E15"/>
    <w:rsid w:val="00390194"/>
    <w:rsid w:val="00390657"/>
    <w:rsid w:val="0039098A"/>
    <w:rsid w:val="00391121"/>
    <w:rsid w:val="003917B4"/>
    <w:rsid w:val="0039232C"/>
    <w:rsid w:val="003923E5"/>
    <w:rsid w:val="00393088"/>
    <w:rsid w:val="003930D2"/>
    <w:rsid w:val="00393947"/>
    <w:rsid w:val="003948FD"/>
    <w:rsid w:val="003954E4"/>
    <w:rsid w:val="003957F1"/>
    <w:rsid w:val="003959D7"/>
    <w:rsid w:val="00396061"/>
    <w:rsid w:val="003962DA"/>
    <w:rsid w:val="003965AA"/>
    <w:rsid w:val="003965C4"/>
    <w:rsid w:val="00396D44"/>
    <w:rsid w:val="003970F3"/>
    <w:rsid w:val="00397773"/>
    <w:rsid w:val="00397864"/>
    <w:rsid w:val="00397EEA"/>
    <w:rsid w:val="003A00A3"/>
    <w:rsid w:val="003A03E1"/>
    <w:rsid w:val="003A1AE6"/>
    <w:rsid w:val="003A213B"/>
    <w:rsid w:val="003A23DA"/>
    <w:rsid w:val="003A26D7"/>
    <w:rsid w:val="003A26E0"/>
    <w:rsid w:val="003A2C60"/>
    <w:rsid w:val="003A2CC3"/>
    <w:rsid w:val="003A32D3"/>
    <w:rsid w:val="003A3650"/>
    <w:rsid w:val="003A3810"/>
    <w:rsid w:val="003A38A5"/>
    <w:rsid w:val="003A47AC"/>
    <w:rsid w:val="003A51E8"/>
    <w:rsid w:val="003A5AAB"/>
    <w:rsid w:val="003A5D4E"/>
    <w:rsid w:val="003A6614"/>
    <w:rsid w:val="003A7572"/>
    <w:rsid w:val="003B0116"/>
    <w:rsid w:val="003B0171"/>
    <w:rsid w:val="003B0B41"/>
    <w:rsid w:val="003B0B63"/>
    <w:rsid w:val="003B0BB9"/>
    <w:rsid w:val="003B0C7B"/>
    <w:rsid w:val="003B0CF7"/>
    <w:rsid w:val="003B0F34"/>
    <w:rsid w:val="003B19D2"/>
    <w:rsid w:val="003B1A05"/>
    <w:rsid w:val="003B1B56"/>
    <w:rsid w:val="003B1E8B"/>
    <w:rsid w:val="003B20F4"/>
    <w:rsid w:val="003B25E8"/>
    <w:rsid w:val="003B2CDF"/>
    <w:rsid w:val="003B30E7"/>
    <w:rsid w:val="003B3104"/>
    <w:rsid w:val="003B3416"/>
    <w:rsid w:val="003B347F"/>
    <w:rsid w:val="003B3BAE"/>
    <w:rsid w:val="003B4351"/>
    <w:rsid w:val="003B527F"/>
    <w:rsid w:val="003B55A4"/>
    <w:rsid w:val="003B5C8F"/>
    <w:rsid w:val="003B6789"/>
    <w:rsid w:val="003B6C53"/>
    <w:rsid w:val="003B6CF6"/>
    <w:rsid w:val="003B6E10"/>
    <w:rsid w:val="003B7008"/>
    <w:rsid w:val="003B717F"/>
    <w:rsid w:val="003C0A81"/>
    <w:rsid w:val="003C0BB6"/>
    <w:rsid w:val="003C0BD9"/>
    <w:rsid w:val="003C0C49"/>
    <w:rsid w:val="003C1109"/>
    <w:rsid w:val="003C1EB7"/>
    <w:rsid w:val="003C23D6"/>
    <w:rsid w:val="003C28A0"/>
    <w:rsid w:val="003C367E"/>
    <w:rsid w:val="003C3DF2"/>
    <w:rsid w:val="003C3E8B"/>
    <w:rsid w:val="003C4335"/>
    <w:rsid w:val="003C4F30"/>
    <w:rsid w:val="003C4FCF"/>
    <w:rsid w:val="003C53AD"/>
    <w:rsid w:val="003C5979"/>
    <w:rsid w:val="003C5EEB"/>
    <w:rsid w:val="003C5F40"/>
    <w:rsid w:val="003C681C"/>
    <w:rsid w:val="003C7010"/>
    <w:rsid w:val="003C7103"/>
    <w:rsid w:val="003C71EC"/>
    <w:rsid w:val="003C7315"/>
    <w:rsid w:val="003C797E"/>
    <w:rsid w:val="003D020C"/>
    <w:rsid w:val="003D0444"/>
    <w:rsid w:val="003D0A03"/>
    <w:rsid w:val="003D0AD0"/>
    <w:rsid w:val="003D0BB0"/>
    <w:rsid w:val="003D0DA1"/>
    <w:rsid w:val="003D0DB8"/>
    <w:rsid w:val="003D11DA"/>
    <w:rsid w:val="003D1618"/>
    <w:rsid w:val="003D1C3C"/>
    <w:rsid w:val="003D2258"/>
    <w:rsid w:val="003D2CE1"/>
    <w:rsid w:val="003D34FE"/>
    <w:rsid w:val="003D3A90"/>
    <w:rsid w:val="003D443A"/>
    <w:rsid w:val="003D4777"/>
    <w:rsid w:val="003D497C"/>
    <w:rsid w:val="003D50F4"/>
    <w:rsid w:val="003D54D0"/>
    <w:rsid w:val="003D5BEB"/>
    <w:rsid w:val="003D5C10"/>
    <w:rsid w:val="003D5C8E"/>
    <w:rsid w:val="003D5E2E"/>
    <w:rsid w:val="003D5E57"/>
    <w:rsid w:val="003D5F50"/>
    <w:rsid w:val="003D602A"/>
    <w:rsid w:val="003D6571"/>
    <w:rsid w:val="003D6E70"/>
    <w:rsid w:val="003D7B92"/>
    <w:rsid w:val="003D7E7E"/>
    <w:rsid w:val="003E004F"/>
    <w:rsid w:val="003E00AD"/>
    <w:rsid w:val="003E0A5F"/>
    <w:rsid w:val="003E0BCA"/>
    <w:rsid w:val="003E0D7E"/>
    <w:rsid w:val="003E1195"/>
    <w:rsid w:val="003E1238"/>
    <w:rsid w:val="003E1BE6"/>
    <w:rsid w:val="003E21D9"/>
    <w:rsid w:val="003E22BF"/>
    <w:rsid w:val="003E2DBC"/>
    <w:rsid w:val="003E2ED3"/>
    <w:rsid w:val="003E3550"/>
    <w:rsid w:val="003E3822"/>
    <w:rsid w:val="003E3949"/>
    <w:rsid w:val="003E3AB8"/>
    <w:rsid w:val="003E46F8"/>
    <w:rsid w:val="003E4942"/>
    <w:rsid w:val="003E4A15"/>
    <w:rsid w:val="003E4B6D"/>
    <w:rsid w:val="003E4BC0"/>
    <w:rsid w:val="003E4C45"/>
    <w:rsid w:val="003E4FE2"/>
    <w:rsid w:val="003E5344"/>
    <w:rsid w:val="003E55F0"/>
    <w:rsid w:val="003E5E42"/>
    <w:rsid w:val="003E5FC3"/>
    <w:rsid w:val="003E723F"/>
    <w:rsid w:val="003E771C"/>
    <w:rsid w:val="003E78BE"/>
    <w:rsid w:val="003E7940"/>
    <w:rsid w:val="003E7A6B"/>
    <w:rsid w:val="003E7D63"/>
    <w:rsid w:val="003F054A"/>
    <w:rsid w:val="003F1737"/>
    <w:rsid w:val="003F2316"/>
    <w:rsid w:val="003F2462"/>
    <w:rsid w:val="003F2CC2"/>
    <w:rsid w:val="003F2DFE"/>
    <w:rsid w:val="003F3148"/>
    <w:rsid w:val="003F33A6"/>
    <w:rsid w:val="003F36BD"/>
    <w:rsid w:val="003F3826"/>
    <w:rsid w:val="003F3971"/>
    <w:rsid w:val="003F3FB5"/>
    <w:rsid w:val="003F40C5"/>
    <w:rsid w:val="003F4C18"/>
    <w:rsid w:val="003F5445"/>
    <w:rsid w:val="003F5BAE"/>
    <w:rsid w:val="003F6228"/>
    <w:rsid w:val="003F6A81"/>
    <w:rsid w:val="003F6E27"/>
    <w:rsid w:val="003F7250"/>
    <w:rsid w:val="003F7616"/>
    <w:rsid w:val="003F7A95"/>
    <w:rsid w:val="003F7C97"/>
    <w:rsid w:val="003F7F98"/>
    <w:rsid w:val="004001BC"/>
    <w:rsid w:val="00400F83"/>
    <w:rsid w:val="00401240"/>
    <w:rsid w:val="004015E3"/>
    <w:rsid w:val="00401A4D"/>
    <w:rsid w:val="00401AF8"/>
    <w:rsid w:val="00401E00"/>
    <w:rsid w:val="00401F58"/>
    <w:rsid w:val="0040239F"/>
    <w:rsid w:val="0040243F"/>
    <w:rsid w:val="0040266B"/>
    <w:rsid w:val="00402847"/>
    <w:rsid w:val="00403193"/>
    <w:rsid w:val="00403668"/>
    <w:rsid w:val="0040367D"/>
    <w:rsid w:val="004036D5"/>
    <w:rsid w:val="0040374D"/>
    <w:rsid w:val="0040384F"/>
    <w:rsid w:val="00404032"/>
    <w:rsid w:val="004048F1"/>
    <w:rsid w:val="00404D13"/>
    <w:rsid w:val="00404DDC"/>
    <w:rsid w:val="00405329"/>
    <w:rsid w:val="00405FAF"/>
    <w:rsid w:val="00406009"/>
    <w:rsid w:val="00406769"/>
    <w:rsid w:val="00406927"/>
    <w:rsid w:val="00406DC1"/>
    <w:rsid w:val="00407501"/>
    <w:rsid w:val="0040786F"/>
    <w:rsid w:val="00407DF4"/>
    <w:rsid w:val="00407E50"/>
    <w:rsid w:val="00410244"/>
    <w:rsid w:val="00410A6B"/>
    <w:rsid w:val="00410FAC"/>
    <w:rsid w:val="0041134A"/>
    <w:rsid w:val="00411905"/>
    <w:rsid w:val="00411E37"/>
    <w:rsid w:val="00412054"/>
    <w:rsid w:val="0041276E"/>
    <w:rsid w:val="0041285C"/>
    <w:rsid w:val="004130F9"/>
    <w:rsid w:val="00413946"/>
    <w:rsid w:val="00413961"/>
    <w:rsid w:val="00413C13"/>
    <w:rsid w:val="004142CB"/>
    <w:rsid w:val="00414A7E"/>
    <w:rsid w:val="00414C2D"/>
    <w:rsid w:val="00414C55"/>
    <w:rsid w:val="00414DDC"/>
    <w:rsid w:val="00414F58"/>
    <w:rsid w:val="00414FCA"/>
    <w:rsid w:val="0041509A"/>
    <w:rsid w:val="0041589E"/>
    <w:rsid w:val="00416080"/>
    <w:rsid w:val="0041668A"/>
    <w:rsid w:val="0041673B"/>
    <w:rsid w:val="00416A7F"/>
    <w:rsid w:val="004176AB"/>
    <w:rsid w:val="004176C7"/>
    <w:rsid w:val="0041785D"/>
    <w:rsid w:val="004179AA"/>
    <w:rsid w:val="00417B36"/>
    <w:rsid w:val="00420331"/>
    <w:rsid w:val="004204F7"/>
    <w:rsid w:val="00420587"/>
    <w:rsid w:val="00420BD9"/>
    <w:rsid w:val="00420C8F"/>
    <w:rsid w:val="00421881"/>
    <w:rsid w:val="00421911"/>
    <w:rsid w:val="0042220F"/>
    <w:rsid w:val="00422C0C"/>
    <w:rsid w:val="00422D72"/>
    <w:rsid w:val="004230A3"/>
    <w:rsid w:val="004231F3"/>
    <w:rsid w:val="00423700"/>
    <w:rsid w:val="00423C80"/>
    <w:rsid w:val="00424978"/>
    <w:rsid w:val="00424DDB"/>
    <w:rsid w:val="00424F43"/>
    <w:rsid w:val="004250DE"/>
    <w:rsid w:val="00425419"/>
    <w:rsid w:val="00425728"/>
    <w:rsid w:val="00425EA4"/>
    <w:rsid w:val="004263CB"/>
    <w:rsid w:val="00426627"/>
    <w:rsid w:val="00426A20"/>
    <w:rsid w:val="00426B7E"/>
    <w:rsid w:val="00426F31"/>
    <w:rsid w:val="0042709A"/>
    <w:rsid w:val="004277C6"/>
    <w:rsid w:val="00427C43"/>
    <w:rsid w:val="0043063F"/>
    <w:rsid w:val="00430669"/>
    <w:rsid w:val="004308CC"/>
    <w:rsid w:val="00430D2E"/>
    <w:rsid w:val="0043150D"/>
    <w:rsid w:val="0043159B"/>
    <w:rsid w:val="00431CDD"/>
    <w:rsid w:val="00431F52"/>
    <w:rsid w:val="00431F95"/>
    <w:rsid w:val="00432CB8"/>
    <w:rsid w:val="00432DF8"/>
    <w:rsid w:val="004332EE"/>
    <w:rsid w:val="00433704"/>
    <w:rsid w:val="004338F0"/>
    <w:rsid w:val="00433A68"/>
    <w:rsid w:val="00433D56"/>
    <w:rsid w:val="004341EF"/>
    <w:rsid w:val="0043461A"/>
    <w:rsid w:val="0043495D"/>
    <w:rsid w:val="0043510E"/>
    <w:rsid w:val="00435231"/>
    <w:rsid w:val="00435793"/>
    <w:rsid w:val="00435E83"/>
    <w:rsid w:val="00435F64"/>
    <w:rsid w:val="00436250"/>
    <w:rsid w:val="004369F4"/>
    <w:rsid w:val="004371C3"/>
    <w:rsid w:val="00440329"/>
    <w:rsid w:val="00440FF8"/>
    <w:rsid w:val="00441155"/>
    <w:rsid w:val="0044121A"/>
    <w:rsid w:val="004412EA"/>
    <w:rsid w:val="00441896"/>
    <w:rsid w:val="00441A3B"/>
    <w:rsid w:val="00441CB5"/>
    <w:rsid w:val="0044278E"/>
    <w:rsid w:val="004428CA"/>
    <w:rsid w:val="00442DDC"/>
    <w:rsid w:val="00443330"/>
    <w:rsid w:val="004434BF"/>
    <w:rsid w:val="00443A1B"/>
    <w:rsid w:val="00443A90"/>
    <w:rsid w:val="00443C65"/>
    <w:rsid w:val="00443CF3"/>
    <w:rsid w:val="00443F72"/>
    <w:rsid w:val="00444021"/>
    <w:rsid w:val="004445F9"/>
    <w:rsid w:val="00444667"/>
    <w:rsid w:val="00444B65"/>
    <w:rsid w:val="00444DE8"/>
    <w:rsid w:val="004451D0"/>
    <w:rsid w:val="004465E1"/>
    <w:rsid w:val="004467CD"/>
    <w:rsid w:val="00446867"/>
    <w:rsid w:val="00446956"/>
    <w:rsid w:val="00446ED0"/>
    <w:rsid w:val="004470E7"/>
    <w:rsid w:val="004472BA"/>
    <w:rsid w:val="00447658"/>
    <w:rsid w:val="004477FD"/>
    <w:rsid w:val="00447AF1"/>
    <w:rsid w:val="00447DE6"/>
    <w:rsid w:val="00447EBF"/>
    <w:rsid w:val="0044ECC4"/>
    <w:rsid w:val="00450C46"/>
    <w:rsid w:val="00450D59"/>
    <w:rsid w:val="004512A8"/>
    <w:rsid w:val="004515FA"/>
    <w:rsid w:val="00452264"/>
    <w:rsid w:val="004527A7"/>
    <w:rsid w:val="004527CC"/>
    <w:rsid w:val="004527D1"/>
    <w:rsid w:val="0045297F"/>
    <w:rsid w:val="00452D3B"/>
    <w:rsid w:val="00453048"/>
    <w:rsid w:val="00453643"/>
    <w:rsid w:val="00453761"/>
    <w:rsid w:val="004537ED"/>
    <w:rsid w:val="004538C2"/>
    <w:rsid w:val="00453AE3"/>
    <w:rsid w:val="00453B2E"/>
    <w:rsid w:val="0045406D"/>
    <w:rsid w:val="00454B40"/>
    <w:rsid w:val="00454CDB"/>
    <w:rsid w:val="004551E8"/>
    <w:rsid w:val="00455B1C"/>
    <w:rsid w:val="00455B66"/>
    <w:rsid w:val="0045633F"/>
    <w:rsid w:val="00456824"/>
    <w:rsid w:val="00456ED2"/>
    <w:rsid w:val="00456F9A"/>
    <w:rsid w:val="0045762A"/>
    <w:rsid w:val="0045779A"/>
    <w:rsid w:val="00457F0B"/>
    <w:rsid w:val="00457F6A"/>
    <w:rsid w:val="004603D5"/>
    <w:rsid w:val="0046040A"/>
    <w:rsid w:val="00460C78"/>
    <w:rsid w:val="00461BCB"/>
    <w:rsid w:val="004623A7"/>
    <w:rsid w:val="00462B70"/>
    <w:rsid w:val="00462D6E"/>
    <w:rsid w:val="0046366A"/>
    <w:rsid w:val="00463D15"/>
    <w:rsid w:val="00463E4C"/>
    <w:rsid w:val="004643FF"/>
    <w:rsid w:val="00465DCA"/>
    <w:rsid w:val="00465F75"/>
    <w:rsid w:val="004660D6"/>
    <w:rsid w:val="0046624A"/>
    <w:rsid w:val="004668A4"/>
    <w:rsid w:val="00466D39"/>
    <w:rsid w:val="0046721F"/>
    <w:rsid w:val="004678A1"/>
    <w:rsid w:val="00467A8E"/>
    <w:rsid w:val="00467C09"/>
    <w:rsid w:val="00470F63"/>
    <w:rsid w:val="004714BB"/>
    <w:rsid w:val="00471FA7"/>
    <w:rsid w:val="0047252A"/>
    <w:rsid w:val="0047300A"/>
    <w:rsid w:val="004731EC"/>
    <w:rsid w:val="00473358"/>
    <w:rsid w:val="00473CF8"/>
    <w:rsid w:val="00474066"/>
    <w:rsid w:val="004740EE"/>
    <w:rsid w:val="00474248"/>
    <w:rsid w:val="0047460E"/>
    <w:rsid w:val="00474ABA"/>
    <w:rsid w:val="00474FC2"/>
    <w:rsid w:val="00475297"/>
    <w:rsid w:val="004758DB"/>
    <w:rsid w:val="00476065"/>
    <w:rsid w:val="004764E3"/>
    <w:rsid w:val="0047653C"/>
    <w:rsid w:val="00476DE0"/>
    <w:rsid w:val="00476F63"/>
    <w:rsid w:val="00476FC9"/>
    <w:rsid w:val="004771CC"/>
    <w:rsid w:val="00477364"/>
    <w:rsid w:val="004774AE"/>
    <w:rsid w:val="004775D8"/>
    <w:rsid w:val="00480026"/>
    <w:rsid w:val="00480186"/>
    <w:rsid w:val="0048064D"/>
    <w:rsid w:val="00480FDF"/>
    <w:rsid w:val="00481079"/>
    <w:rsid w:val="00481F5E"/>
    <w:rsid w:val="004821CB"/>
    <w:rsid w:val="00482B21"/>
    <w:rsid w:val="00482DFD"/>
    <w:rsid w:val="0048353A"/>
    <w:rsid w:val="004838A6"/>
    <w:rsid w:val="00483DCC"/>
    <w:rsid w:val="00483F1B"/>
    <w:rsid w:val="004843DB"/>
    <w:rsid w:val="0048451A"/>
    <w:rsid w:val="0048475A"/>
    <w:rsid w:val="00484A25"/>
    <w:rsid w:val="00485191"/>
    <w:rsid w:val="00485436"/>
    <w:rsid w:val="00485A04"/>
    <w:rsid w:val="00486175"/>
    <w:rsid w:val="00486684"/>
    <w:rsid w:val="0048668A"/>
    <w:rsid w:val="0048694F"/>
    <w:rsid w:val="00486E3C"/>
    <w:rsid w:val="004875C1"/>
    <w:rsid w:val="00490162"/>
    <w:rsid w:val="00490533"/>
    <w:rsid w:val="00490987"/>
    <w:rsid w:val="00490B26"/>
    <w:rsid w:val="00490DB0"/>
    <w:rsid w:val="00491706"/>
    <w:rsid w:val="00491A50"/>
    <w:rsid w:val="00492269"/>
    <w:rsid w:val="0049234B"/>
    <w:rsid w:val="004927FE"/>
    <w:rsid w:val="00492ADF"/>
    <w:rsid w:val="0049355B"/>
    <w:rsid w:val="004938A7"/>
    <w:rsid w:val="00493951"/>
    <w:rsid w:val="00493B67"/>
    <w:rsid w:val="0049437B"/>
    <w:rsid w:val="0049446D"/>
    <w:rsid w:val="004945AC"/>
    <w:rsid w:val="00494BA0"/>
    <w:rsid w:val="00494D30"/>
    <w:rsid w:val="00495181"/>
    <w:rsid w:val="00495A8D"/>
    <w:rsid w:val="00495B2F"/>
    <w:rsid w:val="00496066"/>
    <w:rsid w:val="0049672F"/>
    <w:rsid w:val="00496ABA"/>
    <w:rsid w:val="00496E3B"/>
    <w:rsid w:val="00496F52"/>
    <w:rsid w:val="004970B5"/>
    <w:rsid w:val="0049736D"/>
    <w:rsid w:val="0049747A"/>
    <w:rsid w:val="004A0068"/>
    <w:rsid w:val="004A03EF"/>
    <w:rsid w:val="004A03F8"/>
    <w:rsid w:val="004A0544"/>
    <w:rsid w:val="004A0E9D"/>
    <w:rsid w:val="004A1C03"/>
    <w:rsid w:val="004A1D55"/>
    <w:rsid w:val="004A1DEE"/>
    <w:rsid w:val="004A1E42"/>
    <w:rsid w:val="004A2AEE"/>
    <w:rsid w:val="004A2BF4"/>
    <w:rsid w:val="004A2E5E"/>
    <w:rsid w:val="004A39A1"/>
    <w:rsid w:val="004A3ED2"/>
    <w:rsid w:val="004A4D40"/>
    <w:rsid w:val="004A4D6B"/>
    <w:rsid w:val="004A4F1B"/>
    <w:rsid w:val="004A58EB"/>
    <w:rsid w:val="004A5F8A"/>
    <w:rsid w:val="004A673D"/>
    <w:rsid w:val="004A675E"/>
    <w:rsid w:val="004A6AF1"/>
    <w:rsid w:val="004A6DB6"/>
    <w:rsid w:val="004A71A7"/>
    <w:rsid w:val="004A71F3"/>
    <w:rsid w:val="004A7A0C"/>
    <w:rsid w:val="004A7BAD"/>
    <w:rsid w:val="004A7D51"/>
    <w:rsid w:val="004B0A4F"/>
    <w:rsid w:val="004B0FD8"/>
    <w:rsid w:val="004B1D81"/>
    <w:rsid w:val="004B2029"/>
    <w:rsid w:val="004B2435"/>
    <w:rsid w:val="004B25CD"/>
    <w:rsid w:val="004B2C49"/>
    <w:rsid w:val="004B2D6C"/>
    <w:rsid w:val="004B2F8C"/>
    <w:rsid w:val="004B3B37"/>
    <w:rsid w:val="004B3C8F"/>
    <w:rsid w:val="004B4146"/>
    <w:rsid w:val="004B45B1"/>
    <w:rsid w:val="004B4EFB"/>
    <w:rsid w:val="004B5527"/>
    <w:rsid w:val="004B5640"/>
    <w:rsid w:val="004B5B04"/>
    <w:rsid w:val="004B5EF1"/>
    <w:rsid w:val="004B65B2"/>
    <w:rsid w:val="004B717F"/>
    <w:rsid w:val="004B7AFA"/>
    <w:rsid w:val="004B7CC4"/>
    <w:rsid w:val="004C0136"/>
    <w:rsid w:val="004C0161"/>
    <w:rsid w:val="004C1342"/>
    <w:rsid w:val="004C156A"/>
    <w:rsid w:val="004C17D1"/>
    <w:rsid w:val="004C192A"/>
    <w:rsid w:val="004C1DAC"/>
    <w:rsid w:val="004C200C"/>
    <w:rsid w:val="004C206C"/>
    <w:rsid w:val="004C24E2"/>
    <w:rsid w:val="004C2D6E"/>
    <w:rsid w:val="004C304C"/>
    <w:rsid w:val="004C343D"/>
    <w:rsid w:val="004C449A"/>
    <w:rsid w:val="004C482D"/>
    <w:rsid w:val="004C4DA3"/>
    <w:rsid w:val="004C4DF3"/>
    <w:rsid w:val="004C5157"/>
    <w:rsid w:val="004C561E"/>
    <w:rsid w:val="004C5D3E"/>
    <w:rsid w:val="004C6423"/>
    <w:rsid w:val="004C6562"/>
    <w:rsid w:val="004C6ACC"/>
    <w:rsid w:val="004C6C42"/>
    <w:rsid w:val="004C71CD"/>
    <w:rsid w:val="004C7292"/>
    <w:rsid w:val="004C794C"/>
    <w:rsid w:val="004C7D89"/>
    <w:rsid w:val="004C7E90"/>
    <w:rsid w:val="004D0B92"/>
    <w:rsid w:val="004D2DF0"/>
    <w:rsid w:val="004D3A5F"/>
    <w:rsid w:val="004D3CBF"/>
    <w:rsid w:val="004D3D45"/>
    <w:rsid w:val="004D3E44"/>
    <w:rsid w:val="004D3EE9"/>
    <w:rsid w:val="004D434B"/>
    <w:rsid w:val="004D4638"/>
    <w:rsid w:val="004D4657"/>
    <w:rsid w:val="004D4C5D"/>
    <w:rsid w:val="004D50D7"/>
    <w:rsid w:val="004D5C1A"/>
    <w:rsid w:val="004D5E49"/>
    <w:rsid w:val="004D5E7B"/>
    <w:rsid w:val="004D5F52"/>
    <w:rsid w:val="004D5FF3"/>
    <w:rsid w:val="004D64E5"/>
    <w:rsid w:val="004D683B"/>
    <w:rsid w:val="004D6ACE"/>
    <w:rsid w:val="004D6CF8"/>
    <w:rsid w:val="004D700E"/>
    <w:rsid w:val="004D7087"/>
    <w:rsid w:val="004D7988"/>
    <w:rsid w:val="004E0EB4"/>
    <w:rsid w:val="004E103C"/>
    <w:rsid w:val="004E1AD4"/>
    <w:rsid w:val="004E230C"/>
    <w:rsid w:val="004E2CA2"/>
    <w:rsid w:val="004E2E28"/>
    <w:rsid w:val="004E2F4B"/>
    <w:rsid w:val="004E3ECE"/>
    <w:rsid w:val="004E4411"/>
    <w:rsid w:val="004E466F"/>
    <w:rsid w:val="004E4C83"/>
    <w:rsid w:val="004E4CF1"/>
    <w:rsid w:val="004E5505"/>
    <w:rsid w:val="004E6219"/>
    <w:rsid w:val="004E6CD4"/>
    <w:rsid w:val="004E78BF"/>
    <w:rsid w:val="004E7E34"/>
    <w:rsid w:val="004F01B7"/>
    <w:rsid w:val="004F0286"/>
    <w:rsid w:val="004F0984"/>
    <w:rsid w:val="004F0FC0"/>
    <w:rsid w:val="004F103C"/>
    <w:rsid w:val="004F111C"/>
    <w:rsid w:val="004F17F6"/>
    <w:rsid w:val="004F1820"/>
    <w:rsid w:val="004F1880"/>
    <w:rsid w:val="004F1CAA"/>
    <w:rsid w:val="004F2319"/>
    <w:rsid w:val="004F232C"/>
    <w:rsid w:val="004F29B4"/>
    <w:rsid w:val="004F2FC2"/>
    <w:rsid w:val="004F328E"/>
    <w:rsid w:val="004F3B84"/>
    <w:rsid w:val="004F4557"/>
    <w:rsid w:val="004F4752"/>
    <w:rsid w:val="004F4D2B"/>
    <w:rsid w:val="004F4D94"/>
    <w:rsid w:val="004F5383"/>
    <w:rsid w:val="004F5423"/>
    <w:rsid w:val="004F61DA"/>
    <w:rsid w:val="004F685A"/>
    <w:rsid w:val="004F6ACC"/>
    <w:rsid w:val="004F74A4"/>
    <w:rsid w:val="00500C08"/>
    <w:rsid w:val="00500E4F"/>
    <w:rsid w:val="00501BB0"/>
    <w:rsid w:val="0050228A"/>
    <w:rsid w:val="00502B39"/>
    <w:rsid w:val="0050311E"/>
    <w:rsid w:val="005034F0"/>
    <w:rsid w:val="00504593"/>
    <w:rsid w:val="0050473A"/>
    <w:rsid w:val="00504B6B"/>
    <w:rsid w:val="00504E73"/>
    <w:rsid w:val="00505106"/>
    <w:rsid w:val="00505370"/>
    <w:rsid w:val="0050545F"/>
    <w:rsid w:val="00505893"/>
    <w:rsid w:val="00505B36"/>
    <w:rsid w:val="00505D97"/>
    <w:rsid w:val="00505E5C"/>
    <w:rsid w:val="005069E4"/>
    <w:rsid w:val="00506EAC"/>
    <w:rsid w:val="00506F0F"/>
    <w:rsid w:val="005077D2"/>
    <w:rsid w:val="00507BBE"/>
    <w:rsid w:val="00507E3C"/>
    <w:rsid w:val="00507F9E"/>
    <w:rsid w:val="005105FC"/>
    <w:rsid w:val="00511076"/>
    <w:rsid w:val="00511257"/>
    <w:rsid w:val="00511449"/>
    <w:rsid w:val="0051165F"/>
    <w:rsid w:val="0051176F"/>
    <w:rsid w:val="00511982"/>
    <w:rsid w:val="00511C53"/>
    <w:rsid w:val="00512016"/>
    <w:rsid w:val="00512A71"/>
    <w:rsid w:val="005132D1"/>
    <w:rsid w:val="005141AB"/>
    <w:rsid w:val="005149FD"/>
    <w:rsid w:val="00514CA8"/>
    <w:rsid w:val="00514E59"/>
    <w:rsid w:val="00514E6C"/>
    <w:rsid w:val="00515278"/>
    <w:rsid w:val="0051587A"/>
    <w:rsid w:val="005159EB"/>
    <w:rsid w:val="0051655B"/>
    <w:rsid w:val="00516B2C"/>
    <w:rsid w:val="00516DF5"/>
    <w:rsid w:val="00516E93"/>
    <w:rsid w:val="00516ED9"/>
    <w:rsid w:val="00517438"/>
    <w:rsid w:val="005174D9"/>
    <w:rsid w:val="00517563"/>
    <w:rsid w:val="005176D2"/>
    <w:rsid w:val="005179CD"/>
    <w:rsid w:val="00517A24"/>
    <w:rsid w:val="00517FB0"/>
    <w:rsid w:val="0052000B"/>
    <w:rsid w:val="00520775"/>
    <w:rsid w:val="00520939"/>
    <w:rsid w:val="00520C59"/>
    <w:rsid w:val="005215EE"/>
    <w:rsid w:val="00521C85"/>
    <w:rsid w:val="00522076"/>
    <w:rsid w:val="0052244B"/>
    <w:rsid w:val="0052269A"/>
    <w:rsid w:val="0052380C"/>
    <w:rsid w:val="00523CFA"/>
    <w:rsid w:val="00523D8C"/>
    <w:rsid w:val="00523EBF"/>
    <w:rsid w:val="005258B1"/>
    <w:rsid w:val="005259C9"/>
    <w:rsid w:val="005260B9"/>
    <w:rsid w:val="00526274"/>
    <w:rsid w:val="0052744E"/>
    <w:rsid w:val="00527521"/>
    <w:rsid w:val="0052770D"/>
    <w:rsid w:val="0052793A"/>
    <w:rsid w:val="00527A00"/>
    <w:rsid w:val="00530079"/>
    <w:rsid w:val="00530D21"/>
    <w:rsid w:val="00531809"/>
    <w:rsid w:val="00531D6D"/>
    <w:rsid w:val="00531F65"/>
    <w:rsid w:val="005327D1"/>
    <w:rsid w:val="00532965"/>
    <w:rsid w:val="00532AF8"/>
    <w:rsid w:val="00532C8A"/>
    <w:rsid w:val="00532CAE"/>
    <w:rsid w:val="0053353C"/>
    <w:rsid w:val="00533795"/>
    <w:rsid w:val="00533FC9"/>
    <w:rsid w:val="005346D2"/>
    <w:rsid w:val="00534760"/>
    <w:rsid w:val="00534CF2"/>
    <w:rsid w:val="00535BD4"/>
    <w:rsid w:val="0053603B"/>
    <w:rsid w:val="0053646E"/>
    <w:rsid w:val="00537084"/>
    <w:rsid w:val="005374AE"/>
    <w:rsid w:val="00537552"/>
    <w:rsid w:val="0053764C"/>
    <w:rsid w:val="00537A18"/>
    <w:rsid w:val="00537FFA"/>
    <w:rsid w:val="00540566"/>
    <w:rsid w:val="005407B4"/>
    <w:rsid w:val="00540A1E"/>
    <w:rsid w:val="00540CBF"/>
    <w:rsid w:val="005414F7"/>
    <w:rsid w:val="00541C21"/>
    <w:rsid w:val="00542208"/>
    <w:rsid w:val="00542353"/>
    <w:rsid w:val="00543ADB"/>
    <w:rsid w:val="00543BBD"/>
    <w:rsid w:val="00543D41"/>
    <w:rsid w:val="00544418"/>
    <w:rsid w:val="00544A01"/>
    <w:rsid w:val="00544CB8"/>
    <w:rsid w:val="00544D5F"/>
    <w:rsid w:val="0054510F"/>
    <w:rsid w:val="005456E5"/>
    <w:rsid w:val="00545D40"/>
    <w:rsid w:val="00546EC6"/>
    <w:rsid w:val="00547456"/>
    <w:rsid w:val="005508CE"/>
    <w:rsid w:val="00550AA4"/>
    <w:rsid w:val="00550E08"/>
    <w:rsid w:val="00551705"/>
    <w:rsid w:val="00551B49"/>
    <w:rsid w:val="00552370"/>
    <w:rsid w:val="005532E3"/>
    <w:rsid w:val="00553560"/>
    <w:rsid w:val="0055391D"/>
    <w:rsid w:val="00553A2E"/>
    <w:rsid w:val="00553A3E"/>
    <w:rsid w:val="00553C54"/>
    <w:rsid w:val="00554531"/>
    <w:rsid w:val="00554A72"/>
    <w:rsid w:val="00554C95"/>
    <w:rsid w:val="005551F0"/>
    <w:rsid w:val="00555601"/>
    <w:rsid w:val="00555668"/>
    <w:rsid w:val="0055588A"/>
    <w:rsid w:val="00555CCD"/>
    <w:rsid w:val="00555ECF"/>
    <w:rsid w:val="005564D3"/>
    <w:rsid w:val="0055664F"/>
    <w:rsid w:val="0055671C"/>
    <w:rsid w:val="00556892"/>
    <w:rsid w:val="005568A9"/>
    <w:rsid w:val="00556EAB"/>
    <w:rsid w:val="00556F55"/>
    <w:rsid w:val="00556FC8"/>
    <w:rsid w:val="005572F4"/>
    <w:rsid w:val="005600B6"/>
    <w:rsid w:val="005605A5"/>
    <w:rsid w:val="005608BE"/>
    <w:rsid w:val="005608C7"/>
    <w:rsid w:val="00560924"/>
    <w:rsid w:val="00561060"/>
    <w:rsid w:val="00561D54"/>
    <w:rsid w:val="005621F7"/>
    <w:rsid w:val="005625E0"/>
    <w:rsid w:val="005629D5"/>
    <w:rsid w:val="00562AB7"/>
    <w:rsid w:val="00562B08"/>
    <w:rsid w:val="00562CB5"/>
    <w:rsid w:val="00562D85"/>
    <w:rsid w:val="00562F43"/>
    <w:rsid w:val="00563321"/>
    <w:rsid w:val="00563C1B"/>
    <w:rsid w:val="00563D06"/>
    <w:rsid w:val="00563D1B"/>
    <w:rsid w:val="00564089"/>
    <w:rsid w:val="00564312"/>
    <w:rsid w:val="0056473C"/>
    <w:rsid w:val="00564B84"/>
    <w:rsid w:val="00564D65"/>
    <w:rsid w:val="0056555B"/>
    <w:rsid w:val="005655B7"/>
    <w:rsid w:val="00565625"/>
    <w:rsid w:val="005656F6"/>
    <w:rsid w:val="00565811"/>
    <w:rsid w:val="00565CE6"/>
    <w:rsid w:val="00565F34"/>
    <w:rsid w:val="00566905"/>
    <w:rsid w:val="00566DC4"/>
    <w:rsid w:val="00566E0C"/>
    <w:rsid w:val="00567982"/>
    <w:rsid w:val="00571005"/>
    <w:rsid w:val="00571009"/>
    <w:rsid w:val="005716EA"/>
    <w:rsid w:val="0057185F"/>
    <w:rsid w:val="00571E15"/>
    <w:rsid w:val="0057214D"/>
    <w:rsid w:val="00572285"/>
    <w:rsid w:val="00572CAA"/>
    <w:rsid w:val="0057389D"/>
    <w:rsid w:val="00573A5F"/>
    <w:rsid w:val="00573DAA"/>
    <w:rsid w:val="00573F9E"/>
    <w:rsid w:val="0057400D"/>
    <w:rsid w:val="005744F9"/>
    <w:rsid w:val="0057456D"/>
    <w:rsid w:val="0057467A"/>
    <w:rsid w:val="0057477A"/>
    <w:rsid w:val="00574B17"/>
    <w:rsid w:val="00575BC5"/>
    <w:rsid w:val="00576626"/>
    <w:rsid w:val="00576C12"/>
    <w:rsid w:val="00576D20"/>
    <w:rsid w:val="0057763C"/>
    <w:rsid w:val="00577D5F"/>
    <w:rsid w:val="005817EB"/>
    <w:rsid w:val="00581BFD"/>
    <w:rsid w:val="00581C0D"/>
    <w:rsid w:val="0058223C"/>
    <w:rsid w:val="00582885"/>
    <w:rsid w:val="00582DED"/>
    <w:rsid w:val="00582FBE"/>
    <w:rsid w:val="0058312B"/>
    <w:rsid w:val="0058342E"/>
    <w:rsid w:val="0058371A"/>
    <w:rsid w:val="00583809"/>
    <w:rsid w:val="00583E90"/>
    <w:rsid w:val="0058405D"/>
    <w:rsid w:val="00584288"/>
    <w:rsid w:val="005847C4"/>
    <w:rsid w:val="005847E8"/>
    <w:rsid w:val="00584907"/>
    <w:rsid w:val="00584AEE"/>
    <w:rsid w:val="00585AC3"/>
    <w:rsid w:val="00585AF8"/>
    <w:rsid w:val="00585BB7"/>
    <w:rsid w:val="00585DF4"/>
    <w:rsid w:val="005860C6"/>
    <w:rsid w:val="00586317"/>
    <w:rsid w:val="005863B9"/>
    <w:rsid w:val="00586510"/>
    <w:rsid w:val="00586530"/>
    <w:rsid w:val="00586A6C"/>
    <w:rsid w:val="00586C9D"/>
    <w:rsid w:val="005871FE"/>
    <w:rsid w:val="00587DD8"/>
    <w:rsid w:val="00590BC3"/>
    <w:rsid w:val="00590FBF"/>
    <w:rsid w:val="0059107A"/>
    <w:rsid w:val="00591190"/>
    <w:rsid w:val="005912E3"/>
    <w:rsid w:val="0059138D"/>
    <w:rsid w:val="00591393"/>
    <w:rsid w:val="00591B72"/>
    <w:rsid w:val="00591D84"/>
    <w:rsid w:val="00591E45"/>
    <w:rsid w:val="005923C2"/>
    <w:rsid w:val="00592401"/>
    <w:rsid w:val="005929DF"/>
    <w:rsid w:val="00592E70"/>
    <w:rsid w:val="00593582"/>
    <w:rsid w:val="0059396D"/>
    <w:rsid w:val="00593BC4"/>
    <w:rsid w:val="00593D3E"/>
    <w:rsid w:val="005940FD"/>
    <w:rsid w:val="00594350"/>
    <w:rsid w:val="00594A68"/>
    <w:rsid w:val="00594BCA"/>
    <w:rsid w:val="00595399"/>
    <w:rsid w:val="00595682"/>
    <w:rsid w:val="0059574A"/>
    <w:rsid w:val="00595B9A"/>
    <w:rsid w:val="005967B8"/>
    <w:rsid w:val="005968D3"/>
    <w:rsid w:val="00596A7E"/>
    <w:rsid w:val="00596E2C"/>
    <w:rsid w:val="00596E53"/>
    <w:rsid w:val="005973AA"/>
    <w:rsid w:val="00597406"/>
    <w:rsid w:val="00597617"/>
    <w:rsid w:val="00597B9A"/>
    <w:rsid w:val="00597D4C"/>
    <w:rsid w:val="00597EBA"/>
    <w:rsid w:val="005A0342"/>
    <w:rsid w:val="005A04BE"/>
    <w:rsid w:val="005A0B13"/>
    <w:rsid w:val="005A17FD"/>
    <w:rsid w:val="005A1CD6"/>
    <w:rsid w:val="005A1F77"/>
    <w:rsid w:val="005A27E1"/>
    <w:rsid w:val="005A2994"/>
    <w:rsid w:val="005A2A86"/>
    <w:rsid w:val="005A2BAD"/>
    <w:rsid w:val="005A2C9A"/>
    <w:rsid w:val="005A428B"/>
    <w:rsid w:val="005A43BB"/>
    <w:rsid w:val="005A4CE5"/>
    <w:rsid w:val="005A53B0"/>
    <w:rsid w:val="005A5733"/>
    <w:rsid w:val="005A5B55"/>
    <w:rsid w:val="005A6479"/>
    <w:rsid w:val="005A6700"/>
    <w:rsid w:val="005A6779"/>
    <w:rsid w:val="005A6A4D"/>
    <w:rsid w:val="005A7536"/>
    <w:rsid w:val="005A77BE"/>
    <w:rsid w:val="005A7DCC"/>
    <w:rsid w:val="005A7F07"/>
    <w:rsid w:val="005B05C3"/>
    <w:rsid w:val="005B14F2"/>
    <w:rsid w:val="005B229C"/>
    <w:rsid w:val="005B25FD"/>
    <w:rsid w:val="005B2604"/>
    <w:rsid w:val="005B275D"/>
    <w:rsid w:val="005B2C9C"/>
    <w:rsid w:val="005B36ED"/>
    <w:rsid w:val="005B4426"/>
    <w:rsid w:val="005B443F"/>
    <w:rsid w:val="005B4716"/>
    <w:rsid w:val="005B55B1"/>
    <w:rsid w:val="005B56D7"/>
    <w:rsid w:val="005B5CBE"/>
    <w:rsid w:val="005B5EF2"/>
    <w:rsid w:val="005B5FB8"/>
    <w:rsid w:val="005B60AF"/>
    <w:rsid w:val="005B6366"/>
    <w:rsid w:val="005B6696"/>
    <w:rsid w:val="005B6758"/>
    <w:rsid w:val="005B73A3"/>
    <w:rsid w:val="005B7ADB"/>
    <w:rsid w:val="005B7FDF"/>
    <w:rsid w:val="005C0340"/>
    <w:rsid w:val="005C0379"/>
    <w:rsid w:val="005C0D83"/>
    <w:rsid w:val="005C0E0A"/>
    <w:rsid w:val="005C1193"/>
    <w:rsid w:val="005C129C"/>
    <w:rsid w:val="005C18F5"/>
    <w:rsid w:val="005C1A30"/>
    <w:rsid w:val="005C1A52"/>
    <w:rsid w:val="005C1E40"/>
    <w:rsid w:val="005C1E8B"/>
    <w:rsid w:val="005C2686"/>
    <w:rsid w:val="005C2EB6"/>
    <w:rsid w:val="005C31D2"/>
    <w:rsid w:val="005C3687"/>
    <w:rsid w:val="005C3E4E"/>
    <w:rsid w:val="005C3F0A"/>
    <w:rsid w:val="005C3F62"/>
    <w:rsid w:val="005C4030"/>
    <w:rsid w:val="005C43B2"/>
    <w:rsid w:val="005C4500"/>
    <w:rsid w:val="005C46ED"/>
    <w:rsid w:val="005C4AE0"/>
    <w:rsid w:val="005C4E86"/>
    <w:rsid w:val="005C4FF8"/>
    <w:rsid w:val="005C5001"/>
    <w:rsid w:val="005C50DC"/>
    <w:rsid w:val="005C5338"/>
    <w:rsid w:val="005C552B"/>
    <w:rsid w:val="005C58E5"/>
    <w:rsid w:val="005C59E9"/>
    <w:rsid w:val="005C60D9"/>
    <w:rsid w:val="005C6283"/>
    <w:rsid w:val="005C6DA7"/>
    <w:rsid w:val="005C6F16"/>
    <w:rsid w:val="005C7000"/>
    <w:rsid w:val="005C76F4"/>
    <w:rsid w:val="005C7FC0"/>
    <w:rsid w:val="005D0055"/>
    <w:rsid w:val="005D02A2"/>
    <w:rsid w:val="005D0B7E"/>
    <w:rsid w:val="005D1200"/>
    <w:rsid w:val="005D1391"/>
    <w:rsid w:val="005D150F"/>
    <w:rsid w:val="005D1A8D"/>
    <w:rsid w:val="005D1C11"/>
    <w:rsid w:val="005D1C41"/>
    <w:rsid w:val="005D1DEE"/>
    <w:rsid w:val="005D21DE"/>
    <w:rsid w:val="005D237A"/>
    <w:rsid w:val="005D2487"/>
    <w:rsid w:val="005D24F3"/>
    <w:rsid w:val="005D254E"/>
    <w:rsid w:val="005D277C"/>
    <w:rsid w:val="005D3CB9"/>
    <w:rsid w:val="005D4191"/>
    <w:rsid w:val="005D41E6"/>
    <w:rsid w:val="005D454D"/>
    <w:rsid w:val="005D4735"/>
    <w:rsid w:val="005D4ABE"/>
    <w:rsid w:val="005D4FBF"/>
    <w:rsid w:val="005D5029"/>
    <w:rsid w:val="005D531B"/>
    <w:rsid w:val="005D5A5B"/>
    <w:rsid w:val="005D5A5D"/>
    <w:rsid w:val="005D6110"/>
    <w:rsid w:val="005D62CC"/>
    <w:rsid w:val="005D6318"/>
    <w:rsid w:val="005D6591"/>
    <w:rsid w:val="005D65EB"/>
    <w:rsid w:val="005D6653"/>
    <w:rsid w:val="005D709B"/>
    <w:rsid w:val="005D7589"/>
    <w:rsid w:val="005D7AF2"/>
    <w:rsid w:val="005E022F"/>
    <w:rsid w:val="005E0731"/>
    <w:rsid w:val="005E0C37"/>
    <w:rsid w:val="005E12FB"/>
    <w:rsid w:val="005E1440"/>
    <w:rsid w:val="005E1A54"/>
    <w:rsid w:val="005E1C24"/>
    <w:rsid w:val="005E1EC7"/>
    <w:rsid w:val="005E21AE"/>
    <w:rsid w:val="005E2277"/>
    <w:rsid w:val="005E23D0"/>
    <w:rsid w:val="005E24BD"/>
    <w:rsid w:val="005E29A3"/>
    <w:rsid w:val="005E34F4"/>
    <w:rsid w:val="005E3B3D"/>
    <w:rsid w:val="005E408B"/>
    <w:rsid w:val="005E4622"/>
    <w:rsid w:val="005E51A6"/>
    <w:rsid w:val="005E5CB6"/>
    <w:rsid w:val="005E6FEE"/>
    <w:rsid w:val="005E75ED"/>
    <w:rsid w:val="005E7C81"/>
    <w:rsid w:val="005E7E6D"/>
    <w:rsid w:val="005E7F4B"/>
    <w:rsid w:val="005E7F98"/>
    <w:rsid w:val="005F09D1"/>
    <w:rsid w:val="005F0A2A"/>
    <w:rsid w:val="005F1541"/>
    <w:rsid w:val="005F1C74"/>
    <w:rsid w:val="005F21DE"/>
    <w:rsid w:val="005F28DF"/>
    <w:rsid w:val="005F33B1"/>
    <w:rsid w:val="005F3914"/>
    <w:rsid w:val="005F3981"/>
    <w:rsid w:val="005F48C4"/>
    <w:rsid w:val="005F4A57"/>
    <w:rsid w:val="005F5B52"/>
    <w:rsid w:val="005F60BF"/>
    <w:rsid w:val="005F61CE"/>
    <w:rsid w:val="005F653A"/>
    <w:rsid w:val="005F657C"/>
    <w:rsid w:val="005F66DC"/>
    <w:rsid w:val="005F6901"/>
    <w:rsid w:val="005F6DFA"/>
    <w:rsid w:val="005F7028"/>
    <w:rsid w:val="005F7344"/>
    <w:rsid w:val="005F7360"/>
    <w:rsid w:val="005F75FB"/>
    <w:rsid w:val="005F7B9B"/>
    <w:rsid w:val="005F7BC1"/>
    <w:rsid w:val="005F7BFD"/>
    <w:rsid w:val="005F7C72"/>
    <w:rsid w:val="00600D77"/>
    <w:rsid w:val="00601322"/>
    <w:rsid w:val="006020B3"/>
    <w:rsid w:val="0060211B"/>
    <w:rsid w:val="00602465"/>
    <w:rsid w:val="00602ADA"/>
    <w:rsid w:val="00602F8F"/>
    <w:rsid w:val="00603719"/>
    <w:rsid w:val="006043A5"/>
    <w:rsid w:val="00604731"/>
    <w:rsid w:val="00604A54"/>
    <w:rsid w:val="00604DEF"/>
    <w:rsid w:val="00605204"/>
    <w:rsid w:val="00605454"/>
    <w:rsid w:val="00605723"/>
    <w:rsid w:val="00606239"/>
    <w:rsid w:val="006069C6"/>
    <w:rsid w:val="00606B0C"/>
    <w:rsid w:val="006073A0"/>
    <w:rsid w:val="006075A5"/>
    <w:rsid w:val="00607BE8"/>
    <w:rsid w:val="00610930"/>
    <w:rsid w:val="00610ECF"/>
    <w:rsid w:val="00610F03"/>
    <w:rsid w:val="00610F24"/>
    <w:rsid w:val="00611211"/>
    <w:rsid w:val="0061141D"/>
    <w:rsid w:val="00611CE5"/>
    <w:rsid w:val="00611D96"/>
    <w:rsid w:val="00611FC7"/>
    <w:rsid w:val="00612AF6"/>
    <w:rsid w:val="00612CA5"/>
    <w:rsid w:val="00613051"/>
    <w:rsid w:val="0061338D"/>
    <w:rsid w:val="006139B2"/>
    <w:rsid w:val="00613BF1"/>
    <w:rsid w:val="00614114"/>
    <w:rsid w:val="00614C83"/>
    <w:rsid w:val="00614D06"/>
    <w:rsid w:val="006154CC"/>
    <w:rsid w:val="00615A90"/>
    <w:rsid w:val="00615BF4"/>
    <w:rsid w:val="0061678E"/>
    <w:rsid w:val="00616CCC"/>
    <w:rsid w:val="006171F1"/>
    <w:rsid w:val="00617237"/>
    <w:rsid w:val="00617430"/>
    <w:rsid w:val="00617833"/>
    <w:rsid w:val="00617CF3"/>
    <w:rsid w:val="0062030C"/>
    <w:rsid w:val="00620865"/>
    <w:rsid w:val="00620A6F"/>
    <w:rsid w:val="00620BB2"/>
    <w:rsid w:val="006210E1"/>
    <w:rsid w:val="00621161"/>
    <w:rsid w:val="0062124F"/>
    <w:rsid w:val="006213C4"/>
    <w:rsid w:val="0062145E"/>
    <w:rsid w:val="006216AF"/>
    <w:rsid w:val="00621922"/>
    <w:rsid w:val="00621E22"/>
    <w:rsid w:val="00621F52"/>
    <w:rsid w:val="00622000"/>
    <w:rsid w:val="00622AA8"/>
    <w:rsid w:val="00622AAE"/>
    <w:rsid w:val="00622D3B"/>
    <w:rsid w:val="00622DF7"/>
    <w:rsid w:val="006234E7"/>
    <w:rsid w:val="00623806"/>
    <w:rsid w:val="006240A4"/>
    <w:rsid w:val="006241E3"/>
    <w:rsid w:val="006242AC"/>
    <w:rsid w:val="00624BB8"/>
    <w:rsid w:val="00624E99"/>
    <w:rsid w:val="006251EC"/>
    <w:rsid w:val="00625782"/>
    <w:rsid w:val="00625F28"/>
    <w:rsid w:val="0062639E"/>
    <w:rsid w:val="0062668B"/>
    <w:rsid w:val="00626719"/>
    <w:rsid w:val="00626A68"/>
    <w:rsid w:val="00627878"/>
    <w:rsid w:val="00627C12"/>
    <w:rsid w:val="00627DC1"/>
    <w:rsid w:val="00627FC6"/>
    <w:rsid w:val="00631C75"/>
    <w:rsid w:val="00631E73"/>
    <w:rsid w:val="00632448"/>
    <w:rsid w:val="00632C21"/>
    <w:rsid w:val="00632FC5"/>
    <w:rsid w:val="00633100"/>
    <w:rsid w:val="006332AA"/>
    <w:rsid w:val="00633330"/>
    <w:rsid w:val="0063337A"/>
    <w:rsid w:val="00633682"/>
    <w:rsid w:val="00633CA9"/>
    <w:rsid w:val="00633D8C"/>
    <w:rsid w:val="006341BE"/>
    <w:rsid w:val="00634211"/>
    <w:rsid w:val="006353B7"/>
    <w:rsid w:val="006356F4"/>
    <w:rsid w:val="0063582B"/>
    <w:rsid w:val="00635CBA"/>
    <w:rsid w:val="006361FF"/>
    <w:rsid w:val="00636253"/>
    <w:rsid w:val="00636681"/>
    <w:rsid w:val="00636874"/>
    <w:rsid w:val="00636CBA"/>
    <w:rsid w:val="00637236"/>
    <w:rsid w:val="00637353"/>
    <w:rsid w:val="00637949"/>
    <w:rsid w:val="00637BD3"/>
    <w:rsid w:val="0064022F"/>
    <w:rsid w:val="00640E71"/>
    <w:rsid w:val="00640F15"/>
    <w:rsid w:val="00642018"/>
    <w:rsid w:val="00642052"/>
    <w:rsid w:val="0064224A"/>
    <w:rsid w:val="006430B0"/>
    <w:rsid w:val="006432FC"/>
    <w:rsid w:val="00643691"/>
    <w:rsid w:val="00643901"/>
    <w:rsid w:val="00643E1D"/>
    <w:rsid w:val="006440E5"/>
    <w:rsid w:val="00644182"/>
    <w:rsid w:val="006442E3"/>
    <w:rsid w:val="00644673"/>
    <w:rsid w:val="00644AF1"/>
    <w:rsid w:val="00644D71"/>
    <w:rsid w:val="00644DBE"/>
    <w:rsid w:val="00644E5A"/>
    <w:rsid w:val="00644FDB"/>
    <w:rsid w:val="00645031"/>
    <w:rsid w:val="006450F6"/>
    <w:rsid w:val="006452F1"/>
    <w:rsid w:val="00645DDB"/>
    <w:rsid w:val="00646153"/>
    <w:rsid w:val="00646519"/>
    <w:rsid w:val="00647277"/>
    <w:rsid w:val="00647425"/>
    <w:rsid w:val="00647843"/>
    <w:rsid w:val="00650337"/>
    <w:rsid w:val="006517B6"/>
    <w:rsid w:val="00651A1E"/>
    <w:rsid w:val="00652470"/>
    <w:rsid w:val="00653BA8"/>
    <w:rsid w:val="00653C96"/>
    <w:rsid w:val="00654289"/>
    <w:rsid w:val="00654310"/>
    <w:rsid w:val="00654346"/>
    <w:rsid w:val="00654620"/>
    <w:rsid w:val="0065496E"/>
    <w:rsid w:val="00654DFD"/>
    <w:rsid w:val="00654F0D"/>
    <w:rsid w:val="006550A3"/>
    <w:rsid w:val="006552E8"/>
    <w:rsid w:val="00655316"/>
    <w:rsid w:val="00655380"/>
    <w:rsid w:val="006557B2"/>
    <w:rsid w:val="0065611E"/>
    <w:rsid w:val="0065638A"/>
    <w:rsid w:val="0065646A"/>
    <w:rsid w:val="00656EBB"/>
    <w:rsid w:val="0065729C"/>
    <w:rsid w:val="00657447"/>
    <w:rsid w:val="006575B3"/>
    <w:rsid w:val="00657699"/>
    <w:rsid w:val="0065788C"/>
    <w:rsid w:val="00657B60"/>
    <w:rsid w:val="00657CC9"/>
    <w:rsid w:val="006601E7"/>
    <w:rsid w:val="00660A91"/>
    <w:rsid w:val="0066106E"/>
    <w:rsid w:val="006616A7"/>
    <w:rsid w:val="00662A6C"/>
    <w:rsid w:val="00663EEF"/>
    <w:rsid w:val="00664413"/>
    <w:rsid w:val="006645E4"/>
    <w:rsid w:val="0066491F"/>
    <w:rsid w:val="00664A76"/>
    <w:rsid w:val="00664CF2"/>
    <w:rsid w:val="00664CF8"/>
    <w:rsid w:val="006655F0"/>
    <w:rsid w:val="00665A28"/>
    <w:rsid w:val="00665A76"/>
    <w:rsid w:val="00665A85"/>
    <w:rsid w:val="00665DC2"/>
    <w:rsid w:val="00666406"/>
    <w:rsid w:val="006665AB"/>
    <w:rsid w:val="00666CDF"/>
    <w:rsid w:val="00667586"/>
    <w:rsid w:val="0066783D"/>
    <w:rsid w:val="00667AE2"/>
    <w:rsid w:val="00667D25"/>
    <w:rsid w:val="00670425"/>
    <w:rsid w:val="00670533"/>
    <w:rsid w:val="00670B8B"/>
    <w:rsid w:val="00670BA1"/>
    <w:rsid w:val="00671301"/>
    <w:rsid w:val="006713F6"/>
    <w:rsid w:val="00671BCC"/>
    <w:rsid w:val="00671DC0"/>
    <w:rsid w:val="00672990"/>
    <w:rsid w:val="00672F86"/>
    <w:rsid w:val="00673449"/>
    <w:rsid w:val="0067417D"/>
    <w:rsid w:val="0067487A"/>
    <w:rsid w:val="00674911"/>
    <w:rsid w:val="006751B7"/>
    <w:rsid w:val="0067577E"/>
    <w:rsid w:val="00676890"/>
    <w:rsid w:val="00676B0C"/>
    <w:rsid w:val="00676D54"/>
    <w:rsid w:val="00676FC5"/>
    <w:rsid w:val="0067709B"/>
    <w:rsid w:val="00677ED3"/>
    <w:rsid w:val="00677EE4"/>
    <w:rsid w:val="006808E3"/>
    <w:rsid w:val="00680A48"/>
    <w:rsid w:val="006812C8"/>
    <w:rsid w:val="0068134D"/>
    <w:rsid w:val="00681474"/>
    <w:rsid w:val="00681596"/>
    <w:rsid w:val="00681643"/>
    <w:rsid w:val="00681AD7"/>
    <w:rsid w:val="00681BC4"/>
    <w:rsid w:val="00681D3C"/>
    <w:rsid w:val="00681D5E"/>
    <w:rsid w:val="00682661"/>
    <w:rsid w:val="00682AE9"/>
    <w:rsid w:val="00682B7E"/>
    <w:rsid w:val="006831B9"/>
    <w:rsid w:val="00683FCA"/>
    <w:rsid w:val="006840F6"/>
    <w:rsid w:val="0068458D"/>
    <w:rsid w:val="0068472B"/>
    <w:rsid w:val="00684B9E"/>
    <w:rsid w:val="00684E0E"/>
    <w:rsid w:val="0068659C"/>
    <w:rsid w:val="0068694B"/>
    <w:rsid w:val="00686A0D"/>
    <w:rsid w:val="00686BD8"/>
    <w:rsid w:val="00687689"/>
    <w:rsid w:val="00687722"/>
    <w:rsid w:val="006903A6"/>
    <w:rsid w:val="00690A45"/>
    <w:rsid w:val="00690A81"/>
    <w:rsid w:val="006914DF"/>
    <w:rsid w:val="00691934"/>
    <w:rsid w:val="00691C7D"/>
    <w:rsid w:val="00691E47"/>
    <w:rsid w:val="00691F6B"/>
    <w:rsid w:val="0069215D"/>
    <w:rsid w:val="00692E44"/>
    <w:rsid w:val="00692F9E"/>
    <w:rsid w:val="0069301A"/>
    <w:rsid w:val="00693635"/>
    <w:rsid w:val="0069419D"/>
    <w:rsid w:val="0069513E"/>
    <w:rsid w:val="0069516D"/>
    <w:rsid w:val="006952E3"/>
    <w:rsid w:val="00695CD3"/>
    <w:rsid w:val="00695F59"/>
    <w:rsid w:val="006961B8"/>
    <w:rsid w:val="0069624A"/>
    <w:rsid w:val="00696DFB"/>
    <w:rsid w:val="00697C11"/>
    <w:rsid w:val="006A0093"/>
    <w:rsid w:val="006A01B2"/>
    <w:rsid w:val="006A083F"/>
    <w:rsid w:val="006A0C09"/>
    <w:rsid w:val="006A0C20"/>
    <w:rsid w:val="006A0E6F"/>
    <w:rsid w:val="006A108C"/>
    <w:rsid w:val="006A1564"/>
    <w:rsid w:val="006A157B"/>
    <w:rsid w:val="006A1AC8"/>
    <w:rsid w:val="006A1B73"/>
    <w:rsid w:val="006A1EC1"/>
    <w:rsid w:val="006A1FAD"/>
    <w:rsid w:val="006A2056"/>
    <w:rsid w:val="006A272B"/>
    <w:rsid w:val="006A2993"/>
    <w:rsid w:val="006A2A02"/>
    <w:rsid w:val="006A303D"/>
    <w:rsid w:val="006A3AC9"/>
    <w:rsid w:val="006A3C4E"/>
    <w:rsid w:val="006A3E71"/>
    <w:rsid w:val="006A44F2"/>
    <w:rsid w:val="006A4666"/>
    <w:rsid w:val="006A51F2"/>
    <w:rsid w:val="006A5E7A"/>
    <w:rsid w:val="006A618B"/>
    <w:rsid w:val="006A6EDB"/>
    <w:rsid w:val="006A734C"/>
    <w:rsid w:val="006B0495"/>
    <w:rsid w:val="006B0EB3"/>
    <w:rsid w:val="006B1467"/>
    <w:rsid w:val="006B1590"/>
    <w:rsid w:val="006B2066"/>
    <w:rsid w:val="006B258A"/>
    <w:rsid w:val="006B28D5"/>
    <w:rsid w:val="006B334E"/>
    <w:rsid w:val="006B3ABD"/>
    <w:rsid w:val="006B3B7D"/>
    <w:rsid w:val="006B4DBD"/>
    <w:rsid w:val="006B4E04"/>
    <w:rsid w:val="006B5819"/>
    <w:rsid w:val="006B5A68"/>
    <w:rsid w:val="006B5B1D"/>
    <w:rsid w:val="006B6A04"/>
    <w:rsid w:val="006B6DB1"/>
    <w:rsid w:val="006B6E59"/>
    <w:rsid w:val="006B6F36"/>
    <w:rsid w:val="006B7974"/>
    <w:rsid w:val="006C00AD"/>
    <w:rsid w:val="006C09CC"/>
    <w:rsid w:val="006C0A86"/>
    <w:rsid w:val="006C0DDF"/>
    <w:rsid w:val="006C0F4A"/>
    <w:rsid w:val="006C1BE4"/>
    <w:rsid w:val="006C29B4"/>
    <w:rsid w:val="006C2DB3"/>
    <w:rsid w:val="006C2E7B"/>
    <w:rsid w:val="006C2E90"/>
    <w:rsid w:val="006C2FF6"/>
    <w:rsid w:val="006C3433"/>
    <w:rsid w:val="006C3C1A"/>
    <w:rsid w:val="006C3DB6"/>
    <w:rsid w:val="006C3FBE"/>
    <w:rsid w:val="006C4205"/>
    <w:rsid w:val="006C4C56"/>
    <w:rsid w:val="006C5931"/>
    <w:rsid w:val="006C5B98"/>
    <w:rsid w:val="006C5FB2"/>
    <w:rsid w:val="006C65B9"/>
    <w:rsid w:val="006C6A64"/>
    <w:rsid w:val="006C6DFF"/>
    <w:rsid w:val="006C6E3F"/>
    <w:rsid w:val="006C74B3"/>
    <w:rsid w:val="006C79AC"/>
    <w:rsid w:val="006C7E13"/>
    <w:rsid w:val="006D0083"/>
    <w:rsid w:val="006D0380"/>
    <w:rsid w:val="006D0D50"/>
    <w:rsid w:val="006D12E9"/>
    <w:rsid w:val="006D1A0D"/>
    <w:rsid w:val="006D21A5"/>
    <w:rsid w:val="006D2784"/>
    <w:rsid w:val="006D2FA4"/>
    <w:rsid w:val="006D379C"/>
    <w:rsid w:val="006D39F6"/>
    <w:rsid w:val="006D3AC3"/>
    <w:rsid w:val="006D3FBA"/>
    <w:rsid w:val="006D416E"/>
    <w:rsid w:val="006D4CFE"/>
    <w:rsid w:val="006D5048"/>
    <w:rsid w:val="006D5D5D"/>
    <w:rsid w:val="006D63CB"/>
    <w:rsid w:val="006D6665"/>
    <w:rsid w:val="006D7181"/>
    <w:rsid w:val="006D734C"/>
    <w:rsid w:val="006D73AF"/>
    <w:rsid w:val="006D73C1"/>
    <w:rsid w:val="006D763E"/>
    <w:rsid w:val="006D79AF"/>
    <w:rsid w:val="006D7C3A"/>
    <w:rsid w:val="006D7D33"/>
    <w:rsid w:val="006E05F1"/>
    <w:rsid w:val="006E1419"/>
    <w:rsid w:val="006E19AD"/>
    <w:rsid w:val="006E1E89"/>
    <w:rsid w:val="006E2E97"/>
    <w:rsid w:val="006E3035"/>
    <w:rsid w:val="006E362A"/>
    <w:rsid w:val="006E39B7"/>
    <w:rsid w:val="006E42DD"/>
    <w:rsid w:val="006E4D2F"/>
    <w:rsid w:val="006E516B"/>
    <w:rsid w:val="006E5733"/>
    <w:rsid w:val="006E65E5"/>
    <w:rsid w:val="006E679E"/>
    <w:rsid w:val="006E6F30"/>
    <w:rsid w:val="006E720B"/>
    <w:rsid w:val="006E72C3"/>
    <w:rsid w:val="006E7328"/>
    <w:rsid w:val="006E76C9"/>
    <w:rsid w:val="006E7816"/>
    <w:rsid w:val="006F02F5"/>
    <w:rsid w:val="006F0787"/>
    <w:rsid w:val="006F1299"/>
    <w:rsid w:val="006F12D1"/>
    <w:rsid w:val="006F130C"/>
    <w:rsid w:val="006F15DB"/>
    <w:rsid w:val="006F1708"/>
    <w:rsid w:val="006F20DE"/>
    <w:rsid w:val="006F2202"/>
    <w:rsid w:val="006F2346"/>
    <w:rsid w:val="006F2818"/>
    <w:rsid w:val="006F294A"/>
    <w:rsid w:val="006F302C"/>
    <w:rsid w:val="006F31B8"/>
    <w:rsid w:val="006F4192"/>
    <w:rsid w:val="006F4688"/>
    <w:rsid w:val="006F47D3"/>
    <w:rsid w:val="006F4921"/>
    <w:rsid w:val="006F4EC3"/>
    <w:rsid w:val="006F5022"/>
    <w:rsid w:val="006F5FCF"/>
    <w:rsid w:val="006F5FF6"/>
    <w:rsid w:val="006F6BCE"/>
    <w:rsid w:val="006F6BE8"/>
    <w:rsid w:val="006F7310"/>
    <w:rsid w:val="006F766A"/>
    <w:rsid w:val="006F7885"/>
    <w:rsid w:val="006F7BBA"/>
    <w:rsid w:val="00700066"/>
    <w:rsid w:val="007003F7"/>
    <w:rsid w:val="007005AA"/>
    <w:rsid w:val="007006B1"/>
    <w:rsid w:val="00700779"/>
    <w:rsid w:val="00701259"/>
    <w:rsid w:val="00701707"/>
    <w:rsid w:val="00701F39"/>
    <w:rsid w:val="00701F9F"/>
    <w:rsid w:val="0070217B"/>
    <w:rsid w:val="00702227"/>
    <w:rsid w:val="007025C4"/>
    <w:rsid w:val="00702CF7"/>
    <w:rsid w:val="00702CF9"/>
    <w:rsid w:val="00702DFA"/>
    <w:rsid w:val="00702F58"/>
    <w:rsid w:val="007034F7"/>
    <w:rsid w:val="00703E1C"/>
    <w:rsid w:val="00704778"/>
    <w:rsid w:val="00704974"/>
    <w:rsid w:val="00704AF7"/>
    <w:rsid w:val="00704BF3"/>
    <w:rsid w:val="00704FA9"/>
    <w:rsid w:val="00705014"/>
    <w:rsid w:val="007051C2"/>
    <w:rsid w:val="00705305"/>
    <w:rsid w:val="007053EA"/>
    <w:rsid w:val="00705859"/>
    <w:rsid w:val="0070668A"/>
    <w:rsid w:val="00706780"/>
    <w:rsid w:val="00706EB8"/>
    <w:rsid w:val="0070723F"/>
    <w:rsid w:val="00707447"/>
    <w:rsid w:val="0070785B"/>
    <w:rsid w:val="00707F27"/>
    <w:rsid w:val="0071022C"/>
    <w:rsid w:val="00710458"/>
    <w:rsid w:val="00710548"/>
    <w:rsid w:val="007105AC"/>
    <w:rsid w:val="00710A1A"/>
    <w:rsid w:val="007112C6"/>
    <w:rsid w:val="00711913"/>
    <w:rsid w:val="007123B6"/>
    <w:rsid w:val="00712988"/>
    <w:rsid w:val="00713523"/>
    <w:rsid w:val="007136F2"/>
    <w:rsid w:val="00713ADB"/>
    <w:rsid w:val="00713D4A"/>
    <w:rsid w:val="00713E2C"/>
    <w:rsid w:val="007141A7"/>
    <w:rsid w:val="007144E0"/>
    <w:rsid w:val="007145D3"/>
    <w:rsid w:val="00714789"/>
    <w:rsid w:val="0071495D"/>
    <w:rsid w:val="007153E2"/>
    <w:rsid w:val="00715561"/>
    <w:rsid w:val="0071594F"/>
    <w:rsid w:val="00715B71"/>
    <w:rsid w:val="0071608A"/>
    <w:rsid w:val="0071612A"/>
    <w:rsid w:val="007162E3"/>
    <w:rsid w:val="007164AE"/>
    <w:rsid w:val="0071662E"/>
    <w:rsid w:val="00716A69"/>
    <w:rsid w:val="00716ABF"/>
    <w:rsid w:val="00716D0C"/>
    <w:rsid w:val="00717F2C"/>
    <w:rsid w:val="00720116"/>
    <w:rsid w:val="00720172"/>
    <w:rsid w:val="00720D77"/>
    <w:rsid w:val="00720E12"/>
    <w:rsid w:val="00721745"/>
    <w:rsid w:val="00721774"/>
    <w:rsid w:val="00721C6C"/>
    <w:rsid w:val="00721CAB"/>
    <w:rsid w:val="00721EF2"/>
    <w:rsid w:val="007220F5"/>
    <w:rsid w:val="0072259B"/>
    <w:rsid w:val="00722BE7"/>
    <w:rsid w:val="00722EF4"/>
    <w:rsid w:val="00722FAF"/>
    <w:rsid w:val="00723ACA"/>
    <w:rsid w:val="00723C03"/>
    <w:rsid w:val="00724137"/>
    <w:rsid w:val="00724367"/>
    <w:rsid w:val="00724513"/>
    <w:rsid w:val="0072494D"/>
    <w:rsid w:val="00724D54"/>
    <w:rsid w:val="00724F97"/>
    <w:rsid w:val="0072568A"/>
    <w:rsid w:val="007257B9"/>
    <w:rsid w:val="00725A7C"/>
    <w:rsid w:val="0072602E"/>
    <w:rsid w:val="007262A1"/>
    <w:rsid w:val="00726849"/>
    <w:rsid w:val="007268B6"/>
    <w:rsid w:val="00726B2F"/>
    <w:rsid w:val="00726CB0"/>
    <w:rsid w:val="00726D19"/>
    <w:rsid w:val="00730098"/>
    <w:rsid w:val="007302AC"/>
    <w:rsid w:val="00730509"/>
    <w:rsid w:val="0073097B"/>
    <w:rsid w:val="007309E0"/>
    <w:rsid w:val="00730A40"/>
    <w:rsid w:val="00730F4C"/>
    <w:rsid w:val="00731806"/>
    <w:rsid w:val="00732415"/>
    <w:rsid w:val="007331AF"/>
    <w:rsid w:val="007332A2"/>
    <w:rsid w:val="0073352D"/>
    <w:rsid w:val="0073369C"/>
    <w:rsid w:val="00733AA3"/>
    <w:rsid w:val="00733E09"/>
    <w:rsid w:val="00733FF3"/>
    <w:rsid w:val="007348F9"/>
    <w:rsid w:val="00734A75"/>
    <w:rsid w:val="00734D9A"/>
    <w:rsid w:val="00735454"/>
    <w:rsid w:val="00735A37"/>
    <w:rsid w:val="007360CE"/>
    <w:rsid w:val="0073665E"/>
    <w:rsid w:val="00736772"/>
    <w:rsid w:val="00736BE1"/>
    <w:rsid w:val="00736C58"/>
    <w:rsid w:val="00736D1B"/>
    <w:rsid w:val="00736EA1"/>
    <w:rsid w:val="00737173"/>
    <w:rsid w:val="00737285"/>
    <w:rsid w:val="00737E3F"/>
    <w:rsid w:val="00737F24"/>
    <w:rsid w:val="0074083B"/>
    <w:rsid w:val="00740B4C"/>
    <w:rsid w:val="00740CC4"/>
    <w:rsid w:val="00740F18"/>
    <w:rsid w:val="0074123F"/>
    <w:rsid w:val="0074135B"/>
    <w:rsid w:val="00741BCD"/>
    <w:rsid w:val="00741C8E"/>
    <w:rsid w:val="00741CD9"/>
    <w:rsid w:val="00741E2F"/>
    <w:rsid w:val="00742970"/>
    <w:rsid w:val="00743013"/>
    <w:rsid w:val="007434C0"/>
    <w:rsid w:val="0074403E"/>
    <w:rsid w:val="00744380"/>
    <w:rsid w:val="00744C3A"/>
    <w:rsid w:val="00744E4E"/>
    <w:rsid w:val="0074518F"/>
    <w:rsid w:val="007453C7"/>
    <w:rsid w:val="00745961"/>
    <w:rsid w:val="00745DFF"/>
    <w:rsid w:val="0074611D"/>
    <w:rsid w:val="00746A66"/>
    <w:rsid w:val="00746F6B"/>
    <w:rsid w:val="007472E9"/>
    <w:rsid w:val="007479D7"/>
    <w:rsid w:val="00747AC3"/>
    <w:rsid w:val="00747C1A"/>
    <w:rsid w:val="00747F3F"/>
    <w:rsid w:val="00750789"/>
    <w:rsid w:val="00750805"/>
    <w:rsid w:val="0075115A"/>
    <w:rsid w:val="00751808"/>
    <w:rsid w:val="00752743"/>
    <w:rsid w:val="0075275F"/>
    <w:rsid w:val="00752885"/>
    <w:rsid w:val="007528D9"/>
    <w:rsid w:val="00753036"/>
    <w:rsid w:val="0075363A"/>
    <w:rsid w:val="007536B5"/>
    <w:rsid w:val="0075391A"/>
    <w:rsid w:val="00753C4B"/>
    <w:rsid w:val="0075421B"/>
    <w:rsid w:val="0075436F"/>
    <w:rsid w:val="00755430"/>
    <w:rsid w:val="00755D20"/>
    <w:rsid w:val="00755D8B"/>
    <w:rsid w:val="007563DA"/>
    <w:rsid w:val="00756582"/>
    <w:rsid w:val="007565D7"/>
    <w:rsid w:val="007567C8"/>
    <w:rsid w:val="00756BB5"/>
    <w:rsid w:val="00756F0A"/>
    <w:rsid w:val="0075718B"/>
    <w:rsid w:val="007572D8"/>
    <w:rsid w:val="00757B43"/>
    <w:rsid w:val="00757F34"/>
    <w:rsid w:val="0076000B"/>
    <w:rsid w:val="007603B0"/>
    <w:rsid w:val="00760505"/>
    <w:rsid w:val="0076086B"/>
    <w:rsid w:val="00760F13"/>
    <w:rsid w:val="0076160B"/>
    <w:rsid w:val="007618A2"/>
    <w:rsid w:val="00762B81"/>
    <w:rsid w:val="00762D43"/>
    <w:rsid w:val="0076306D"/>
    <w:rsid w:val="0076394B"/>
    <w:rsid w:val="00763DCA"/>
    <w:rsid w:val="00763FBF"/>
    <w:rsid w:val="00764076"/>
    <w:rsid w:val="00764397"/>
    <w:rsid w:val="00764402"/>
    <w:rsid w:val="00764462"/>
    <w:rsid w:val="00764AD8"/>
    <w:rsid w:val="00764C14"/>
    <w:rsid w:val="00766023"/>
    <w:rsid w:val="007665BF"/>
    <w:rsid w:val="007668BA"/>
    <w:rsid w:val="0076698D"/>
    <w:rsid w:val="00766F9A"/>
    <w:rsid w:val="0076709C"/>
    <w:rsid w:val="00767864"/>
    <w:rsid w:val="00770357"/>
    <w:rsid w:val="0077095D"/>
    <w:rsid w:val="00770C16"/>
    <w:rsid w:val="007723CE"/>
    <w:rsid w:val="007725F8"/>
    <w:rsid w:val="0077298A"/>
    <w:rsid w:val="00772B54"/>
    <w:rsid w:val="00772C31"/>
    <w:rsid w:val="00773105"/>
    <w:rsid w:val="007731A7"/>
    <w:rsid w:val="007734A1"/>
    <w:rsid w:val="00773AAC"/>
    <w:rsid w:val="00773FE7"/>
    <w:rsid w:val="007743EB"/>
    <w:rsid w:val="007746A6"/>
    <w:rsid w:val="00774823"/>
    <w:rsid w:val="007753BC"/>
    <w:rsid w:val="007754AB"/>
    <w:rsid w:val="00775546"/>
    <w:rsid w:val="0077558D"/>
    <w:rsid w:val="007755C1"/>
    <w:rsid w:val="007756EF"/>
    <w:rsid w:val="00775912"/>
    <w:rsid w:val="00776421"/>
    <w:rsid w:val="0077676C"/>
    <w:rsid w:val="00776A2B"/>
    <w:rsid w:val="00776AE4"/>
    <w:rsid w:val="00776B05"/>
    <w:rsid w:val="00776DB2"/>
    <w:rsid w:val="00776EE3"/>
    <w:rsid w:val="007777F6"/>
    <w:rsid w:val="00777ECA"/>
    <w:rsid w:val="007804BE"/>
    <w:rsid w:val="00780DCE"/>
    <w:rsid w:val="00780FDE"/>
    <w:rsid w:val="00781318"/>
    <w:rsid w:val="007814C3"/>
    <w:rsid w:val="007820B2"/>
    <w:rsid w:val="0078226E"/>
    <w:rsid w:val="00782B48"/>
    <w:rsid w:val="00782EC6"/>
    <w:rsid w:val="0078310B"/>
    <w:rsid w:val="00783272"/>
    <w:rsid w:val="00783BCA"/>
    <w:rsid w:val="0078449C"/>
    <w:rsid w:val="00784FA8"/>
    <w:rsid w:val="007856EA"/>
    <w:rsid w:val="007857E3"/>
    <w:rsid w:val="00785904"/>
    <w:rsid w:val="007860E8"/>
    <w:rsid w:val="00786434"/>
    <w:rsid w:val="007864A7"/>
    <w:rsid w:val="00786533"/>
    <w:rsid w:val="00786AC7"/>
    <w:rsid w:val="00787697"/>
    <w:rsid w:val="00787A56"/>
    <w:rsid w:val="00787B6F"/>
    <w:rsid w:val="00790341"/>
    <w:rsid w:val="007904FD"/>
    <w:rsid w:val="00790564"/>
    <w:rsid w:val="007906D9"/>
    <w:rsid w:val="00790815"/>
    <w:rsid w:val="0079178A"/>
    <w:rsid w:val="00791F11"/>
    <w:rsid w:val="007923AF"/>
    <w:rsid w:val="00792487"/>
    <w:rsid w:val="0079253F"/>
    <w:rsid w:val="00792621"/>
    <w:rsid w:val="007926EB"/>
    <w:rsid w:val="00792E05"/>
    <w:rsid w:val="0079321F"/>
    <w:rsid w:val="00793335"/>
    <w:rsid w:val="00793B0A"/>
    <w:rsid w:val="00793FC2"/>
    <w:rsid w:val="00794395"/>
    <w:rsid w:val="00794836"/>
    <w:rsid w:val="00794BA6"/>
    <w:rsid w:val="00795078"/>
    <w:rsid w:val="007950F5"/>
    <w:rsid w:val="007956B2"/>
    <w:rsid w:val="00795ADB"/>
    <w:rsid w:val="00796146"/>
    <w:rsid w:val="007966E6"/>
    <w:rsid w:val="00796B27"/>
    <w:rsid w:val="00796CEA"/>
    <w:rsid w:val="007972AB"/>
    <w:rsid w:val="00797E26"/>
    <w:rsid w:val="00797F6E"/>
    <w:rsid w:val="007A0596"/>
    <w:rsid w:val="007A0611"/>
    <w:rsid w:val="007A07F8"/>
    <w:rsid w:val="007A0CED"/>
    <w:rsid w:val="007A0DF8"/>
    <w:rsid w:val="007A10F5"/>
    <w:rsid w:val="007A1AE6"/>
    <w:rsid w:val="007A1D16"/>
    <w:rsid w:val="007A2AC0"/>
    <w:rsid w:val="007A2EB0"/>
    <w:rsid w:val="007A3782"/>
    <w:rsid w:val="007A388D"/>
    <w:rsid w:val="007A3C03"/>
    <w:rsid w:val="007A409F"/>
    <w:rsid w:val="007A41B4"/>
    <w:rsid w:val="007A441D"/>
    <w:rsid w:val="007A457F"/>
    <w:rsid w:val="007A4582"/>
    <w:rsid w:val="007A4611"/>
    <w:rsid w:val="007A4674"/>
    <w:rsid w:val="007A481D"/>
    <w:rsid w:val="007A4CE1"/>
    <w:rsid w:val="007A5466"/>
    <w:rsid w:val="007A552D"/>
    <w:rsid w:val="007A5A15"/>
    <w:rsid w:val="007A5A28"/>
    <w:rsid w:val="007A6C1A"/>
    <w:rsid w:val="007A7002"/>
    <w:rsid w:val="007A7081"/>
    <w:rsid w:val="007A71BD"/>
    <w:rsid w:val="007A7954"/>
    <w:rsid w:val="007A7F03"/>
    <w:rsid w:val="007B0073"/>
    <w:rsid w:val="007B009A"/>
    <w:rsid w:val="007B0422"/>
    <w:rsid w:val="007B07FC"/>
    <w:rsid w:val="007B0B54"/>
    <w:rsid w:val="007B0E01"/>
    <w:rsid w:val="007B12B0"/>
    <w:rsid w:val="007B1B23"/>
    <w:rsid w:val="007B1B2D"/>
    <w:rsid w:val="007B33B3"/>
    <w:rsid w:val="007B371C"/>
    <w:rsid w:val="007B3DE3"/>
    <w:rsid w:val="007B4476"/>
    <w:rsid w:val="007B53EB"/>
    <w:rsid w:val="007B69A7"/>
    <w:rsid w:val="007B7452"/>
    <w:rsid w:val="007B774C"/>
    <w:rsid w:val="007B77D4"/>
    <w:rsid w:val="007C0FFE"/>
    <w:rsid w:val="007C1AAC"/>
    <w:rsid w:val="007C1CDC"/>
    <w:rsid w:val="007C20BC"/>
    <w:rsid w:val="007C21A6"/>
    <w:rsid w:val="007C25C0"/>
    <w:rsid w:val="007C280A"/>
    <w:rsid w:val="007C2AAC"/>
    <w:rsid w:val="007C3575"/>
    <w:rsid w:val="007C35FE"/>
    <w:rsid w:val="007C37A0"/>
    <w:rsid w:val="007C3AE4"/>
    <w:rsid w:val="007C3F83"/>
    <w:rsid w:val="007C3FE6"/>
    <w:rsid w:val="007C4784"/>
    <w:rsid w:val="007C5194"/>
    <w:rsid w:val="007C5311"/>
    <w:rsid w:val="007C559F"/>
    <w:rsid w:val="007C5EF9"/>
    <w:rsid w:val="007C60C5"/>
    <w:rsid w:val="007C63FA"/>
    <w:rsid w:val="007C6655"/>
    <w:rsid w:val="007C6C0E"/>
    <w:rsid w:val="007C6C4A"/>
    <w:rsid w:val="007C6EA3"/>
    <w:rsid w:val="007C782E"/>
    <w:rsid w:val="007C7871"/>
    <w:rsid w:val="007C788F"/>
    <w:rsid w:val="007C7C94"/>
    <w:rsid w:val="007D01E5"/>
    <w:rsid w:val="007D052D"/>
    <w:rsid w:val="007D0994"/>
    <w:rsid w:val="007D12B1"/>
    <w:rsid w:val="007D1337"/>
    <w:rsid w:val="007D13BC"/>
    <w:rsid w:val="007D141C"/>
    <w:rsid w:val="007D1819"/>
    <w:rsid w:val="007D22CA"/>
    <w:rsid w:val="007D2873"/>
    <w:rsid w:val="007D2A77"/>
    <w:rsid w:val="007D2F5A"/>
    <w:rsid w:val="007D32B5"/>
    <w:rsid w:val="007D3892"/>
    <w:rsid w:val="007D38C7"/>
    <w:rsid w:val="007D3A97"/>
    <w:rsid w:val="007D3C12"/>
    <w:rsid w:val="007D401F"/>
    <w:rsid w:val="007D4034"/>
    <w:rsid w:val="007D4057"/>
    <w:rsid w:val="007D41FE"/>
    <w:rsid w:val="007D5276"/>
    <w:rsid w:val="007D60DE"/>
    <w:rsid w:val="007D646C"/>
    <w:rsid w:val="007D65E4"/>
    <w:rsid w:val="007D6836"/>
    <w:rsid w:val="007D6BB8"/>
    <w:rsid w:val="007D713F"/>
    <w:rsid w:val="007D7415"/>
    <w:rsid w:val="007D7DA8"/>
    <w:rsid w:val="007E0451"/>
    <w:rsid w:val="007E0A85"/>
    <w:rsid w:val="007E0CE9"/>
    <w:rsid w:val="007E0F7F"/>
    <w:rsid w:val="007E10E3"/>
    <w:rsid w:val="007E2BEA"/>
    <w:rsid w:val="007E31DD"/>
    <w:rsid w:val="007E3D70"/>
    <w:rsid w:val="007E4260"/>
    <w:rsid w:val="007E4390"/>
    <w:rsid w:val="007E4611"/>
    <w:rsid w:val="007E491D"/>
    <w:rsid w:val="007E57D1"/>
    <w:rsid w:val="007E5900"/>
    <w:rsid w:val="007E6026"/>
    <w:rsid w:val="007E6028"/>
    <w:rsid w:val="007E6243"/>
    <w:rsid w:val="007E62DF"/>
    <w:rsid w:val="007E65C4"/>
    <w:rsid w:val="007E735F"/>
    <w:rsid w:val="007E748D"/>
    <w:rsid w:val="007E7690"/>
    <w:rsid w:val="007E76AB"/>
    <w:rsid w:val="007E77BF"/>
    <w:rsid w:val="007E7AAA"/>
    <w:rsid w:val="007F044A"/>
    <w:rsid w:val="007F0621"/>
    <w:rsid w:val="007F0758"/>
    <w:rsid w:val="007F0CE0"/>
    <w:rsid w:val="007F0D9E"/>
    <w:rsid w:val="007F0DCE"/>
    <w:rsid w:val="007F1A33"/>
    <w:rsid w:val="007F1CB3"/>
    <w:rsid w:val="007F1DD8"/>
    <w:rsid w:val="007F2903"/>
    <w:rsid w:val="007F2A15"/>
    <w:rsid w:val="007F2E99"/>
    <w:rsid w:val="007F2F2C"/>
    <w:rsid w:val="007F31FF"/>
    <w:rsid w:val="007F37F6"/>
    <w:rsid w:val="007F4189"/>
    <w:rsid w:val="007F4527"/>
    <w:rsid w:val="007F4861"/>
    <w:rsid w:val="007F513A"/>
    <w:rsid w:val="007F553E"/>
    <w:rsid w:val="007F57F6"/>
    <w:rsid w:val="007F5827"/>
    <w:rsid w:val="007F595E"/>
    <w:rsid w:val="007F59D3"/>
    <w:rsid w:val="007F5AA1"/>
    <w:rsid w:val="007F5BB0"/>
    <w:rsid w:val="007F5EF7"/>
    <w:rsid w:val="007F634B"/>
    <w:rsid w:val="007F6653"/>
    <w:rsid w:val="007F70C0"/>
    <w:rsid w:val="007F753B"/>
    <w:rsid w:val="007F75C6"/>
    <w:rsid w:val="0080067B"/>
    <w:rsid w:val="008006BB"/>
    <w:rsid w:val="00800E36"/>
    <w:rsid w:val="00801B32"/>
    <w:rsid w:val="00801D7F"/>
    <w:rsid w:val="00802049"/>
    <w:rsid w:val="008022A1"/>
    <w:rsid w:val="0080299F"/>
    <w:rsid w:val="00802C96"/>
    <w:rsid w:val="0080330D"/>
    <w:rsid w:val="0080337D"/>
    <w:rsid w:val="0080342D"/>
    <w:rsid w:val="008038DE"/>
    <w:rsid w:val="00803CB0"/>
    <w:rsid w:val="00803E44"/>
    <w:rsid w:val="00803F9A"/>
    <w:rsid w:val="008041B0"/>
    <w:rsid w:val="0080438B"/>
    <w:rsid w:val="00804804"/>
    <w:rsid w:val="00805851"/>
    <w:rsid w:val="00805CD7"/>
    <w:rsid w:val="00805FEB"/>
    <w:rsid w:val="0080618F"/>
    <w:rsid w:val="008068FB"/>
    <w:rsid w:val="00806CDB"/>
    <w:rsid w:val="008076CF"/>
    <w:rsid w:val="00807717"/>
    <w:rsid w:val="00807EE7"/>
    <w:rsid w:val="00810641"/>
    <w:rsid w:val="008109CF"/>
    <w:rsid w:val="00810A21"/>
    <w:rsid w:val="00810C11"/>
    <w:rsid w:val="008114DE"/>
    <w:rsid w:val="008116FA"/>
    <w:rsid w:val="0081173C"/>
    <w:rsid w:val="00811B83"/>
    <w:rsid w:val="00811C9E"/>
    <w:rsid w:val="00811CEE"/>
    <w:rsid w:val="00811D3B"/>
    <w:rsid w:val="00812364"/>
    <w:rsid w:val="008125AE"/>
    <w:rsid w:val="008128B0"/>
    <w:rsid w:val="008136B4"/>
    <w:rsid w:val="008136B8"/>
    <w:rsid w:val="00813FCD"/>
    <w:rsid w:val="008141A1"/>
    <w:rsid w:val="00814654"/>
    <w:rsid w:val="0081487B"/>
    <w:rsid w:val="00814BA5"/>
    <w:rsid w:val="00814C7D"/>
    <w:rsid w:val="00814DA1"/>
    <w:rsid w:val="0081625F"/>
    <w:rsid w:val="00816448"/>
    <w:rsid w:val="00816471"/>
    <w:rsid w:val="00816904"/>
    <w:rsid w:val="00816C98"/>
    <w:rsid w:val="00816DDA"/>
    <w:rsid w:val="00816FF7"/>
    <w:rsid w:val="00817395"/>
    <w:rsid w:val="00817982"/>
    <w:rsid w:val="00817EE4"/>
    <w:rsid w:val="00820233"/>
    <w:rsid w:val="00820D33"/>
    <w:rsid w:val="00820ED4"/>
    <w:rsid w:val="0082179A"/>
    <w:rsid w:val="00821EF5"/>
    <w:rsid w:val="00822005"/>
    <w:rsid w:val="008222C5"/>
    <w:rsid w:val="008230AE"/>
    <w:rsid w:val="00823449"/>
    <w:rsid w:val="00823A1F"/>
    <w:rsid w:val="00823D00"/>
    <w:rsid w:val="00824424"/>
    <w:rsid w:val="00824663"/>
    <w:rsid w:val="00824877"/>
    <w:rsid w:val="00824C79"/>
    <w:rsid w:val="00824C7D"/>
    <w:rsid w:val="00824C90"/>
    <w:rsid w:val="00824F99"/>
    <w:rsid w:val="00825042"/>
    <w:rsid w:val="00825222"/>
    <w:rsid w:val="00825650"/>
    <w:rsid w:val="008256F5"/>
    <w:rsid w:val="008258BE"/>
    <w:rsid w:val="00826688"/>
    <w:rsid w:val="008268EE"/>
    <w:rsid w:val="00826F49"/>
    <w:rsid w:val="00827044"/>
    <w:rsid w:val="0082708F"/>
    <w:rsid w:val="0082741B"/>
    <w:rsid w:val="0082753B"/>
    <w:rsid w:val="00827572"/>
    <w:rsid w:val="00830163"/>
    <w:rsid w:val="008307FF"/>
    <w:rsid w:val="00831630"/>
    <w:rsid w:val="008316E7"/>
    <w:rsid w:val="00831C56"/>
    <w:rsid w:val="00831EA1"/>
    <w:rsid w:val="00832598"/>
    <w:rsid w:val="008325CA"/>
    <w:rsid w:val="00832D94"/>
    <w:rsid w:val="00833600"/>
    <w:rsid w:val="00833658"/>
    <w:rsid w:val="00833751"/>
    <w:rsid w:val="00833C7E"/>
    <w:rsid w:val="00833CA8"/>
    <w:rsid w:val="008341CE"/>
    <w:rsid w:val="00834227"/>
    <w:rsid w:val="00834D09"/>
    <w:rsid w:val="0083568B"/>
    <w:rsid w:val="00835A5F"/>
    <w:rsid w:val="00836122"/>
    <w:rsid w:val="00836161"/>
    <w:rsid w:val="00837208"/>
    <w:rsid w:val="008374D2"/>
    <w:rsid w:val="00837C1D"/>
    <w:rsid w:val="00837CE0"/>
    <w:rsid w:val="00841037"/>
    <w:rsid w:val="00841501"/>
    <w:rsid w:val="00841999"/>
    <w:rsid w:val="0084262C"/>
    <w:rsid w:val="008428F8"/>
    <w:rsid w:val="008434E5"/>
    <w:rsid w:val="0084372F"/>
    <w:rsid w:val="00843781"/>
    <w:rsid w:val="00843C01"/>
    <w:rsid w:val="00843E3D"/>
    <w:rsid w:val="00843F5E"/>
    <w:rsid w:val="00843FBE"/>
    <w:rsid w:val="00844990"/>
    <w:rsid w:val="00844AF4"/>
    <w:rsid w:val="00844CCC"/>
    <w:rsid w:val="0084543E"/>
    <w:rsid w:val="00845925"/>
    <w:rsid w:val="008459E4"/>
    <w:rsid w:val="008460EE"/>
    <w:rsid w:val="008468F1"/>
    <w:rsid w:val="00846CCF"/>
    <w:rsid w:val="008475D8"/>
    <w:rsid w:val="008475FD"/>
    <w:rsid w:val="00850093"/>
    <w:rsid w:val="00850224"/>
    <w:rsid w:val="0085162F"/>
    <w:rsid w:val="00851E28"/>
    <w:rsid w:val="0085207B"/>
    <w:rsid w:val="008529E3"/>
    <w:rsid w:val="00852BF5"/>
    <w:rsid w:val="00852FCB"/>
    <w:rsid w:val="0085301C"/>
    <w:rsid w:val="008534F9"/>
    <w:rsid w:val="00853857"/>
    <w:rsid w:val="00855189"/>
    <w:rsid w:val="008554D5"/>
    <w:rsid w:val="00855827"/>
    <w:rsid w:val="00855962"/>
    <w:rsid w:val="00855A47"/>
    <w:rsid w:val="00855CED"/>
    <w:rsid w:val="00855D84"/>
    <w:rsid w:val="008561A6"/>
    <w:rsid w:val="008564D0"/>
    <w:rsid w:val="00857028"/>
    <w:rsid w:val="0085702E"/>
    <w:rsid w:val="008577D3"/>
    <w:rsid w:val="0085781A"/>
    <w:rsid w:val="00857A17"/>
    <w:rsid w:val="00857FFB"/>
    <w:rsid w:val="0086018D"/>
    <w:rsid w:val="008605AF"/>
    <w:rsid w:val="008605EA"/>
    <w:rsid w:val="0086165A"/>
    <w:rsid w:val="00862504"/>
    <w:rsid w:val="008625CC"/>
    <w:rsid w:val="008627A4"/>
    <w:rsid w:val="008627D9"/>
    <w:rsid w:val="0086282B"/>
    <w:rsid w:val="00862C0F"/>
    <w:rsid w:val="00862C3B"/>
    <w:rsid w:val="008631FA"/>
    <w:rsid w:val="00863858"/>
    <w:rsid w:val="0086393A"/>
    <w:rsid w:val="00863DAF"/>
    <w:rsid w:val="00863E86"/>
    <w:rsid w:val="00863EB1"/>
    <w:rsid w:val="0086459D"/>
    <w:rsid w:val="00864A83"/>
    <w:rsid w:val="00864A8D"/>
    <w:rsid w:val="0086537D"/>
    <w:rsid w:val="00865B59"/>
    <w:rsid w:val="008660CA"/>
    <w:rsid w:val="008660D2"/>
    <w:rsid w:val="0086620E"/>
    <w:rsid w:val="008666E7"/>
    <w:rsid w:val="00866AB9"/>
    <w:rsid w:val="00867687"/>
    <w:rsid w:val="0086793B"/>
    <w:rsid w:val="00867B22"/>
    <w:rsid w:val="00870467"/>
    <w:rsid w:val="008704A7"/>
    <w:rsid w:val="008705CD"/>
    <w:rsid w:val="00870A8E"/>
    <w:rsid w:val="00870D14"/>
    <w:rsid w:val="0087130F"/>
    <w:rsid w:val="00871740"/>
    <w:rsid w:val="0087187D"/>
    <w:rsid w:val="00872412"/>
    <w:rsid w:val="00872A88"/>
    <w:rsid w:val="00872C25"/>
    <w:rsid w:val="0087307C"/>
    <w:rsid w:val="008735F3"/>
    <w:rsid w:val="008737D8"/>
    <w:rsid w:val="00873CA1"/>
    <w:rsid w:val="0087425B"/>
    <w:rsid w:val="00874534"/>
    <w:rsid w:val="00874594"/>
    <w:rsid w:val="00874A91"/>
    <w:rsid w:val="00874C29"/>
    <w:rsid w:val="00874F01"/>
    <w:rsid w:val="008759F3"/>
    <w:rsid w:val="008762FD"/>
    <w:rsid w:val="0087665A"/>
    <w:rsid w:val="0087697F"/>
    <w:rsid w:val="008771E7"/>
    <w:rsid w:val="00877350"/>
    <w:rsid w:val="00877B56"/>
    <w:rsid w:val="00877E29"/>
    <w:rsid w:val="0088082A"/>
    <w:rsid w:val="00880F52"/>
    <w:rsid w:val="00881228"/>
    <w:rsid w:val="008818DF"/>
    <w:rsid w:val="00881B50"/>
    <w:rsid w:val="00881C91"/>
    <w:rsid w:val="0088241B"/>
    <w:rsid w:val="008826EE"/>
    <w:rsid w:val="00882E49"/>
    <w:rsid w:val="00882ED8"/>
    <w:rsid w:val="00882FC1"/>
    <w:rsid w:val="0088346A"/>
    <w:rsid w:val="008838F0"/>
    <w:rsid w:val="00883DE8"/>
    <w:rsid w:val="00884286"/>
    <w:rsid w:val="008844B6"/>
    <w:rsid w:val="00884680"/>
    <w:rsid w:val="00884796"/>
    <w:rsid w:val="008847F5"/>
    <w:rsid w:val="00885072"/>
    <w:rsid w:val="00885703"/>
    <w:rsid w:val="008859FA"/>
    <w:rsid w:val="00886570"/>
    <w:rsid w:val="0088674F"/>
    <w:rsid w:val="0088701B"/>
    <w:rsid w:val="00887FF6"/>
    <w:rsid w:val="00890578"/>
    <w:rsid w:val="00891221"/>
    <w:rsid w:val="00891C03"/>
    <w:rsid w:val="00891FC2"/>
    <w:rsid w:val="008925CD"/>
    <w:rsid w:val="008928A7"/>
    <w:rsid w:val="0089320A"/>
    <w:rsid w:val="008936EB"/>
    <w:rsid w:val="00893BA8"/>
    <w:rsid w:val="00893E4C"/>
    <w:rsid w:val="00893F2C"/>
    <w:rsid w:val="008943FF"/>
    <w:rsid w:val="008945BF"/>
    <w:rsid w:val="00894B0F"/>
    <w:rsid w:val="008955CF"/>
    <w:rsid w:val="00895A69"/>
    <w:rsid w:val="00895A98"/>
    <w:rsid w:val="00895E9D"/>
    <w:rsid w:val="00896217"/>
    <w:rsid w:val="00896523"/>
    <w:rsid w:val="00896E1B"/>
    <w:rsid w:val="00896F2F"/>
    <w:rsid w:val="00897EE9"/>
    <w:rsid w:val="008A000C"/>
    <w:rsid w:val="008A0188"/>
    <w:rsid w:val="008A0226"/>
    <w:rsid w:val="008A03E5"/>
    <w:rsid w:val="008A0979"/>
    <w:rsid w:val="008A0F75"/>
    <w:rsid w:val="008A0FE6"/>
    <w:rsid w:val="008A1266"/>
    <w:rsid w:val="008A237C"/>
    <w:rsid w:val="008A2772"/>
    <w:rsid w:val="008A2932"/>
    <w:rsid w:val="008A2ECC"/>
    <w:rsid w:val="008A31D3"/>
    <w:rsid w:val="008A4369"/>
    <w:rsid w:val="008A4F36"/>
    <w:rsid w:val="008A52DB"/>
    <w:rsid w:val="008A561C"/>
    <w:rsid w:val="008A5BA3"/>
    <w:rsid w:val="008A6419"/>
    <w:rsid w:val="008A6F7C"/>
    <w:rsid w:val="008A7257"/>
    <w:rsid w:val="008A74A1"/>
    <w:rsid w:val="008A750B"/>
    <w:rsid w:val="008A779B"/>
    <w:rsid w:val="008A79A9"/>
    <w:rsid w:val="008A7B37"/>
    <w:rsid w:val="008B08A6"/>
    <w:rsid w:val="008B0EB2"/>
    <w:rsid w:val="008B1F3B"/>
    <w:rsid w:val="008B20B8"/>
    <w:rsid w:val="008B2521"/>
    <w:rsid w:val="008B2DEC"/>
    <w:rsid w:val="008B315B"/>
    <w:rsid w:val="008B35DA"/>
    <w:rsid w:val="008B3A4B"/>
    <w:rsid w:val="008B3B8C"/>
    <w:rsid w:val="008B3C8E"/>
    <w:rsid w:val="008B3F6C"/>
    <w:rsid w:val="008B437D"/>
    <w:rsid w:val="008B4468"/>
    <w:rsid w:val="008B4791"/>
    <w:rsid w:val="008B4930"/>
    <w:rsid w:val="008B4D94"/>
    <w:rsid w:val="008B512F"/>
    <w:rsid w:val="008B5240"/>
    <w:rsid w:val="008B593F"/>
    <w:rsid w:val="008B68EA"/>
    <w:rsid w:val="008B6980"/>
    <w:rsid w:val="008B6DC4"/>
    <w:rsid w:val="008B7B71"/>
    <w:rsid w:val="008C0BB4"/>
    <w:rsid w:val="008C1023"/>
    <w:rsid w:val="008C12A6"/>
    <w:rsid w:val="008C13D0"/>
    <w:rsid w:val="008C1A41"/>
    <w:rsid w:val="008C24C4"/>
    <w:rsid w:val="008C27BD"/>
    <w:rsid w:val="008C2E17"/>
    <w:rsid w:val="008C2F31"/>
    <w:rsid w:val="008C31EF"/>
    <w:rsid w:val="008C380C"/>
    <w:rsid w:val="008C39E6"/>
    <w:rsid w:val="008C50C1"/>
    <w:rsid w:val="008C654C"/>
    <w:rsid w:val="008C683A"/>
    <w:rsid w:val="008C6D5D"/>
    <w:rsid w:val="008C6F3A"/>
    <w:rsid w:val="008C7397"/>
    <w:rsid w:val="008C7643"/>
    <w:rsid w:val="008C78D4"/>
    <w:rsid w:val="008C795B"/>
    <w:rsid w:val="008C7F47"/>
    <w:rsid w:val="008D010C"/>
    <w:rsid w:val="008D02F7"/>
    <w:rsid w:val="008D1125"/>
    <w:rsid w:val="008D17CB"/>
    <w:rsid w:val="008D183B"/>
    <w:rsid w:val="008D1F1D"/>
    <w:rsid w:val="008D21CB"/>
    <w:rsid w:val="008D3659"/>
    <w:rsid w:val="008D3A14"/>
    <w:rsid w:val="008D3EC5"/>
    <w:rsid w:val="008D40ED"/>
    <w:rsid w:val="008D4259"/>
    <w:rsid w:val="008D4436"/>
    <w:rsid w:val="008D46D8"/>
    <w:rsid w:val="008D4747"/>
    <w:rsid w:val="008D4928"/>
    <w:rsid w:val="008D4B53"/>
    <w:rsid w:val="008D4CD3"/>
    <w:rsid w:val="008D4DD5"/>
    <w:rsid w:val="008D4E8C"/>
    <w:rsid w:val="008D4F01"/>
    <w:rsid w:val="008D5712"/>
    <w:rsid w:val="008D5899"/>
    <w:rsid w:val="008D5B34"/>
    <w:rsid w:val="008D5CBA"/>
    <w:rsid w:val="008D6350"/>
    <w:rsid w:val="008D6D4D"/>
    <w:rsid w:val="008D73EF"/>
    <w:rsid w:val="008D7541"/>
    <w:rsid w:val="008D7AF8"/>
    <w:rsid w:val="008D7CA1"/>
    <w:rsid w:val="008D7F65"/>
    <w:rsid w:val="008E0D8F"/>
    <w:rsid w:val="008E1374"/>
    <w:rsid w:val="008E20D1"/>
    <w:rsid w:val="008E2CE9"/>
    <w:rsid w:val="008E3A8B"/>
    <w:rsid w:val="008E3CE8"/>
    <w:rsid w:val="008E40C4"/>
    <w:rsid w:val="008E4632"/>
    <w:rsid w:val="008E46CC"/>
    <w:rsid w:val="008E472E"/>
    <w:rsid w:val="008E49F7"/>
    <w:rsid w:val="008E4C9F"/>
    <w:rsid w:val="008E51DE"/>
    <w:rsid w:val="008E5607"/>
    <w:rsid w:val="008E599F"/>
    <w:rsid w:val="008E5F42"/>
    <w:rsid w:val="008E6085"/>
    <w:rsid w:val="008E65A0"/>
    <w:rsid w:val="008E778B"/>
    <w:rsid w:val="008E78EF"/>
    <w:rsid w:val="008F099F"/>
    <w:rsid w:val="008F0B1E"/>
    <w:rsid w:val="008F144C"/>
    <w:rsid w:val="008F147E"/>
    <w:rsid w:val="008F201A"/>
    <w:rsid w:val="008F20C6"/>
    <w:rsid w:val="008F2208"/>
    <w:rsid w:val="008F2DC9"/>
    <w:rsid w:val="008F34E0"/>
    <w:rsid w:val="008F3656"/>
    <w:rsid w:val="008F3894"/>
    <w:rsid w:val="008F3922"/>
    <w:rsid w:val="008F41B9"/>
    <w:rsid w:val="008F43DF"/>
    <w:rsid w:val="008F470D"/>
    <w:rsid w:val="008F494D"/>
    <w:rsid w:val="008F4EFC"/>
    <w:rsid w:val="008F53C2"/>
    <w:rsid w:val="008F5595"/>
    <w:rsid w:val="008F5D9F"/>
    <w:rsid w:val="008F62A8"/>
    <w:rsid w:val="008F6524"/>
    <w:rsid w:val="008F65A2"/>
    <w:rsid w:val="008F6676"/>
    <w:rsid w:val="008F73CF"/>
    <w:rsid w:val="008F7963"/>
    <w:rsid w:val="008F79FD"/>
    <w:rsid w:val="008F7AC3"/>
    <w:rsid w:val="008F7BD6"/>
    <w:rsid w:val="008F7D16"/>
    <w:rsid w:val="008F7FF5"/>
    <w:rsid w:val="00900C12"/>
    <w:rsid w:val="00900C50"/>
    <w:rsid w:val="0090121A"/>
    <w:rsid w:val="00902A50"/>
    <w:rsid w:val="00902A7B"/>
    <w:rsid w:val="00903578"/>
    <w:rsid w:val="00904356"/>
    <w:rsid w:val="00904693"/>
    <w:rsid w:val="00904CBE"/>
    <w:rsid w:val="00905249"/>
    <w:rsid w:val="00905392"/>
    <w:rsid w:val="00905538"/>
    <w:rsid w:val="009058B3"/>
    <w:rsid w:val="00905AB3"/>
    <w:rsid w:val="00905BCF"/>
    <w:rsid w:val="00905C04"/>
    <w:rsid w:val="00906208"/>
    <w:rsid w:val="009065B3"/>
    <w:rsid w:val="009067B6"/>
    <w:rsid w:val="009068ED"/>
    <w:rsid w:val="009077F3"/>
    <w:rsid w:val="00907837"/>
    <w:rsid w:val="00907E92"/>
    <w:rsid w:val="009109B0"/>
    <w:rsid w:val="00910A71"/>
    <w:rsid w:val="00910D56"/>
    <w:rsid w:val="00911349"/>
    <w:rsid w:val="0091151B"/>
    <w:rsid w:val="00911BC1"/>
    <w:rsid w:val="009123AD"/>
    <w:rsid w:val="0091281C"/>
    <w:rsid w:val="0091287B"/>
    <w:rsid w:val="00912907"/>
    <w:rsid w:val="00912DD5"/>
    <w:rsid w:val="00912DFA"/>
    <w:rsid w:val="00912E4E"/>
    <w:rsid w:val="00912EDC"/>
    <w:rsid w:val="00912F02"/>
    <w:rsid w:val="009132DF"/>
    <w:rsid w:val="009145E3"/>
    <w:rsid w:val="00914719"/>
    <w:rsid w:val="0091490B"/>
    <w:rsid w:val="00914995"/>
    <w:rsid w:val="00916D23"/>
    <w:rsid w:val="00916D68"/>
    <w:rsid w:val="00916F72"/>
    <w:rsid w:val="0091779F"/>
    <w:rsid w:val="0092002A"/>
    <w:rsid w:val="00920AC1"/>
    <w:rsid w:val="00921283"/>
    <w:rsid w:val="009212CA"/>
    <w:rsid w:val="00921C7C"/>
    <w:rsid w:val="00921CC9"/>
    <w:rsid w:val="0092238B"/>
    <w:rsid w:val="009229D5"/>
    <w:rsid w:val="00922A99"/>
    <w:rsid w:val="00922C3F"/>
    <w:rsid w:val="00922DF2"/>
    <w:rsid w:val="009230F2"/>
    <w:rsid w:val="00923322"/>
    <w:rsid w:val="00923771"/>
    <w:rsid w:val="00923AAD"/>
    <w:rsid w:val="00924757"/>
    <w:rsid w:val="00924D46"/>
    <w:rsid w:val="00924DF4"/>
    <w:rsid w:val="00924EC7"/>
    <w:rsid w:val="00925556"/>
    <w:rsid w:val="00925606"/>
    <w:rsid w:val="00926722"/>
    <w:rsid w:val="0092676F"/>
    <w:rsid w:val="00926BBF"/>
    <w:rsid w:val="00926D92"/>
    <w:rsid w:val="009271F3"/>
    <w:rsid w:val="0092758F"/>
    <w:rsid w:val="009275FE"/>
    <w:rsid w:val="00927625"/>
    <w:rsid w:val="0092769C"/>
    <w:rsid w:val="00927C55"/>
    <w:rsid w:val="0093015B"/>
    <w:rsid w:val="009301D6"/>
    <w:rsid w:val="00930357"/>
    <w:rsid w:val="00930454"/>
    <w:rsid w:val="00930E8A"/>
    <w:rsid w:val="00931077"/>
    <w:rsid w:val="0093114B"/>
    <w:rsid w:val="009312AA"/>
    <w:rsid w:val="0093179B"/>
    <w:rsid w:val="009318D6"/>
    <w:rsid w:val="00931ABE"/>
    <w:rsid w:val="00931AE5"/>
    <w:rsid w:val="00931FB6"/>
    <w:rsid w:val="00932198"/>
    <w:rsid w:val="00932322"/>
    <w:rsid w:val="009326B2"/>
    <w:rsid w:val="00932DC2"/>
    <w:rsid w:val="00932FE9"/>
    <w:rsid w:val="009331A4"/>
    <w:rsid w:val="009338DF"/>
    <w:rsid w:val="00933EB6"/>
    <w:rsid w:val="00933FF1"/>
    <w:rsid w:val="0093406E"/>
    <w:rsid w:val="00934226"/>
    <w:rsid w:val="00934941"/>
    <w:rsid w:val="00934957"/>
    <w:rsid w:val="00934DCB"/>
    <w:rsid w:val="00934E04"/>
    <w:rsid w:val="00935117"/>
    <w:rsid w:val="009352DC"/>
    <w:rsid w:val="00935995"/>
    <w:rsid w:val="00935BBD"/>
    <w:rsid w:val="009362A4"/>
    <w:rsid w:val="0093648D"/>
    <w:rsid w:val="00936646"/>
    <w:rsid w:val="0093695A"/>
    <w:rsid w:val="00936C58"/>
    <w:rsid w:val="00936D0E"/>
    <w:rsid w:val="009370E8"/>
    <w:rsid w:val="0093771E"/>
    <w:rsid w:val="00937AAA"/>
    <w:rsid w:val="00937ECA"/>
    <w:rsid w:val="009407EE"/>
    <w:rsid w:val="00940815"/>
    <w:rsid w:val="00940AB7"/>
    <w:rsid w:val="0094107C"/>
    <w:rsid w:val="009410CC"/>
    <w:rsid w:val="00941152"/>
    <w:rsid w:val="0094118C"/>
    <w:rsid w:val="00941E4F"/>
    <w:rsid w:val="0094240C"/>
    <w:rsid w:val="00942807"/>
    <w:rsid w:val="00942914"/>
    <w:rsid w:val="00942B2E"/>
    <w:rsid w:val="00942D5F"/>
    <w:rsid w:val="009430D2"/>
    <w:rsid w:val="00943207"/>
    <w:rsid w:val="0094424A"/>
    <w:rsid w:val="00944556"/>
    <w:rsid w:val="009446C6"/>
    <w:rsid w:val="0094494B"/>
    <w:rsid w:val="00944968"/>
    <w:rsid w:val="00944998"/>
    <w:rsid w:val="009458B5"/>
    <w:rsid w:val="00945DEB"/>
    <w:rsid w:val="00945F0E"/>
    <w:rsid w:val="00946593"/>
    <w:rsid w:val="00946AC8"/>
    <w:rsid w:val="00946FD9"/>
    <w:rsid w:val="0094788E"/>
    <w:rsid w:val="009500AD"/>
    <w:rsid w:val="009505B5"/>
    <w:rsid w:val="009507BC"/>
    <w:rsid w:val="00950847"/>
    <w:rsid w:val="00950C48"/>
    <w:rsid w:val="009512BC"/>
    <w:rsid w:val="0095153E"/>
    <w:rsid w:val="009515D6"/>
    <w:rsid w:val="00951897"/>
    <w:rsid w:val="009523B8"/>
    <w:rsid w:val="00952C67"/>
    <w:rsid w:val="00952C96"/>
    <w:rsid w:val="00952F85"/>
    <w:rsid w:val="00953014"/>
    <w:rsid w:val="0095361B"/>
    <w:rsid w:val="00953914"/>
    <w:rsid w:val="009539DE"/>
    <w:rsid w:val="00953CE2"/>
    <w:rsid w:val="009541AA"/>
    <w:rsid w:val="009545AE"/>
    <w:rsid w:val="009545BD"/>
    <w:rsid w:val="00954850"/>
    <w:rsid w:val="00954FD3"/>
    <w:rsid w:val="00955925"/>
    <w:rsid w:val="00955A94"/>
    <w:rsid w:val="0095659A"/>
    <w:rsid w:val="009565D5"/>
    <w:rsid w:val="00956605"/>
    <w:rsid w:val="00956961"/>
    <w:rsid w:val="00957295"/>
    <w:rsid w:val="009572E5"/>
    <w:rsid w:val="00957E8F"/>
    <w:rsid w:val="00957EB8"/>
    <w:rsid w:val="009605A4"/>
    <w:rsid w:val="009605D8"/>
    <w:rsid w:val="009606C9"/>
    <w:rsid w:val="00960ADB"/>
    <w:rsid w:val="00960BBF"/>
    <w:rsid w:val="00961318"/>
    <w:rsid w:val="00961CFB"/>
    <w:rsid w:val="009620CC"/>
    <w:rsid w:val="00962128"/>
    <w:rsid w:val="00962420"/>
    <w:rsid w:val="009624BC"/>
    <w:rsid w:val="009624D7"/>
    <w:rsid w:val="00962775"/>
    <w:rsid w:val="009636B0"/>
    <w:rsid w:val="00963AA5"/>
    <w:rsid w:val="00964A6B"/>
    <w:rsid w:val="00964BBA"/>
    <w:rsid w:val="009651C8"/>
    <w:rsid w:val="0096601D"/>
    <w:rsid w:val="00966319"/>
    <w:rsid w:val="00966966"/>
    <w:rsid w:val="00966A5B"/>
    <w:rsid w:val="00966F76"/>
    <w:rsid w:val="00967541"/>
    <w:rsid w:val="0096759C"/>
    <w:rsid w:val="00967769"/>
    <w:rsid w:val="00967AC4"/>
    <w:rsid w:val="00967AF5"/>
    <w:rsid w:val="009700A0"/>
    <w:rsid w:val="00971002"/>
    <w:rsid w:val="00971D7F"/>
    <w:rsid w:val="0097218C"/>
    <w:rsid w:val="009725D8"/>
    <w:rsid w:val="00972B77"/>
    <w:rsid w:val="00972DEF"/>
    <w:rsid w:val="00972FE7"/>
    <w:rsid w:val="0097300C"/>
    <w:rsid w:val="00973608"/>
    <w:rsid w:val="00973692"/>
    <w:rsid w:val="009736D0"/>
    <w:rsid w:val="0097432A"/>
    <w:rsid w:val="00974DE2"/>
    <w:rsid w:val="009751E3"/>
    <w:rsid w:val="0097541D"/>
    <w:rsid w:val="00975566"/>
    <w:rsid w:val="00975896"/>
    <w:rsid w:val="009758FD"/>
    <w:rsid w:val="00975974"/>
    <w:rsid w:val="00975CB3"/>
    <w:rsid w:val="00975E06"/>
    <w:rsid w:val="00976BA9"/>
    <w:rsid w:val="00976CB7"/>
    <w:rsid w:val="00976CC9"/>
    <w:rsid w:val="00976FB6"/>
    <w:rsid w:val="009770EF"/>
    <w:rsid w:val="0097723D"/>
    <w:rsid w:val="009772DD"/>
    <w:rsid w:val="009772E1"/>
    <w:rsid w:val="00977666"/>
    <w:rsid w:val="00977697"/>
    <w:rsid w:val="00977C2F"/>
    <w:rsid w:val="00977F93"/>
    <w:rsid w:val="0098024A"/>
    <w:rsid w:val="0098027A"/>
    <w:rsid w:val="0098035B"/>
    <w:rsid w:val="00980556"/>
    <w:rsid w:val="00980658"/>
    <w:rsid w:val="00980ABC"/>
    <w:rsid w:val="00980E12"/>
    <w:rsid w:val="00980FAF"/>
    <w:rsid w:val="009816FF"/>
    <w:rsid w:val="00981A90"/>
    <w:rsid w:val="00981E5A"/>
    <w:rsid w:val="0098254B"/>
    <w:rsid w:val="0098298C"/>
    <w:rsid w:val="00982D9D"/>
    <w:rsid w:val="00983354"/>
    <w:rsid w:val="00983EAC"/>
    <w:rsid w:val="0098443A"/>
    <w:rsid w:val="0098459A"/>
    <w:rsid w:val="00984BB9"/>
    <w:rsid w:val="00984ECE"/>
    <w:rsid w:val="0098576C"/>
    <w:rsid w:val="00985A20"/>
    <w:rsid w:val="00986551"/>
    <w:rsid w:val="009867E4"/>
    <w:rsid w:val="009868DC"/>
    <w:rsid w:val="00987521"/>
    <w:rsid w:val="009876DA"/>
    <w:rsid w:val="00987745"/>
    <w:rsid w:val="009877FA"/>
    <w:rsid w:val="0099091A"/>
    <w:rsid w:val="00991A48"/>
    <w:rsid w:val="00991C20"/>
    <w:rsid w:val="009923EB"/>
    <w:rsid w:val="00992709"/>
    <w:rsid w:val="0099278C"/>
    <w:rsid w:val="00992F0D"/>
    <w:rsid w:val="009931FA"/>
    <w:rsid w:val="009932C3"/>
    <w:rsid w:val="00993310"/>
    <w:rsid w:val="00993340"/>
    <w:rsid w:val="009936DC"/>
    <w:rsid w:val="00993918"/>
    <w:rsid w:val="00994176"/>
    <w:rsid w:val="009941FA"/>
    <w:rsid w:val="00994CCA"/>
    <w:rsid w:val="00995281"/>
    <w:rsid w:val="0099687D"/>
    <w:rsid w:val="009969C6"/>
    <w:rsid w:val="009975FD"/>
    <w:rsid w:val="009976FD"/>
    <w:rsid w:val="009A09FA"/>
    <w:rsid w:val="009A0BA9"/>
    <w:rsid w:val="009A0C4B"/>
    <w:rsid w:val="009A10F8"/>
    <w:rsid w:val="009A121A"/>
    <w:rsid w:val="009A17FC"/>
    <w:rsid w:val="009A2A10"/>
    <w:rsid w:val="009A31A7"/>
    <w:rsid w:val="009A31ED"/>
    <w:rsid w:val="009A41B2"/>
    <w:rsid w:val="009A4504"/>
    <w:rsid w:val="009A477D"/>
    <w:rsid w:val="009A4FFE"/>
    <w:rsid w:val="009A511D"/>
    <w:rsid w:val="009A57CB"/>
    <w:rsid w:val="009A58CB"/>
    <w:rsid w:val="009A6527"/>
    <w:rsid w:val="009A6659"/>
    <w:rsid w:val="009A66C8"/>
    <w:rsid w:val="009A7C46"/>
    <w:rsid w:val="009B10D4"/>
    <w:rsid w:val="009B13B6"/>
    <w:rsid w:val="009B17CB"/>
    <w:rsid w:val="009B1E12"/>
    <w:rsid w:val="009B22AA"/>
    <w:rsid w:val="009B243C"/>
    <w:rsid w:val="009B24CB"/>
    <w:rsid w:val="009B2A46"/>
    <w:rsid w:val="009B2AD5"/>
    <w:rsid w:val="009B2EF0"/>
    <w:rsid w:val="009B31C7"/>
    <w:rsid w:val="009B3A9D"/>
    <w:rsid w:val="009B42F9"/>
    <w:rsid w:val="009B46F3"/>
    <w:rsid w:val="009B46F5"/>
    <w:rsid w:val="009B488E"/>
    <w:rsid w:val="009B4B17"/>
    <w:rsid w:val="009B4F87"/>
    <w:rsid w:val="009B506B"/>
    <w:rsid w:val="009B5710"/>
    <w:rsid w:val="009B5C8F"/>
    <w:rsid w:val="009B64D9"/>
    <w:rsid w:val="009B7210"/>
    <w:rsid w:val="009B7AB0"/>
    <w:rsid w:val="009B7E24"/>
    <w:rsid w:val="009B7EC9"/>
    <w:rsid w:val="009B7F31"/>
    <w:rsid w:val="009C014D"/>
    <w:rsid w:val="009C0619"/>
    <w:rsid w:val="009C08C1"/>
    <w:rsid w:val="009C0B6C"/>
    <w:rsid w:val="009C0D80"/>
    <w:rsid w:val="009C17BE"/>
    <w:rsid w:val="009C20DA"/>
    <w:rsid w:val="009C2168"/>
    <w:rsid w:val="009C2829"/>
    <w:rsid w:val="009C29FB"/>
    <w:rsid w:val="009C2EC1"/>
    <w:rsid w:val="009C2EED"/>
    <w:rsid w:val="009C2F97"/>
    <w:rsid w:val="009C2FA9"/>
    <w:rsid w:val="009C35FB"/>
    <w:rsid w:val="009C4C02"/>
    <w:rsid w:val="009C4E69"/>
    <w:rsid w:val="009C5825"/>
    <w:rsid w:val="009C5925"/>
    <w:rsid w:val="009C5FA5"/>
    <w:rsid w:val="009C61A0"/>
    <w:rsid w:val="009C6262"/>
    <w:rsid w:val="009C684B"/>
    <w:rsid w:val="009C6DC3"/>
    <w:rsid w:val="009C77DD"/>
    <w:rsid w:val="009C78CC"/>
    <w:rsid w:val="009C7B57"/>
    <w:rsid w:val="009C7B77"/>
    <w:rsid w:val="009D03CC"/>
    <w:rsid w:val="009D040C"/>
    <w:rsid w:val="009D091B"/>
    <w:rsid w:val="009D0A83"/>
    <w:rsid w:val="009D151A"/>
    <w:rsid w:val="009D1881"/>
    <w:rsid w:val="009D1C90"/>
    <w:rsid w:val="009D1DBF"/>
    <w:rsid w:val="009D1E50"/>
    <w:rsid w:val="009D201D"/>
    <w:rsid w:val="009D21F1"/>
    <w:rsid w:val="009D2615"/>
    <w:rsid w:val="009D2D2F"/>
    <w:rsid w:val="009D2F3F"/>
    <w:rsid w:val="009D2FD2"/>
    <w:rsid w:val="009D328B"/>
    <w:rsid w:val="009D3AA4"/>
    <w:rsid w:val="009D3AB1"/>
    <w:rsid w:val="009D405E"/>
    <w:rsid w:val="009D44A0"/>
    <w:rsid w:val="009D495D"/>
    <w:rsid w:val="009D4DD3"/>
    <w:rsid w:val="009D5248"/>
    <w:rsid w:val="009D528C"/>
    <w:rsid w:val="009D5431"/>
    <w:rsid w:val="009D54CF"/>
    <w:rsid w:val="009D55A5"/>
    <w:rsid w:val="009D57B5"/>
    <w:rsid w:val="009D5DED"/>
    <w:rsid w:val="009D5FAF"/>
    <w:rsid w:val="009D615E"/>
    <w:rsid w:val="009D61D4"/>
    <w:rsid w:val="009D62A8"/>
    <w:rsid w:val="009D6325"/>
    <w:rsid w:val="009D639D"/>
    <w:rsid w:val="009D67CC"/>
    <w:rsid w:val="009D6B19"/>
    <w:rsid w:val="009D733B"/>
    <w:rsid w:val="009D735D"/>
    <w:rsid w:val="009D7687"/>
    <w:rsid w:val="009D7850"/>
    <w:rsid w:val="009D79FD"/>
    <w:rsid w:val="009D7CDE"/>
    <w:rsid w:val="009D7E8A"/>
    <w:rsid w:val="009E03DE"/>
    <w:rsid w:val="009E138C"/>
    <w:rsid w:val="009E1AFA"/>
    <w:rsid w:val="009E1C03"/>
    <w:rsid w:val="009E1FD6"/>
    <w:rsid w:val="009E254D"/>
    <w:rsid w:val="009E25AD"/>
    <w:rsid w:val="009E25C0"/>
    <w:rsid w:val="009E2AA3"/>
    <w:rsid w:val="009E2E29"/>
    <w:rsid w:val="009E2F57"/>
    <w:rsid w:val="009E3330"/>
    <w:rsid w:val="009E3D7E"/>
    <w:rsid w:val="009E4150"/>
    <w:rsid w:val="009E46DA"/>
    <w:rsid w:val="009E483B"/>
    <w:rsid w:val="009E4B1C"/>
    <w:rsid w:val="009E5145"/>
    <w:rsid w:val="009E528B"/>
    <w:rsid w:val="009E5378"/>
    <w:rsid w:val="009E57FB"/>
    <w:rsid w:val="009E59BD"/>
    <w:rsid w:val="009E5AE8"/>
    <w:rsid w:val="009E5B2A"/>
    <w:rsid w:val="009E5C3F"/>
    <w:rsid w:val="009E5E7A"/>
    <w:rsid w:val="009E74F9"/>
    <w:rsid w:val="009E7599"/>
    <w:rsid w:val="009E7A16"/>
    <w:rsid w:val="009E7E74"/>
    <w:rsid w:val="009F0680"/>
    <w:rsid w:val="009F080E"/>
    <w:rsid w:val="009F12D2"/>
    <w:rsid w:val="009F12D8"/>
    <w:rsid w:val="009F1F23"/>
    <w:rsid w:val="009F211B"/>
    <w:rsid w:val="009F214E"/>
    <w:rsid w:val="009F226A"/>
    <w:rsid w:val="009F2727"/>
    <w:rsid w:val="009F3294"/>
    <w:rsid w:val="009F3579"/>
    <w:rsid w:val="009F39F5"/>
    <w:rsid w:val="009F3AE8"/>
    <w:rsid w:val="009F3BBA"/>
    <w:rsid w:val="009F3C2B"/>
    <w:rsid w:val="009F40BF"/>
    <w:rsid w:val="009F40D8"/>
    <w:rsid w:val="009F4A01"/>
    <w:rsid w:val="009F4C9B"/>
    <w:rsid w:val="009F4DDA"/>
    <w:rsid w:val="009F503A"/>
    <w:rsid w:val="009F6173"/>
    <w:rsid w:val="009F64A9"/>
    <w:rsid w:val="009F6838"/>
    <w:rsid w:val="009F685E"/>
    <w:rsid w:val="009F69DE"/>
    <w:rsid w:val="009F6A8B"/>
    <w:rsid w:val="009F740A"/>
    <w:rsid w:val="00A00262"/>
    <w:rsid w:val="00A0079F"/>
    <w:rsid w:val="00A00FF5"/>
    <w:rsid w:val="00A02185"/>
    <w:rsid w:val="00A0241A"/>
    <w:rsid w:val="00A0271B"/>
    <w:rsid w:val="00A02CFE"/>
    <w:rsid w:val="00A0383B"/>
    <w:rsid w:val="00A03B11"/>
    <w:rsid w:val="00A0430A"/>
    <w:rsid w:val="00A04715"/>
    <w:rsid w:val="00A0471E"/>
    <w:rsid w:val="00A04ED3"/>
    <w:rsid w:val="00A05391"/>
    <w:rsid w:val="00A05734"/>
    <w:rsid w:val="00A0580A"/>
    <w:rsid w:val="00A0591B"/>
    <w:rsid w:val="00A05D41"/>
    <w:rsid w:val="00A05DFB"/>
    <w:rsid w:val="00A05F17"/>
    <w:rsid w:val="00A0654D"/>
    <w:rsid w:val="00A06650"/>
    <w:rsid w:val="00A0698C"/>
    <w:rsid w:val="00A06AB4"/>
    <w:rsid w:val="00A06BC0"/>
    <w:rsid w:val="00A075F9"/>
    <w:rsid w:val="00A07600"/>
    <w:rsid w:val="00A07AA8"/>
    <w:rsid w:val="00A07C8F"/>
    <w:rsid w:val="00A10195"/>
    <w:rsid w:val="00A1049F"/>
    <w:rsid w:val="00A10535"/>
    <w:rsid w:val="00A10E13"/>
    <w:rsid w:val="00A10F80"/>
    <w:rsid w:val="00A11581"/>
    <w:rsid w:val="00A117A4"/>
    <w:rsid w:val="00A117D3"/>
    <w:rsid w:val="00A11909"/>
    <w:rsid w:val="00A11D8C"/>
    <w:rsid w:val="00A11EDD"/>
    <w:rsid w:val="00A12BA7"/>
    <w:rsid w:val="00A12CD8"/>
    <w:rsid w:val="00A12D0D"/>
    <w:rsid w:val="00A12D3B"/>
    <w:rsid w:val="00A12DE8"/>
    <w:rsid w:val="00A12FE3"/>
    <w:rsid w:val="00A13291"/>
    <w:rsid w:val="00A13A8C"/>
    <w:rsid w:val="00A13FB4"/>
    <w:rsid w:val="00A14A06"/>
    <w:rsid w:val="00A14F2B"/>
    <w:rsid w:val="00A153D1"/>
    <w:rsid w:val="00A15552"/>
    <w:rsid w:val="00A15780"/>
    <w:rsid w:val="00A16FF4"/>
    <w:rsid w:val="00A1703F"/>
    <w:rsid w:val="00A1762B"/>
    <w:rsid w:val="00A20D42"/>
    <w:rsid w:val="00A20E9A"/>
    <w:rsid w:val="00A216FB"/>
    <w:rsid w:val="00A2173E"/>
    <w:rsid w:val="00A21B8C"/>
    <w:rsid w:val="00A227B0"/>
    <w:rsid w:val="00A2378B"/>
    <w:rsid w:val="00A240C5"/>
    <w:rsid w:val="00A2414E"/>
    <w:rsid w:val="00A246E6"/>
    <w:rsid w:val="00A248C2"/>
    <w:rsid w:val="00A24967"/>
    <w:rsid w:val="00A24F19"/>
    <w:rsid w:val="00A252D9"/>
    <w:rsid w:val="00A2540D"/>
    <w:rsid w:val="00A25D1C"/>
    <w:rsid w:val="00A262EC"/>
    <w:rsid w:val="00A26448"/>
    <w:rsid w:val="00A2682C"/>
    <w:rsid w:val="00A277ED"/>
    <w:rsid w:val="00A27DCE"/>
    <w:rsid w:val="00A3020A"/>
    <w:rsid w:val="00A305CA"/>
    <w:rsid w:val="00A30B35"/>
    <w:rsid w:val="00A30D0C"/>
    <w:rsid w:val="00A30F0D"/>
    <w:rsid w:val="00A312D5"/>
    <w:rsid w:val="00A3145D"/>
    <w:rsid w:val="00A3202A"/>
    <w:rsid w:val="00A321DB"/>
    <w:rsid w:val="00A3252C"/>
    <w:rsid w:val="00A326C0"/>
    <w:rsid w:val="00A32F98"/>
    <w:rsid w:val="00A330A6"/>
    <w:rsid w:val="00A33566"/>
    <w:rsid w:val="00A3367D"/>
    <w:rsid w:val="00A338D1"/>
    <w:rsid w:val="00A33A73"/>
    <w:rsid w:val="00A33AC4"/>
    <w:rsid w:val="00A33DA7"/>
    <w:rsid w:val="00A34483"/>
    <w:rsid w:val="00A349F5"/>
    <w:rsid w:val="00A3502F"/>
    <w:rsid w:val="00A35030"/>
    <w:rsid w:val="00A35191"/>
    <w:rsid w:val="00A35228"/>
    <w:rsid w:val="00A354CB"/>
    <w:rsid w:val="00A35804"/>
    <w:rsid w:val="00A35BA7"/>
    <w:rsid w:val="00A35C3C"/>
    <w:rsid w:val="00A3610D"/>
    <w:rsid w:val="00A362B8"/>
    <w:rsid w:val="00A363A2"/>
    <w:rsid w:val="00A36605"/>
    <w:rsid w:val="00A36AAF"/>
    <w:rsid w:val="00A36D8A"/>
    <w:rsid w:val="00A373E8"/>
    <w:rsid w:val="00A37862"/>
    <w:rsid w:val="00A37CCA"/>
    <w:rsid w:val="00A401AA"/>
    <w:rsid w:val="00A40545"/>
    <w:rsid w:val="00A40850"/>
    <w:rsid w:val="00A408EA"/>
    <w:rsid w:val="00A40A88"/>
    <w:rsid w:val="00A413D5"/>
    <w:rsid w:val="00A4144A"/>
    <w:rsid w:val="00A424B8"/>
    <w:rsid w:val="00A424FA"/>
    <w:rsid w:val="00A426BF"/>
    <w:rsid w:val="00A4283A"/>
    <w:rsid w:val="00A42886"/>
    <w:rsid w:val="00A44307"/>
    <w:rsid w:val="00A443FD"/>
    <w:rsid w:val="00A44937"/>
    <w:rsid w:val="00A451B7"/>
    <w:rsid w:val="00A458EB"/>
    <w:rsid w:val="00A45A96"/>
    <w:rsid w:val="00A45DE9"/>
    <w:rsid w:val="00A45F3F"/>
    <w:rsid w:val="00A461A1"/>
    <w:rsid w:val="00A462E9"/>
    <w:rsid w:val="00A46472"/>
    <w:rsid w:val="00A467CB"/>
    <w:rsid w:val="00A46DEB"/>
    <w:rsid w:val="00A46EB4"/>
    <w:rsid w:val="00A47280"/>
    <w:rsid w:val="00A472CE"/>
    <w:rsid w:val="00A478D7"/>
    <w:rsid w:val="00A47AC3"/>
    <w:rsid w:val="00A50013"/>
    <w:rsid w:val="00A500FF"/>
    <w:rsid w:val="00A5057B"/>
    <w:rsid w:val="00A505C9"/>
    <w:rsid w:val="00A506CB"/>
    <w:rsid w:val="00A50A01"/>
    <w:rsid w:val="00A50C3B"/>
    <w:rsid w:val="00A51728"/>
    <w:rsid w:val="00A517C2"/>
    <w:rsid w:val="00A51F15"/>
    <w:rsid w:val="00A52744"/>
    <w:rsid w:val="00A5277F"/>
    <w:rsid w:val="00A52D94"/>
    <w:rsid w:val="00A52DDE"/>
    <w:rsid w:val="00A53759"/>
    <w:rsid w:val="00A538F1"/>
    <w:rsid w:val="00A54696"/>
    <w:rsid w:val="00A557B1"/>
    <w:rsid w:val="00A558CB"/>
    <w:rsid w:val="00A55A17"/>
    <w:rsid w:val="00A55AB5"/>
    <w:rsid w:val="00A55C46"/>
    <w:rsid w:val="00A55FA2"/>
    <w:rsid w:val="00A56003"/>
    <w:rsid w:val="00A56525"/>
    <w:rsid w:val="00A56844"/>
    <w:rsid w:val="00A57409"/>
    <w:rsid w:val="00A57B22"/>
    <w:rsid w:val="00A57FDA"/>
    <w:rsid w:val="00A600DA"/>
    <w:rsid w:val="00A6018E"/>
    <w:rsid w:val="00A601CF"/>
    <w:rsid w:val="00A60D17"/>
    <w:rsid w:val="00A60FAC"/>
    <w:rsid w:val="00A6109B"/>
    <w:rsid w:val="00A61488"/>
    <w:rsid w:val="00A614BC"/>
    <w:rsid w:val="00A62081"/>
    <w:rsid w:val="00A62DDE"/>
    <w:rsid w:val="00A62F48"/>
    <w:rsid w:val="00A6362A"/>
    <w:rsid w:val="00A639B1"/>
    <w:rsid w:val="00A65360"/>
    <w:rsid w:val="00A65CB3"/>
    <w:rsid w:val="00A6627D"/>
    <w:rsid w:val="00A66648"/>
    <w:rsid w:val="00A6681A"/>
    <w:rsid w:val="00A6690A"/>
    <w:rsid w:val="00A67460"/>
    <w:rsid w:val="00A67C08"/>
    <w:rsid w:val="00A70237"/>
    <w:rsid w:val="00A702D4"/>
    <w:rsid w:val="00A703A4"/>
    <w:rsid w:val="00A70E53"/>
    <w:rsid w:val="00A71032"/>
    <w:rsid w:val="00A716CF"/>
    <w:rsid w:val="00A71F26"/>
    <w:rsid w:val="00A72025"/>
    <w:rsid w:val="00A721B0"/>
    <w:rsid w:val="00A7245F"/>
    <w:rsid w:val="00A72BB7"/>
    <w:rsid w:val="00A73249"/>
    <w:rsid w:val="00A73849"/>
    <w:rsid w:val="00A73EC9"/>
    <w:rsid w:val="00A7451D"/>
    <w:rsid w:val="00A74824"/>
    <w:rsid w:val="00A75CE8"/>
    <w:rsid w:val="00A76650"/>
    <w:rsid w:val="00A76B77"/>
    <w:rsid w:val="00A7709A"/>
    <w:rsid w:val="00A776AD"/>
    <w:rsid w:val="00A77A44"/>
    <w:rsid w:val="00A80025"/>
    <w:rsid w:val="00A8010B"/>
    <w:rsid w:val="00A8061E"/>
    <w:rsid w:val="00A807E1"/>
    <w:rsid w:val="00A80A89"/>
    <w:rsid w:val="00A80E51"/>
    <w:rsid w:val="00A80EB2"/>
    <w:rsid w:val="00A811A3"/>
    <w:rsid w:val="00A81589"/>
    <w:rsid w:val="00A81A6C"/>
    <w:rsid w:val="00A81B14"/>
    <w:rsid w:val="00A823FF"/>
    <w:rsid w:val="00A82769"/>
    <w:rsid w:val="00A8348B"/>
    <w:rsid w:val="00A835AA"/>
    <w:rsid w:val="00A83966"/>
    <w:rsid w:val="00A839D0"/>
    <w:rsid w:val="00A83B85"/>
    <w:rsid w:val="00A83F96"/>
    <w:rsid w:val="00A84474"/>
    <w:rsid w:val="00A845E7"/>
    <w:rsid w:val="00A846CE"/>
    <w:rsid w:val="00A848C0"/>
    <w:rsid w:val="00A84B6E"/>
    <w:rsid w:val="00A84C37"/>
    <w:rsid w:val="00A84D84"/>
    <w:rsid w:val="00A851E4"/>
    <w:rsid w:val="00A8545A"/>
    <w:rsid w:val="00A8551A"/>
    <w:rsid w:val="00A8593A"/>
    <w:rsid w:val="00A85B8B"/>
    <w:rsid w:val="00A863EF"/>
    <w:rsid w:val="00A866D2"/>
    <w:rsid w:val="00A86DC4"/>
    <w:rsid w:val="00A86F1E"/>
    <w:rsid w:val="00A871C3"/>
    <w:rsid w:val="00A871D8"/>
    <w:rsid w:val="00A87498"/>
    <w:rsid w:val="00A87563"/>
    <w:rsid w:val="00A87C5D"/>
    <w:rsid w:val="00A87E75"/>
    <w:rsid w:val="00A90501"/>
    <w:rsid w:val="00A907ED"/>
    <w:rsid w:val="00A917B4"/>
    <w:rsid w:val="00A917D5"/>
    <w:rsid w:val="00A91D9C"/>
    <w:rsid w:val="00A92462"/>
    <w:rsid w:val="00A92C4B"/>
    <w:rsid w:val="00A92F0B"/>
    <w:rsid w:val="00A933A3"/>
    <w:rsid w:val="00A93787"/>
    <w:rsid w:val="00A9471F"/>
    <w:rsid w:val="00A947AF"/>
    <w:rsid w:val="00A9484A"/>
    <w:rsid w:val="00A94D28"/>
    <w:rsid w:val="00A94DD3"/>
    <w:rsid w:val="00A95548"/>
    <w:rsid w:val="00A95647"/>
    <w:rsid w:val="00A957EF"/>
    <w:rsid w:val="00A9584E"/>
    <w:rsid w:val="00A9617A"/>
    <w:rsid w:val="00A96B9E"/>
    <w:rsid w:val="00A96E15"/>
    <w:rsid w:val="00A96E8A"/>
    <w:rsid w:val="00A97397"/>
    <w:rsid w:val="00A973FC"/>
    <w:rsid w:val="00A97625"/>
    <w:rsid w:val="00A97979"/>
    <w:rsid w:val="00A97A1C"/>
    <w:rsid w:val="00A97D27"/>
    <w:rsid w:val="00A97D7A"/>
    <w:rsid w:val="00A97E25"/>
    <w:rsid w:val="00AA006C"/>
    <w:rsid w:val="00AA0A07"/>
    <w:rsid w:val="00AA0F81"/>
    <w:rsid w:val="00AA128D"/>
    <w:rsid w:val="00AA14CA"/>
    <w:rsid w:val="00AA1BF1"/>
    <w:rsid w:val="00AA2E02"/>
    <w:rsid w:val="00AA2F73"/>
    <w:rsid w:val="00AA35BC"/>
    <w:rsid w:val="00AA36CD"/>
    <w:rsid w:val="00AA3BDC"/>
    <w:rsid w:val="00AA46F4"/>
    <w:rsid w:val="00AA593B"/>
    <w:rsid w:val="00AA60F0"/>
    <w:rsid w:val="00AA62A2"/>
    <w:rsid w:val="00AA65F4"/>
    <w:rsid w:val="00AA6BAE"/>
    <w:rsid w:val="00AA6C84"/>
    <w:rsid w:val="00AA6CCC"/>
    <w:rsid w:val="00AA6D9E"/>
    <w:rsid w:val="00AA7D3A"/>
    <w:rsid w:val="00AA7EB3"/>
    <w:rsid w:val="00AB02D6"/>
    <w:rsid w:val="00AB03C4"/>
    <w:rsid w:val="00AB0585"/>
    <w:rsid w:val="00AB06A4"/>
    <w:rsid w:val="00AB0E08"/>
    <w:rsid w:val="00AB0FE7"/>
    <w:rsid w:val="00AB1742"/>
    <w:rsid w:val="00AB1C8C"/>
    <w:rsid w:val="00AB1F0C"/>
    <w:rsid w:val="00AB2237"/>
    <w:rsid w:val="00AB2419"/>
    <w:rsid w:val="00AB24A9"/>
    <w:rsid w:val="00AB29DA"/>
    <w:rsid w:val="00AB3358"/>
    <w:rsid w:val="00AB388B"/>
    <w:rsid w:val="00AB39D9"/>
    <w:rsid w:val="00AB3E28"/>
    <w:rsid w:val="00AB46DB"/>
    <w:rsid w:val="00AB4A09"/>
    <w:rsid w:val="00AB4A31"/>
    <w:rsid w:val="00AB4E9A"/>
    <w:rsid w:val="00AB5649"/>
    <w:rsid w:val="00AB5848"/>
    <w:rsid w:val="00AB5903"/>
    <w:rsid w:val="00AB5BAC"/>
    <w:rsid w:val="00AB6508"/>
    <w:rsid w:val="00AB6C9C"/>
    <w:rsid w:val="00AB6FBB"/>
    <w:rsid w:val="00AB7508"/>
    <w:rsid w:val="00AB7AB5"/>
    <w:rsid w:val="00AC0325"/>
    <w:rsid w:val="00AC0844"/>
    <w:rsid w:val="00AC1FBD"/>
    <w:rsid w:val="00AC26A7"/>
    <w:rsid w:val="00AC2C48"/>
    <w:rsid w:val="00AC311B"/>
    <w:rsid w:val="00AC317F"/>
    <w:rsid w:val="00AC3D53"/>
    <w:rsid w:val="00AC40A6"/>
    <w:rsid w:val="00AC443B"/>
    <w:rsid w:val="00AC48B4"/>
    <w:rsid w:val="00AC510E"/>
    <w:rsid w:val="00AC5120"/>
    <w:rsid w:val="00AC60CB"/>
    <w:rsid w:val="00AC6B4D"/>
    <w:rsid w:val="00AC6C2B"/>
    <w:rsid w:val="00AC6E15"/>
    <w:rsid w:val="00AC6F77"/>
    <w:rsid w:val="00AC6F7F"/>
    <w:rsid w:val="00AC715A"/>
    <w:rsid w:val="00AC71E6"/>
    <w:rsid w:val="00AC7422"/>
    <w:rsid w:val="00AC7945"/>
    <w:rsid w:val="00AD0EF0"/>
    <w:rsid w:val="00AD1623"/>
    <w:rsid w:val="00AD1A10"/>
    <w:rsid w:val="00AD21CE"/>
    <w:rsid w:val="00AD2374"/>
    <w:rsid w:val="00AD2C1C"/>
    <w:rsid w:val="00AD4106"/>
    <w:rsid w:val="00AD4779"/>
    <w:rsid w:val="00AD4AFF"/>
    <w:rsid w:val="00AD4F81"/>
    <w:rsid w:val="00AD52F8"/>
    <w:rsid w:val="00AD58D9"/>
    <w:rsid w:val="00AD6461"/>
    <w:rsid w:val="00AD672C"/>
    <w:rsid w:val="00AD75CC"/>
    <w:rsid w:val="00AD7725"/>
    <w:rsid w:val="00AD7844"/>
    <w:rsid w:val="00AD7B06"/>
    <w:rsid w:val="00AD7CAD"/>
    <w:rsid w:val="00AE01F6"/>
    <w:rsid w:val="00AE0354"/>
    <w:rsid w:val="00AE06E8"/>
    <w:rsid w:val="00AE1CC2"/>
    <w:rsid w:val="00AE1F74"/>
    <w:rsid w:val="00AE2C3F"/>
    <w:rsid w:val="00AE3006"/>
    <w:rsid w:val="00AE30D3"/>
    <w:rsid w:val="00AE484E"/>
    <w:rsid w:val="00AE4D37"/>
    <w:rsid w:val="00AE51AA"/>
    <w:rsid w:val="00AE52AC"/>
    <w:rsid w:val="00AE5776"/>
    <w:rsid w:val="00AE5FBC"/>
    <w:rsid w:val="00AE64C6"/>
    <w:rsid w:val="00AE6944"/>
    <w:rsid w:val="00AE6A6A"/>
    <w:rsid w:val="00AE6D20"/>
    <w:rsid w:val="00AE6E07"/>
    <w:rsid w:val="00AE6FF5"/>
    <w:rsid w:val="00AE7249"/>
    <w:rsid w:val="00AF01E0"/>
    <w:rsid w:val="00AF0253"/>
    <w:rsid w:val="00AF0467"/>
    <w:rsid w:val="00AF095C"/>
    <w:rsid w:val="00AF0E3E"/>
    <w:rsid w:val="00AF0F19"/>
    <w:rsid w:val="00AF10BF"/>
    <w:rsid w:val="00AF12A7"/>
    <w:rsid w:val="00AF19BB"/>
    <w:rsid w:val="00AF1B3C"/>
    <w:rsid w:val="00AF1E95"/>
    <w:rsid w:val="00AF1FA0"/>
    <w:rsid w:val="00AF2BC4"/>
    <w:rsid w:val="00AF2E34"/>
    <w:rsid w:val="00AF4473"/>
    <w:rsid w:val="00AF62B3"/>
    <w:rsid w:val="00AF670B"/>
    <w:rsid w:val="00AF7C47"/>
    <w:rsid w:val="00B0000D"/>
    <w:rsid w:val="00B0019E"/>
    <w:rsid w:val="00B00367"/>
    <w:rsid w:val="00B004D8"/>
    <w:rsid w:val="00B0063E"/>
    <w:rsid w:val="00B00AC2"/>
    <w:rsid w:val="00B00BCB"/>
    <w:rsid w:val="00B00BE5"/>
    <w:rsid w:val="00B013C7"/>
    <w:rsid w:val="00B0205C"/>
    <w:rsid w:val="00B02122"/>
    <w:rsid w:val="00B0234E"/>
    <w:rsid w:val="00B02389"/>
    <w:rsid w:val="00B03A6C"/>
    <w:rsid w:val="00B03C5A"/>
    <w:rsid w:val="00B03D08"/>
    <w:rsid w:val="00B0466C"/>
    <w:rsid w:val="00B0497F"/>
    <w:rsid w:val="00B04DBE"/>
    <w:rsid w:val="00B0573F"/>
    <w:rsid w:val="00B05FFF"/>
    <w:rsid w:val="00B0624E"/>
    <w:rsid w:val="00B068A7"/>
    <w:rsid w:val="00B0690B"/>
    <w:rsid w:val="00B06A0C"/>
    <w:rsid w:val="00B070B7"/>
    <w:rsid w:val="00B073B1"/>
    <w:rsid w:val="00B07441"/>
    <w:rsid w:val="00B07466"/>
    <w:rsid w:val="00B07775"/>
    <w:rsid w:val="00B078CB"/>
    <w:rsid w:val="00B07ECC"/>
    <w:rsid w:val="00B10055"/>
    <w:rsid w:val="00B101FB"/>
    <w:rsid w:val="00B103C1"/>
    <w:rsid w:val="00B104DB"/>
    <w:rsid w:val="00B104FF"/>
    <w:rsid w:val="00B10600"/>
    <w:rsid w:val="00B10B32"/>
    <w:rsid w:val="00B10ED0"/>
    <w:rsid w:val="00B110C0"/>
    <w:rsid w:val="00B11161"/>
    <w:rsid w:val="00B112F7"/>
    <w:rsid w:val="00B1145C"/>
    <w:rsid w:val="00B114CD"/>
    <w:rsid w:val="00B11CC8"/>
    <w:rsid w:val="00B11CDA"/>
    <w:rsid w:val="00B11E8F"/>
    <w:rsid w:val="00B12242"/>
    <w:rsid w:val="00B122BC"/>
    <w:rsid w:val="00B12351"/>
    <w:rsid w:val="00B12E22"/>
    <w:rsid w:val="00B12E2A"/>
    <w:rsid w:val="00B13BF2"/>
    <w:rsid w:val="00B13D74"/>
    <w:rsid w:val="00B13FE5"/>
    <w:rsid w:val="00B147B5"/>
    <w:rsid w:val="00B14B6E"/>
    <w:rsid w:val="00B15296"/>
    <w:rsid w:val="00B15473"/>
    <w:rsid w:val="00B157D0"/>
    <w:rsid w:val="00B16099"/>
    <w:rsid w:val="00B16653"/>
    <w:rsid w:val="00B16EB0"/>
    <w:rsid w:val="00B171BE"/>
    <w:rsid w:val="00B17DE4"/>
    <w:rsid w:val="00B20B93"/>
    <w:rsid w:val="00B217C8"/>
    <w:rsid w:val="00B21ED8"/>
    <w:rsid w:val="00B22A35"/>
    <w:rsid w:val="00B22ACA"/>
    <w:rsid w:val="00B22B1A"/>
    <w:rsid w:val="00B2346B"/>
    <w:rsid w:val="00B234AA"/>
    <w:rsid w:val="00B23CC0"/>
    <w:rsid w:val="00B23F11"/>
    <w:rsid w:val="00B241B1"/>
    <w:rsid w:val="00B241DE"/>
    <w:rsid w:val="00B2467F"/>
    <w:rsid w:val="00B25159"/>
    <w:rsid w:val="00B25C5A"/>
    <w:rsid w:val="00B25FEB"/>
    <w:rsid w:val="00B26423"/>
    <w:rsid w:val="00B26722"/>
    <w:rsid w:val="00B26D59"/>
    <w:rsid w:val="00B26F5C"/>
    <w:rsid w:val="00B26F80"/>
    <w:rsid w:val="00B27016"/>
    <w:rsid w:val="00B27F75"/>
    <w:rsid w:val="00B27FB1"/>
    <w:rsid w:val="00B3029A"/>
    <w:rsid w:val="00B3099F"/>
    <w:rsid w:val="00B30E61"/>
    <w:rsid w:val="00B31044"/>
    <w:rsid w:val="00B3110C"/>
    <w:rsid w:val="00B315B8"/>
    <w:rsid w:val="00B319DE"/>
    <w:rsid w:val="00B323DE"/>
    <w:rsid w:val="00B32711"/>
    <w:rsid w:val="00B327EA"/>
    <w:rsid w:val="00B32C42"/>
    <w:rsid w:val="00B32CA6"/>
    <w:rsid w:val="00B32CDC"/>
    <w:rsid w:val="00B33461"/>
    <w:rsid w:val="00B3365F"/>
    <w:rsid w:val="00B33784"/>
    <w:rsid w:val="00B33FD7"/>
    <w:rsid w:val="00B34D51"/>
    <w:rsid w:val="00B35002"/>
    <w:rsid w:val="00B35298"/>
    <w:rsid w:val="00B357EF"/>
    <w:rsid w:val="00B35AC9"/>
    <w:rsid w:val="00B35F15"/>
    <w:rsid w:val="00B361A0"/>
    <w:rsid w:val="00B3632E"/>
    <w:rsid w:val="00B36575"/>
    <w:rsid w:val="00B3676F"/>
    <w:rsid w:val="00B369AD"/>
    <w:rsid w:val="00B36B53"/>
    <w:rsid w:val="00B36D94"/>
    <w:rsid w:val="00B37FEE"/>
    <w:rsid w:val="00B4038A"/>
    <w:rsid w:val="00B403FB"/>
    <w:rsid w:val="00B40802"/>
    <w:rsid w:val="00B4094A"/>
    <w:rsid w:val="00B40EA1"/>
    <w:rsid w:val="00B41003"/>
    <w:rsid w:val="00B4150F"/>
    <w:rsid w:val="00B4193A"/>
    <w:rsid w:val="00B41CD2"/>
    <w:rsid w:val="00B42051"/>
    <w:rsid w:val="00B42427"/>
    <w:rsid w:val="00B426C0"/>
    <w:rsid w:val="00B42EBF"/>
    <w:rsid w:val="00B4347D"/>
    <w:rsid w:val="00B43DFF"/>
    <w:rsid w:val="00B43F41"/>
    <w:rsid w:val="00B4439B"/>
    <w:rsid w:val="00B446D9"/>
    <w:rsid w:val="00B44BC7"/>
    <w:rsid w:val="00B44DEC"/>
    <w:rsid w:val="00B44E6C"/>
    <w:rsid w:val="00B45773"/>
    <w:rsid w:val="00B45AD8"/>
    <w:rsid w:val="00B466B5"/>
    <w:rsid w:val="00B4681A"/>
    <w:rsid w:val="00B46CCB"/>
    <w:rsid w:val="00B46DCF"/>
    <w:rsid w:val="00B479A5"/>
    <w:rsid w:val="00B47C5F"/>
    <w:rsid w:val="00B47F97"/>
    <w:rsid w:val="00B506DC"/>
    <w:rsid w:val="00B5086B"/>
    <w:rsid w:val="00B50DAE"/>
    <w:rsid w:val="00B50F4E"/>
    <w:rsid w:val="00B51730"/>
    <w:rsid w:val="00B5220B"/>
    <w:rsid w:val="00B5267B"/>
    <w:rsid w:val="00B5280E"/>
    <w:rsid w:val="00B52E19"/>
    <w:rsid w:val="00B53793"/>
    <w:rsid w:val="00B54358"/>
    <w:rsid w:val="00B5440D"/>
    <w:rsid w:val="00B54526"/>
    <w:rsid w:val="00B5495C"/>
    <w:rsid w:val="00B54C84"/>
    <w:rsid w:val="00B55793"/>
    <w:rsid w:val="00B559F7"/>
    <w:rsid w:val="00B55C97"/>
    <w:rsid w:val="00B55E6E"/>
    <w:rsid w:val="00B55FBF"/>
    <w:rsid w:val="00B566D9"/>
    <w:rsid w:val="00B57380"/>
    <w:rsid w:val="00B5748E"/>
    <w:rsid w:val="00B57674"/>
    <w:rsid w:val="00B576CD"/>
    <w:rsid w:val="00B57836"/>
    <w:rsid w:val="00B57A1E"/>
    <w:rsid w:val="00B57F12"/>
    <w:rsid w:val="00B60102"/>
    <w:rsid w:val="00B613E9"/>
    <w:rsid w:val="00B61562"/>
    <w:rsid w:val="00B61815"/>
    <w:rsid w:val="00B61837"/>
    <w:rsid w:val="00B62CD3"/>
    <w:rsid w:val="00B62CE3"/>
    <w:rsid w:val="00B62E86"/>
    <w:rsid w:val="00B63490"/>
    <w:rsid w:val="00B6349E"/>
    <w:rsid w:val="00B63600"/>
    <w:rsid w:val="00B63A05"/>
    <w:rsid w:val="00B64A15"/>
    <w:rsid w:val="00B64C13"/>
    <w:rsid w:val="00B64F64"/>
    <w:rsid w:val="00B65478"/>
    <w:rsid w:val="00B65A54"/>
    <w:rsid w:val="00B65E6B"/>
    <w:rsid w:val="00B6688B"/>
    <w:rsid w:val="00B671B3"/>
    <w:rsid w:val="00B67804"/>
    <w:rsid w:val="00B70048"/>
    <w:rsid w:val="00B7042A"/>
    <w:rsid w:val="00B7064C"/>
    <w:rsid w:val="00B7092A"/>
    <w:rsid w:val="00B709FE"/>
    <w:rsid w:val="00B710C4"/>
    <w:rsid w:val="00B718FA"/>
    <w:rsid w:val="00B724E7"/>
    <w:rsid w:val="00B72515"/>
    <w:rsid w:val="00B729F3"/>
    <w:rsid w:val="00B72DF5"/>
    <w:rsid w:val="00B73499"/>
    <w:rsid w:val="00B73643"/>
    <w:rsid w:val="00B7390A"/>
    <w:rsid w:val="00B741DA"/>
    <w:rsid w:val="00B748E0"/>
    <w:rsid w:val="00B74BAF"/>
    <w:rsid w:val="00B753B0"/>
    <w:rsid w:val="00B75C01"/>
    <w:rsid w:val="00B75C3A"/>
    <w:rsid w:val="00B765DF"/>
    <w:rsid w:val="00B76A07"/>
    <w:rsid w:val="00B76CE0"/>
    <w:rsid w:val="00B76ECB"/>
    <w:rsid w:val="00B7780C"/>
    <w:rsid w:val="00B77FC6"/>
    <w:rsid w:val="00B8067C"/>
    <w:rsid w:val="00B80977"/>
    <w:rsid w:val="00B80B22"/>
    <w:rsid w:val="00B80D46"/>
    <w:rsid w:val="00B80D50"/>
    <w:rsid w:val="00B80E7F"/>
    <w:rsid w:val="00B81939"/>
    <w:rsid w:val="00B82135"/>
    <w:rsid w:val="00B822A1"/>
    <w:rsid w:val="00B8247B"/>
    <w:rsid w:val="00B82865"/>
    <w:rsid w:val="00B82A08"/>
    <w:rsid w:val="00B82B2F"/>
    <w:rsid w:val="00B83948"/>
    <w:rsid w:val="00B846AB"/>
    <w:rsid w:val="00B84743"/>
    <w:rsid w:val="00B84CB7"/>
    <w:rsid w:val="00B851A0"/>
    <w:rsid w:val="00B8542A"/>
    <w:rsid w:val="00B86346"/>
    <w:rsid w:val="00B867E5"/>
    <w:rsid w:val="00B86C23"/>
    <w:rsid w:val="00B873BC"/>
    <w:rsid w:val="00B87BD5"/>
    <w:rsid w:val="00B87C59"/>
    <w:rsid w:val="00B87CCA"/>
    <w:rsid w:val="00B87DCF"/>
    <w:rsid w:val="00B87F42"/>
    <w:rsid w:val="00B903BB"/>
    <w:rsid w:val="00B903E2"/>
    <w:rsid w:val="00B905F8"/>
    <w:rsid w:val="00B90925"/>
    <w:rsid w:val="00B90A65"/>
    <w:rsid w:val="00B91649"/>
    <w:rsid w:val="00B925B5"/>
    <w:rsid w:val="00B92641"/>
    <w:rsid w:val="00B928A6"/>
    <w:rsid w:val="00B92933"/>
    <w:rsid w:val="00B92F07"/>
    <w:rsid w:val="00B93258"/>
    <w:rsid w:val="00B93277"/>
    <w:rsid w:val="00B933C4"/>
    <w:rsid w:val="00B934C0"/>
    <w:rsid w:val="00B938C7"/>
    <w:rsid w:val="00B93CA4"/>
    <w:rsid w:val="00B94545"/>
    <w:rsid w:val="00B94EF8"/>
    <w:rsid w:val="00B95725"/>
    <w:rsid w:val="00B95744"/>
    <w:rsid w:val="00B95D26"/>
    <w:rsid w:val="00B95F98"/>
    <w:rsid w:val="00B9642D"/>
    <w:rsid w:val="00B96854"/>
    <w:rsid w:val="00B9697A"/>
    <w:rsid w:val="00B97048"/>
    <w:rsid w:val="00B970F2"/>
    <w:rsid w:val="00B974A5"/>
    <w:rsid w:val="00BA019C"/>
    <w:rsid w:val="00BA05D1"/>
    <w:rsid w:val="00BA0967"/>
    <w:rsid w:val="00BA0B08"/>
    <w:rsid w:val="00BA110C"/>
    <w:rsid w:val="00BA17AC"/>
    <w:rsid w:val="00BA1CCF"/>
    <w:rsid w:val="00BA27CA"/>
    <w:rsid w:val="00BA311B"/>
    <w:rsid w:val="00BA3481"/>
    <w:rsid w:val="00BA34F7"/>
    <w:rsid w:val="00BA363D"/>
    <w:rsid w:val="00BA368F"/>
    <w:rsid w:val="00BA379E"/>
    <w:rsid w:val="00BA386B"/>
    <w:rsid w:val="00BA39CE"/>
    <w:rsid w:val="00BA3DF4"/>
    <w:rsid w:val="00BA46B7"/>
    <w:rsid w:val="00BA4BC5"/>
    <w:rsid w:val="00BA50C7"/>
    <w:rsid w:val="00BA5181"/>
    <w:rsid w:val="00BA54A6"/>
    <w:rsid w:val="00BA5DE7"/>
    <w:rsid w:val="00BA5F19"/>
    <w:rsid w:val="00BA6FCA"/>
    <w:rsid w:val="00BA71BA"/>
    <w:rsid w:val="00BA739C"/>
    <w:rsid w:val="00BA7C61"/>
    <w:rsid w:val="00BB08DF"/>
    <w:rsid w:val="00BB099C"/>
    <w:rsid w:val="00BB20A1"/>
    <w:rsid w:val="00BB20CD"/>
    <w:rsid w:val="00BB2426"/>
    <w:rsid w:val="00BB2AF7"/>
    <w:rsid w:val="00BB2B5E"/>
    <w:rsid w:val="00BB3163"/>
    <w:rsid w:val="00BB365E"/>
    <w:rsid w:val="00BB3C90"/>
    <w:rsid w:val="00BB3E73"/>
    <w:rsid w:val="00BB45E3"/>
    <w:rsid w:val="00BB5114"/>
    <w:rsid w:val="00BB51EF"/>
    <w:rsid w:val="00BB5E1A"/>
    <w:rsid w:val="00BB7470"/>
    <w:rsid w:val="00BB7690"/>
    <w:rsid w:val="00BB7A57"/>
    <w:rsid w:val="00BC0015"/>
    <w:rsid w:val="00BC00FB"/>
    <w:rsid w:val="00BC0157"/>
    <w:rsid w:val="00BC026D"/>
    <w:rsid w:val="00BC0B7B"/>
    <w:rsid w:val="00BC0F2B"/>
    <w:rsid w:val="00BC103B"/>
    <w:rsid w:val="00BC1127"/>
    <w:rsid w:val="00BC1B77"/>
    <w:rsid w:val="00BC1D46"/>
    <w:rsid w:val="00BC1ED9"/>
    <w:rsid w:val="00BC289D"/>
    <w:rsid w:val="00BC28E4"/>
    <w:rsid w:val="00BC2E3F"/>
    <w:rsid w:val="00BC3055"/>
    <w:rsid w:val="00BC320E"/>
    <w:rsid w:val="00BC333A"/>
    <w:rsid w:val="00BC3EC2"/>
    <w:rsid w:val="00BC3F11"/>
    <w:rsid w:val="00BC40CA"/>
    <w:rsid w:val="00BC4B55"/>
    <w:rsid w:val="00BC5408"/>
    <w:rsid w:val="00BC5449"/>
    <w:rsid w:val="00BC5DFF"/>
    <w:rsid w:val="00BC601C"/>
    <w:rsid w:val="00BC62FD"/>
    <w:rsid w:val="00BC67B8"/>
    <w:rsid w:val="00BC684E"/>
    <w:rsid w:val="00BC6A70"/>
    <w:rsid w:val="00BC6ACC"/>
    <w:rsid w:val="00BC6ECE"/>
    <w:rsid w:val="00BC706F"/>
    <w:rsid w:val="00BC70FB"/>
    <w:rsid w:val="00BC7272"/>
    <w:rsid w:val="00BC72AB"/>
    <w:rsid w:val="00BC7439"/>
    <w:rsid w:val="00BC7473"/>
    <w:rsid w:val="00BC74AB"/>
    <w:rsid w:val="00BC7555"/>
    <w:rsid w:val="00BC78B2"/>
    <w:rsid w:val="00BC797E"/>
    <w:rsid w:val="00BC79B6"/>
    <w:rsid w:val="00BC7BF5"/>
    <w:rsid w:val="00BD0F49"/>
    <w:rsid w:val="00BD1123"/>
    <w:rsid w:val="00BD15A9"/>
    <w:rsid w:val="00BD17C5"/>
    <w:rsid w:val="00BD18F6"/>
    <w:rsid w:val="00BD22A0"/>
    <w:rsid w:val="00BD24D3"/>
    <w:rsid w:val="00BD258A"/>
    <w:rsid w:val="00BD2A15"/>
    <w:rsid w:val="00BD2A61"/>
    <w:rsid w:val="00BD2D6D"/>
    <w:rsid w:val="00BD3699"/>
    <w:rsid w:val="00BD38C3"/>
    <w:rsid w:val="00BD3971"/>
    <w:rsid w:val="00BD3B56"/>
    <w:rsid w:val="00BD3F0D"/>
    <w:rsid w:val="00BD45A4"/>
    <w:rsid w:val="00BD4754"/>
    <w:rsid w:val="00BD4C88"/>
    <w:rsid w:val="00BD568E"/>
    <w:rsid w:val="00BD5D24"/>
    <w:rsid w:val="00BD5F65"/>
    <w:rsid w:val="00BD6BFD"/>
    <w:rsid w:val="00BD6CC6"/>
    <w:rsid w:val="00BD6FEA"/>
    <w:rsid w:val="00BD7021"/>
    <w:rsid w:val="00BD708D"/>
    <w:rsid w:val="00BD7376"/>
    <w:rsid w:val="00BD75F7"/>
    <w:rsid w:val="00BD7B4E"/>
    <w:rsid w:val="00BE0C8F"/>
    <w:rsid w:val="00BE111A"/>
    <w:rsid w:val="00BE1209"/>
    <w:rsid w:val="00BE1684"/>
    <w:rsid w:val="00BE1689"/>
    <w:rsid w:val="00BE1E6D"/>
    <w:rsid w:val="00BE2854"/>
    <w:rsid w:val="00BE29F5"/>
    <w:rsid w:val="00BE2BC4"/>
    <w:rsid w:val="00BE2C90"/>
    <w:rsid w:val="00BE339E"/>
    <w:rsid w:val="00BE3E33"/>
    <w:rsid w:val="00BE43D5"/>
    <w:rsid w:val="00BE4590"/>
    <w:rsid w:val="00BE460E"/>
    <w:rsid w:val="00BE4823"/>
    <w:rsid w:val="00BE4D00"/>
    <w:rsid w:val="00BE4D84"/>
    <w:rsid w:val="00BE5239"/>
    <w:rsid w:val="00BE59CE"/>
    <w:rsid w:val="00BE5B67"/>
    <w:rsid w:val="00BE64C1"/>
    <w:rsid w:val="00BE6952"/>
    <w:rsid w:val="00BE699D"/>
    <w:rsid w:val="00BE72FB"/>
    <w:rsid w:val="00BF0366"/>
    <w:rsid w:val="00BF049C"/>
    <w:rsid w:val="00BF0718"/>
    <w:rsid w:val="00BF07F7"/>
    <w:rsid w:val="00BF12AB"/>
    <w:rsid w:val="00BF1737"/>
    <w:rsid w:val="00BF2308"/>
    <w:rsid w:val="00BF2CB8"/>
    <w:rsid w:val="00BF3269"/>
    <w:rsid w:val="00BF364F"/>
    <w:rsid w:val="00BF36E2"/>
    <w:rsid w:val="00BF3995"/>
    <w:rsid w:val="00BF39C9"/>
    <w:rsid w:val="00BF3D76"/>
    <w:rsid w:val="00BF3D96"/>
    <w:rsid w:val="00BF43A6"/>
    <w:rsid w:val="00BF45AB"/>
    <w:rsid w:val="00BF4C1C"/>
    <w:rsid w:val="00BF5411"/>
    <w:rsid w:val="00BF56FE"/>
    <w:rsid w:val="00BF5E90"/>
    <w:rsid w:val="00BF6044"/>
    <w:rsid w:val="00BF6091"/>
    <w:rsid w:val="00BF6397"/>
    <w:rsid w:val="00BF67D0"/>
    <w:rsid w:val="00BF6B5E"/>
    <w:rsid w:val="00BF6CD1"/>
    <w:rsid w:val="00BF75E8"/>
    <w:rsid w:val="00BF7954"/>
    <w:rsid w:val="00C0046F"/>
    <w:rsid w:val="00C007BA"/>
    <w:rsid w:val="00C00C0C"/>
    <w:rsid w:val="00C00EE4"/>
    <w:rsid w:val="00C011A7"/>
    <w:rsid w:val="00C01205"/>
    <w:rsid w:val="00C01A3B"/>
    <w:rsid w:val="00C02682"/>
    <w:rsid w:val="00C028EE"/>
    <w:rsid w:val="00C0295A"/>
    <w:rsid w:val="00C02BC4"/>
    <w:rsid w:val="00C02D05"/>
    <w:rsid w:val="00C02F5C"/>
    <w:rsid w:val="00C03144"/>
    <w:rsid w:val="00C0369E"/>
    <w:rsid w:val="00C036A6"/>
    <w:rsid w:val="00C03987"/>
    <w:rsid w:val="00C03A16"/>
    <w:rsid w:val="00C0425F"/>
    <w:rsid w:val="00C04A7D"/>
    <w:rsid w:val="00C04C56"/>
    <w:rsid w:val="00C04E3E"/>
    <w:rsid w:val="00C04EEB"/>
    <w:rsid w:val="00C05032"/>
    <w:rsid w:val="00C05048"/>
    <w:rsid w:val="00C052FB"/>
    <w:rsid w:val="00C05477"/>
    <w:rsid w:val="00C05660"/>
    <w:rsid w:val="00C06255"/>
    <w:rsid w:val="00C06328"/>
    <w:rsid w:val="00C07A80"/>
    <w:rsid w:val="00C10BEC"/>
    <w:rsid w:val="00C12F03"/>
    <w:rsid w:val="00C13090"/>
    <w:rsid w:val="00C136C2"/>
    <w:rsid w:val="00C13ABD"/>
    <w:rsid w:val="00C13E14"/>
    <w:rsid w:val="00C13E85"/>
    <w:rsid w:val="00C149B9"/>
    <w:rsid w:val="00C14F59"/>
    <w:rsid w:val="00C15094"/>
    <w:rsid w:val="00C15BE3"/>
    <w:rsid w:val="00C160A6"/>
    <w:rsid w:val="00C1618C"/>
    <w:rsid w:val="00C161B3"/>
    <w:rsid w:val="00C164B6"/>
    <w:rsid w:val="00C169F4"/>
    <w:rsid w:val="00C16A94"/>
    <w:rsid w:val="00C17AA1"/>
    <w:rsid w:val="00C17CCB"/>
    <w:rsid w:val="00C17D67"/>
    <w:rsid w:val="00C20068"/>
    <w:rsid w:val="00C2037B"/>
    <w:rsid w:val="00C2039C"/>
    <w:rsid w:val="00C207D6"/>
    <w:rsid w:val="00C20884"/>
    <w:rsid w:val="00C2088B"/>
    <w:rsid w:val="00C20A55"/>
    <w:rsid w:val="00C20C4E"/>
    <w:rsid w:val="00C20DA2"/>
    <w:rsid w:val="00C20E99"/>
    <w:rsid w:val="00C214B9"/>
    <w:rsid w:val="00C21717"/>
    <w:rsid w:val="00C21853"/>
    <w:rsid w:val="00C21C3F"/>
    <w:rsid w:val="00C21CA9"/>
    <w:rsid w:val="00C2274B"/>
    <w:rsid w:val="00C22E71"/>
    <w:rsid w:val="00C233B3"/>
    <w:rsid w:val="00C234DC"/>
    <w:rsid w:val="00C2359E"/>
    <w:rsid w:val="00C2410A"/>
    <w:rsid w:val="00C24F32"/>
    <w:rsid w:val="00C253C7"/>
    <w:rsid w:val="00C25948"/>
    <w:rsid w:val="00C25AFF"/>
    <w:rsid w:val="00C266AD"/>
    <w:rsid w:val="00C26AFF"/>
    <w:rsid w:val="00C26BC9"/>
    <w:rsid w:val="00C26D20"/>
    <w:rsid w:val="00C303C8"/>
    <w:rsid w:val="00C30427"/>
    <w:rsid w:val="00C30926"/>
    <w:rsid w:val="00C30AE0"/>
    <w:rsid w:val="00C30F67"/>
    <w:rsid w:val="00C31333"/>
    <w:rsid w:val="00C31906"/>
    <w:rsid w:val="00C31C4C"/>
    <w:rsid w:val="00C31FA1"/>
    <w:rsid w:val="00C328FF"/>
    <w:rsid w:val="00C32DE2"/>
    <w:rsid w:val="00C32E57"/>
    <w:rsid w:val="00C33157"/>
    <w:rsid w:val="00C34214"/>
    <w:rsid w:val="00C349F5"/>
    <w:rsid w:val="00C34A63"/>
    <w:rsid w:val="00C34FFB"/>
    <w:rsid w:val="00C35494"/>
    <w:rsid w:val="00C3549B"/>
    <w:rsid w:val="00C3553F"/>
    <w:rsid w:val="00C358BB"/>
    <w:rsid w:val="00C35CFD"/>
    <w:rsid w:val="00C35D17"/>
    <w:rsid w:val="00C35D53"/>
    <w:rsid w:val="00C35FE9"/>
    <w:rsid w:val="00C370FE"/>
    <w:rsid w:val="00C37A64"/>
    <w:rsid w:val="00C37C13"/>
    <w:rsid w:val="00C37CD7"/>
    <w:rsid w:val="00C40023"/>
    <w:rsid w:val="00C4051C"/>
    <w:rsid w:val="00C406E6"/>
    <w:rsid w:val="00C40711"/>
    <w:rsid w:val="00C40756"/>
    <w:rsid w:val="00C40897"/>
    <w:rsid w:val="00C40904"/>
    <w:rsid w:val="00C4094C"/>
    <w:rsid w:val="00C40A2E"/>
    <w:rsid w:val="00C40AE1"/>
    <w:rsid w:val="00C41277"/>
    <w:rsid w:val="00C41697"/>
    <w:rsid w:val="00C41727"/>
    <w:rsid w:val="00C41C32"/>
    <w:rsid w:val="00C41E61"/>
    <w:rsid w:val="00C421DC"/>
    <w:rsid w:val="00C426DF"/>
    <w:rsid w:val="00C42B4C"/>
    <w:rsid w:val="00C431A2"/>
    <w:rsid w:val="00C43624"/>
    <w:rsid w:val="00C43763"/>
    <w:rsid w:val="00C43DCF"/>
    <w:rsid w:val="00C43F18"/>
    <w:rsid w:val="00C44588"/>
    <w:rsid w:val="00C44871"/>
    <w:rsid w:val="00C44A1F"/>
    <w:rsid w:val="00C44CDB"/>
    <w:rsid w:val="00C44DEF"/>
    <w:rsid w:val="00C450E1"/>
    <w:rsid w:val="00C451D9"/>
    <w:rsid w:val="00C45518"/>
    <w:rsid w:val="00C45572"/>
    <w:rsid w:val="00C456F8"/>
    <w:rsid w:val="00C45724"/>
    <w:rsid w:val="00C458EA"/>
    <w:rsid w:val="00C45CAC"/>
    <w:rsid w:val="00C45D19"/>
    <w:rsid w:val="00C46B5A"/>
    <w:rsid w:val="00C46B7B"/>
    <w:rsid w:val="00C47333"/>
    <w:rsid w:val="00C507CB"/>
    <w:rsid w:val="00C509C1"/>
    <w:rsid w:val="00C50A53"/>
    <w:rsid w:val="00C513FE"/>
    <w:rsid w:val="00C51A98"/>
    <w:rsid w:val="00C51F55"/>
    <w:rsid w:val="00C5233F"/>
    <w:rsid w:val="00C523CC"/>
    <w:rsid w:val="00C52772"/>
    <w:rsid w:val="00C532CF"/>
    <w:rsid w:val="00C53FE9"/>
    <w:rsid w:val="00C54038"/>
    <w:rsid w:val="00C5417B"/>
    <w:rsid w:val="00C54AB4"/>
    <w:rsid w:val="00C54D06"/>
    <w:rsid w:val="00C55384"/>
    <w:rsid w:val="00C5542A"/>
    <w:rsid w:val="00C55750"/>
    <w:rsid w:val="00C55F74"/>
    <w:rsid w:val="00C55FD1"/>
    <w:rsid w:val="00C56352"/>
    <w:rsid w:val="00C56CBF"/>
    <w:rsid w:val="00C570F5"/>
    <w:rsid w:val="00C575BC"/>
    <w:rsid w:val="00C57850"/>
    <w:rsid w:val="00C6100D"/>
    <w:rsid w:val="00C61321"/>
    <w:rsid w:val="00C61F28"/>
    <w:rsid w:val="00C6222B"/>
    <w:rsid w:val="00C63259"/>
    <w:rsid w:val="00C6415C"/>
    <w:rsid w:val="00C64566"/>
    <w:rsid w:val="00C645C3"/>
    <w:rsid w:val="00C64846"/>
    <w:rsid w:val="00C64A43"/>
    <w:rsid w:val="00C64A9D"/>
    <w:rsid w:val="00C64F99"/>
    <w:rsid w:val="00C65377"/>
    <w:rsid w:val="00C65495"/>
    <w:rsid w:val="00C6552F"/>
    <w:rsid w:val="00C656F0"/>
    <w:rsid w:val="00C65885"/>
    <w:rsid w:val="00C65C30"/>
    <w:rsid w:val="00C6616B"/>
    <w:rsid w:val="00C6694E"/>
    <w:rsid w:val="00C67180"/>
    <w:rsid w:val="00C67209"/>
    <w:rsid w:val="00C67249"/>
    <w:rsid w:val="00C67553"/>
    <w:rsid w:val="00C70445"/>
    <w:rsid w:val="00C7049D"/>
    <w:rsid w:val="00C70B9E"/>
    <w:rsid w:val="00C71445"/>
    <w:rsid w:val="00C71847"/>
    <w:rsid w:val="00C71A28"/>
    <w:rsid w:val="00C71B32"/>
    <w:rsid w:val="00C72685"/>
    <w:rsid w:val="00C72760"/>
    <w:rsid w:val="00C72A30"/>
    <w:rsid w:val="00C72BF0"/>
    <w:rsid w:val="00C72F79"/>
    <w:rsid w:val="00C7308D"/>
    <w:rsid w:val="00C73685"/>
    <w:rsid w:val="00C736BD"/>
    <w:rsid w:val="00C7487F"/>
    <w:rsid w:val="00C7488F"/>
    <w:rsid w:val="00C74A2F"/>
    <w:rsid w:val="00C74A5E"/>
    <w:rsid w:val="00C74BEA"/>
    <w:rsid w:val="00C752AB"/>
    <w:rsid w:val="00C75C59"/>
    <w:rsid w:val="00C75CF3"/>
    <w:rsid w:val="00C75E59"/>
    <w:rsid w:val="00C76999"/>
    <w:rsid w:val="00C771A1"/>
    <w:rsid w:val="00C7753F"/>
    <w:rsid w:val="00C8017C"/>
    <w:rsid w:val="00C80241"/>
    <w:rsid w:val="00C8033E"/>
    <w:rsid w:val="00C80453"/>
    <w:rsid w:val="00C80844"/>
    <w:rsid w:val="00C80879"/>
    <w:rsid w:val="00C80983"/>
    <w:rsid w:val="00C80A79"/>
    <w:rsid w:val="00C80B62"/>
    <w:rsid w:val="00C80C97"/>
    <w:rsid w:val="00C810CD"/>
    <w:rsid w:val="00C8170B"/>
    <w:rsid w:val="00C8203E"/>
    <w:rsid w:val="00C82197"/>
    <w:rsid w:val="00C8242C"/>
    <w:rsid w:val="00C82C01"/>
    <w:rsid w:val="00C82D24"/>
    <w:rsid w:val="00C83B18"/>
    <w:rsid w:val="00C83BB0"/>
    <w:rsid w:val="00C83FBA"/>
    <w:rsid w:val="00C8416E"/>
    <w:rsid w:val="00C841C9"/>
    <w:rsid w:val="00C84251"/>
    <w:rsid w:val="00C84645"/>
    <w:rsid w:val="00C8482C"/>
    <w:rsid w:val="00C8496C"/>
    <w:rsid w:val="00C84E29"/>
    <w:rsid w:val="00C84EA6"/>
    <w:rsid w:val="00C85181"/>
    <w:rsid w:val="00C851B3"/>
    <w:rsid w:val="00C85567"/>
    <w:rsid w:val="00C85A9C"/>
    <w:rsid w:val="00C85AC0"/>
    <w:rsid w:val="00C85BF8"/>
    <w:rsid w:val="00C868AD"/>
    <w:rsid w:val="00C869EC"/>
    <w:rsid w:val="00C86AF6"/>
    <w:rsid w:val="00C86AF9"/>
    <w:rsid w:val="00C86D62"/>
    <w:rsid w:val="00C872E0"/>
    <w:rsid w:val="00C87676"/>
    <w:rsid w:val="00C902E8"/>
    <w:rsid w:val="00C908C8"/>
    <w:rsid w:val="00C90A29"/>
    <w:rsid w:val="00C90C8E"/>
    <w:rsid w:val="00C90DEE"/>
    <w:rsid w:val="00C90DF6"/>
    <w:rsid w:val="00C9127A"/>
    <w:rsid w:val="00C9136A"/>
    <w:rsid w:val="00C9136B"/>
    <w:rsid w:val="00C919D4"/>
    <w:rsid w:val="00C9260F"/>
    <w:rsid w:val="00C92B02"/>
    <w:rsid w:val="00C92B33"/>
    <w:rsid w:val="00C92DD7"/>
    <w:rsid w:val="00C92E81"/>
    <w:rsid w:val="00C93917"/>
    <w:rsid w:val="00C93BAD"/>
    <w:rsid w:val="00C93BC1"/>
    <w:rsid w:val="00C93CC0"/>
    <w:rsid w:val="00C93D09"/>
    <w:rsid w:val="00C93EE0"/>
    <w:rsid w:val="00C95599"/>
    <w:rsid w:val="00C955A4"/>
    <w:rsid w:val="00C958FD"/>
    <w:rsid w:val="00C959A9"/>
    <w:rsid w:val="00C95C3E"/>
    <w:rsid w:val="00C95E1F"/>
    <w:rsid w:val="00C96549"/>
    <w:rsid w:val="00C970FE"/>
    <w:rsid w:val="00C97283"/>
    <w:rsid w:val="00C974CB"/>
    <w:rsid w:val="00C9784B"/>
    <w:rsid w:val="00C97D6F"/>
    <w:rsid w:val="00C97E0B"/>
    <w:rsid w:val="00CA0023"/>
    <w:rsid w:val="00CA005E"/>
    <w:rsid w:val="00CA04E9"/>
    <w:rsid w:val="00CA0CE8"/>
    <w:rsid w:val="00CA131F"/>
    <w:rsid w:val="00CA14F1"/>
    <w:rsid w:val="00CA16D8"/>
    <w:rsid w:val="00CA24B3"/>
    <w:rsid w:val="00CA2DEE"/>
    <w:rsid w:val="00CA3C43"/>
    <w:rsid w:val="00CA3D4A"/>
    <w:rsid w:val="00CA405F"/>
    <w:rsid w:val="00CA4336"/>
    <w:rsid w:val="00CA4C96"/>
    <w:rsid w:val="00CA4E44"/>
    <w:rsid w:val="00CA5182"/>
    <w:rsid w:val="00CA51A5"/>
    <w:rsid w:val="00CA5227"/>
    <w:rsid w:val="00CA5898"/>
    <w:rsid w:val="00CA594D"/>
    <w:rsid w:val="00CA61D4"/>
    <w:rsid w:val="00CA6400"/>
    <w:rsid w:val="00CA65D9"/>
    <w:rsid w:val="00CA65E6"/>
    <w:rsid w:val="00CA6DCE"/>
    <w:rsid w:val="00CA6F47"/>
    <w:rsid w:val="00CA71D5"/>
    <w:rsid w:val="00CA7393"/>
    <w:rsid w:val="00CA7456"/>
    <w:rsid w:val="00CA78F7"/>
    <w:rsid w:val="00CA79D9"/>
    <w:rsid w:val="00CA7CAC"/>
    <w:rsid w:val="00CB027F"/>
    <w:rsid w:val="00CB0B2F"/>
    <w:rsid w:val="00CB10A7"/>
    <w:rsid w:val="00CB12B6"/>
    <w:rsid w:val="00CB1384"/>
    <w:rsid w:val="00CB142B"/>
    <w:rsid w:val="00CB1CDF"/>
    <w:rsid w:val="00CB2271"/>
    <w:rsid w:val="00CB2410"/>
    <w:rsid w:val="00CB2486"/>
    <w:rsid w:val="00CB265C"/>
    <w:rsid w:val="00CB2884"/>
    <w:rsid w:val="00CB319C"/>
    <w:rsid w:val="00CB3267"/>
    <w:rsid w:val="00CB32C9"/>
    <w:rsid w:val="00CB33E9"/>
    <w:rsid w:val="00CB35B3"/>
    <w:rsid w:val="00CB3AA9"/>
    <w:rsid w:val="00CB4253"/>
    <w:rsid w:val="00CB451C"/>
    <w:rsid w:val="00CB54E9"/>
    <w:rsid w:val="00CB55C8"/>
    <w:rsid w:val="00CB5B63"/>
    <w:rsid w:val="00CB619A"/>
    <w:rsid w:val="00CB67A7"/>
    <w:rsid w:val="00CB6909"/>
    <w:rsid w:val="00CB6C90"/>
    <w:rsid w:val="00CB6FC2"/>
    <w:rsid w:val="00CB71FE"/>
    <w:rsid w:val="00CB7C70"/>
    <w:rsid w:val="00CC0163"/>
    <w:rsid w:val="00CC0402"/>
    <w:rsid w:val="00CC068A"/>
    <w:rsid w:val="00CC07D7"/>
    <w:rsid w:val="00CC0B69"/>
    <w:rsid w:val="00CC1214"/>
    <w:rsid w:val="00CC1358"/>
    <w:rsid w:val="00CC1AB8"/>
    <w:rsid w:val="00CC1C6C"/>
    <w:rsid w:val="00CC1E8A"/>
    <w:rsid w:val="00CC21BB"/>
    <w:rsid w:val="00CC2475"/>
    <w:rsid w:val="00CC2569"/>
    <w:rsid w:val="00CC29AB"/>
    <w:rsid w:val="00CC2DA7"/>
    <w:rsid w:val="00CC3733"/>
    <w:rsid w:val="00CC3C42"/>
    <w:rsid w:val="00CC47CE"/>
    <w:rsid w:val="00CC5A69"/>
    <w:rsid w:val="00CC5B11"/>
    <w:rsid w:val="00CC5BF7"/>
    <w:rsid w:val="00CC613E"/>
    <w:rsid w:val="00CC622E"/>
    <w:rsid w:val="00CC6961"/>
    <w:rsid w:val="00CC6AD8"/>
    <w:rsid w:val="00CC6D7B"/>
    <w:rsid w:val="00CC6F3A"/>
    <w:rsid w:val="00CC7BA7"/>
    <w:rsid w:val="00CC7E47"/>
    <w:rsid w:val="00CD0A75"/>
    <w:rsid w:val="00CD0AF1"/>
    <w:rsid w:val="00CD13B5"/>
    <w:rsid w:val="00CD1676"/>
    <w:rsid w:val="00CD191D"/>
    <w:rsid w:val="00CD1D7D"/>
    <w:rsid w:val="00CD1F59"/>
    <w:rsid w:val="00CD273B"/>
    <w:rsid w:val="00CD308E"/>
    <w:rsid w:val="00CD31FE"/>
    <w:rsid w:val="00CD3243"/>
    <w:rsid w:val="00CD3279"/>
    <w:rsid w:val="00CD3302"/>
    <w:rsid w:val="00CD361A"/>
    <w:rsid w:val="00CD365C"/>
    <w:rsid w:val="00CD370F"/>
    <w:rsid w:val="00CD3C7A"/>
    <w:rsid w:val="00CD4046"/>
    <w:rsid w:val="00CD461E"/>
    <w:rsid w:val="00CD4772"/>
    <w:rsid w:val="00CD484D"/>
    <w:rsid w:val="00CD4E18"/>
    <w:rsid w:val="00CD5121"/>
    <w:rsid w:val="00CD57C7"/>
    <w:rsid w:val="00CD6860"/>
    <w:rsid w:val="00CD6B13"/>
    <w:rsid w:val="00CD6CC2"/>
    <w:rsid w:val="00CD6E2D"/>
    <w:rsid w:val="00CD720E"/>
    <w:rsid w:val="00CD73D9"/>
    <w:rsid w:val="00CD76B9"/>
    <w:rsid w:val="00CE00B6"/>
    <w:rsid w:val="00CE0105"/>
    <w:rsid w:val="00CE0745"/>
    <w:rsid w:val="00CE10B7"/>
    <w:rsid w:val="00CE113C"/>
    <w:rsid w:val="00CE145B"/>
    <w:rsid w:val="00CE1AFB"/>
    <w:rsid w:val="00CE2BF5"/>
    <w:rsid w:val="00CE32A4"/>
    <w:rsid w:val="00CE37F1"/>
    <w:rsid w:val="00CE3BC1"/>
    <w:rsid w:val="00CE3D0C"/>
    <w:rsid w:val="00CE3FD2"/>
    <w:rsid w:val="00CE4822"/>
    <w:rsid w:val="00CE4F75"/>
    <w:rsid w:val="00CE5083"/>
    <w:rsid w:val="00CE5189"/>
    <w:rsid w:val="00CE5A86"/>
    <w:rsid w:val="00CE5D50"/>
    <w:rsid w:val="00CE5DF9"/>
    <w:rsid w:val="00CE5E4F"/>
    <w:rsid w:val="00CE605A"/>
    <w:rsid w:val="00CE625C"/>
    <w:rsid w:val="00CE7119"/>
    <w:rsid w:val="00CE746B"/>
    <w:rsid w:val="00CE7684"/>
    <w:rsid w:val="00CE7BD7"/>
    <w:rsid w:val="00CE7DB6"/>
    <w:rsid w:val="00CE7FB3"/>
    <w:rsid w:val="00CF0C2F"/>
    <w:rsid w:val="00CF0C64"/>
    <w:rsid w:val="00CF10F0"/>
    <w:rsid w:val="00CF1845"/>
    <w:rsid w:val="00CF1F95"/>
    <w:rsid w:val="00CF2180"/>
    <w:rsid w:val="00CF21FF"/>
    <w:rsid w:val="00CF2718"/>
    <w:rsid w:val="00CF27D4"/>
    <w:rsid w:val="00CF3457"/>
    <w:rsid w:val="00CF35DE"/>
    <w:rsid w:val="00CF36E8"/>
    <w:rsid w:val="00CF37A4"/>
    <w:rsid w:val="00CF38E3"/>
    <w:rsid w:val="00CF39C9"/>
    <w:rsid w:val="00CF3E04"/>
    <w:rsid w:val="00CF4329"/>
    <w:rsid w:val="00CF46B3"/>
    <w:rsid w:val="00CF496E"/>
    <w:rsid w:val="00CF5102"/>
    <w:rsid w:val="00CF5714"/>
    <w:rsid w:val="00CF57E4"/>
    <w:rsid w:val="00CF5A6A"/>
    <w:rsid w:val="00CF5AC9"/>
    <w:rsid w:val="00CF5F05"/>
    <w:rsid w:val="00CF63EF"/>
    <w:rsid w:val="00CF6853"/>
    <w:rsid w:val="00CF6BC3"/>
    <w:rsid w:val="00CF6BE0"/>
    <w:rsid w:val="00CF6EC3"/>
    <w:rsid w:val="00CF6F77"/>
    <w:rsid w:val="00CF78D3"/>
    <w:rsid w:val="00CF78EE"/>
    <w:rsid w:val="00CF799B"/>
    <w:rsid w:val="00CF7E27"/>
    <w:rsid w:val="00CF7EF8"/>
    <w:rsid w:val="00D00076"/>
    <w:rsid w:val="00D00757"/>
    <w:rsid w:val="00D00793"/>
    <w:rsid w:val="00D00FBC"/>
    <w:rsid w:val="00D013BE"/>
    <w:rsid w:val="00D01647"/>
    <w:rsid w:val="00D01823"/>
    <w:rsid w:val="00D01E3C"/>
    <w:rsid w:val="00D0204D"/>
    <w:rsid w:val="00D025EB"/>
    <w:rsid w:val="00D026A5"/>
    <w:rsid w:val="00D02BD1"/>
    <w:rsid w:val="00D02DE5"/>
    <w:rsid w:val="00D0330F"/>
    <w:rsid w:val="00D036CA"/>
    <w:rsid w:val="00D03C82"/>
    <w:rsid w:val="00D04D81"/>
    <w:rsid w:val="00D055D7"/>
    <w:rsid w:val="00D057C5"/>
    <w:rsid w:val="00D05971"/>
    <w:rsid w:val="00D06581"/>
    <w:rsid w:val="00D06C02"/>
    <w:rsid w:val="00D06CA4"/>
    <w:rsid w:val="00D075B8"/>
    <w:rsid w:val="00D07E8C"/>
    <w:rsid w:val="00D07F45"/>
    <w:rsid w:val="00D10010"/>
    <w:rsid w:val="00D103B9"/>
    <w:rsid w:val="00D10580"/>
    <w:rsid w:val="00D10ECB"/>
    <w:rsid w:val="00D110ED"/>
    <w:rsid w:val="00D11A50"/>
    <w:rsid w:val="00D11EA3"/>
    <w:rsid w:val="00D122FD"/>
    <w:rsid w:val="00D12780"/>
    <w:rsid w:val="00D12D66"/>
    <w:rsid w:val="00D137FF"/>
    <w:rsid w:val="00D1430B"/>
    <w:rsid w:val="00D144D4"/>
    <w:rsid w:val="00D145C5"/>
    <w:rsid w:val="00D14870"/>
    <w:rsid w:val="00D148EA"/>
    <w:rsid w:val="00D14AF2"/>
    <w:rsid w:val="00D14BE4"/>
    <w:rsid w:val="00D14E62"/>
    <w:rsid w:val="00D1504F"/>
    <w:rsid w:val="00D15516"/>
    <w:rsid w:val="00D15A84"/>
    <w:rsid w:val="00D15CB7"/>
    <w:rsid w:val="00D161EF"/>
    <w:rsid w:val="00D161F6"/>
    <w:rsid w:val="00D16344"/>
    <w:rsid w:val="00D16472"/>
    <w:rsid w:val="00D16AE9"/>
    <w:rsid w:val="00D16E48"/>
    <w:rsid w:val="00D2093B"/>
    <w:rsid w:val="00D215EB"/>
    <w:rsid w:val="00D228BD"/>
    <w:rsid w:val="00D230E6"/>
    <w:rsid w:val="00D23124"/>
    <w:rsid w:val="00D23882"/>
    <w:rsid w:val="00D23D62"/>
    <w:rsid w:val="00D24552"/>
    <w:rsid w:val="00D24B40"/>
    <w:rsid w:val="00D24D1C"/>
    <w:rsid w:val="00D24F11"/>
    <w:rsid w:val="00D2513E"/>
    <w:rsid w:val="00D252C6"/>
    <w:rsid w:val="00D257B3"/>
    <w:rsid w:val="00D25D65"/>
    <w:rsid w:val="00D25DD9"/>
    <w:rsid w:val="00D25F5F"/>
    <w:rsid w:val="00D269E6"/>
    <w:rsid w:val="00D26C71"/>
    <w:rsid w:val="00D26DBB"/>
    <w:rsid w:val="00D270EE"/>
    <w:rsid w:val="00D279D9"/>
    <w:rsid w:val="00D27A67"/>
    <w:rsid w:val="00D27D20"/>
    <w:rsid w:val="00D3034E"/>
    <w:rsid w:val="00D3077B"/>
    <w:rsid w:val="00D309AD"/>
    <w:rsid w:val="00D30BD1"/>
    <w:rsid w:val="00D313D5"/>
    <w:rsid w:val="00D31A18"/>
    <w:rsid w:val="00D31A63"/>
    <w:rsid w:val="00D31F8B"/>
    <w:rsid w:val="00D31FB0"/>
    <w:rsid w:val="00D327A2"/>
    <w:rsid w:val="00D32899"/>
    <w:rsid w:val="00D333AE"/>
    <w:rsid w:val="00D3392E"/>
    <w:rsid w:val="00D34838"/>
    <w:rsid w:val="00D34C7B"/>
    <w:rsid w:val="00D35797"/>
    <w:rsid w:val="00D35F3C"/>
    <w:rsid w:val="00D36AD4"/>
    <w:rsid w:val="00D36D63"/>
    <w:rsid w:val="00D37242"/>
    <w:rsid w:val="00D407AD"/>
    <w:rsid w:val="00D40C90"/>
    <w:rsid w:val="00D4156E"/>
    <w:rsid w:val="00D41E3C"/>
    <w:rsid w:val="00D4247D"/>
    <w:rsid w:val="00D42574"/>
    <w:rsid w:val="00D433AC"/>
    <w:rsid w:val="00D43E23"/>
    <w:rsid w:val="00D443D8"/>
    <w:rsid w:val="00D44562"/>
    <w:rsid w:val="00D44E1B"/>
    <w:rsid w:val="00D4585E"/>
    <w:rsid w:val="00D458D3"/>
    <w:rsid w:val="00D45C58"/>
    <w:rsid w:val="00D45EEC"/>
    <w:rsid w:val="00D46189"/>
    <w:rsid w:val="00D46209"/>
    <w:rsid w:val="00D46221"/>
    <w:rsid w:val="00D46332"/>
    <w:rsid w:val="00D46D8E"/>
    <w:rsid w:val="00D47E11"/>
    <w:rsid w:val="00D50171"/>
    <w:rsid w:val="00D503E8"/>
    <w:rsid w:val="00D50A7F"/>
    <w:rsid w:val="00D50A81"/>
    <w:rsid w:val="00D50C11"/>
    <w:rsid w:val="00D50CFA"/>
    <w:rsid w:val="00D512FC"/>
    <w:rsid w:val="00D517CA"/>
    <w:rsid w:val="00D51C1A"/>
    <w:rsid w:val="00D51C9D"/>
    <w:rsid w:val="00D522D9"/>
    <w:rsid w:val="00D524E0"/>
    <w:rsid w:val="00D5276A"/>
    <w:rsid w:val="00D52936"/>
    <w:rsid w:val="00D52B2C"/>
    <w:rsid w:val="00D52DC5"/>
    <w:rsid w:val="00D531E4"/>
    <w:rsid w:val="00D536C8"/>
    <w:rsid w:val="00D53BC0"/>
    <w:rsid w:val="00D54004"/>
    <w:rsid w:val="00D54123"/>
    <w:rsid w:val="00D5416A"/>
    <w:rsid w:val="00D54481"/>
    <w:rsid w:val="00D544C2"/>
    <w:rsid w:val="00D544ED"/>
    <w:rsid w:val="00D54D27"/>
    <w:rsid w:val="00D55083"/>
    <w:rsid w:val="00D55480"/>
    <w:rsid w:val="00D55639"/>
    <w:rsid w:val="00D55781"/>
    <w:rsid w:val="00D559F5"/>
    <w:rsid w:val="00D55B7A"/>
    <w:rsid w:val="00D55D91"/>
    <w:rsid w:val="00D55EC3"/>
    <w:rsid w:val="00D56218"/>
    <w:rsid w:val="00D56268"/>
    <w:rsid w:val="00D56AFE"/>
    <w:rsid w:val="00D57171"/>
    <w:rsid w:val="00D57211"/>
    <w:rsid w:val="00D5761B"/>
    <w:rsid w:val="00D57796"/>
    <w:rsid w:val="00D577C1"/>
    <w:rsid w:val="00D579C4"/>
    <w:rsid w:val="00D60C15"/>
    <w:rsid w:val="00D60C47"/>
    <w:rsid w:val="00D60F52"/>
    <w:rsid w:val="00D611B4"/>
    <w:rsid w:val="00D6159F"/>
    <w:rsid w:val="00D61A22"/>
    <w:rsid w:val="00D61D8E"/>
    <w:rsid w:val="00D624BB"/>
    <w:rsid w:val="00D6274E"/>
    <w:rsid w:val="00D6275E"/>
    <w:rsid w:val="00D62822"/>
    <w:rsid w:val="00D62FC6"/>
    <w:rsid w:val="00D6308A"/>
    <w:rsid w:val="00D6308F"/>
    <w:rsid w:val="00D6344E"/>
    <w:rsid w:val="00D6384A"/>
    <w:rsid w:val="00D63DCE"/>
    <w:rsid w:val="00D6400D"/>
    <w:rsid w:val="00D6464E"/>
    <w:rsid w:val="00D64810"/>
    <w:rsid w:val="00D64910"/>
    <w:rsid w:val="00D64EBA"/>
    <w:rsid w:val="00D652AD"/>
    <w:rsid w:val="00D65334"/>
    <w:rsid w:val="00D65A4F"/>
    <w:rsid w:val="00D65A69"/>
    <w:rsid w:val="00D65BB8"/>
    <w:rsid w:val="00D65C2D"/>
    <w:rsid w:val="00D66354"/>
    <w:rsid w:val="00D66883"/>
    <w:rsid w:val="00D66F75"/>
    <w:rsid w:val="00D67DAC"/>
    <w:rsid w:val="00D67F96"/>
    <w:rsid w:val="00D67FF3"/>
    <w:rsid w:val="00D701AE"/>
    <w:rsid w:val="00D71D6F"/>
    <w:rsid w:val="00D720E8"/>
    <w:rsid w:val="00D7232D"/>
    <w:rsid w:val="00D725F3"/>
    <w:rsid w:val="00D734CC"/>
    <w:rsid w:val="00D7370D"/>
    <w:rsid w:val="00D740F4"/>
    <w:rsid w:val="00D74261"/>
    <w:rsid w:val="00D74415"/>
    <w:rsid w:val="00D74C32"/>
    <w:rsid w:val="00D758F5"/>
    <w:rsid w:val="00D75A18"/>
    <w:rsid w:val="00D75B26"/>
    <w:rsid w:val="00D75B54"/>
    <w:rsid w:val="00D75F5E"/>
    <w:rsid w:val="00D7625D"/>
    <w:rsid w:val="00D76532"/>
    <w:rsid w:val="00D76762"/>
    <w:rsid w:val="00D76770"/>
    <w:rsid w:val="00D767EE"/>
    <w:rsid w:val="00D770C5"/>
    <w:rsid w:val="00D77160"/>
    <w:rsid w:val="00D77474"/>
    <w:rsid w:val="00D7754C"/>
    <w:rsid w:val="00D7770E"/>
    <w:rsid w:val="00D77DBC"/>
    <w:rsid w:val="00D800EA"/>
    <w:rsid w:val="00D8144A"/>
    <w:rsid w:val="00D81580"/>
    <w:rsid w:val="00D81A01"/>
    <w:rsid w:val="00D820AB"/>
    <w:rsid w:val="00D82282"/>
    <w:rsid w:val="00D82591"/>
    <w:rsid w:val="00D82743"/>
    <w:rsid w:val="00D82A19"/>
    <w:rsid w:val="00D82B6D"/>
    <w:rsid w:val="00D82B72"/>
    <w:rsid w:val="00D8350F"/>
    <w:rsid w:val="00D835E9"/>
    <w:rsid w:val="00D8380B"/>
    <w:rsid w:val="00D83862"/>
    <w:rsid w:val="00D8397C"/>
    <w:rsid w:val="00D83AE0"/>
    <w:rsid w:val="00D83D5D"/>
    <w:rsid w:val="00D84809"/>
    <w:rsid w:val="00D8480E"/>
    <w:rsid w:val="00D849B1"/>
    <w:rsid w:val="00D849FB"/>
    <w:rsid w:val="00D84A15"/>
    <w:rsid w:val="00D84B49"/>
    <w:rsid w:val="00D85120"/>
    <w:rsid w:val="00D8554D"/>
    <w:rsid w:val="00D855DE"/>
    <w:rsid w:val="00D8580B"/>
    <w:rsid w:val="00D85B5B"/>
    <w:rsid w:val="00D85B7E"/>
    <w:rsid w:val="00D8628C"/>
    <w:rsid w:val="00D862A3"/>
    <w:rsid w:val="00D871A7"/>
    <w:rsid w:val="00D87393"/>
    <w:rsid w:val="00D87AB3"/>
    <w:rsid w:val="00D87AFD"/>
    <w:rsid w:val="00D90034"/>
    <w:rsid w:val="00D90435"/>
    <w:rsid w:val="00D90C66"/>
    <w:rsid w:val="00D91725"/>
    <w:rsid w:val="00D91F01"/>
    <w:rsid w:val="00D92602"/>
    <w:rsid w:val="00D9281B"/>
    <w:rsid w:val="00D92CD1"/>
    <w:rsid w:val="00D93F5F"/>
    <w:rsid w:val="00D9402F"/>
    <w:rsid w:val="00D94051"/>
    <w:rsid w:val="00D94237"/>
    <w:rsid w:val="00D944FF"/>
    <w:rsid w:val="00D949E6"/>
    <w:rsid w:val="00D94F86"/>
    <w:rsid w:val="00D9503F"/>
    <w:rsid w:val="00D956BE"/>
    <w:rsid w:val="00D95743"/>
    <w:rsid w:val="00D959BF"/>
    <w:rsid w:val="00D95C66"/>
    <w:rsid w:val="00D95C99"/>
    <w:rsid w:val="00D95DAF"/>
    <w:rsid w:val="00D96539"/>
    <w:rsid w:val="00D96885"/>
    <w:rsid w:val="00D96F7C"/>
    <w:rsid w:val="00D975AF"/>
    <w:rsid w:val="00D9778A"/>
    <w:rsid w:val="00D97F75"/>
    <w:rsid w:val="00DA063D"/>
    <w:rsid w:val="00DA0EAC"/>
    <w:rsid w:val="00DA14AC"/>
    <w:rsid w:val="00DA1757"/>
    <w:rsid w:val="00DA1AA0"/>
    <w:rsid w:val="00DA1ACD"/>
    <w:rsid w:val="00DA2413"/>
    <w:rsid w:val="00DA2522"/>
    <w:rsid w:val="00DA2651"/>
    <w:rsid w:val="00DA2872"/>
    <w:rsid w:val="00DA2F06"/>
    <w:rsid w:val="00DA31DF"/>
    <w:rsid w:val="00DA33E6"/>
    <w:rsid w:val="00DA35AA"/>
    <w:rsid w:val="00DA35B1"/>
    <w:rsid w:val="00DA3767"/>
    <w:rsid w:val="00DA40B7"/>
    <w:rsid w:val="00DA4203"/>
    <w:rsid w:val="00DA44F1"/>
    <w:rsid w:val="00DA461E"/>
    <w:rsid w:val="00DA488A"/>
    <w:rsid w:val="00DA49B2"/>
    <w:rsid w:val="00DA4B56"/>
    <w:rsid w:val="00DA4D33"/>
    <w:rsid w:val="00DA50F2"/>
    <w:rsid w:val="00DA54A9"/>
    <w:rsid w:val="00DA57F1"/>
    <w:rsid w:val="00DA58AC"/>
    <w:rsid w:val="00DA598E"/>
    <w:rsid w:val="00DA5F4E"/>
    <w:rsid w:val="00DA60D3"/>
    <w:rsid w:val="00DA63BB"/>
    <w:rsid w:val="00DA647C"/>
    <w:rsid w:val="00DA6BD0"/>
    <w:rsid w:val="00DA7105"/>
    <w:rsid w:val="00DA7392"/>
    <w:rsid w:val="00DA7A7C"/>
    <w:rsid w:val="00DA7E81"/>
    <w:rsid w:val="00DB0978"/>
    <w:rsid w:val="00DB0D38"/>
    <w:rsid w:val="00DB12B6"/>
    <w:rsid w:val="00DB148D"/>
    <w:rsid w:val="00DB1926"/>
    <w:rsid w:val="00DB284B"/>
    <w:rsid w:val="00DB31E6"/>
    <w:rsid w:val="00DB39E5"/>
    <w:rsid w:val="00DB39E6"/>
    <w:rsid w:val="00DB4158"/>
    <w:rsid w:val="00DB488D"/>
    <w:rsid w:val="00DB49CF"/>
    <w:rsid w:val="00DB4E61"/>
    <w:rsid w:val="00DB4F7A"/>
    <w:rsid w:val="00DB542F"/>
    <w:rsid w:val="00DB56BF"/>
    <w:rsid w:val="00DB58DD"/>
    <w:rsid w:val="00DB5C0C"/>
    <w:rsid w:val="00DB6A3D"/>
    <w:rsid w:val="00DB6DDF"/>
    <w:rsid w:val="00DB6F7E"/>
    <w:rsid w:val="00DB7419"/>
    <w:rsid w:val="00DB7978"/>
    <w:rsid w:val="00DB7A34"/>
    <w:rsid w:val="00DB7CA9"/>
    <w:rsid w:val="00DC00B6"/>
    <w:rsid w:val="00DC02F2"/>
    <w:rsid w:val="00DC03BA"/>
    <w:rsid w:val="00DC0536"/>
    <w:rsid w:val="00DC0565"/>
    <w:rsid w:val="00DC08AB"/>
    <w:rsid w:val="00DC15CF"/>
    <w:rsid w:val="00DC1EB0"/>
    <w:rsid w:val="00DC2252"/>
    <w:rsid w:val="00DC2561"/>
    <w:rsid w:val="00DC26BD"/>
    <w:rsid w:val="00DC2A9D"/>
    <w:rsid w:val="00DC3CC8"/>
    <w:rsid w:val="00DC40BD"/>
    <w:rsid w:val="00DC4204"/>
    <w:rsid w:val="00DC429C"/>
    <w:rsid w:val="00DC448D"/>
    <w:rsid w:val="00DC4716"/>
    <w:rsid w:val="00DC49A7"/>
    <w:rsid w:val="00DC49CF"/>
    <w:rsid w:val="00DC4EA7"/>
    <w:rsid w:val="00DC535D"/>
    <w:rsid w:val="00DC5B3B"/>
    <w:rsid w:val="00DC5DCE"/>
    <w:rsid w:val="00DC5FE0"/>
    <w:rsid w:val="00DC67EF"/>
    <w:rsid w:val="00DC6E2B"/>
    <w:rsid w:val="00DC72CB"/>
    <w:rsid w:val="00DC742F"/>
    <w:rsid w:val="00DC74AF"/>
    <w:rsid w:val="00DC7B49"/>
    <w:rsid w:val="00DC7C0C"/>
    <w:rsid w:val="00DC7DA6"/>
    <w:rsid w:val="00DC7F2C"/>
    <w:rsid w:val="00DD0357"/>
    <w:rsid w:val="00DD07D9"/>
    <w:rsid w:val="00DD0ABC"/>
    <w:rsid w:val="00DD151B"/>
    <w:rsid w:val="00DD19AD"/>
    <w:rsid w:val="00DD1CDE"/>
    <w:rsid w:val="00DD2112"/>
    <w:rsid w:val="00DD21A3"/>
    <w:rsid w:val="00DD238F"/>
    <w:rsid w:val="00DD2D5C"/>
    <w:rsid w:val="00DD2FBA"/>
    <w:rsid w:val="00DD3840"/>
    <w:rsid w:val="00DD3A4F"/>
    <w:rsid w:val="00DD4251"/>
    <w:rsid w:val="00DD47B5"/>
    <w:rsid w:val="00DD4E3A"/>
    <w:rsid w:val="00DD5642"/>
    <w:rsid w:val="00DD5778"/>
    <w:rsid w:val="00DD5C95"/>
    <w:rsid w:val="00DD6328"/>
    <w:rsid w:val="00DD6666"/>
    <w:rsid w:val="00DD693A"/>
    <w:rsid w:val="00DD6D1C"/>
    <w:rsid w:val="00DD6EF2"/>
    <w:rsid w:val="00DD784A"/>
    <w:rsid w:val="00DD7A88"/>
    <w:rsid w:val="00DD7C69"/>
    <w:rsid w:val="00DD7D47"/>
    <w:rsid w:val="00DE00B8"/>
    <w:rsid w:val="00DE0897"/>
    <w:rsid w:val="00DE0AE3"/>
    <w:rsid w:val="00DE12A9"/>
    <w:rsid w:val="00DE138D"/>
    <w:rsid w:val="00DE18C4"/>
    <w:rsid w:val="00DE1B35"/>
    <w:rsid w:val="00DE1E2F"/>
    <w:rsid w:val="00DE2BA2"/>
    <w:rsid w:val="00DE350F"/>
    <w:rsid w:val="00DE39DE"/>
    <w:rsid w:val="00DE3BFD"/>
    <w:rsid w:val="00DE3CCC"/>
    <w:rsid w:val="00DE3F67"/>
    <w:rsid w:val="00DE4AE6"/>
    <w:rsid w:val="00DE4F34"/>
    <w:rsid w:val="00DE4F7A"/>
    <w:rsid w:val="00DE56F0"/>
    <w:rsid w:val="00DE5806"/>
    <w:rsid w:val="00DE65A3"/>
    <w:rsid w:val="00DE68D0"/>
    <w:rsid w:val="00DE72FC"/>
    <w:rsid w:val="00DE747A"/>
    <w:rsid w:val="00DE780B"/>
    <w:rsid w:val="00DE7E5C"/>
    <w:rsid w:val="00DF0018"/>
    <w:rsid w:val="00DF0A49"/>
    <w:rsid w:val="00DF0E2D"/>
    <w:rsid w:val="00DF1B97"/>
    <w:rsid w:val="00DF22C7"/>
    <w:rsid w:val="00DF2FF7"/>
    <w:rsid w:val="00DF3172"/>
    <w:rsid w:val="00DF33F2"/>
    <w:rsid w:val="00DF38DB"/>
    <w:rsid w:val="00DF3C5F"/>
    <w:rsid w:val="00DF449C"/>
    <w:rsid w:val="00DF4B6D"/>
    <w:rsid w:val="00DF4FC5"/>
    <w:rsid w:val="00DF53E3"/>
    <w:rsid w:val="00DF5665"/>
    <w:rsid w:val="00DF5862"/>
    <w:rsid w:val="00DF7756"/>
    <w:rsid w:val="00DF7903"/>
    <w:rsid w:val="00E0038D"/>
    <w:rsid w:val="00E00C60"/>
    <w:rsid w:val="00E00E9E"/>
    <w:rsid w:val="00E00F64"/>
    <w:rsid w:val="00E01D09"/>
    <w:rsid w:val="00E02C25"/>
    <w:rsid w:val="00E02FC2"/>
    <w:rsid w:val="00E03620"/>
    <w:rsid w:val="00E04547"/>
    <w:rsid w:val="00E045FC"/>
    <w:rsid w:val="00E04A21"/>
    <w:rsid w:val="00E04BC9"/>
    <w:rsid w:val="00E04ED4"/>
    <w:rsid w:val="00E04F95"/>
    <w:rsid w:val="00E05D74"/>
    <w:rsid w:val="00E062BF"/>
    <w:rsid w:val="00E0639D"/>
    <w:rsid w:val="00E06DF4"/>
    <w:rsid w:val="00E0748C"/>
    <w:rsid w:val="00E077A5"/>
    <w:rsid w:val="00E07AB1"/>
    <w:rsid w:val="00E07C91"/>
    <w:rsid w:val="00E07DCC"/>
    <w:rsid w:val="00E1025C"/>
    <w:rsid w:val="00E1083B"/>
    <w:rsid w:val="00E10DFE"/>
    <w:rsid w:val="00E111DC"/>
    <w:rsid w:val="00E117F0"/>
    <w:rsid w:val="00E119D8"/>
    <w:rsid w:val="00E12307"/>
    <w:rsid w:val="00E12838"/>
    <w:rsid w:val="00E12FC8"/>
    <w:rsid w:val="00E1393E"/>
    <w:rsid w:val="00E13B28"/>
    <w:rsid w:val="00E145BF"/>
    <w:rsid w:val="00E14DE4"/>
    <w:rsid w:val="00E1545D"/>
    <w:rsid w:val="00E15971"/>
    <w:rsid w:val="00E15DD9"/>
    <w:rsid w:val="00E15EAC"/>
    <w:rsid w:val="00E1620E"/>
    <w:rsid w:val="00E166D1"/>
    <w:rsid w:val="00E16F3A"/>
    <w:rsid w:val="00E172A5"/>
    <w:rsid w:val="00E1765B"/>
    <w:rsid w:val="00E1765C"/>
    <w:rsid w:val="00E179C7"/>
    <w:rsid w:val="00E205FC"/>
    <w:rsid w:val="00E2077F"/>
    <w:rsid w:val="00E20C22"/>
    <w:rsid w:val="00E20D2D"/>
    <w:rsid w:val="00E20F4E"/>
    <w:rsid w:val="00E212EB"/>
    <w:rsid w:val="00E21BC8"/>
    <w:rsid w:val="00E21FC9"/>
    <w:rsid w:val="00E22774"/>
    <w:rsid w:val="00E2283B"/>
    <w:rsid w:val="00E22874"/>
    <w:rsid w:val="00E22E40"/>
    <w:rsid w:val="00E231DB"/>
    <w:rsid w:val="00E2351C"/>
    <w:rsid w:val="00E240CB"/>
    <w:rsid w:val="00E25192"/>
    <w:rsid w:val="00E254F0"/>
    <w:rsid w:val="00E2669D"/>
    <w:rsid w:val="00E269A2"/>
    <w:rsid w:val="00E2727F"/>
    <w:rsid w:val="00E276B2"/>
    <w:rsid w:val="00E27790"/>
    <w:rsid w:val="00E27A30"/>
    <w:rsid w:val="00E27AD6"/>
    <w:rsid w:val="00E30075"/>
    <w:rsid w:val="00E3008B"/>
    <w:rsid w:val="00E3018D"/>
    <w:rsid w:val="00E30305"/>
    <w:rsid w:val="00E30CED"/>
    <w:rsid w:val="00E311F7"/>
    <w:rsid w:val="00E31E13"/>
    <w:rsid w:val="00E322BD"/>
    <w:rsid w:val="00E32CC8"/>
    <w:rsid w:val="00E32E9C"/>
    <w:rsid w:val="00E32EA0"/>
    <w:rsid w:val="00E3300B"/>
    <w:rsid w:val="00E335B5"/>
    <w:rsid w:val="00E336E8"/>
    <w:rsid w:val="00E337FC"/>
    <w:rsid w:val="00E34090"/>
    <w:rsid w:val="00E342B2"/>
    <w:rsid w:val="00E348EB"/>
    <w:rsid w:val="00E34A7C"/>
    <w:rsid w:val="00E34E38"/>
    <w:rsid w:val="00E34E9E"/>
    <w:rsid w:val="00E34FF0"/>
    <w:rsid w:val="00E354FE"/>
    <w:rsid w:val="00E356CC"/>
    <w:rsid w:val="00E35866"/>
    <w:rsid w:val="00E35B40"/>
    <w:rsid w:val="00E362A9"/>
    <w:rsid w:val="00E3632C"/>
    <w:rsid w:val="00E365FF"/>
    <w:rsid w:val="00E3677D"/>
    <w:rsid w:val="00E36798"/>
    <w:rsid w:val="00E367AC"/>
    <w:rsid w:val="00E369D6"/>
    <w:rsid w:val="00E36B2A"/>
    <w:rsid w:val="00E37400"/>
    <w:rsid w:val="00E3749A"/>
    <w:rsid w:val="00E3785B"/>
    <w:rsid w:val="00E37DC9"/>
    <w:rsid w:val="00E401E7"/>
    <w:rsid w:val="00E4034B"/>
    <w:rsid w:val="00E40405"/>
    <w:rsid w:val="00E40AD0"/>
    <w:rsid w:val="00E41270"/>
    <w:rsid w:val="00E41398"/>
    <w:rsid w:val="00E41553"/>
    <w:rsid w:val="00E41782"/>
    <w:rsid w:val="00E41869"/>
    <w:rsid w:val="00E41C60"/>
    <w:rsid w:val="00E42223"/>
    <w:rsid w:val="00E425B1"/>
    <w:rsid w:val="00E429AC"/>
    <w:rsid w:val="00E42A75"/>
    <w:rsid w:val="00E42D2F"/>
    <w:rsid w:val="00E42FEA"/>
    <w:rsid w:val="00E435AA"/>
    <w:rsid w:val="00E43A7D"/>
    <w:rsid w:val="00E4471B"/>
    <w:rsid w:val="00E448C5"/>
    <w:rsid w:val="00E4496F"/>
    <w:rsid w:val="00E44E2F"/>
    <w:rsid w:val="00E450A6"/>
    <w:rsid w:val="00E455AC"/>
    <w:rsid w:val="00E45E68"/>
    <w:rsid w:val="00E46142"/>
    <w:rsid w:val="00E46FB0"/>
    <w:rsid w:val="00E47A0E"/>
    <w:rsid w:val="00E47AA5"/>
    <w:rsid w:val="00E47C7D"/>
    <w:rsid w:val="00E507AD"/>
    <w:rsid w:val="00E50DD3"/>
    <w:rsid w:val="00E50E1A"/>
    <w:rsid w:val="00E516CE"/>
    <w:rsid w:val="00E5172F"/>
    <w:rsid w:val="00E5176F"/>
    <w:rsid w:val="00E519FD"/>
    <w:rsid w:val="00E51B20"/>
    <w:rsid w:val="00E51C7B"/>
    <w:rsid w:val="00E52125"/>
    <w:rsid w:val="00E527B2"/>
    <w:rsid w:val="00E52828"/>
    <w:rsid w:val="00E52E1A"/>
    <w:rsid w:val="00E52F4E"/>
    <w:rsid w:val="00E53092"/>
    <w:rsid w:val="00E53163"/>
    <w:rsid w:val="00E534DD"/>
    <w:rsid w:val="00E535EE"/>
    <w:rsid w:val="00E53A8B"/>
    <w:rsid w:val="00E547ED"/>
    <w:rsid w:val="00E5496B"/>
    <w:rsid w:val="00E54A12"/>
    <w:rsid w:val="00E54ADA"/>
    <w:rsid w:val="00E54B67"/>
    <w:rsid w:val="00E55276"/>
    <w:rsid w:val="00E558E8"/>
    <w:rsid w:val="00E559EA"/>
    <w:rsid w:val="00E56444"/>
    <w:rsid w:val="00E5679E"/>
    <w:rsid w:val="00E567E0"/>
    <w:rsid w:val="00E57496"/>
    <w:rsid w:val="00E57583"/>
    <w:rsid w:val="00E60201"/>
    <w:rsid w:val="00E60266"/>
    <w:rsid w:val="00E60BAE"/>
    <w:rsid w:val="00E6100C"/>
    <w:rsid w:val="00E6246F"/>
    <w:rsid w:val="00E62955"/>
    <w:rsid w:val="00E62EF3"/>
    <w:rsid w:val="00E6308D"/>
    <w:rsid w:val="00E63295"/>
    <w:rsid w:val="00E633F3"/>
    <w:rsid w:val="00E6360F"/>
    <w:rsid w:val="00E63A62"/>
    <w:rsid w:val="00E63E71"/>
    <w:rsid w:val="00E64AD9"/>
    <w:rsid w:val="00E64E03"/>
    <w:rsid w:val="00E6510E"/>
    <w:rsid w:val="00E65519"/>
    <w:rsid w:val="00E6580D"/>
    <w:rsid w:val="00E659B6"/>
    <w:rsid w:val="00E65BFD"/>
    <w:rsid w:val="00E65C87"/>
    <w:rsid w:val="00E6602A"/>
    <w:rsid w:val="00E668A6"/>
    <w:rsid w:val="00E668B9"/>
    <w:rsid w:val="00E66F74"/>
    <w:rsid w:val="00E67529"/>
    <w:rsid w:val="00E675BF"/>
    <w:rsid w:val="00E67986"/>
    <w:rsid w:val="00E679D3"/>
    <w:rsid w:val="00E70A12"/>
    <w:rsid w:val="00E7135B"/>
    <w:rsid w:val="00E7176B"/>
    <w:rsid w:val="00E71A0C"/>
    <w:rsid w:val="00E71B0D"/>
    <w:rsid w:val="00E72299"/>
    <w:rsid w:val="00E72702"/>
    <w:rsid w:val="00E72ABC"/>
    <w:rsid w:val="00E72DF7"/>
    <w:rsid w:val="00E73177"/>
    <w:rsid w:val="00E73CEB"/>
    <w:rsid w:val="00E73F90"/>
    <w:rsid w:val="00E7424E"/>
    <w:rsid w:val="00E742D4"/>
    <w:rsid w:val="00E743BD"/>
    <w:rsid w:val="00E744CB"/>
    <w:rsid w:val="00E74DBE"/>
    <w:rsid w:val="00E75488"/>
    <w:rsid w:val="00E75801"/>
    <w:rsid w:val="00E758B3"/>
    <w:rsid w:val="00E75ADD"/>
    <w:rsid w:val="00E75E83"/>
    <w:rsid w:val="00E761BE"/>
    <w:rsid w:val="00E762C4"/>
    <w:rsid w:val="00E76ABC"/>
    <w:rsid w:val="00E76AC0"/>
    <w:rsid w:val="00E76DFA"/>
    <w:rsid w:val="00E778E3"/>
    <w:rsid w:val="00E77E12"/>
    <w:rsid w:val="00E80336"/>
    <w:rsid w:val="00E80891"/>
    <w:rsid w:val="00E80CA0"/>
    <w:rsid w:val="00E811FE"/>
    <w:rsid w:val="00E81AB6"/>
    <w:rsid w:val="00E81D59"/>
    <w:rsid w:val="00E821E5"/>
    <w:rsid w:val="00E8275E"/>
    <w:rsid w:val="00E82EA7"/>
    <w:rsid w:val="00E830D0"/>
    <w:rsid w:val="00E8367D"/>
    <w:rsid w:val="00E8395A"/>
    <w:rsid w:val="00E83EC5"/>
    <w:rsid w:val="00E83EDB"/>
    <w:rsid w:val="00E8491F"/>
    <w:rsid w:val="00E853C4"/>
    <w:rsid w:val="00E85664"/>
    <w:rsid w:val="00E90076"/>
    <w:rsid w:val="00E908F4"/>
    <w:rsid w:val="00E90D16"/>
    <w:rsid w:val="00E910D9"/>
    <w:rsid w:val="00E913B3"/>
    <w:rsid w:val="00E913E1"/>
    <w:rsid w:val="00E914C0"/>
    <w:rsid w:val="00E915B9"/>
    <w:rsid w:val="00E9194C"/>
    <w:rsid w:val="00E92284"/>
    <w:rsid w:val="00E92669"/>
    <w:rsid w:val="00E9333D"/>
    <w:rsid w:val="00E93676"/>
    <w:rsid w:val="00E938ED"/>
    <w:rsid w:val="00E93DE2"/>
    <w:rsid w:val="00E942F7"/>
    <w:rsid w:val="00E9436E"/>
    <w:rsid w:val="00E946EC"/>
    <w:rsid w:val="00E952D2"/>
    <w:rsid w:val="00E954DB"/>
    <w:rsid w:val="00E95616"/>
    <w:rsid w:val="00E95A1D"/>
    <w:rsid w:val="00E9748D"/>
    <w:rsid w:val="00E9756C"/>
    <w:rsid w:val="00E9789B"/>
    <w:rsid w:val="00E97CB4"/>
    <w:rsid w:val="00EA047B"/>
    <w:rsid w:val="00EA0D0B"/>
    <w:rsid w:val="00EA0D16"/>
    <w:rsid w:val="00EA0FAD"/>
    <w:rsid w:val="00EA149F"/>
    <w:rsid w:val="00EA1C35"/>
    <w:rsid w:val="00EA1EFC"/>
    <w:rsid w:val="00EA2104"/>
    <w:rsid w:val="00EA2191"/>
    <w:rsid w:val="00EA21A9"/>
    <w:rsid w:val="00EA21F1"/>
    <w:rsid w:val="00EA280B"/>
    <w:rsid w:val="00EA2BAE"/>
    <w:rsid w:val="00EA2C35"/>
    <w:rsid w:val="00EA2EA3"/>
    <w:rsid w:val="00EA33D0"/>
    <w:rsid w:val="00EA370B"/>
    <w:rsid w:val="00EA37A4"/>
    <w:rsid w:val="00EA385B"/>
    <w:rsid w:val="00EA3BF6"/>
    <w:rsid w:val="00EA3DC5"/>
    <w:rsid w:val="00EA45E2"/>
    <w:rsid w:val="00EA49AE"/>
    <w:rsid w:val="00EA4B12"/>
    <w:rsid w:val="00EA5224"/>
    <w:rsid w:val="00EA5672"/>
    <w:rsid w:val="00EA605E"/>
    <w:rsid w:val="00EA636F"/>
    <w:rsid w:val="00EA649A"/>
    <w:rsid w:val="00EA66C8"/>
    <w:rsid w:val="00EA6700"/>
    <w:rsid w:val="00EA75F1"/>
    <w:rsid w:val="00EA77BC"/>
    <w:rsid w:val="00EA78A3"/>
    <w:rsid w:val="00EA7FE5"/>
    <w:rsid w:val="00EB097E"/>
    <w:rsid w:val="00EB0AF7"/>
    <w:rsid w:val="00EB12E8"/>
    <w:rsid w:val="00EB1D73"/>
    <w:rsid w:val="00EB22C6"/>
    <w:rsid w:val="00EB2981"/>
    <w:rsid w:val="00EB35BF"/>
    <w:rsid w:val="00EB382E"/>
    <w:rsid w:val="00EB3D19"/>
    <w:rsid w:val="00EB4241"/>
    <w:rsid w:val="00EB4EAE"/>
    <w:rsid w:val="00EB50DB"/>
    <w:rsid w:val="00EB5952"/>
    <w:rsid w:val="00EB5DF1"/>
    <w:rsid w:val="00EB5F9A"/>
    <w:rsid w:val="00EB6460"/>
    <w:rsid w:val="00EB7051"/>
    <w:rsid w:val="00EB7189"/>
    <w:rsid w:val="00EB7CB2"/>
    <w:rsid w:val="00EB7F64"/>
    <w:rsid w:val="00EC010D"/>
    <w:rsid w:val="00EC025A"/>
    <w:rsid w:val="00EC041F"/>
    <w:rsid w:val="00EC0836"/>
    <w:rsid w:val="00EC0A55"/>
    <w:rsid w:val="00EC104C"/>
    <w:rsid w:val="00EC14B4"/>
    <w:rsid w:val="00EC1ACD"/>
    <w:rsid w:val="00EC233C"/>
    <w:rsid w:val="00EC2402"/>
    <w:rsid w:val="00EC247D"/>
    <w:rsid w:val="00EC27B3"/>
    <w:rsid w:val="00EC3BAB"/>
    <w:rsid w:val="00EC3E82"/>
    <w:rsid w:val="00EC4256"/>
    <w:rsid w:val="00EC4643"/>
    <w:rsid w:val="00EC4B2B"/>
    <w:rsid w:val="00EC4C49"/>
    <w:rsid w:val="00EC51A8"/>
    <w:rsid w:val="00EC54C7"/>
    <w:rsid w:val="00EC6049"/>
    <w:rsid w:val="00EC6300"/>
    <w:rsid w:val="00EC6640"/>
    <w:rsid w:val="00EC704B"/>
    <w:rsid w:val="00EC75F7"/>
    <w:rsid w:val="00EC78A1"/>
    <w:rsid w:val="00EC7AE3"/>
    <w:rsid w:val="00EC7CB1"/>
    <w:rsid w:val="00ED0322"/>
    <w:rsid w:val="00ED07EE"/>
    <w:rsid w:val="00ED0876"/>
    <w:rsid w:val="00ED087B"/>
    <w:rsid w:val="00ED0A44"/>
    <w:rsid w:val="00ED0F65"/>
    <w:rsid w:val="00ED1ACC"/>
    <w:rsid w:val="00ED231B"/>
    <w:rsid w:val="00ED249C"/>
    <w:rsid w:val="00ED27DB"/>
    <w:rsid w:val="00ED2B55"/>
    <w:rsid w:val="00ED2DEB"/>
    <w:rsid w:val="00ED2E28"/>
    <w:rsid w:val="00ED2FE5"/>
    <w:rsid w:val="00ED32DB"/>
    <w:rsid w:val="00ED3B57"/>
    <w:rsid w:val="00ED3DE9"/>
    <w:rsid w:val="00ED3E25"/>
    <w:rsid w:val="00ED407F"/>
    <w:rsid w:val="00ED448C"/>
    <w:rsid w:val="00ED4E26"/>
    <w:rsid w:val="00ED4E5D"/>
    <w:rsid w:val="00ED53F6"/>
    <w:rsid w:val="00ED68CF"/>
    <w:rsid w:val="00ED7091"/>
    <w:rsid w:val="00ED728E"/>
    <w:rsid w:val="00ED7342"/>
    <w:rsid w:val="00ED7610"/>
    <w:rsid w:val="00ED7A99"/>
    <w:rsid w:val="00ED7D73"/>
    <w:rsid w:val="00ED7DF2"/>
    <w:rsid w:val="00ED7F5E"/>
    <w:rsid w:val="00EE0188"/>
    <w:rsid w:val="00EE057C"/>
    <w:rsid w:val="00EE10D0"/>
    <w:rsid w:val="00EE10EC"/>
    <w:rsid w:val="00EE1137"/>
    <w:rsid w:val="00EE1613"/>
    <w:rsid w:val="00EE188E"/>
    <w:rsid w:val="00EE1B1F"/>
    <w:rsid w:val="00EE2072"/>
    <w:rsid w:val="00EE299F"/>
    <w:rsid w:val="00EE2BBC"/>
    <w:rsid w:val="00EE337F"/>
    <w:rsid w:val="00EE33CC"/>
    <w:rsid w:val="00EE38CE"/>
    <w:rsid w:val="00EE3F46"/>
    <w:rsid w:val="00EE43D1"/>
    <w:rsid w:val="00EE451B"/>
    <w:rsid w:val="00EE46D5"/>
    <w:rsid w:val="00EE46F2"/>
    <w:rsid w:val="00EE47D2"/>
    <w:rsid w:val="00EE5935"/>
    <w:rsid w:val="00EE5CFC"/>
    <w:rsid w:val="00EE6053"/>
    <w:rsid w:val="00EE6713"/>
    <w:rsid w:val="00EE6A98"/>
    <w:rsid w:val="00EE6EC1"/>
    <w:rsid w:val="00EE6EF1"/>
    <w:rsid w:val="00EE7350"/>
    <w:rsid w:val="00EE75E8"/>
    <w:rsid w:val="00EE7B8A"/>
    <w:rsid w:val="00EF03C3"/>
    <w:rsid w:val="00EF071F"/>
    <w:rsid w:val="00EF07E8"/>
    <w:rsid w:val="00EF0F59"/>
    <w:rsid w:val="00EF18E4"/>
    <w:rsid w:val="00EF1B51"/>
    <w:rsid w:val="00EF1BE8"/>
    <w:rsid w:val="00EF1CB8"/>
    <w:rsid w:val="00EF1D94"/>
    <w:rsid w:val="00EF2078"/>
    <w:rsid w:val="00EF21A0"/>
    <w:rsid w:val="00EF2284"/>
    <w:rsid w:val="00EF2A56"/>
    <w:rsid w:val="00EF2BD3"/>
    <w:rsid w:val="00EF3912"/>
    <w:rsid w:val="00EF3BAC"/>
    <w:rsid w:val="00EF401A"/>
    <w:rsid w:val="00EF4067"/>
    <w:rsid w:val="00EF438A"/>
    <w:rsid w:val="00EF4805"/>
    <w:rsid w:val="00EF49C8"/>
    <w:rsid w:val="00EF4B69"/>
    <w:rsid w:val="00EF4E32"/>
    <w:rsid w:val="00EF5406"/>
    <w:rsid w:val="00EF56A4"/>
    <w:rsid w:val="00EF5D40"/>
    <w:rsid w:val="00EF60F0"/>
    <w:rsid w:val="00EF6B9B"/>
    <w:rsid w:val="00EF6E7C"/>
    <w:rsid w:val="00EF6E8E"/>
    <w:rsid w:val="00EF7949"/>
    <w:rsid w:val="00F0014D"/>
    <w:rsid w:val="00F00258"/>
    <w:rsid w:val="00F006E6"/>
    <w:rsid w:val="00F00749"/>
    <w:rsid w:val="00F01030"/>
    <w:rsid w:val="00F0144C"/>
    <w:rsid w:val="00F018D3"/>
    <w:rsid w:val="00F023BF"/>
    <w:rsid w:val="00F028A9"/>
    <w:rsid w:val="00F02B3F"/>
    <w:rsid w:val="00F02BD4"/>
    <w:rsid w:val="00F02BFB"/>
    <w:rsid w:val="00F02DA4"/>
    <w:rsid w:val="00F0356A"/>
    <w:rsid w:val="00F03D28"/>
    <w:rsid w:val="00F03D31"/>
    <w:rsid w:val="00F03D67"/>
    <w:rsid w:val="00F042CE"/>
    <w:rsid w:val="00F04BD5"/>
    <w:rsid w:val="00F04CC5"/>
    <w:rsid w:val="00F05C50"/>
    <w:rsid w:val="00F062DD"/>
    <w:rsid w:val="00F065F3"/>
    <w:rsid w:val="00F06D9D"/>
    <w:rsid w:val="00F06D9E"/>
    <w:rsid w:val="00F06FCA"/>
    <w:rsid w:val="00F07286"/>
    <w:rsid w:val="00F074C5"/>
    <w:rsid w:val="00F07713"/>
    <w:rsid w:val="00F1024A"/>
    <w:rsid w:val="00F108BC"/>
    <w:rsid w:val="00F10ABD"/>
    <w:rsid w:val="00F10F6D"/>
    <w:rsid w:val="00F11069"/>
    <w:rsid w:val="00F11159"/>
    <w:rsid w:val="00F11566"/>
    <w:rsid w:val="00F118ED"/>
    <w:rsid w:val="00F11A87"/>
    <w:rsid w:val="00F11BA8"/>
    <w:rsid w:val="00F126D8"/>
    <w:rsid w:val="00F1281D"/>
    <w:rsid w:val="00F12C09"/>
    <w:rsid w:val="00F12EC5"/>
    <w:rsid w:val="00F1324C"/>
    <w:rsid w:val="00F13BD6"/>
    <w:rsid w:val="00F1406C"/>
    <w:rsid w:val="00F14367"/>
    <w:rsid w:val="00F14F9A"/>
    <w:rsid w:val="00F14FD8"/>
    <w:rsid w:val="00F15851"/>
    <w:rsid w:val="00F15856"/>
    <w:rsid w:val="00F15932"/>
    <w:rsid w:val="00F15E92"/>
    <w:rsid w:val="00F16957"/>
    <w:rsid w:val="00F175B3"/>
    <w:rsid w:val="00F17738"/>
    <w:rsid w:val="00F17C3D"/>
    <w:rsid w:val="00F202F6"/>
    <w:rsid w:val="00F20351"/>
    <w:rsid w:val="00F20C19"/>
    <w:rsid w:val="00F20CA4"/>
    <w:rsid w:val="00F215EA"/>
    <w:rsid w:val="00F2197B"/>
    <w:rsid w:val="00F22124"/>
    <w:rsid w:val="00F223BA"/>
    <w:rsid w:val="00F224ED"/>
    <w:rsid w:val="00F2341D"/>
    <w:rsid w:val="00F23786"/>
    <w:rsid w:val="00F2440B"/>
    <w:rsid w:val="00F2498D"/>
    <w:rsid w:val="00F24AA5"/>
    <w:rsid w:val="00F25580"/>
    <w:rsid w:val="00F26B4D"/>
    <w:rsid w:val="00F26D0C"/>
    <w:rsid w:val="00F26E27"/>
    <w:rsid w:val="00F27901"/>
    <w:rsid w:val="00F27C7A"/>
    <w:rsid w:val="00F30033"/>
    <w:rsid w:val="00F302FB"/>
    <w:rsid w:val="00F30D4F"/>
    <w:rsid w:val="00F30D7D"/>
    <w:rsid w:val="00F31088"/>
    <w:rsid w:val="00F31350"/>
    <w:rsid w:val="00F3160D"/>
    <w:rsid w:val="00F317A0"/>
    <w:rsid w:val="00F3191D"/>
    <w:rsid w:val="00F31A88"/>
    <w:rsid w:val="00F31BEC"/>
    <w:rsid w:val="00F3215F"/>
    <w:rsid w:val="00F321D9"/>
    <w:rsid w:val="00F326C8"/>
    <w:rsid w:val="00F32CA8"/>
    <w:rsid w:val="00F33135"/>
    <w:rsid w:val="00F332B5"/>
    <w:rsid w:val="00F333A7"/>
    <w:rsid w:val="00F3369C"/>
    <w:rsid w:val="00F33AD2"/>
    <w:rsid w:val="00F33B7E"/>
    <w:rsid w:val="00F33E05"/>
    <w:rsid w:val="00F33E8F"/>
    <w:rsid w:val="00F34167"/>
    <w:rsid w:val="00F34503"/>
    <w:rsid w:val="00F34B44"/>
    <w:rsid w:val="00F34BD2"/>
    <w:rsid w:val="00F34FEF"/>
    <w:rsid w:val="00F354A5"/>
    <w:rsid w:val="00F35686"/>
    <w:rsid w:val="00F3581A"/>
    <w:rsid w:val="00F35F42"/>
    <w:rsid w:val="00F36052"/>
    <w:rsid w:val="00F36160"/>
    <w:rsid w:val="00F36273"/>
    <w:rsid w:val="00F3637A"/>
    <w:rsid w:val="00F3661F"/>
    <w:rsid w:val="00F36767"/>
    <w:rsid w:val="00F368A2"/>
    <w:rsid w:val="00F36C7F"/>
    <w:rsid w:val="00F3719B"/>
    <w:rsid w:val="00F40458"/>
    <w:rsid w:val="00F40C26"/>
    <w:rsid w:val="00F40C41"/>
    <w:rsid w:val="00F41B3F"/>
    <w:rsid w:val="00F41C78"/>
    <w:rsid w:val="00F41D0E"/>
    <w:rsid w:val="00F4202E"/>
    <w:rsid w:val="00F42C19"/>
    <w:rsid w:val="00F42CAE"/>
    <w:rsid w:val="00F43297"/>
    <w:rsid w:val="00F432E5"/>
    <w:rsid w:val="00F435F3"/>
    <w:rsid w:val="00F43D27"/>
    <w:rsid w:val="00F43D33"/>
    <w:rsid w:val="00F443EE"/>
    <w:rsid w:val="00F44B2F"/>
    <w:rsid w:val="00F44C3E"/>
    <w:rsid w:val="00F44D2C"/>
    <w:rsid w:val="00F45161"/>
    <w:rsid w:val="00F45558"/>
    <w:rsid w:val="00F4561A"/>
    <w:rsid w:val="00F45E39"/>
    <w:rsid w:val="00F460D1"/>
    <w:rsid w:val="00F46266"/>
    <w:rsid w:val="00F4634D"/>
    <w:rsid w:val="00F467C7"/>
    <w:rsid w:val="00F46A2D"/>
    <w:rsid w:val="00F46E7E"/>
    <w:rsid w:val="00F4722E"/>
    <w:rsid w:val="00F47640"/>
    <w:rsid w:val="00F47712"/>
    <w:rsid w:val="00F479F4"/>
    <w:rsid w:val="00F47B84"/>
    <w:rsid w:val="00F47DEF"/>
    <w:rsid w:val="00F506A7"/>
    <w:rsid w:val="00F50935"/>
    <w:rsid w:val="00F50E83"/>
    <w:rsid w:val="00F512CB"/>
    <w:rsid w:val="00F51538"/>
    <w:rsid w:val="00F518EE"/>
    <w:rsid w:val="00F51E4A"/>
    <w:rsid w:val="00F52862"/>
    <w:rsid w:val="00F52967"/>
    <w:rsid w:val="00F5327E"/>
    <w:rsid w:val="00F539D8"/>
    <w:rsid w:val="00F53BF8"/>
    <w:rsid w:val="00F53E90"/>
    <w:rsid w:val="00F5411B"/>
    <w:rsid w:val="00F54590"/>
    <w:rsid w:val="00F54723"/>
    <w:rsid w:val="00F548A2"/>
    <w:rsid w:val="00F54ADD"/>
    <w:rsid w:val="00F556D7"/>
    <w:rsid w:val="00F55CF4"/>
    <w:rsid w:val="00F55D5C"/>
    <w:rsid w:val="00F56DE3"/>
    <w:rsid w:val="00F56E36"/>
    <w:rsid w:val="00F57062"/>
    <w:rsid w:val="00F57236"/>
    <w:rsid w:val="00F573FC"/>
    <w:rsid w:val="00F574E0"/>
    <w:rsid w:val="00F576C8"/>
    <w:rsid w:val="00F57866"/>
    <w:rsid w:val="00F60359"/>
    <w:rsid w:val="00F60BA6"/>
    <w:rsid w:val="00F60DD9"/>
    <w:rsid w:val="00F611A4"/>
    <w:rsid w:val="00F61348"/>
    <w:rsid w:val="00F61802"/>
    <w:rsid w:val="00F61913"/>
    <w:rsid w:val="00F61F4E"/>
    <w:rsid w:val="00F6211E"/>
    <w:rsid w:val="00F628F7"/>
    <w:rsid w:val="00F62AFE"/>
    <w:rsid w:val="00F62BEF"/>
    <w:rsid w:val="00F62DD5"/>
    <w:rsid w:val="00F62F77"/>
    <w:rsid w:val="00F633DA"/>
    <w:rsid w:val="00F63D00"/>
    <w:rsid w:val="00F63E12"/>
    <w:rsid w:val="00F642EB"/>
    <w:rsid w:val="00F64C33"/>
    <w:rsid w:val="00F64E71"/>
    <w:rsid w:val="00F65872"/>
    <w:rsid w:val="00F65E74"/>
    <w:rsid w:val="00F65EDB"/>
    <w:rsid w:val="00F65F32"/>
    <w:rsid w:val="00F66180"/>
    <w:rsid w:val="00F6624E"/>
    <w:rsid w:val="00F662CC"/>
    <w:rsid w:val="00F6637A"/>
    <w:rsid w:val="00F66B45"/>
    <w:rsid w:val="00F67438"/>
    <w:rsid w:val="00F67539"/>
    <w:rsid w:val="00F678CC"/>
    <w:rsid w:val="00F708E4"/>
    <w:rsid w:val="00F71655"/>
    <w:rsid w:val="00F719BB"/>
    <w:rsid w:val="00F71BDC"/>
    <w:rsid w:val="00F7234A"/>
    <w:rsid w:val="00F726B3"/>
    <w:rsid w:val="00F726C8"/>
    <w:rsid w:val="00F72D79"/>
    <w:rsid w:val="00F72E1C"/>
    <w:rsid w:val="00F72E8C"/>
    <w:rsid w:val="00F737E0"/>
    <w:rsid w:val="00F74143"/>
    <w:rsid w:val="00F74497"/>
    <w:rsid w:val="00F7459B"/>
    <w:rsid w:val="00F74640"/>
    <w:rsid w:val="00F74A8A"/>
    <w:rsid w:val="00F74C09"/>
    <w:rsid w:val="00F750BA"/>
    <w:rsid w:val="00F75173"/>
    <w:rsid w:val="00F753AC"/>
    <w:rsid w:val="00F761C2"/>
    <w:rsid w:val="00F76437"/>
    <w:rsid w:val="00F769E1"/>
    <w:rsid w:val="00F77195"/>
    <w:rsid w:val="00F7721E"/>
    <w:rsid w:val="00F77691"/>
    <w:rsid w:val="00F779EC"/>
    <w:rsid w:val="00F77B4B"/>
    <w:rsid w:val="00F809F4"/>
    <w:rsid w:val="00F80AE2"/>
    <w:rsid w:val="00F81074"/>
    <w:rsid w:val="00F82485"/>
    <w:rsid w:val="00F82BD8"/>
    <w:rsid w:val="00F835A5"/>
    <w:rsid w:val="00F836F1"/>
    <w:rsid w:val="00F83B56"/>
    <w:rsid w:val="00F8440B"/>
    <w:rsid w:val="00F8455D"/>
    <w:rsid w:val="00F84689"/>
    <w:rsid w:val="00F84943"/>
    <w:rsid w:val="00F84C0F"/>
    <w:rsid w:val="00F84C9D"/>
    <w:rsid w:val="00F84CFF"/>
    <w:rsid w:val="00F84ED4"/>
    <w:rsid w:val="00F85151"/>
    <w:rsid w:val="00F854D3"/>
    <w:rsid w:val="00F8570E"/>
    <w:rsid w:val="00F860C4"/>
    <w:rsid w:val="00F8646D"/>
    <w:rsid w:val="00F86643"/>
    <w:rsid w:val="00F86AA8"/>
    <w:rsid w:val="00F86BCD"/>
    <w:rsid w:val="00F86C90"/>
    <w:rsid w:val="00F87236"/>
    <w:rsid w:val="00F87747"/>
    <w:rsid w:val="00F87D6F"/>
    <w:rsid w:val="00F87FF7"/>
    <w:rsid w:val="00F905CD"/>
    <w:rsid w:val="00F90973"/>
    <w:rsid w:val="00F90A91"/>
    <w:rsid w:val="00F90F7A"/>
    <w:rsid w:val="00F910B0"/>
    <w:rsid w:val="00F9134C"/>
    <w:rsid w:val="00F91C17"/>
    <w:rsid w:val="00F91C9A"/>
    <w:rsid w:val="00F91E91"/>
    <w:rsid w:val="00F921F1"/>
    <w:rsid w:val="00F923AA"/>
    <w:rsid w:val="00F924F5"/>
    <w:rsid w:val="00F92842"/>
    <w:rsid w:val="00F929EF"/>
    <w:rsid w:val="00F92DE0"/>
    <w:rsid w:val="00F930F5"/>
    <w:rsid w:val="00F9329A"/>
    <w:rsid w:val="00F9384E"/>
    <w:rsid w:val="00F93C90"/>
    <w:rsid w:val="00F93D8A"/>
    <w:rsid w:val="00F940B9"/>
    <w:rsid w:val="00F946EF"/>
    <w:rsid w:val="00F94701"/>
    <w:rsid w:val="00F952C9"/>
    <w:rsid w:val="00F9579E"/>
    <w:rsid w:val="00F959D8"/>
    <w:rsid w:val="00F960CB"/>
    <w:rsid w:val="00F968D5"/>
    <w:rsid w:val="00F97105"/>
    <w:rsid w:val="00F97A29"/>
    <w:rsid w:val="00FA0B65"/>
    <w:rsid w:val="00FA0C3A"/>
    <w:rsid w:val="00FA1506"/>
    <w:rsid w:val="00FA2032"/>
    <w:rsid w:val="00FA20B9"/>
    <w:rsid w:val="00FA2515"/>
    <w:rsid w:val="00FA2664"/>
    <w:rsid w:val="00FA28E6"/>
    <w:rsid w:val="00FA29B7"/>
    <w:rsid w:val="00FA2E74"/>
    <w:rsid w:val="00FA3093"/>
    <w:rsid w:val="00FA30AF"/>
    <w:rsid w:val="00FA31AA"/>
    <w:rsid w:val="00FA3725"/>
    <w:rsid w:val="00FA3BE3"/>
    <w:rsid w:val="00FA3C92"/>
    <w:rsid w:val="00FA49B1"/>
    <w:rsid w:val="00FA49FF"/>
    <w:rsid w:val="00FA4F4A"/>
    <w:rsid w:val="00FA5086"/>
    <w:rsid w:val="00FA50FD"/>
    <w:rsid w:val="00FA522C"/>
    <w:rsid w:val="00FA542D"/>
    <w:rsid w:val="00FA57BC"/>
    <w:rsid w:val="00FA585F"/>
    <w:rsid w:val="00FA6C7F"/>
    <w:rsid w:val="00FA7175"/>
    <w:rsid w:val="00FA7A16"/>
    <w:rsid w:val="00FB0999"/>
    <w:rsid w:val="00FB0DDB"/>
    <w:rsid w:val="00FB0F86"/>
    <w:rsid w:val="00FB1D8C"/>
    <w:rsid w:val="00FB1EC5"/>
    <w:rsid w:val="00FB1F76"/>
    <w:rsid w:val="00FB27B0"/>
    <w:rsid w:val="00FB28A7"/>
    <w:rsid w:val="00FB28FC"/>
    <w:rsid w:val="00FB3433"/>
    <w:rsid w:val="00FB375F"/>
    <w:rsid w:val="00FB3F57"/>
    <w:rsid w:val="00FB3F9A"/>
    <w:rsid w:val="00FB4BB9"/>
    <w:rsid w:val="00FB5802"/>
    <w:rsid w:val="00FB5892"/>
    <w:rsid w:val="00FB5E89"/>
    <w:rsid w:val="00FB629E"/>
    <w:rsid w:val="00FB7808"/>
    <w:rsid w:val="00FB7A1E"/>
    <w:rsid w:val="00FC07DB"/>
    <w:rsid w:val="00FC0853"/>
    <w:rsid w:val="00FC08C3"/>
    <w:rsid w:val="00FC0A4F"/>
    <w:rsid w:val="00FC0C65"/>
    <w:rsid w:val="00FC16A1"/>
    <w:rsid w:val="00FC175B"/>
    <w:rsid w:val="00FC2142"/>
    <w:rsid w:val="00FC2E1B"/>
    <w:rsid w:val="00FC316B"/>
    <w:rsid w:val="00FC367F"/>
    <w:rsid w:val="00FC36F0"/>
    <w:rsid w:val="00FC3714"/>
    <w:rsid w:val="00FC37DF"/>
    <w:rsid w:val="00FC3825"/>
    <w:rsid w:val="00FC411A"/>
    <w:rsid w:val="00FC4140"/>
    <w:rsid w:val="00FC43AA"/>
    <w:rsid w:val="00FC4DCD"/>
    <w:rsid w:val="00FC4DDE"/>
    <w:rsid w:val="00FC5395"/>
    <w:rsid w:val="00FC5524"/>
    <w:rsid w:val="00FC60FA"/>
    <w:rsid w:val="00FC630A"/>
    <w:rsid w:val="00FC75D9"/>
    <w:rsid w:val="00FC78C6"/>
    <w:rsid w:val="00FC7CDE"/>
    <w:rsid w:val="00FD0004"/>
    <w:rsid w:val="00FD04C6"/>
    <w:rsid w:val="00FD0583"/>
    <w:rsid w:val="00FD0835"/>
    <w:rsid w:val="00FD091C"/>
    <w:rsid w:val="00FD10C1"/>
    <w:rsid w:val="00FD1220"/>
    <w:rsid w:val="00FD1586"/>
    <w:rsid w:val="00FD1844"/>
    <w:rsid w:val="00FD1867"/>
    <w:rsid w:val="00FD1E65"/>
    <w:rsid w:val="00FD1EE2"/>
    <w:rsid w:val="00FD2055"/>
    <w:rsid w:val="00FD26AA"/>
    <w:rsid w:val="00FD2AD4"/>
    <w:rsid w:val="00FD2B17"/>
    <w:rsid w:val="00FD2C38"/>
    <w:rsid w:val="00FD2D46"/>
    <w:rsid w:val="00FD3ACC"/>
    <w:rsid w:val="00FD3CBF"/>
    <w:rsid w:val="00FD3E5F"/>
    <w:rsid w:val="00FD3F5A"/>
    <w:rsid w:val="00FD42D9"/>
    <w:rsid w:val="00FD4807"/>
    <w:rsid w:val="00FD4870"/>
    <w:rsid w:val="00FD49DC"/>
    <w:rsid w:val="00FD4AED"/>
    <w:rsid w:val="00FD5DF9"/>
    <w:rsid w:val="00FD5F13"/>
    <w:rsid w:val="00FD63EC"/>
    <w:rsid w:val="00FD66D7"/>
    <w:rsid w:val="00FD7120"/>
    <w:rsid w:val="00FD75F2"/>
    <w:rsid w:val="00FD77D1"/>
    <w:rsid w:val="00FD796D"/>
    <w:rsid w:val="00FD79BF"/>
    <w:rsid w:val="00FD7A9D"/>
    <w:rsid w:val="00FD7EBA"/>
    <w:rsid w:val="00FE0012"/>
    <w:rsid w:val="00FE0A15"/>
    <w:rsid w:val="00FE0A96"/>
    <w:rsid w:val="00FE1069"/>
    <w:rsid w:val="00FE11C7"/>
    <w:rsid w:val="00FE16B8"/>
    <w:rsid w:val="00FE1B6D"/>
    <w:rsid w:val="00FE209E"/>
    <w:rsid w:val="00FE2134"/>
    <w:rsid w:val="00FE2733"/>
    <w:rsid w:val="00FE274A"/>
    <w:rsid w:val="00FE2B45"/>
    <w:rsid w:val="00FE309A"/>
    <w:rsid w:val="00FE317E"/>
    <w:rsid w:val="00FE32ED"/>
    <w:rsid w:val="00FE354F"/>
    <w:rsid w:val="00FE37E0"/>
    <w:rsid w:val="00FE3E92"/>
    <w:rsid w:val="00FE3FE1"/>
    <w:rsid w:val="00FE3FFA"/>
    <w:rsid w:val="00FE456C"/>
    <w:rsid w:val="00FE4C64"/>
    <w:rsid w:val="00FE4CA4"/>
    <w:rsid w:val="00FE4FF3"/>
    <w:rsid w:val="00FE5081"/>
    <w:rsid w:val="00FE515A"/>
    <w:rsid w:val="00FE5FE3"/>
    <w:rsid w:val="00FE615B"/>
    <w:rsid w:val="00FE6925"/>
    <w:rsid w:val="00FE699A"/>
    <w:rsid w:val="00FE6AB8"/>
    <w:rsid w:val="00FE6ADD"/>
    <w:rsid w:val="00FE72DF"/>
    <w:rsid w:val="00FE7E0D"/>
    <w:rsid w:val="00FF0601"/>
    <w:rsid w:val="00FF0A62"/>
    <w:rsid w:val="00FF0D3C"/>
    <w:rsid w:val="00FF0D5C"/>
    <w:rsid w:val="00FF0EB1"/>
    <w:rsid w:val="00FF12E7"/>
    <w:rsid w:val="00FF1C12"/>
    <w:rsid w:val="00FF1CD2"/>
    <w:rsid w:val="00FF1FF9"/>
    <w:rsid w:val="00FF241E"/>
    <w:rsid w:val="00FF256B"/>
    <w:rsid w:val="00FF317C"/>
    <w:rsid w:val="00FF3595"/>
    <w:rsid w:val="00FF3B7C"/>
    <w:rsid w:val="00FF3CE3"/>
    <w:rsid w:val="00FF401F"/>
    <w:rsid w:val="00FF47B8"/>
    <w:rsid w:val="00FF4AB2"/>
    <w:rsid w:val="00FF4C17"/>
    <w:rsid w:val="00FF5026"/>
    <w:rsid w:val="00FF52AE"/>
    <w:rsid w:val="00FF52D0"/>
    <w:rsid w:val="00FF5680"/>
    <w:rsid w:val="00FF57D2"/>
    <w:rsid w:val="00FF5F72"/>
    <w:rsid w:val="00FF5FAA"/>
    <w:rsid w:val="00FF662A"/>
    <w:rsid w:val="00FF6C43"/>
    <w:rsid w:val="00FF6F35"/>
    <w:rsid w:val="00FF758E"/>
    <w:rsid w:val="00FF7852"/>
    <w:rsid w:val="00FF78A4"/>
    <w:rsid w:val="00FF7A80"/>
    <w:rsid w:val="00FF7E52"/>
    <w:rsid w:val="0669C940"/>
    <w:rsid w:val="0F453F76"/>
    <w:rsid w:val="113A3FD7"/>
    <w:rsid w:val="1671597E"/>
    <w:rsid w:val="263B07D1"/>
    <w:rsid w:val="394DBE90"/>
    <w:rsid w:val="3E69B77E"/>
    <w:rsid w:val="45BE5267"/>
    <w:rsid w:val="51A8D0BE"/>
    <w:rsid w:val="56E0A626"/>
    <w:rsid w:val="6E40A60A"/>
    <w:rsid w:val="72B4DA74"/>
    <w:rsid w:val="74A5E41A"/>
    <w:rsid w:val="7DFCA134"/>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FEDF7"/>
  <w15:docId w15:val="{9350FB45-F6CF-4335-9873-A7541E782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7C6"/>
    <w:rPr>
      <w:rFonts w:ascii="Arial" w:eastAsia="Times New Roman" w:hAnsi="Arial" w:cs="Arial"/>
      <w:sz w:val="18"/>
      <w:szCs w:val="18"/>
      <w:lang w:val="en-US" w:eastAsia="en-US"/>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eastAsia="Arial"/>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eastAsia="Arial"/>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ED7091"/>
    <w:pPr>
      <w:tabs>
        <w:tab w:val="left" w:pos="1080"/>
        <w:tab w:val="right" w:pos="9448"/>
      </w:tabs>
    </w:p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iPriority w:val="99"/>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9"/>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9"/>
      </w:numPr>
      <w:contextualSpacing/>
    </w:pPr>
  </w:style>
  <w:style w:type="paragraph" w:styleId="ListBullet3">
    <w:name w:val="List Bullet 3"/>
    <w:basedOn w:val="Normal"/>
    <w:unhideWhenUsed/>
    <w:qFormat/>
    <w:rsid w:val="00BB365E"/>
    <w:pPr>
      <w:numPr>
        <w:ilvl w:val="2"/>
        <w:numId w:val="9"/>
      </w:numPr>
      <w:contextualSpacing/>
    </w:pPr>
  </w:style>
  <w:style w:type="paragraph" w:styleId="ListBullet4">
    <w:name w:val="List Bullet 4"/>
    <w:basedOn w:val="Normal"/>
    <w:unhideWhenUsed/>
    <w:rsid w:val="00BB365E"/>
    <w:pPr>
      <w:numPr>
        <w:ilvl w:val="3"/>
        <w:numId w:val="9"/>
      </w:numPr>
      <w:contextualSpacing/>
    </w:pPr>
  </w:style>
  <w:style w:type="paragraph" w:styleId="ListBullet5">
    <w:name w:val="List Bullet 5"/>
    <w:basedOn w:val="Normal"/>
    <w:unhideWhenUsed/>
    <w:rsid w:val="00BB365E"/>
    <w:pPr>
      <w:numPr>
        <w:ilvl w:val="4"/>
        <w:numId w:val="9"/>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B365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semiHidden/>
    <w:unhideWhenUsed/>
    <w:rsid w:val="00E3018D"/>
    <w:rPr>
      <w:sz w:val="20"/>
      <w:szCs w:val="25"/>
    </w:rPr>
  </w:style>
  <w:style w:type="character" w:customStyle="1" w:styleId="CommentTextChar">
    <w:name w:val="Comment Text Char"/>
    <w:link w:val="CommentText"/>
    <w:uiPriority w:val="99"/>
    <w:semiHidden/>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uiPriority w:val="99"/>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rsid w:val="00E5172F"/>
    <w:pPr>
      <w:shd w:val="clear" w:color="auto" w:fill="000080"/>
    </w:pPr>
    <w:rPr>
      <w:rFonts w:ascii="Tahoma" w:hAnsi="Tahoma"/>
    </w:rPr>
  </w:style>
  <w:style w:type="character" w:customStyle="1" w:styleId="DocumentMapChar">
    <w:name w:val="Document Map Char"/>
    <w:link w:val="DocumentMap"/>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uiPriority w:val="99"/>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0"/>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lang w:val="en-US" w:eastAsia="en-US"/>
    </w:rPr>
  </w:style>
  <w:style w:type="paragraph" w:styleId="Revision">
    <w:name w:val="Revision"/>
    <w:hidden/>
    <w:uiPriority w:val="99"/>
    <w:semiHidden/>
    <w:rsid w:val="00430669"/>
    <w:rPr>
      <w:rFonts w:ascii="Times New Roman" w:eastAsia="Times New Roman" w:hAnsi="Times New Roman"/>
      <w:sz w:val="24"/>
      <w:szCs w:val="28"/>
      <w:lang w:val="en-US" w:eastAsia="en-US"/>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unhideWhenUsed/>
    <w:rsid w:val="00AC71E6"/>
    <w:pPr>
      <w:spacing w:after="120"/>
      <w:ind w:left="283"/>
    </w:pPr>
    <w:rPr>
      <w:sz w:val="16"/>
      <w:szCs w:val="20"/>
    </w:rPr>
  </w:style>
  <w:style w:type="character" w:customStyle="1" w:styleId="BodyTextIndent3Char">
    <w:name w:val="Body Text Indent 3 Char"/>
    <w:link w:val="BodyTextIndent3"/>
    <w:uiPriority w:val="99"/>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D74C32"/>
    <w:pPr>
      <w:spacing w:after="100" w:line="259" w:lineRule="auto"/>
      <w:ind w:left="660"/>
    </w:pPr>
    <w:rPr>
      <w:rFonts w:ascii="Calibri" w:hAnsi="Calibri" w:cs="Cordia New"/>
      <w:sz w:val="22"/>
    </w:rPr>
  </w:style>
  <w:style w:type="paragraph" w:styleId="TOC5">
    <w:name w:val="toc 5"/>
    <w:basedOn w:val="Normal"/>
    <w:next w:val="Normal"/>
    <w:autoRedefine/>
    <w:uiPriority w:val="39"/>
    <w:unhideWhenUsed/>
    <w:rsid w:val="00D74C32"/>
    <w:pPr>
      <w:spacing w:after="100" w:line="259" w:lineRule="auto"/>
      <w:ind w:left="880"/>
    </w:pPr>
    <w:rPr>
      <w:rFonts w:ascii="Calibri" w:hAnsi="Calibri" w:cs="Cordia New"/>
      <w:sz w:val="22"/>
    </w:rPr>
  </w:style>
  <w:style w:type="paragraph" w:styleId="TOC6">
    <w:name w:val="toc 6"/>
    <w:basedOn w:val="Normal"/>
    <w:next w:val="Normal"/>
    <w:autoRedefine/>
    <w:uiPriority w:val="39"/>
    <w:unhideWhenUsed/>
    <w:rsid w:val="00D74C32"/>
    <w:pPr>
      <w:spacing w:after="100" w:line="259" w:lineRule="auto"/>
      <w:ind w:left="1100"/>
    </w:pPr>
    <w:rPr>
      <w:rFonts w:ascii="Calibri" w:hAnsi="Calibri" w:cs="Cordia New"/>
      <w:sz w:val="22"/>
    </w:rPr>
  </w:style>
  <w:style w:type="paragraph" w:styleId="TOC7">
    <w:name w:val="toc 7"/>
    <w:basedOn w:val="Normal"/>
    <w:next w:val="Normal"/>
    <w:autoRedefine/>
    <w:uiPriority w:val="39"/>
    <w:unhideWhenUsed/>
    <w:rsid w:val="00D74C32"/>
    <w:pPr>
      <w:spacing w:after="100" w:line="259" w:lineRule="auto"/>
      <w:ind w:left="1320"/>
    </w:pPr>
    <w:rPr>
      <w:rFonts w:ascii="Calibri" w:hAnsi="Calibri" w:cs="Cordia New"/>
      <w:sz w:val="22"/>
    </w:rPr>
  </w:style>
  <w:style w:type="paragraph" w:styleId="TOC8">
    <w:name w:val="toc 8"/>
    <w:basedOn w:val="Normal"/>
    <w:next w:val="Normal"/>
    <w:autoRedefine/>
    <w:uiPriority w:val="39"/>
    <w:unhideWhenUsed/>
    <w:rsid w:val="00D74C32"/>
    <w:pPr>
      <w:spacing w:after="100" w:line="259" w:lineRule="auto"/>
      <w:ind w:left="1540"/>
    </w:pPr>
    <w:rPr>
      <w:rFonts w:ascii="Calibri" w:hAnsi="Calibri" w:cs="Cordia New"/>
      <w:sz w:val="22"/>
    </w:rPr>
  </w:style>
  <w:style w:type="paragraph" w:styleId="TOC9">
    <w:name w:val="toc 9"/>
    <w:basedOn w:val="Normal"/>
    <w:next w:val="Normal"/>
    <w:autoRedefine/>
    <w:uiPriority w:val="39"/>
    <w:unhideWhenUsed/>
    <w:rsid w:val="00D74C32"/>
    <w:pPr>
      <w:spacing w:after="100" w:line="259" w:lineRule="auto"/>
      <w:ind w:left="1760"/>
    </w:pPr>
    <w:rPr>
      <w:rFonts w:ascii="Calibri" w:hAnsi="Calibri" w:cs="Cordia New"/>
      <w:sz w:val="22"/>
    </w:rPr>
  </w:style>
  <w:style w:type="character" w:customStyle="1" w:styleId="left">
    <w:name w:val="left"/>
    <w:rsid w:val="00141FE8"/>
  </w:style>
  <w:style w:type="character" w:styleId="UnresolvedMention">
    <w:name w:val="Unresolved Mention"/>
    <w:basedOn w:val="DefaultParagraphFont"/>
    <w:uiPriority w:val="99"/>
    <w:semiHidden/>
    <w:unhideWhenUsed/>
    <w:rsid w:val="00F574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8379">
      <w:bodyDiv w:val="1"/>
      <w:marLeft w:val="0"/>
      <w:marRight w:val="0"/>
      <w:marTop w:val="0"/>
      <w:marBottom w:val="0"/>
      <w:divBdr>
        <w:top w:val="none" w:sz="0" w:space="0" w:color="auto"/>
        <w:left w:val="none" w:sz="0" w:space="0" w:color="auto"/>
        <w:bottom w:val="none" w:sz="0" w:space="0" w:color="auto"/>
        <w:right w:val="none" w:sz="0" w:space="0" w:color="auto"/>
      </w:divBdr>
    </w:div>
    <w:div w:id="86924424">
      <w:bodyDiv w:val="1"/>
      <w:marLeft w:val="0"/>
      <w:marRight w:val="0"/>
      <w:marTop w:val="0"/>
      <w:marBottom w:val="0"/>
      <w:divBdr>
        <w:top w:val="none" w:sz="0" w:space="0" w:color="auto"/>
        <w:left w:val="none" w:sz="0" w:space="0" w:color="auto"/>
        <w:bottom w:val="none" w:sz="0" w:space="0" w:color="auto"/>
        <w:right w:val="none" w:sz="0" w:space="0" w:color="auto"/>
      </w:divBdr>
    </w:div>
    <w:div w:id="120661508">
      <w:bodyDiv w:val="1"/>
      <w:marLeft w:val="0"/>
      <w:marRight w:val="0"/>
      <w:marTop w:val="0"/>
      <w:marBottom w:val="0"/>
      <w:divBdr>
        <w:top w:val="none" w:sz="0" w:space="0" w:color="auto"/>
        <w:left w:val="none" w:sz="0" w:space="0" w:color="auto"/>
        <w:bottom w:val="none" w:sz="0" w:space="0" w:color="auto"/>
        <w:right w:val="none" w:sz="0" w:space="0" w:color="auto"/>
      </w:divBdr>
    </w:div>
    <w:div w:id="196967942">
      <w:bodyDiv w:val="1"/>
      <w:marLeft w:val="0"/>
      <w:marRight w:val="0"/>
      <w:marTop w:val="0"/>
      <w:marBottom w:val="0"/>
      <w:divBdr>
        <w:top w:val="none" w:sz="0" w:space="0" w:color="auto"/>
        <w:left w:val="none" w:sz="0" w:space="0" w:color="auto"/>
        <w:bottom w:val="none" w:sz="0" w:space="0" w:color="auto"/>
        <w:right w:val="none" w:sz="0" w:space="0" w:color="auto"/>
      </w:divBdr>
    </w:div>
    <w:div w:id="269121490">
      <w:bodyDiv w:val="1"/>
      <w:marLeft w:val="0"/>
      <w:marRight w:val="0"/>
      <w:marTop w:val="0"/>
      <w:marBottom w:val="0"/>
      <w:divBdr>
        <w:top w:val="none" w:sz="0" w:space="0" w:color="auto"/>
        <w:left w:val="none" w:sz="0" w:space="0" w:color="auto"/>
        <w:bottom w:val="none" w:sz="0" w:space="0" w:color="auto"/>
        <w:right w:val="none" w:sz="0" w:space="0" w:color="auto"/>
      </w:divBdr>
    </w:div>
    <w:div w:id="275061482">
      <w:bodyDiv w:val="1"/>
      <w:marLeft w:val="0"/>
      <w:marRight w:val="0"/>
      <w:marTop w:val="0"/>
      <w:marBottom w:val="0"/>
      <w:divBdr>
        <w:top w:val="none" w:sz="0" w:space="0" w:color="auto"/>
        <w:left w:val="none" w:sz="0" w:space="0" w:color="auto"/>
        <w:bottom w:val="none" w:sz="0" w:space="0" w:color="auto"/>
        <w:right w:val="none" w:sz="0" w:space="0" w:color="auto"/>
      </w:divBdr>
    </w:div>
    <w:div w:id="299389441">
      <w:bodyDiv w:val="1"/>
      <w:marLeft w:val="0"/>
      <w:marRight w:val="0"/>
      <w:marTop w:val="0"/>
      <w:marBottom w:val="0"/>
      <w:divBdr>
        <w:top w:val="none" w:sz="0" w:space="0" w:color="auto"/>
        <w:left w:val="none" w:sz="0" w:space="0" w:color="auto"/>
        <w:bottom w:val="none" w:sz="0" w:space="0" w:color="auto"/>
        <w:right w:val="none" w:sz="0" w:space="0" w:color="auto"/>
      </w:divBdr>
    </w:div>
    <w:div w:id="302346729">
      <w:bodyDiv w:val="1"/>
      <w:marLeft w:val="0"/>
      <w:marRight w:val="0"/>
      <w:marTop w:val="0"/>
      <w:marBottom w:val="0"/>
      <w:divBdr>
        <w:top w:val="none" w:sz="0" w:space="0" w:color="auto"/>
        <w:left w:val="none" w:sz="0" w:space="0" w:color="auto"/>
        <w:bottom w:val="none" w:sz="0" w:space="0" w:color="auto"/>
        <w:right w:val="none" w:sz="0" w:space="0" w:color="auto"/>
      </w:divBdr>
    </w:div>
    <w:div w:id="308946738">
      <w:bodyDiv w:val="1"/>
      <w:marLeft w:val="0"/>
      <w:marRight w:val="0"/>
      <w:marTop w:val="0"/>
      <w:marBottom w:val="0"/>
      <w:divBdr>
        <w:top w:val="none" w:sz="0" w:space="0" w:color="auto"/>
        <w:left w:val="none" w:sz="0" w:space="0" w:color="auto"/>
        <w:bottom w:val="none" w:sz="0" w:space="0" w:color="auto"/>
        <w:right w:val="none" w:sz="0" w:space="0" w:color="auto"/>
      </w:divBdr>
    </w:div>
    <w:div w:id="309558148">
      <w:bodyDiv w:val="1"/>
      <w:marLeft w:val="0"/>
      <w:marRight w:val="0"/>
      <w:marTop w:val="0"/>
      <w:marBottom w:val="0"/>
      <w:divBdr>
        <w:top w:val="none" w:sz="0" w:space="0" w:color="auto"/>
        <w:left w:val="none" w:sz="0" w:space="0" w:color="auto"/>
        <w:bottom w:val="none" w:sz="0" w:space="0" w:color="auto"/>
        <w:right w:val="none" w:sz="0" w:space="0" w:color="auto"/>
      </w:divBdr>
    </w:div>
    <w:div w:id="443429751">
      <w:bodyDiv w:val="1"/>
      <w:marLeft w:val="0"/>
      <w:marRight w:val="0"/>
      <w:marTop w:val="0"/>
      <w:marBottom w:val="0"/>
      <w:divBdr>
        <w:top w:val="none" w:sz="0" w:space="0" w:color="auto"/>
        <w:left w:val="none" w:sz="0" w:space="0" w:color="auto"/>
        <w:bottom w:val="none" w:sz="0" w:space="0" w:color="auto"/>
        <w:right w:val="none" w:sz="0" w:space="0" w:color="auto"/>
      </w:divBdr>
    </w:div>
    <w:div w:id="448864862">
      <w:bodyDiv w:val="1"/>
      <w:marLeft w:val="0"/>
      <w:marRight w:val="0"/>
      <w:marTop w:val="0"/>
      <w:marBottom w:val="0"/>
      <w:divBdr>
        <w:top w:val="none" w:sz="0" w:space="0" w:color="auto"/>
        <w:left w:val="none" w:sz="0" w:space="0" w:color="auto"/>
        <w:bottom w:val="none" w:sz="0" w:space="0" w:color="auto"/>
        <w:right w:val="none" w:sz="0" w:space="0" w:color="auto"/>
      </w:divBdr>
    </w:div>
    <w:div w:id="491726514">
      <w:bodyDiv w:val="1"/>
      <w:marLeft w:val="0"/>
      <w:marRight w:val="0"/>
      <w:marTop w:val="0"/>
      <w:marBottom w:val="0"/>
      <w:divBdr>
        <w:top w:val="none" w:sz="0" w:space="0" w:color="auto"/>
        <w:left w:val="none" w:sz="0" w:space="0" w:color="auto"/>
        <w:bottom w:val="none" w:sz="0" w:space="0" w:color="auto"/>
        <w:right w:val="none" w:sz="0" w:space="0" w:color="auto"/>
      </w:divBdr>
    </w:div>
    <w:div w:id="581111959">
      <w:bodyDiv w:val="1"/>
      <w:marLeft w:val="0"/>
      <w:marRight w:val="0"/>
      <w:marTop w:val="0"/>
      <w:marBottom w:val="0"/>
      <w:divBdr>
        <w:top w:val="none" w:sz="0" w:space="0" w:color="auto"/>
        <w:left w:val="none" w:sz="0" w:space="0" w:color="auto"/>
        <w:bottom w:val="none" w:sz="0" w:space="0" w:color="auto"/>
        <w:right w:val="none" w:sz="0" w:space="0" w:color="auto"/>
      </w:divBdr>
    </w:div>
    <w:div w:id="615529908">
      <w:bodyDiv w:val="1"/>
      <w:marLeft w:val="0"/>
      <w:marRight w:val="0"/>
      <w:marTop w:val="0"/>
      <w:marBottom w:val="0"/>
      <w:divBdr>
        <w:top w:val="none" w:sz="0" w:space="0" w:color="auto"/>
        <w:left w:val="none" w:sz="0" w:space="0" w:color="auto"/>
        <w:bottom w:val="none" w:sz="0" w:space="0" w:color="auto"/>
        <w:right w:val="none" w:sz="0" w:space="0" w:color="auto"/>
      </w:divBdr>
    </w:div>
    <w:div w:id="674383780">
      <w:bodyDiv w:val="1"/>
      <w:marLeft w:val="0"/>
      <w:marRight w:val="0"/>
      <w:marTop w:val="0"/>
      <w:marBottom w:val="0"/>
      <w:divBdr>
        <w:top w:val="none" w:sz="0" w:space="0" w:color="auto"/>
        <w:left w:val="none" w:sz="0" w:space="0" w:color="auto"/>
        <w:bottom w:val="none" w:sz="0" w:space="0" w:color="auto"/>
        <w:right w:val="none" w:sz="0" w:space="0" w:color="auto"/>
      </w:divBdr>
    </w:div>
    <w:div w:id="705060752">
      <w:bodyDiv w:val="1"/>
      <w:marLeft w:val="0"/>
      <w:marRight w:val="0"/>
      <w:marTop w:val="0"/>
      <w:marBottom w:val="0"/>
      <w:divBdr>
        <w:top w:val="none" w:sz="0" w:space="0" w:color="auto"/>
        <w:left w:val="none" w:sz="0" w:space="0" w:color="auto"/>
        <w:bottom w:val="none" w:sz="0" w:space="0" w:color="auto"/>
        <w:right w:val="none" w:sz="0" w:space="0" w:color="auto"/>
      </w:divBdr>
    </w:div>
    <w:div w:id="754518316">
      <w:bodyDiv w:val="1"/>
      <w:marLeft w:val="0"/>
      <w:marRight w:val="0"/>
      <w:marTop w:val="0"/>
      <w:marBottom w:val="0"/>
      <w:divBdr>
        <w:top w:val="none" w:sz="0" w:space="0" w:color="auto"/>
        <w:left w:val="none" w:sz="0" w:space="0" w:color="auto"/>
        <w:bottom w:val="none" w:sz="0" w:space="0" w:color="auto"/>
        <w:right w:val="none" w:sz="0" w:space="0" w:color="auto"/>
      </w:divBdr>
    </w:div>
    <w:div w:id="757678557">
      <w:bodyDiv w:val="1"/>
      <w:marLeft w:val="0"/>
      <w:marRight w:val="0"/>
      <w:marTop w:val="0"/>
      <w:marBottom w:val="0"/>
      <w:divBdr>
        <w:top w:val="none" w:sz="0" w:space="0" w:color="auto"/>
        <w:left w:val="none" w:sz="0" w:space="0" w:color="auto"/>
        <w:bottom w:val="none" w:sz="0" w:space="0" w:color="auto"/>
        <w:right w:val="none" w:sz="0" w:space="0" w:color="auto"/>
      </w:divBdr>
    </w:div>
    <w:div w:id="787889421">
      <w:bodyDiv w:val="1"/>
      <w:marLeft w:val="0"/>
      <w:marRight w:val="0"/>
      <w:marTop w:val="0"/>
      <w:marBottom w:val="0"/>
      <w:divBdr>
        <w:top w:val="none" w:sz="0" w:space="0" w:color="auto"/>
        <w:left w:val="none" w:sz="0" w:space="0" w:color="auto"/>
        <w:bottom w:val="none" w:sz="0" w:space="0" w:color="auto"/>
        <w:right w:val="none" w:sz="0" w:space="0" w:color="auto"/>
      </w:divBdr>
    </w:div>
    <w:div w:id="850723026">
      <w:bodyDiv w:val="1"/>
      <w:marLeft w:val="0"/>
      <w:marRight w:val="0"/>
      <w:marTop w:val="0"/>
      <w:marBottom w:val="0"/>
      <w:divBdr>
        <w:top w:val="none" w:sz="0" w:space="0" w:color="auto"/>
        <w:left w:val="none" w:sz="0" w:space="0" w:color="auto"/>
        <w:bottom w:val="none" w:sz="0" w:space="0" w:color="auto"/>
        <w:right w:val="none" w:sz="0" w:space="0" w:color="auto"/>
      </w:divBdr>
    </w:div>
    <w:div w:id="900597204">
      <w:bodyDiv w:val="1"/>
      <w:marLeft w:val="0"/>
      <w:marRight w:val="0"/>
      <w:marTop w:val="0"/>
      <w:marBottom w:val="0"/>
      <w:divBdr>
        <w:top w:val="none" w:sz="0" w:space="0" w:color="auto"/>
        <w:left w:val="none" w:sz="0" w:space="0" w:color="auto"/>
        <w:bottom w:val="none" w:sz="0" w:space="0" w:color="auto"/>
        <w:right w:val="none" w:sz="0" w:space="0" w:color="auto"/>
      </w:divBdr>
    </w:div>
    <w:div w:id="901065246">
      <w:bodyDiv w:val="1"/>
      <w:marLeft w:val="0"/>
      <w:marRight w:val="0"/>
      <w:marTop w:val="0"/>
      <w:marBottom w:val="0"/>
      <w:divBdr>
        <w:top w:val="none" w:sz="0" w:space="0" w:color="auto"/>
        <w:left w:val="none" w:sz="0" w:space="0" w:color="auto"/>
        <w:bottom w:val="none" w:sz="0" w:space="0" w:color="auto"/>
        <w:right w:val="none" w:sz="0" w:space="0" w:color="auto"/>
      </w:divBdr>
    </w:div>
    <w:div w:id="941569265">
      <w:bodyDiv w:val="1"/>
      <w:marLeft w:val="0"/>
      <w:marRight w:val="0"/>
      <w:marTop w:val="0"/>
      <w:marBottom w:val="0"/>
      <w:divBdr>
        <w:top w:val="none" w:sz="0" w:space="0" w:color="auto"/>
        <w:left w:val="none" w:sz="0" w:space="0" w:color="auto"/>
        <w:bottom w:val="none" w:sz="0" w:space="0" w:color="auto"/>
        <w:right w:val="none" w:sz="0" w:space="0" w:color="auto"/>
      </w:divBdr>
    </w:div>
    <w:div w:id="959727906">
      <w:bodyDiv w:val="1"/>
      <w:marLeft w:val="0"/>
      <w:marRight w:val="0"/>
      <w:marTop w:val="0"/>
      <w:marBottom w:val="0"/>
      <w:divBdr>
        <w:top w:val="none" w:sz="0" w:space="0" w:color="auto"/>
        <w:left w:val="none" w:sz="0" w:space="0" w:color="auto"/>
        <w:bottom w:val="none" w:sz="0" w:space="0" w:color="auto"/>
        <w:right w:val="none" w:sz="0" w:space="0" w:color="auto"/>
      </w:divBdr>
    </w:div>
    <w:div w:id="993341570">
      <w:bodyDiv w:val="1"/>
      <w:marLeft w:val="0"/>
      <w:marRight w:val="0"/>
      <w:marTop w:val="0"/>
      <w:marBottom w:val="0"/>
      <w:divBdr>
        <w:top w:val="none" w:sz="0" w:space="0" w:color="auto"/>
        <w:left w:val="none" w:sz="0" w:space="0" w:color="auto"/>
        <w:bottom w:val="none" w:sz="0" w:space="0" w:color="auto"/>
        <w:right w:val="none" w:sz="0" w:space="0" w:color="auto"/>
      </w:divBdr>
    </w:div>
    <w:div w:id="1008213739">
      <w:bodyDiv w:val="1"/>
      <w:marLeft w:val="0"/>
      <w:marRight w:val="0"/>
      <w:marTop w:val="0"/>
      <w:marBottom w:val="0"/>
      <w:divBdr>
        <w:top w:val="none" w:sz="0" w:space="0" w:color="auto"/>
        <w:left w:val="none" w:sz="0" w:space="0" w:color="auto"/>
        <w:bottom w:val="none" w:sz="0" w:space="0" w:color="auto"/>
        <w:right w:val="none" w:sz="0" w:space="0" w:color="auto"/>
      </w:divBdr>
    </w:div>
    <w:div w:id="1021859591">
      <w:bodyDiv w:val="1"/>
      <w:marLeft w:val="0"/>
      <w:marRight w:val="0"/>
      <w:marTop w:val="0"/>
      <w:marBottom w:val="0"/>
      <w:divBdr>
        <w:top w:val="none" w:sz="0" w:space="0" w:color="auto"/>
        <w:left w:val="none" w:sz="0" w:space="0" w:color="auto"/>
        <w:bottom w:val="none" w:sz="0" w:space="0" w:color="auto"/>
        <w:right w:val="none" w:sz="0" w:space="0" w:color="auto"/>
      </w:divBdr>
    </w:div>
    <w:div w:id="1044527177">
      <w:bodyDiv w:val="1"/>
      <w:marLeft w:val="0"/>
      <w:marRight w:val="0"/>
      <w:marTop w:val="0"/>
      <w:marBottom w:val="0"/>
      <w:divBdr>
        <w:top w:val="none" w:sz="0" w:space="0" w:color="auto"/>
        <w:left w:val="none" w:sz="0" w:space="0" w:color="auto"/>
        <w:bottom w:val="none" w:sz="0" w:space="0" w:color="auto"/>
        <w:right w:val="none" w:sz="0" w:space="0" w:color="auto"/>
      </w:divBdr>
    </w:div>
    <w:div w:id="1045712443">
      <w:bodyDiv w:val="1"/>
      <w:marLeft w:val="0"/>
      <w:marRight w:val="0"/>
      <w:marTop w:val="0"/>
      <w:marBottom w:val="0"/>
      <w:divBdr>
        <w:top w:val="none" w:sz="0" w:space="0" w:color="auto"/>
        <w:left w:val="none" w:sz="0" w:space="0" w:color="auto"/>
        <w:bottom w:val="none" w:sz="0" w:space="0" w:color="auto"/>
        <w:right w:val="none" w:sz="0" w:space="0" w:color="auto"/>
      </w:divBdr>
    </w:div>
    <w:div w:id="1114638254">
      <w:bodyDiv w:val="1"/>
      <w:marLeft w:val="0"/>
      <w:marRight w:val="0"/>
      <w:marTop w:val="0"/>
      <w:marBottom w:val="0"/>
      <w:divBdr>
        <w:top w:val="none" w:sz="0" w:space="0" w:color="auto"/>
        <w:left w:val="none" w:sz="0" w:space="0" w:color="auto"/>
        <w:bottom w:val="none" w:sz="0" w:space="0" w:color="auto"/>
        <w:right w:val="none" w:sz="0" w:space="0" w:color="auto"/>
      </w:divBdr>
    </w:div>
    <w:div w:id="1126583880">
      <w:bodyDiv w:val="1"/>
      <w:marLeft w:val="0"/>
      <w:marRight w:val="0"/>
      <w:marTop w:val="0"/>
      <w:marBottom w:val="0"/>
      <w:divBdr>
        <w:top w:val="none" w:sz="0" w:space="0" w:color="auto"/>
        <w:left w:val="none" w:sz="0" w:space="0" w:color="auto"/>
        <w:bottom w:val="none" w:sz="0" w:space="0" w:color="auto"/>
        <w:right w:val="none" w:sz="0" w:space="0" w:color="auto"/>
      </w:divBdr>
    </w:div>
    <w:div w:id="1137726053">
      <w:bodyDiv w:val="1"/>
      <w:marLeft w:val="0"/>
      <w:marRight w:val="0"/>
      <w:marTop w:val="0"/>
      <w:marBottom w:val="0"/>
      <w:divBdr>
        <w:top w:val="none" w:sz="0" w:space="0" w:color="auto"/>
        <w:left w:val="none" w:sz="0" w:space="0" w:color="auto"/>
        <w:bottom w:val="none" w:sz="0" w:space="0" w:color="auto"/>
        <w:right w:val="none" w:sz="0" w:space="0" w:color="auto"/>
      </w:divBdr>
    </w:div>
    <w:div w:id="1154680532">
      <w:bodyDiv w:val="1"/>
      <w:marLeft w:val="0"/>
      <w:marRight w:val="0"/>
      <w:marTop w:val="0"/>
      <w:marBottom w:val="0"/>
      <w:divBdr>
        <w:top w:val="none" w:sz="0" w:space="0" w:color="auto"/>
        <w:left w:val="none" w:sz="0" w:space="0" w:color="auto"/>
        <w:bottom w:val="none" w:sz="0" w:space="0" w:color="auto"/>
        <w:right w:val="none" w:sz="0" w:space="0" w:color="auto"/>
      </w:divBdr>
    </w:div>
    <w:div w:id="1168641448">
      <w:bodyDiv w:val="1"/>
      <w:marLeft w:val="0"/>
      <w:marRight w:val="0"/>
      <w:marTop w:val="0"/>
      <w:marBottom w:val="0"/>
      <w:divBdr>
        <w:top w:val="none" w:sz="0" w:space="0" w:color="auto"/>
        <w:left w:val="none" w:sz="0" w:space="0" w:color="auto"/>
        <w:bottom w:val="none" w:sz="0" w:space="0" w:color="auto"/>
        <w:right w:val="none" w:sz="0" w:space="0" w:color="auto"/>
      </w:divBdr>
    </w:div>
    <w:div w:id="1175800379">
      <w:bodyDiv w:val="1"/>
      <w:marLeft w:val="0"/>
      <w:marRight w:val="0"/>
      <w:marTop w:val="0"/>
      <w:marBottom w:val="0"/>
      <w:divBdr>
        <w:top w:val="none" w:sz="0" w:space="0" w:color="auto"/>
        <w:left w:val="none" w:sz="0" w:space="0" w:color="auto"/>
        <w:bottom w:val="none" w:sz="0" w:space="0" w:color="auto"/>
        <w:right w:val="none" w:sz="0" w:space="0" w:color="auto"/>
      </w:divBdr>
    </w:div>
    <w:div w:id="1208834450">
      <w:bodyDiv w:val="1"/>
      <w:marLeft w:val="0"/>
      <w:marRight w:val="0"/>
      <w:marTop w:val="0"/>
      <w:marBottom w:val="0"/>
      <w:divBdr>
        <w:top w:val="none" w:sz="0" w:space="0" w:color="auto"/>
        <w:left w:val="none" w:sz="0" w:space="0" w:color="auto"/>
        <w:bottom w:val="none" w:sz="0" w:space="0" w:color="auto"/>
        <w:right w:val="none" w:sz="0" w:space="0" w:color="auto"/>
      </w:divBdr>
    </w:div>
    <w:div w:id="1344282181">
      <w:bodyDiv w:val="1"/>
      <w:marLeft w:val="0"/>
      <w:marRight w:val="0"/>
      <w:marTop w:val="0"/>
      <w:marBottom w:val="0"/>
      <w:divBdr>
        <w:top w:val="none" w:sz="0" w:space="0" w:color="auto"/>
        <w:left w:val="none" w:sz="0" w:space="0" w:color="auto"/>
        <w:bottom w:val="none" w:sz="0" w:space="0" w:color="auto"/>
        <w:right w:val="none" w:sz="0" w:space="0" w:color="auto"/>
      </w:divBdr>
    </w:div>
    <w:div w:id="1365709157">
      <w:bodyDiv w:val="1"/>
      <w:marLeft w:val="0"/>
      <w:marRight w:val="0"/>
      <w:marTop w:val="0"/>
      <w:marBottom w:val="0"/>
      <w:divBdr>
        <w:top w:val="none" w:sz="0" w:space="0" w:color="auto"/>
        <w:left w:val="none" w:sz="0" w:space="0" w:color="auto"/>
        <w:bottom w:val="none" w:sz="0" w:space="0" w:color="auto"/>
        <w:right w:val="none" w:sz="0" w:space="0" w:color="auto"/>
      </w:divBdr>
    </w:div>
    <w:div w:id="1401975874">
      <w:bodyDiv w:val="1"/>
      <w:marLeft w:val="0"/>
      <w:marRight w:val="0"/>
      <w:marTop w:val="0"/>
      <w:marBottom w:val="0"/>
      <w:divBdr>
        <w:top w:val="none" w:sz="0" w:space="0" w:color="auto"/>
        <w:left w:val="none" w:sz="0" w:space="0" w:color="auto"/>
        <w:bottom w:val="none" w:sz="0" w:space="0" w:color="auto"/>
        <w:right w:val="none" w:sz="0" w:space="0" w:color="auto"/>
      </w:divBdr>
    </w:div>
    <w:div w:id="1436555461">
      <w:bodyDiv w:val="1"/>
      <w:marLeft w:val="0"/>
      <w:marRight w:val="0"/>
      <w:marTop w:val="0"/>
      <w:marBottom w:val="0"/>
      <w:divBdr>
        <w:top w:val="none" w:sz="0" w:space="0" w:color="auto"/>
        <w:left w:val="none" w:sz="0" w:space="0" w:color="auto"/>
        <w:bottom w:val="none" w:sz="0" w:space="0" w:color="auto"/>
        <w:right w:val="none" w:sz="0" w:space="0" w:color="auto"/>
      </w:divBdr>
      <w:divsChild>
        <w:div w:id="2065105258">
          <w:marLeft w:val="0"/>
          <w:marRight w:val="0"/>
          <w:marTop w:val="0"/>
          <w:marBottom w:val="0"/>
          <w:divBdr>
            <w:top w:val="none" w:sz="0" w:space="0" w:color="auto"/>
            <w:left w:val="none" w:sz="0" w:space="0" w:color="auto"/>
            <w:bottom w:val="none" w:sz="0" w:space="0" w:color="auto"/>
            <w:right w:val="none" w:sz="0" w:space="0" w:color="auto"/>
          </w:divBdr>
        </w:div>
      </w:divsChild>
    </w:div>
    <w:div w:id="1511719330">
      <w:bodyDiv w:val="1"/>
      <w:marLeft w:val="0"/>
      <w:marRight w:val="0"/>
      <w:marTop w:val="0"/>
      <w:marBottom w:val="0"/>
      <w:divBdr>
        <w:top w:val="none" w:sz="0" w:space="0" w:color="auto"/>
        <w:left w:val="none" w:sz="0" w:space="0" w:color="auto"/>
        <w:bottom w:val="none" w:sz="0" w:space="0" w:color="auto"/>
        <w:right w:val="none" w:sz="0" w:space="0" w:color="auto"/>
      </w:divBdr>
    </w:div>
    <w:div w:id="1532179921">
      <w:bodyDiv w:val="1"/>
      <w:marLeft w:val="0"/>
      <w:marRight w:val="0"/>
      <w:marTop w:val="0"/>
      <w:marBottom w:val="0"/>
      <w:divBdr>
        <w:top w:val="none" w:sz="0" w:space="0" w:color="auto"/>
        <w:left w:val="none" w:sz="0" w:space="0" w:color="auto"/>
        <w:bottom w:val="none" w:sz="0" w:space="0" w:color="auto"/>
        <w:right w:val="none" w:sz="0" w:space="0" w:color="auto"/>
      </w:divBdr>
    </w:div>
    <w:div w:id="1537885276">
      <w:bodyDiv w:val="1"/>
      <w:marLeft w:val="0"/>
      <w:marRight w:val="0"/>
      <w:marTop w:val="0"/>
      <w:marBottom w:val="0"/>
      <w:divBdr>
        <w:top w:val="none" w:sz="0" w:space="0" w:color="auto"/>
        <w:left w:val="none" w:sz="0" w:space="0" w:color="auto"/>
        <w:bottom w:val="none" w:sz="0" w:space="0" w:color="auto"/>
        <w:right w:val="none" w:sz="0" w:space="0" w:color="auto"/>
      </w:divBdr>
    </w:div>
    <w:div w:id="1565264155">
      <w:bodyDiv w:val="1"/>
      <w:marLeft w:val="0"/>
      <w:marRight w:val="0"/>
      <w:marTop w:val="0"/>
      <w:marBottom w:val="0"/>
      <w:divBdr>
        <w:top w:val="none" w:sz="0" w:space="0" w:color="auto"/>
        <w:left w:val="none" w:sz="0" w:space="0" w:color="auto"/>
        <w:bottom w:val="none" w:sz="0" w:space="0" w:color="auto"/>
        <w:right w:val="none" w:sz="0" w:space="0" w:color="auto"/>
      </w:divBdr>
    </w:div>
    <w:div w:id="1567301856">
      <w:bodyDiv w:val="1"/>
      <w:marLeft w:val="0"/>
      <w:marRight w:val="0"/>
      <w:marTop w:val="0"/>
      <w:marBottom w:val="0"/>
      <w:divBdr>
        <w:top w:val="none" w:sz="0" w:space="0" w:color="auto"/>
        <w:left w:val="none" w:sz="0" w:space="0" w:color="auto"/>
        <w:bottom w:val="none" w:sz="0" w:space="0" w:color="auto"/>
        <w:right w:val="none" w:sz="0" w:space="0" w:color="auto"/>
      </w:divBdr>
    </w:div>
    <w:div w:id="1594050238">
      <w:bodyDiv w:val="1"/>
      <w:marLeft w:val="0"/>
      <w:marRight w:val="0"/>
      <w:marTop w:val="0"/>
      <w:marBottom w:val="0"/>
      <w:divBdr>
        <w:top w:val="none" w:sz="0" w:space="0" w:color="auto"/>
        <w:left w:val="none" w:sz="0" w:space="0" w:color="auto"/>
        <w:bottom w:val="none" w:sz="0" w:space="0" w:color="auto"/>
        <w:right w:val="none" w:sz="0" w:space="0" w:color="auto"/>
      </w:divBdr>
    </w:div>
    <w:div w:id="1610046357">
      <w:bodyDiv w:val="1"/>
      <w:marLeft w:val="0"/>
      <w:marRight w:val="0"/>
      <w:marTop w:val="0"/>
      <w:marBottom w:val="0"/>
      <w:divBdr>
        <w:top w:val="none" w:sz="0" w:space="0" w:color="auto"/>
        <w:left w:val="none" w:sz="0" w:space="0" w:color="auto"/>
        <w:bottom w:val="none" w:sz="0" w:space="0" w:color="auto"/>
        <w:right w:val="none" w:sz="0" w:space="0" w:color="auto"/>
      </w:divBdr>
    </w:div>
    <w:div w:id="1632787572">
      <w:bodyDiv w:val="1"/>
      <w:marLeft w:val="0"/>
      <w:marRight w:val="0"/>
      <w:marTop w:val="0"/>
      <w:marBottom w:val="0"/>
      <w:divBdr>
        <w:top w:val="none" w:sz="0" w:space="0" w:color="auto"/>
        <w:left w:val="none" w:sz="0" w:space="0" w:color="auto"/>
        <w:bottom w:val="none" w:sz="0" w:space="0" w:color="auto"/>
        <w:right w:val="none" w:sz="0" w:space="0" w:color="auto"/>
      </w:divBdr>
    </w:div>
    <w:div w:id="1692608255">
      <w:bodyDiv w:val="1"/>
      <w:marLeft w:val="0"/>
      <w:marRight w:val="0"/>
      <w:marTop w:val="0"/>
      <w:marBottom w:val="0"/>
      <w:divBdr>
        <w:top w:val="none" w:sz="0" w:space="0" w:color="auto"/>
        <w:left w:val="none" w:sz="0" w:space="0" w:color="auto"/>
        <w:bottom w:val="none" w:sz="0" w:space="0" w:color="auto"/>
        <w:right w:val="none" w:sz="0" w:space="0" w:color="auto"/>
      </w:divBdr>
    </w:div>
    <w:div w:id="1728065561">
      <w:bodyDiv w:val="1"/>
      <w:marLeft w:val="0"/>
      <w:marRight w:val="0"/>
      <w:marTop w:val="0"/>
      <w:marBottom w:val="0"/>
      <w:divBdr>
        <w:top w:val="none" w:sz="0" w:space="0" w:color="auto"/>
        <w:left w:val="none" w:sz="0" w:space="0" w:color="auto"/>
        <w:bottom w:val="none" w:sz="0" w:space="0" w:color="auto"/>
        <w:right w:val="none" w:sz="0" w:space="0" w:color="auto"/>
      </w:divBdr>
    </w:div>
    <w:div w:id="1845898139">
      <w:bodyDiv w:val="1"/>
      <w:marLeft w:val="0"/>
      <w:marRight w:val="0"/>
      <w:marTop w:val="0"/>
      <w:marBottom w:val="0"/>
      <w:divBdr>
        <w:top w:val="none" w:sz="0" w:space="0" w:color="auto"/>
        <w:left w:val="none" w:sz="0" w:space="0" w:color="auto"/>
        <w:bottom w:val="none" w:sz="0" w:space="0" w:color="auto"/>
        <w:right w:val="none" w:sz="0" w:space="0" w:color="auto"/>
      </w:divBdr>
    </w:div>
    <w:div w:id="1857646432">
      <w:bodyDiv w:val="1"/>
      <w:marLeft w:val="0"/>
      <w:marRight w:val="0"/>
      <w:marTop w:val="0"/>
      <w:marBottom w:val="0"/>
      <w:divBdr>
        <w:top w:val="none" w:sz="0" w:space="0" w:color="auto"/>
        <w:left w:val="none" w:sz="0" w:space="0" w:color="auto"/>
        <w:bottom w:val="none" w:sz="0" w:space="0" w:color="auto"/>
        <w:right w:val="none" w:sz="0" w:space="0" w:color="auto"/>
      </w:divBdr>
    </w:div>
    <w:div w:id="1891919514">
      <w:bodyDiv w:val="1"/>
      <w:marLeft w:val="0"/>
      <w:marRight w:val="0"/>
      <w:marTop w:val="0"/>
      <w:marBottom w:val="0"/>
      <w:divBdr>
        <w:top w:val="none" w:sz="0" w:space="0" w:color="auto"/>
        <w:left w:val="none" w:sz="0" w:space="0" w:color="auto"/>
        <w:bottom w:val="none" w:sz="0" w:space="0" w:color="auto"/>
        <w:right w:val="none" w:sz="0" w:space="0" w:color="auto"/>
      </w:divBdr>
    </w:div>
    <w:div w:id="1899323349">
      <w:bodyDiv w:val="1"/>
      <w:marLeft w:val="0"/>
      <w:marRight w:val="0"/>
      <w:marTop w:val="0"/>
      <w:marBottom w:val="0"/>
      <w:divBdr>
        <w:top w:val="none" w:sz="0" w:space="0" w:color="auto"/>
        <w:left w:val="none" w:sz="0" w:space="0" w:color="auto"/>
        <w:bottom w:val="none" w:sz="0" w:space="0" w:color="auto"/>
        <w:right w:val="none" w:sz="0" w:space="0" w:color="auto"/>
      </w:divBdr>
    </w:div>
    <w:div w:id="1901473390">
      <w:bodyDiv w:val="1"/>
      <w:marLeft w:val="0"/>
      <w:marRight w:val="0"/>
      <w:marTop w:val="0"/>
      <w:marBottom w:val="0"/>
      <w:divBdr>
        <w:top w:val="none" w:sz="0" w:space="0" w:color="auto"/>
        <w:left w:val="none" w:sz="0" w:space="0" w:color="auto"/>
        <w:bottom w:val="none" w:sz="0" w:space="0" w:color="auto"/>
        <w:right w:val="none" w:sz="0" w:space="0" w:color="auto"/>
      </w:divBdr>
    </w:div>
    <w:div w:id="1927574188">
      <w:bodyDiv w:val="1"/>
      <w:marLeft w:val="0"/>
      <w:marRight w:val="0"/>
      <w:marTop w:val="0"/>
      <w:marBottom w:val="0"/>
      <w:divBdr>
        <w:top w:val="none" w:sz="0" w:space="0" w:color="auto"/>
        <w:left w:val="none" w:sz="0" w:space="0" w:color="auto"/>
        <w:bottom w:val="none" w:sz="0" w:space="0" w:color="auto"/>
        <w:right w:val="none" w:sz="0" w:space="0" w:color="auto"/>
      </w:divBdr>
    </w:div>
    <w:div w:id="1976451032">
      <w:bodyDiv w:val="1"/>
      <w:marLeft w:val="0"/>
      <w:marRight w:val="0"/>
      <w:marTop w:val="0"/>
      <w:marBottom w:val="0"/>
      <w:divBdr>
        <w:top w:val="none" w:sz="0" w:space="0" w:color="auto"/>
        <w:left w:val="none" w:sz="0" w:space="0" w:color="auto"/>
        <w:bottom w:val="none" w:sz="0" w:space="0" w:color="auto"/>
        <w:right w:val="none" w:sz="0" w:space="0" w:color="auto"/>
      </w:divBdr>
    </w:div>
    <w:div w:id="2014871269">
      <w:bodyDiv w:val="1"/>
      <w:marLeft w:val="0"/>
      <w:marRight w:val="0"/>
      <w:marTop w:val="0"/>
      <w:marBottom w:val="0"/>
      <w:divBdr>
        <w:top w:val="none" w:sz="0" w:space="0" w:color="auto"/>
        <w:left w:val="none" w:sz="0" w:space="0" w:color="auto"/>
        <w:bottom w:val="none" w:sz="0" w:space="0" w:color="auto"/>
        <w:right w:val="none" w:sz="0" w:space="0" w:color="auto"/>
      </w:divBdr>
    </w:div>
    <w:div w:id="2024472919">
      <w:bodyDiv w:val="1"/>
      <w:marLeft w:val="0"/>
      <w:marRight w:val="0"/>
      <w:marTop w:val="0"/>
      <w:marBottom w:val="0"/>
      <w:divBdr>
        <w:top w:val="none" w:sz="0" w:space="0" w:color="auto"/>
        <w:left w:val="none" w:sz="0" w:space="0" w:color="auto"/>
        <w:bottom w:val="none" w:sz="0" w:space="0" w:color="auto"/>
        <w:right w:val="none" w:sz="0" w:space="0" w:color="auto"/>
      </w:divBdr>
    </w:div>
    <w:div w:id="2054498715">
      <w:bodyDiv w:val="1"/>
      <w:marLeft w:val="0"/>
      <w:marRight w:val="0"/>
      <w:marTop w:val="0"/>
      <w:marBottom w:val="0"/>
      <w:divBdr>
        <w:top w:val="none" w:sz="0" w:space="0" w:color="auto"/>
        <w:left w:val="none" w:sz="0" w:space="0" w:color="auto"/>
        <w:bottom w:val="none" w:sz="0" w:space="0" w:color="auto"/>
        <w:right w:val="none" w:sz="0" w:space="0" w:color="auto"/>
      </w:divBdr>
    </w:div>
    <w:div w:id="21070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6" ma:contentTypeDescription="Create a new document." ma:contentTypeScope="" ma:versionID="792f6c516e76bc624057ae440ce9523b">
  <xsd:schema xmlns:xsd="http://www.w3.org/2001/XMLSchema" xmlns:xs="http://www.w3.org/2001/XMLSchema" xmlns:p="http://schemas.microsoft.com/office/2006/metadata/properties" xmlns:ns3="d6427a10-e1ba-4c5f-ae67-81b2eced96f4" xmlns:ns4="5c212309-a26b-4f09-9ee4-333b6fe5ddb5" targetNamespace="http://schemas.microsoft.com/office/2006/metadata/properties" ma:root="true" ma:fieldsID="de8003e012626b1fc90a62d58f9a6f40" ns3:_="" ns4:_="">
    <xsd:import namespace="d6427a10-e1ba-4c5f-ae67-81b2eced96f4"/>
    <xsd:import namespace="5c212309-a26b-4f09-9ee4-333b6fe5ddb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B52F75-54E9-4994-9103-E59BB63D03AA}">
  <ds:schemaRefs>
    <ds:schemaRef ds:uri="http://schemas.openxmlformats.org/officeDocument/2006/bibliography"/>
  </ds:schemaRefs>
</ds:datastoreItem>
</file>

<file path=customXml/itemProps2.xml><?xml version="1.0" encoding="utf-8"?>
<ds:datastoreItem xmlns:ds="http://schemas.openxmlformats.org/officeDocument/2006/customXml" ds:itemID="{72DF857A-5328-46AF-A02B-A9778BFE2109}">
  <ds:schemaRefs>
    <ds:schemaRef ds:uri="http://schemas.microsoft.com/sharepoint/v3/contenttype/forms"/>
  </ds:schemaRefs>
</ds:datastoreItem>
</file>

<file path=customXml/itemProps3.xml><?xml version="1.0" encoding="utf-8"?>
<ds:datastoreItem xmlns:ds="http://schemas.openxmlformats.org/officeDocument/2006/customXml" ds:itemID="{95918D1F-D856-4BD0-81EA-DB33E949BE31}">
  <ds:schemaRefs>
    <ds:schemaRef ds:uri="http://schemas.microsoft.com/office/2006/metadata/properties"/>
    <ds:schemaRef ds:uri="http://schemas.microsoft.com/office/infopath/2007/PartnerControls"/>
    <ds:schemaRef ds:uri="d6427a10-e1ba-4c5f-ae67-81b2eced96f4"/>
  </ds:schemaRefs>
</ds:datastoreItem>
</file>

<file path=customXml/itemProps4.xml><?xml version="1.0" encoding="utf-8"?>
<ds:datastoreItem xmlns:ds="http://schemas.openxmlformats.org/officeDocument/2006/customXml" ds:itemID="{21501BDF-0C90-4C24-8AEF-5A6CC462C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27a10-e1ba-4c5f-ae67-81b2eced96f4"/>
    <ds:schemaRef ds:uri="5c212309-a26b-4f09-9ee4-333b6fe5d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34</Pages>
  <Words>10794</Words>
  <Characters>61530</Characters>
  <Application>Microsoft Office Word</Application>
  <DocSecurity>0</DocSecurity>
  <Lines>512</Lines>
  <Paragraphs>144</Paragraphs>
  <ScaleCrop>false</ScaleCrop>
  <Company>PricewaterhouseCoopers</Company>
  <LinksUpToDate>false</LinksUpToDate>
  <CharactersWithSpaces>72180</CharactersWithSpaces>
  <SharedDoc>false</SharedDoc>
  <HLinks>
    <vt:vector size="132" baseType="variant">
      <vt:variant>
        <vt:i4>2162701</vt:i4>
      </vt:variant>
      <vt:variant>
        <vt:i4>65</vt:i4>
      </vt:variant>
      <vt:variant>
        <vt:i4>0</vt:i4>
      </vt:variant>
      <vt:variant>
        <vt:i4>5</vt:i4>
      </vt:variant>
      <vt:variant>
        <vt:lpwstr/>
      </vt:variant>
      <vt:variant>
        <vt:lpwstr>_Toc7792331</vt:lpwstr>
      </vt:variant>
      <vt:variant>
        <vt:i4>2097165</vt:i4>
      </vt:variant>
      <vt:variant>
        <vt:i4>62</vt:i4>
      </vt:variant>
      <vt:variant>
        <vt:i4>0</vt:i4>
      </vt:variant>
      <vt:variant>
        <vt:i4>5</vt:i4>
      </vt:variant>
      <vt:variant>
        <vt:lpwstr/>
      </vt:variant>
      <vt:variant>
        <vt:lpwstr>_Toc7792328</vt:lpwstr>
      </vt:variant>
      <vt:variant>
        <vt:i4>2293773</vt:i4>
      </vt:variant>
      <vt:variant>
        <vt:i4>59</vt:i4>
      </vt:variant>
      <vt:variant>
        <vt:i4>0</vt:i4>
      </vt:variant>
      <vt:variant>
        <vt:i4>5</vt:i4>
      </vt:variant>
      <vt:variant>
        <vt:lpwstr/>
      </vt:variant>
      <vt:variant>
        <vt:lpwstr>_Toc7792316</vt:lpwstr>
      </vt:variant>
      <vt:variant>
        <vt:i4>2293773</vt:i4>
      </vt:variant>
      <vt:variant>
        <vt:i4>56</vt:i4>
      </vt:variant>
      <vt:variant>
        <vt:i4>0</vt:i4>
      </vt:variant>
      <vt:variant>
        <vt:i4>5</vt:i4>
      </vt:variant>
      <vt:variant>
        <vt:lpwstr/>
      </vt:variant>
      <vt:variant>
        <vt:lpwstr>_Toc7792313</vt:lpwstr>
      </vt:variant>
      <vt:variant>
        <vt:i4>2293773</vt:i4>
      </vt:variant>
      <vt:variant>
        <vt:i4>53</vt:i4>
      </vt:variant>
      <vt:variant>
        <vt:i4>0</vt:i4>
      </vt:variant>
      <vt:variant>
        <vt:i4>5</vt:i4>
      </vt:variant>
      <vt:variant>
        <vt:lpwstr/>
      </vt:variant>
      <vt:variant>
        <vt:lpwstr>_Toc7792312</vt:lpwstr>
      </vt:variant>
      <vt:variant>
        <vt:i4>2293773</vt:i4>
      </vt:variant>
      <vt:variant>
        <vt:i4>50</vt:i4>
      </vt:variant>
      <vt:variant>
        <vt:i4>0</vt:i4>
      </vt:variant>
      <vt:variant>
        <vt:i4>5</vt:i4>
      </vt:variant>
      <vt:variant>
        <vt:lpwstr/>
      </vt:variant>
      <vt:variant>
        <vt:lpwstr>_Toc7792311</vt:lpwstr>
      </vt:variant>
      <vt:variant>
        <vt:i4>2228237</vt:i4>
      </vt:variant>
      <vt:variant>
        <vt:i4>47</vt:i4>
      </vt:variant>
      <vt:variant>
        <vt:i4>0</vt:i4>
      </vt:variant>
      <vt:variant>
        <vt:i4>5</vt:i4>
      </vt:variant>
      <vt:variant>
        <vt:lpwstr/>
      </vt:variant>
      <vt:variant>
        <vt:lpwstr>_Toc7792308</vt:lpwstr>
      </vt:variant>
      <vt:variant>
        <vt:i4>2228237</vt:i4>
      </vt:variant>
      <vt:variant>
        <vt:i4>44</vt:i4>
      </vt:variant>
      <vt:variant>
        <vt:i4>0</vt:i4>
      </vt:variant>
      <vt:variant>
        <vt:i4>5</vt:i4>
      </vt:variant>
      <vt:variant>
        <vt:lpwstr/>
      </vt:variant>
      <vt:variant>
        <vt:lpwstr>_Toc7792305</vt:lpwstr>
      </vt:variant>
      <vt:variant>
        <vt:i4>2228237</vt:i4>
      </vt:variant>
      <vt:variant>
        <vt:i4>41</vt:i4>
      </vt:variant>
      <vt:variant>
        <vt:i4>0</vt:i4>
      </vt:variant>
      <vt:variant>
        <vt:i4>5</vt:i4>
      </vt:variant>
      <vt:variant>
        <vt:lpwstr/>
      </vt:variant>
      <vt:variant>
        <vt:lpwstr>_Toc7792300</vt:lpwstr>
      </vt:variant>
      <vt:variant>
        <vt:i4>2818060</vt:i4>
      </vt:variant>
      <vt:variant>
        <vt:i4>38</vt:i4>
      </vt:variant>
      <vt:variant>
        <vt:i4>0</vt:i4>
      </vt:variant>
      <vt:variant>
        <vt:i4>5</vt:i4>
      </vt:variant>
      <vt:variant>
        <vt:lpwstr/>
      </vt:variant>
      <vt:variant>
        <vt:lpwstr>_Toc7792299</vt:lpwstr>
      </vt:variant>
      <vt:variant>
        <vt:i4>2818060</vt:i4>
      </vt:variant>
      <vt:variant>
        <vt:i4>35</vt:i4>
      </vt:variant>
      <vt:variant>
        <vt:i4>0</vt:i4>
      </vt:variant>
      <vt:variant>
        <vt:i4>5</vt:i4>
      </vt:variant>
      <vt:variant>
        <vt:lpwstr/>
      </vt:variant>
      <vt:variant>
        <vt:lpwstr>_Toc7792298</vt:lpwstr>
      </vt:variant>
      <vt:variant>
        <vt:i4>2424844</vt:i4>
      </vt:variant>
      <vt:variant>
        <vt:i4>32</vt:i4>
      </vt:variant>
      <vt:variant>
        <vt:i4>0</vt:i4>
      </vt:variant>
      <vt:variant>
        <vt:i4>5</vt:i4>
      </vt:variant>
      <vt:variant>
        <vt:lpwstr/>
      </vt:variant>
      <vt:variant>
        <vt:lpwstr>_Toc7792274</vt:lpwstr>
      </vt:variant>
      <vt:variant>
        <vt:i4>2424844</vt:i4>
      </vt:variant>
      <vt:variant>
        <vt:i4>29</vt:i4>
      </vt:variant>
      <vt:variant>
        <vt:i4>0</vt:i4>
      </vt:variant>
      <vt:variant>
        <vt:i4>5</vt:i4>
      </vt:variant>
      <vt:variant>
        <vt:lpwstr/>
      </vt:variant>
      <vt:variant>
        <vt:lpwstr>_Toc7792273</vt:lpwstr>
      </vt:variant>
      <vt:variant>
        <vt:i4>2424844</vt:i4>
      </vt:variant>
      <vt:variant>
        <vt:i4>26</vt:i4>
      </vt:variant>
      <vt:variant>
        <vt:i4>0</vt:i4>
      </vt:variant>
      <vt:variant>
        <vt:i4>5</vt:i4>
      </vt:variant>
      <vt:variant>
        <vt:lpwstr/>
      </vt:variant>
      <vt:variant>
        <vt:lpwstr>_Toc7792272</vt:lpwstr>
      </vt:variant>
      <vt:variant>
        <vt:i4>2424844</vt:i4>
      </vt:variant>
      <vt:variant>
        <vt:i4>23</vt:i4>
      </vt:variant>
      <vt:variant>
        <vt:i4>0</vt:i4>
      </vt:variant>
      <vt:variant>
        <vt:i4>5</vt:i4>
      </vt:variant>
      <vt:variant>
        <vt:lpwstr/>
      </vt:variant>
      <vt:variant>
        <vt:lpwstr>_Toc7792270</vt:lpwstr>
      </vt:variant>
      <vt:variant>
        <vt:i4>2555916</vt:i4>
      </vt:variant>
      <vt:variant>
        <vt:i4>20</vt:i4>
      </vt:variant>
      <vt:variant>
        <vt:i4>0</vt:i4>
      </vt:variant>
      <vt:variant>
        <vt:i4>5</vt:i4>
      </vt:variant>
      <vt:variant>
        <vt:lpwstr/>
      </vt:variant>
      <vt:variant>
        <vt:lpwstr>_Toc7792258</vt:lpwstr>
      </vt:variant>
      <vt:variant>
        <vt:i4>2555916</vt:i4>
      </vt:variant>
      <vt:variant>
        <vt:i4>17</vt:i4>
      </vt:variant>
      <vt:variant>
        <vt:i4>0</vt:i4>
      </vt:variant>
      <vt:variant>
        <vt:i4>5</vt:i4>
      </vt:variant>
      <vt:variant>
        <vt:lpwstr/>
      </vt:variant>
      <vt:variant>
        <vt:lpwstr>_Toc7792255</vt:lpwstr>
      </vt:variant>
      <vt:variant>
        <vt:i4>2490380</vt:i4>
      </vt:variant>
      <vt:variant>
        <vt:i4>14</vt:i4>
      </vt:variant>
      <vt:variant>
        <vt:i4>0</vt:i4>
      </vt:variant>
      <vt:variant>
        <vt:i4>5</vt:i4>
      </vt:variant>
      <vt:variant>
        <vt:lpwstr/>
      </vt:variant>
      <vt:variant>
        <vt:lpwstr>_Toc7792247</vt:lpwstr>
      </vt:variant>
      <vt:variant>
        <vt:i4>2490380</vt:i4>
      </vt:variant>
      <vt:variant>
        <vt:i4>11</vt:i4>
      </vt:variant>
      <vt:variant>
        <vt:i4>0</vt:i4>
      </vt:variant>
      <vt:variant>
        <vt:i4>5</vt:i4>
      </vt:variant>
      <vt:variant>
        <vt:lpwstr/>
      </vt:variant>
      <vt:variant>
        <vt:lpwstr>_Toc7792245</vt:lpwstr>
      </vt:variant>
      <vt:variant>
        <vt:i4>2490380</vt:i4>
      </vt:variant>
      <vt:variant>
        <vt:i4>8</vt:i4>
      </vt:variant>
      <vt:variant>
        <vt:i4>0</vt:i4>
      </vt:variant>
      <vt:variant>
        <vt:i4>5</vt:i4>
      </vt:variant>
      <vt:variant>
        <vt:lpwstr/>
      </vt:variant>
      <vt:variant>
        <vt:lpwstr>_Toc7792244</vt:lpwstr>
      </vt:variant>
      <vt:variant>
        <vt:i4>2162700</vt:i4>
      </vt:variant>
      <vt:variant>
        <vt:i4>5</vt:i4>
      </vt:variant>
      <vt:variant>
        <vt:i4>0</vt:i4>
      </vt:variant>
      <vt:variant>
        <vt:i4>5</vt:i4>
      </vt:variant>
      <vt:variant>
        <vt:lpwstr/>
      </vt:variant>
      <vt:variant>
        <vt:lpwstr>_Toc7792239</vt:lpwstr>
      </vt:variant>
      <vt:variant>
        <vt:i4>2162700</vt:i4>
      </vt:variant>
      <vt:variant>
        <vt:i4>2</vt:i4>
      </vt:variant>
      <vt:variant>
        <vt:i4>0</vt:i4>
      </vt:variant>
      <vt:variant>
        <vt:i4>5</vt:i4>
      </vt:variant>
      <vt:variant>
        <vt:lpwstr/>
      </vt:variant>
      <vt:variant>
        <vt:lpwstr>_Toc7792238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Pinanong Ruthaiwat (TH)</cp:lastModifiedBy>
  <cp:revision>37</cp:revision>
  <cp:lastPrinted>2022-11-08T17:52:00Z</cp:lastPrinted>
  <dcterms:created xsi:type="dcterms:W3CDTF">2023-05-02T02:27:00Z</dcterms:created>
  <dcterms:modified xsi:type="dcterms:W3CDTF">2023-05-09T02:44:00Z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b76721782a2fd60d4c9be8e0ed2869f15b48f22ebbed68680c192373cf8a01e6</vt:lpwstr>
  </property>
  <property fmtid="{D5CDD505-2E9C-101B-9397-08002B2CF9AE}" pid="3" name="ContentTypeId">
    <vt:lpwstr>0x010100A4E3E23E31ECAD47B35F384794E22423</vt:lpwstr>
  </property>
</Properties>
</file>