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F3CCAE" w14:textId="77777777" w:rsidR="00B80DC7" w:rsidRDefault="00B80DC7" w:rsidP="0015673B">
      <w:pPr>
        <w:spacing w:after="0" w:line="240" w:lineRule="auto"/>
        <w:rPr>
          <w:rFonts w:ascii="Browallia New" w:eastAsia="Times New Roman" w:hAnsi="Browallia New" w:cs="Browallia New"/>
          <w:b/>
          <w:bCs/>
          <w:sz w:val="26"/>
          <w:szCs w:val="26"/>
        </w:rPr>
      </w:pPr>
    </w:p>
    <w:p w14:paraId="14980DA6" w14:textId="77777777" w:rsidR="00B80DC7" w:rsidRDefault="00B80DC7" w:rsidP="0015673B">
      <w:pPr>
        <w:spacing w:after="0" w:line="240" w:lineRule="auto"/>
        <w:rPr>
          <w:rFonts w:ascii="Browallia New" w:eastAsia="Times New Roman" w:hAnsi="Browallia New" w:cs="Browallia New"/>
          <w:b/>
          <w:bCs/>
          <w:sz w:val="26"/>
          <w:szCs w:val="26"/>
        </w:rPr>
      </w:pPr>
    </w:p>
    <w:p w14:paraId="4CAF899E" w14:textId="0F002BAC"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6BD4C9DE" w14:textId="7D09B7E3"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Board of Directors and Shareholders of Polaris Capital Public Company Limited </w:t>
      </w:r>
    </w:p>
    <w:p w14:paraId="5D5141FB"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0FFF1CB9"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have reviewed the consolidated and separate statements of financial position as at March 31, 202</w:t>
      </w:r>
      <w:r w:rsidR="00C46FF6">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 of cash flows for the three-month period ended March 31, 202</w:t>
      </w:r>
      <w:r w:rsidR="00C46FF6">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condensed notes to the interim financial statements</w:t>
      </w:r>
      <w:r w:rsidR="00F3720D">
        <w:rPr>
          <w:rFonts w:ascii="Browallia New" w:eastAsia="Times New Roman" w:hAnsi="Browallia New" w:cs="Browallia New"/>
          <w:spacing w:val="-2"/>
          <w:sz w:val="26"/>
          <w:szCs w:val="26"/>
        </w:rPr>
        <w:t xml:space="preserve"> </w:t>
      </w:r>
      <w:r w:rsidR="00C35C98">
        <w:rPr>
          <w:rFonts w:ascii="Browallia New" w:eastAsia="Times New Roman" w:hAnsi="Browallia New" w:cs="Browallia New" w:hint="cs"/>
          <w:spacing w:val="-2"/>
          <w:sz w:val="26"/>
          <w:szCs w:val="26"/>
          <w:cs/>
        </w:rPr>
        <w:t>(</w:t>
      </w:r>
      <w:r w:rsidR="00C35C98">
        <w:rPr>
          <w:rFonts w:ascii="Browallia New" w:eastAsia="Times New Roman" w:hAnsi="Browallia New" w:cs="Browallia New"/>
          <w:spacing w:val="-2"/>
          <w:sz w:val="26"/>
          <w:szCs w:val="26"/>
        </w:rPr>
        <w:t>interim financial information)</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501172E0" w:rsidR="0015673B" w:rsidRPr="00E372C7" w:rsidRDefault="0015673B" w:rsidP="003F25B5">
      <w:pPr>
        <w:spacing w:after="0" w:line="240" w:lineRule="auto"/>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about the uncertainty of significant effect on operations that have deficit for a long period and the Group has ceased operations since 2017 onwards.</w:t>
      </w:r>
    </w:p>
    <w:p w14:paraId="49B77279" w14:textId="09898000" w:rsidR="0015673B" w:rsidRPr="00E372C7" w:rsidRDefault="0015673B" w:rsidP="0015673B">
      <w:pPr>
        <w:spacing w:after="0" w:line="240" w:lineRule="auto"/>
        <w:jc w:val="thaiDistribute"/>
        <w:rPr>
          <w:rFonts w:ascii="Browallia New" w:eastAsia="Times New Roman" w:hAnsi="Browallia New" w:cs="Browallia New"/>
          <w:sz w:val="26"/>
          <w:szCs w:val="26"/>
        </w:rPr>
      </w:pPr>
    </w:p>
    <w:p w14:paraId="7B003BDD" w14:textId="53059282"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7D25D92" w14:textId="53059282"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00FA71E0" w14:textId="456F38A5" w:rsidR="00F762AF" w:rsidRPr="00E372C7" w:rsidRDefault="00C46FF6"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r w:rsidRPr="00C46FF6">
        <w:rPr>
          <w:rFonts w:ascii="Browallia New" w:eastAsia="Times New Roman" w:hAnsi="Browallia New" w:cs="Browallia New"/>
          <w:sz w:val="26"/>
          <w:szCs w:val="26"/>
        </w:rPr>
        <w:t xml:space="preserve">Mr. </w:t>
      </w:r>
      <w:proofErr w:type="spellStart"/>
      <w:r w:rsidRPr="00C46FF6">
        <w:rPr>
          <w:rFonts w:ascii="Browallia New" w:eastAsia="Times New Roman" w:hAnsi="Browallia New" w:cs="Browallia New"/>
          <w:sz w:val="26"/>
          <w:szCs w:val="26"/>
        </w:rPr>
        <w:t>Somchat</w:t>
      </w:r>
      <w:proofErr w:type="spellEnd"/>
      <w:r w:rsidRPr="00C46FF6">
        <w:rPr>
          <w:rFonts w:ascii="Browallia New" w:eastAsia="Times New Roman" w:hAnsi="Browallia New" w:cs="Browallia New"/>
          <w:sz w:val="26"/>
          <w:szCs w:val="26"/>
        </w:rPr>
        <w:t xml:space="preserve"> </w:t>
      </w:r>
      <w:proofErr w:type="spellStart"/>
      <w:r w:rsidRPr="00C46FF6">
        <w:rPr>
          <w:rFonts w:ascii="Browallia New" w:eastAsia="Times New Roman" w:hAnsi="Browallia New" w:cs="Browallia New"/>
          <w:sz w:val="26"/>
          <w:szCs w:val="26"/>
        </w:rPr>
        <w:t>Kalasuk</w:t>
      </w:r>
      <w:proofErr w:type="spellEnd"/>
    </w:p>
    <w:p w14:paraId="22EF542D" w14:textId="2A323A24"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 xml:space="preserve">Registration No. </w:t>
      </w:r>
      <w:r w:rsidR="00C46FF6" w:rsidRPr="00C46FF6">
        <w:rPr>
          <w:rFonts w:ascii="Browallia New" w:hAnsi="Browallia New" w:cs="Browallia New"/>
          <w:sz w:val="26"/>
          <w:szCs w:val="26"/>
        </w:rPr>
        <w:t>9669</w:t>
      </w:r>
    </w:p>
    <w:p w14:paraId="527D05DC" w14:textId="77777777"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p>
    <w:p w14:paraId="2156A127"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3F72BEE6" w:rsidR="0015673B" w:rsidRPr="00E372C7" w:rsidRDefault="00C46FF6"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May</w:t>
      </w:r>
      <w:r w:rsidR="00F762AF" w:rsidRPr="00E372C7">
        <w:rPr>
          <w:rFonts w:ascii="Browallia New" w:eastAsia="Times New Roman" w:hAnsi="Browallia New" w:cs="Browallia New" w:hint="cs"/>
          <w:sz w:val="26"/>
          <w:szCs w:val="26"/>
        </w:rPr>
        <w:t xml:space="preserve"> </w:t>
      </w:r>
      <w:r w:rsidR="00146436" w:rsidRPr="00E372C7">
        <w:rPr>
          <w:rFonts w:ascii="Browallia New" w:eastAsia="Times New Roman" w:hAnsi="Browallia New" w:cs="Browallia New" w:hint="cs"/>
          <w:sz w:val="26"/>
          <w:szCs w:val="26"/>
        </w:rPr>
        <w:t>1</w:t>
      </w:r>
      <w:r>
        <w:rPr>
          <w:rFonts w:ascii="Browallia New" w:eastAsia="Times New Roman" w:hAnsi="Browallia New" w:cs="Browallia New"/>
          <w:sz w:val="26"/>
          <w:szCs w:val="26"/>
        </w:rPr>
        <w:t>2</w:t>
      </w:r>
      <w:r w:rsidR="00F762AF" w:rsidRPr="00E372C7">
        <w:rPr>
          <w:rFonts w:ascii="Browallia New" w:eastAsia="Times New Roman" w:hAnsi="Browallia New" w:cs="Browallia New" w:hint="cs"/>
          <w:sz w:val="26"/>
          <w:szCs w:val="26"/>
        </w:rPr>
        <w:t>, 202</w:t>
      </w:r>
      <w:r>
        <w:rPr>
          <w:rFonts w:ascii="Browallia New" w:eastAsia="Times New Roman" w:hAnsi="Browallia New" w:cs="Browallia New"/>
          <w:sz w:val="26"/>
          <w:szCs w:val="26"/>
        </w:rPr>
        <w:t>3</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F0395" w14:textId="77777777" w:rsidR="00535F02" w:rsidRDefault="00535F02" w:rsidP="009719A0">
      <w:pPr>
        <w:spacing w:after="0" w:line="240" w:lineRule="auto"/>
      </w:pPr>
      <w:r>
        <w:separator/>
      </w:r>
    </w:p>
  </w:endnote>
  <w:endnote w:type="continuationSeparator" w:id="0">
    <w:p w14:paraId="45B43269" w14:textId="77777777" w:rsidR="00535F02" w:rsidRDefault="00535F02"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altName w:val="Leelawadee UI"/>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Leelawadee UI"/>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ECC98" w14:textId="77777777" w:rsidR="00535F02" w:rsidRDefault="00535F02" w:rsidP="009719A0">
      <w:pPr>
        <w:spacing w:after="0" w:line="240" w:lineRule="auto"/>
      </w:pPr>
      <w:r>
        <w:separator/>
      </w:r>
    </w:p>
  </w:footnote>
  <w:footnote w:type="continuationSeparator" w:id="0">
    <w:p w14:paraId="3E800DFB" w14:textId="77777777" w:rsidR="00535F02" w:rsidRDefault="00535F02"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F19AB"/>
    <w:rsid w:val="0010121A"/>
    <w:rsid w:val="00106191"/>
    <w:rsid w:val="0013519F"/>
    <w:rsid w:val="00146436"/>
    <w:rsid w:val="0015673B"/>
    <w:rsid w:val="00184B8D"/>
    <w:rsid w:val="001863DA"/>
    <w:rsid w:val="0018704A"/>
    <w:rsid w:val="00197F59"/>
    <w:rsid w:val="001B7004"/>
    <w:rsid w:val="001C268D"/>
    <w:rsid w:val="001D7341"/>
    <w:rsid w:val="001F02F1"/>
    <w:rsid w:val="002114B1"/>
    <w:rsid w:val="00267638"/>
    <w:rsid w:val="002B116D"/>
    <w:rsid w:val="002C4AA1"/>
    <w:rsid w:val="002C5104"/>
    <w:rsid w:val="003036D6"/>
    <w:rsid w:val="00312F82"/>
    <w:rsid w:val="0035756D"/>
    <w:rsid w:val="00385CA8"/>
    <w:rsid w:val="003948FB"/>
    <w:rsid w:val="003C69CB"/>
    <w:rsid w:val="003F25B5"/>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35F02"/>
    <w:rsid w:val="005414F3"/>
    <w:rsid w:val="00550276"/>
    <w:rsid w:val="00564246"/>
    <w:rsid w:val="00566A28"/>
    <w:rsid w:val="005A6F1B"/>
    <w:rsid w:val="005C5063"/>
    <w:rsid w:val="005F4C9D"/>
    <w:rsid w:val="006073E5"/>
    <w:rsid w:val="00612E0F"/>
    <w:rsid w:val="00627D33"/>
    <w:rsid w:val="006663E9"/>
    <w:rsid w:val="006840ED"/>
    <w:rsid w:val="006B7F3A"/>
    <w:rsid w:val="006D4ED1"/>
    <w:rsid w:val="0073146C"/>
    <w:rsid w:val="00785CEE"/>
    <w:rsid w:val="0079743F"/>
    <w:rsid w:val="007A25A8"/>
    <w:rsid w:val="007B0953"/>
    <w:rsid w:val="0086205A"/>
    <w:rsid w:val="00891332"/>
    <w:rsid w:val="008E21F4"/>
    <w:rsid w:val="008E259F"/>
    <w:rsid w:val="00932446"/>
    <w:rsid w:val="009570BE"/>
    <w:rsid w:val="009719A0"/>
    <w:rsid w:val="009C0F20"/>
    <w:rsid w:val="009D40A2"/>
    <w:rsid w:val="009E6791"/>
    <w:rsid w:val="00A26185"/>
    <w:rsid w:val="00A51BF3"/>
    <w:rsid w:val="00A719F4"/>
    <w:rsid w:val="00A8039E"/>
    <w:rsid w:val="00AB3596"/>
    <w:rsid w:val="00B07DC4"/>
    <w:rsid w:val="00B1061A"/>
    <w:rsid w:val="00B2713C"/>
    <w:rsid w:val="00B57A98"/>
    <w:rsid w:val="00B80DC7"/>
    <w:rsid w:val="00C05FCD"/>
    <w:rsid w:val="00C35C98"/>
    <w:rsid w:val="00C40273"/>
    <w:rsid w:val="00C46FF6"/>
    <w:rsid w:val="00C96408"/>
    <w:rsid w:val="00CA0212"/>
    <w:rsid w:val="00CB254A"/>
    <w:rsid w:val="00CE5FB1"/>
    <w:rsid w:val="00D04674"/>
    <w:rsid w:val="00D070CD"/>
    <w:rsid w:val="00D578A3"/>
    <w:rsid w:val="00D873AA"/>
    <w:rsid w:val="00DB70AA"/>
    <w:rsid w:val="00DF5DE6"/>
    <w:rsid w:val="00DF76C9"/>
    <w:rsid w:val="00E037CA"/>
    <w:rsid w:val="00E136C0"/>
    <w:rsid w:val="00E164B9"/>
    <w:rsid w:val="00E36A0B"/>
    <w:rsid w:val="00E372C7"/>
    <w:rsid w:val="00E44F0F"/>
    <w:rsid w:val="00E74AE7"/>
    <w:rsid w:val="00E75868"/>
    <w:rsid w:val="00E85B46"/>
    <w:rsid w:val="00EC5D58"/>
    <w:rsid w:val="00EE0609"/>
    <w:rsid w:val="00F14EA7"/>
    <w:rsid w:val="00F3720D"/>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364</Words>
  <Characters>2079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PLA .</cp:lastModifiedBy>
  <cp:revision>4</cp:revision>
  <cp:lastPrinted>2023-05-12T06:32:00Z</cp:lastPrinted>
  <dcterms:created xsi:type="dcterms:W3CDTF">2023-05-11T07:28:00Z</dcterms:created>
  <dcterms:modified xsi:type="dcterms:W3CDTF">2023-05-12T06:33:00Z</dcterms:modified>
</cp:coreProperties>
</file>