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CDFB" w14:textId="77777777" w:rsidR="00A60AB7" w:rsidRPr="004244A7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0C32858" w:rsidR="00A60AB7" w:rsidRPr="004244A7" w:rsidRDefault="00A60AB7" w:rsidP="008A40D5">
      <w:pPr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  <w:r w:rsidR="004471BD">
        <w:rPr>
          <w:rFonts w:cs="Arial"/>
          <w:b/>
          <w:bCs/>
        </w:rPr>
        <w:t xml:space="preserve"> </w:t>
      </w:r>
    </w:p>
    <w:p w14:paraId="68B65AF4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19D01E71" w:rsidR="007D3F88" w:rsidRPr="002B557F" w:rsidRDefault="008A40D5" w:rsidP="008A40D5">
      <w:pPr>
        <w:pStyle w:val="Header"/>
        <w:ind w:left="720"/>
        <w:rPr>
          <w:rFonts w:cs="Arial"/>
          <w:sz w:val="20"/>
          <w:lang w:val="en-US"/>
        </w:rPr>
      </w:pPr>
      <w:r w:rsidRPr="008A40D5">
        <w:rPr>
          <w:rFonts w:cs="Arial"/>
          <w:b/>
          <w:bCs/>
          <w:sz w:val="20"/>
        </w:rPr>
        <w:t>31</w:t>
      </w:r>
      <w:r w:rsidR="006A75B8">
        <w:rPr>
          <w:rFonts w:cs="Arial"/>
          <w:b/>
          <w:bCs/>
          <w:sz w:val="20"/>
        </w:rPr>
        <w:t xml:space="preserve"> MARCH</w:t>
      </w:r>
      <w:r w:rsidR="006A75B8" w:rsidRPr="004244A7">
        <w:rPr>
          <w:rFonts w:cs="Arial"/>
          <w:b/>
          <w:bCs/>
          <w:sz w:val="20"/>
        </w:rPr>
        <w:t xml:space="preserve"> </w:t>
      </w:r>
      <w:r w:rsidRPr="008A40D5">
        <w:rPr>
          <w:rFonts w:cs="Arial"/>
          <w:b/>
          <w:bCs/>
          <w:sz w:val="20"/>
        </w:rPr>
        <w:t>202</w:t>
      </w:r>
      <w:r w:rsidR="002B557F">
        <w:rPr>
          <w:rFonts w:cs="Arial"/>
          <w:b/>
          <w:bCs/>
          <w:sz w:val="20"/>
          <w:lang w:val="en-US"/>
        </w:rPr>
        <w:t>3</w:t>
      </w:r>
    </w:p>
    <w:p w14:paraId="538F3CC3" w14:textId="77777777" w:rsidR="007D3F88" w:rsidRPr="004244A7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7D3F88" w:rsidRPr="004244A7" w:rsidSect="00AF0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8A40D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 xml:space="preserve">ers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3033B0" w14:textId="77777777" w:rsidR="00CF2FA1" w:rsidRPr="00225E27" w:rsidRDefault="00CF2FA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48E151" w14:textId="5C3B8BB3" w:rsidR="006A75B8" w:rsidRPr="00633AE2" w:rsidRDefault="006A75B8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These comprise the consolidated and separate statements of financial position as at </w:t>
      </w:r>
      <w:r w:rsidR="008A40D5" w:rsidRPr="008A40D5">
        <w:rPr>
          <w:rFonts w:cs="Arial"/>
          <w:sz w:val="18"/>
          <w:szCs w:val="18"/>
        </w:rPr>
        <w:t>31</w:t>
      </w:r>
      <w:r w:rsidRPr="00633AE2">
        <w:rPr>
          <w:rFonts w:cs="Arial"/>
          <w:sz w:val="18"/>
          <w:szCs w:val="18"/>
        </w:rPr>
        <w:t xml:space="preserve"> March </w:t>
      </w:r>
      <w:r w:rsidR="008A40D5" w:rsidRPr="008A40D5">
        <w:rPr>
          <w:rFonts w:cs="Arial"/>
          <w:sz w:val="18"/>
          <w:szCs w:val="18"/>
        </w:rPr>
        <w:t>2023</w:t>
      </w:r>
      <w:r w:rsidRPr="00633AE2">
        <w:rPr>
          <w:rFonts w:cs="Arial"/>
          <w:sz w:val="18"/>
          <w:szCs w:val="18"/>
        </w:rPr>
        <w:t xml:space="preserve">, the related </w:t>
      </w:r>
      <w:r w:rsidRPr="00633AE2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633AE2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>
        <w:rPr>
          <w:rFonts w:cs="Arial"/>
          <w:sz w:val="18"/>
          <w:szCs w:val="18"/>
        </w:rPr>
        <w:br/>
      </w:r>
      <w:r w:rsidRPr="00633AE2">
        <w:rPr>
          <w:rFonts w:cs="Arial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8A40D5" w:rsidRPr="008A40D5">
        <w:rPr>
          <w:rFonts w:cs="Arial"/>
          <w:sz w:val="18"/>
          <w:szCs w:val="18"/>
        </w:rPr>
        <w:t>34</w:t>
      </w:r>
      <w:r w:rsidRPr="00633AE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D5D06A0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4D3F96D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71E350CB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</w:t>
      </w:r>
      <w:r w:rsidR="008A40D5" w:rsidRPr="008A40D5">
        <w:rPr>
          <w:rFonts w:cs="Arial"/>
          <w:sz w:val="18"/>
          <w:szCs w:val="18"/>
        </w:rPr>
        <w:t>2410</w:t>
      </w:r>
      <w:r w:rsidRPr="00225E27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54F65DFA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consolidated and separate </w:t>
      </w:r>
      <w:r w:rsidRPr="0070191C">
        <w:rPr>
          <w:rFonts w:cs="Arial"/>
          <w:sz w:val="18"/>
          <w:szCs w:val="18"/>
        </w:rPr>
        <w:t>financial information is not prepared, in all material respects, in accordance with Thai</w:t>
      </w:r>
      <w:r w:rsidRPr="00225E27">
        <w:rPr>
          <w:rFonts w:cs="Arial"/>
          <w:sz w:val="18"/>
          <w:szCs w:val="18"/>
        </w:rPr>
        <w:t xml:space="preserve"> Accounting Standard </w:t>
      </w:r>
      <w:r w:rsidR="008A40D5" w:rsidRPr="008A40D5">
        <w:rPr>
          <w:rFonts w:cs="Arial"/>
          <w:sz w:val="18"/>
          <w:szCs w:val="18"/>
        </w:rPr>
        <w:t>34</w:t>
      </w:r>
      <w:r w:rsidRPr="00225E27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BA4A032" w14:textId="35A26100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7EF7012D" w:rsidR="002C32CD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2899132B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812AD2" w14:textId="77777777" w:rsidR="00396913" w:rsidRPr="006413CF" w:rsidRDefault="00396913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7BA138B" w14:textId="7E28DD32" w:rsidR="00A53527" w:rsidRDefault="00A53527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3527">
        <w:rPr>
          <w:rFonts w:cs="Arial"/>
          <w:b/>
          <w:bCs/>
          <w:sz w:val="18"/>
          <w:szCs w:val="18"/>
        </w:rPr>
        <w:t xml:space="preserve">Wanvimol </w:t>
      </w:r>
      <w:r w:rsidR="00EA4AB0">
        <w:rPr>
          <w:rFonts w:cs="Arial"/>
          <w:b/>
          <w:bCs/>
          <w:sz w:val="18"/>
          <w:szCs w:val="18"/>
        </w:rPr>
        <w:t xml:space="preserve"> </w:t>
      </w:r>
      <w:r w:rsidRPr="00A53527">
        <w:rPr>
          <w:rFonts w:cs="Arial"/>
          <w:b/>
          <w:bCs/>
          <w:sz w:val="18"/>
          <w:szCs w:val="18"/>
        </w:rPr>
        <w:t>Preechawat</w:t>
      </w:r>
    </w:p>
    <w:p w14:paraId="5DAA394F" w14:textId="3C29D77C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8A40D5" w:rsidRPr="008A40D5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79E9F37B" w:rsidR="004F6B4F" w:rsidRPr="00225E27" w:rsidRDefault="008A40D5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8A40D5">
        <w:rPr>
          <w:rFonts w:cs="Browallia New"/>
          <w:sz w:val="18"/>
          <w:szCs w:val="22"/>
        </w:rPr>
        <w:t>10</w:t>
      </w:r>
      <w:r w:rsidR="00095410">
        <w:rPr>
          <w:rFonts w:cs="Browallia New"/>
          <w:sz w:val="18"/>
          <w:szCs w:val="22"/>
        </w:rPr>
        <w:t xml:space="preserve"> May</w:t>
      </w:r>
      <w:r w:rsidR="00022BB3">
        <w:rPr>
          <w:rFonts w:cs="Browallia New"/>
          <w:sz w:val="18"/>
          <w:szCs w:val="22"/>
        </w:rPr>
        <w:t xml:space="preserve"> </w:t>
      </w:r>
      <w:r w:rsidRPr="008A40D5">
        <w:rPr>
          <w:rFonts w:cs="Arial"/>
          <w:sz w:val="18"/>
          <w:szCs w:val="18"/>
        </w:rPr>
        <w:t>2023</w:t>
      </w:r>
    </w:p>
    <w:sectPr w:rsidR="004F6B4F" w:rsidRPr="00225E27" w:rsidSect="00AF05C3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3F599" w14:textId="77777777" w:rsidR="00E826DE" w:rsidRDefault="00E826DE">
      <w:pPr>
        <w:spacing w:line="240" w:lineRule="auto"/>
      </w:pPr>
      <w:r>
        <w:separator/>
      </w:r>
    </w:p>
  </w:endnote>
  <w:endnote w:type="continuationSeparator" w:id="0">
    <w:p w14:paraId="25994C9A" w14:textId="77777777" w:rsidR="00E826DE" w:rsidRDefault="00E826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F455" w14:textId="77777777" w:rsidR="00095410" w:rsidRDefault="00095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7BB0" w14:textId="77777777" w:rsidR="00095410" w:rsidRDefault="00095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465D" w14:textId="77777777" w:rsidR="00095410" w:rsidRDefault="00095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A117" w14:textId="77777777" w:rsidR="00E826DE" w:rsidRDefault="00E826DE">
      <w:pPr>
        <w:spacing w:line="240" w:lineRule="auto"/>
      </w:pPr>
      <w:r>
        <w:separator/>
      </w:r>
    </w:p>
  </w:footnote>
  <w:footnote w:type="continuationSeparator" w:id="0">
    <w:p w14:paraId="4ABF2E8E" w14:textId="77777777" w:rsidR="00E826DE" w:rsidRDefault="00E826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6330" w14:textId="77777777" w:rsidR="00095410" w:rsidRDefault="00095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337E" w14:textId="77777777" w:rsidR="00095410" w:rsidRDefault="00095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A48C" w14:textId="77777777" w:rsidR="00095410" w:rsidRDefault="000954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55613801">
    <w:abstractNumId w:val="9"/>
  </w:num>
  <w:num w:numId="2" w16cid:durableId="1215701666">
    <w:abstractNumId w:val="7"/>
  </w:num>
  <w:num w:numId="3" w16cid:durableId="1599024224">
    <w:abstractNumId w:val="6"/>
  </w:num>
  <w:num w:numId="4" w16cid:durableId="581572165">
    <w:abstractNumId w:val="5"/>
  </w:num>
  <w:num w:numId="5" w16cid:durableId="1839925653">
    <w:abstractNumId w:val="4"/>
  </w:num>
  <w:num w:numId="6" w16cid:durableId="404769660">
    <w:abstractNumId w:val="8"/>
  </w:num>
  <w:num w:numId="7" w16cid:durableId="911082599">
    <w:abstractNumId w:val="3"/>
  </w:num>
  <w:num w:numId="8" w16cid:durableId="641471717">
    <w:abstractNumId w:val="2"/>
  </w:num>
  <w:num w:numId="9" w16cid:durableId="665520045">
    <w:abstractNumId w:val="1"/>
  </w:num>
  <w:num w:numId="10" w16cid:durableId="1363704939">
    <w:abstractNumId w:val="0"/>
  </w:num>
  <w:num w:numId="11" w16cid:durableId="546452086">
    <w:abstractNumId w:val="14"/>
  </w:num>
  <w:num w:numId="12" w16cid:durableId="2124110507">
    <w:abstractNumId w:val="10"/>
  </w:num>
  <w:num w:numId="13" w16cid:durableId="1391229518">
    <w:abstractNumId w:val="11"/>
  </w:num>
  <w:num w:numId="14" w16cid:durableId="1430269942">
    <w:abstractNumId w:val="12"/>
  </w:num>
  <w:num w:numId="15" w16cid:durableId="13671742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4708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838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7F"/>
    <w:rsid w:val="002B75BA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5001"/>
    <w:rsid w:val="00386B30"/>
    <w:rsid w:val="0039088A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6AAF"/>
    <w:rsid w:val="00876CA3"/>
    <w:rsid w:val="00880611"/>
    <w:rsid w:val="0088146A"/>
    <w:rsid w:val="00882BEE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05C3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C29B0"/>
    <w:rsid w:val="00EC441C"/>
    <w:rsid w:val="00EC4C99"/>
    <w:rsid w:val="00EC53EF"/>
    <w:rsid w:val="00ED24B1"/>
    <w:rsid w:val="00ED5D34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athis</cp:lastModifiedBy>
  <cp:revision>60</cp:revision>
  <cp:lastPrinted>2022-05-17T04:09:00Z</cp:lastPrinted>
  <dcterms:created xsi:type="dcterms:W3CDTF">2020-05-08T07:08:00Z</dcterms:created>
  <dcterms:modified xsi:type="dcterms:W3CDTF">2023-05-10T09:58:00Z</dcterms:modified>
</cp:coreProperties>
</file>