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FB04E" w14:textId="46C54621" w:rsidR="0004259C" w:rsidRPr="003F493D" w:rsidRDefault="00F956E8" w:rsidP="00E06317">
      <w:pPr>
        <w:spacing w:line="380" w:lineRule="exact"/>
        <w:ind w:right="-43"/>
        <w:rPr>
          <w:rFonts w:ascii="Arial" w:hAnsi="Arial" w:cs="Arial"/>
          <w:b/>
          <w:bCs/>
          <w:sz w:val="22"/>
          <w:szCs w:val="22"/>
        </w:rPr>
      </w:pPr>
      <w:r w:rsidRPr="003F493D">
        <w:rPr>
          <w:rFonts w:ascii="Arial" w:hAnsi="Arial" w:cs="Arial"/>
          <w:b/>
          <w:bCs/>
          <w:sz w:val="22"/>
          <w:szCs w:val="22"/>
        </w:rPr>
        <w:t>Forth Corporation Public Company Limited and its subsidiaries</w:t>
      </w:r>
    </w:p>
    <w:p w14:paraId="7F1B7D3E" w14:textId="77777777" w:rsidR="0004259C" w:rsidRPr="003F493D" w:rsidRDefault="00F956E8" w:rsidP="00E06317">
      <w:pPr>
        <w:tabs>
          <w:tab w:val="left" w:pos="720"/>
        </w:tabs>
        <w:spacing w:line="380" w:lineRule="exact"/>
        <w:ind w:right="-43"/>
        <w:rPr>
          <w:rFonts w:ascii="Arial" w:hAnsi="Arial" w:cs="Arial"/>
          <w:b/>
          <w:bCs/>
          <w:sz w:val="22"/>
          <w:szCs w:val="22"/>
        </w:rPr>
      </w:pPr>
      <w:r w:rsidRPr="003F493D">
        <w:rPr>
          <w:rFonts w:ascii="Arial" w:hAnsi="Arial" w:cs="Arial"/>
          <w:b/>
          <w:bCs/>
          <w:sz w:val="22"/>
          <w:szCs w:val="22"/>
        </w:rPr>
        <w:t>Notes to</w:t>
      </w:r>
      <w:r w:rsidR="004926D8" w:rsidRPr="003F493D">
        <w:rPr>
          <w:rFonts w:ascii="Arial" w:hAnsi="Arial" w:cs="Arial"/>
          <w:b/>
          <w:bCs/>
          <w:sz w:val="22"/>
          <w:szCs w:val="22"/>
        </w:rPr>
        <w:t xml:space="preserve"> </w:t>
      </w:r>
      <w:r w:rsidR="0084545C" w:rsidRPr="003F493D">
        <w:rPr>
          <w:rFonts w:ascii="Arial" w:hAnsi="Arial" w:cs="Arial"/>
          <w:b/>
          <w:bCs/>
          <w:sz w:val="22"/>
          <w:szCs w:val="22"/>
        </w:rPr>
        <w:t xml:space="preserve">interim </w:t>
      </w:r>
      <w:r w:rsidRPr="003F493D">
        <w:rPr>
          <w:rFonts w:ascii="Arial" w:hAnsi="Arial" w:cs="Arial"/>
          <w:b/>
          <w:bCs/>
          <w:sz w:val="22"/>
          <w:szCs w:val="22"/>
        </w:rPr>
        <w:t>consolidated financial statements</w:t>
      </w:r>
    </w:p>
    <w:p w14:paraId="5CA0BCB7" w14:textId="566CE9E1" w:rsidR="009E2C8A" w:rsidRPr="003F493D" w:rsidRDefault="00F956E8" w:rsidP="00E06317">
      <w:pPr>
        <w:tabs>
          <w:tab w:val="left" w:pos="720"/>
        </w:tabs>
        <w:spacing w:line="380" w:lineRule="exact"/>
        <w:ind w:right="-43"/>
        <w:rPr>
          <w:rFonts w:ascii="Arial" w:hAnsi="Arial" w:cs="Arial"/>
          <w:b/>
          <w:bCs/>
          <w:sz w:val="22"/>
          <w:szCs w:val="22"/>
        </w:rPr>
      </w:pPr>
      <w:r w:rsidRPr="003F493D">
        <w:rPr>
          <w:rFonts w:ascii="Arial" w:hAnsi="Arial" w:cs="Arial"/>
          <w:b/>
          <w:bCs/>
          <w:sz w:val="22"/>
          <w:szCs w:val="22"/>
        </w:rPr>
        <w:t xml:space="preserve">For </w:t>
      </w:r>
      <w:r w:rsidR="008F17B6" w:rsidRPr="003F493D">
        <w:rPr>
          <w:rFonts w:ascii="Arial" w:hAnsi="Arial" w:cs="Arial"/>
          <w:b/>
          <w:bCs/>
          <w:sz w:val="22"/>
          <w:szCs w:val="22"/>
        </w:rPr>
        <w:t xml:space="preserve">the </w:t>
      </w:r>
      <w:r w:rsidR="00E306C1" w:rsidRPr="003F493D">
        <w:rPr>
          <w:rFonts w:ascii="Arial" w:hAnsi="Arial" w:cs="Arial"/>
          <w:b/>
          <w:bCs/>
          <w:sz w:val="22"/>
          <w:szCs w:val="22"/>
        </w:rPr>
        <w:t>three-month period</w:t>
      </w:r>
      <w:r w:rsidR="00386D29" w:rsidRPr="003F493D">
        <w:rPr>
          <w:rFonts w:ascii="Arial" w:hAnsi="Arial" w:cs="Arial"/>
          <w:b/>
          <w:bCs/>
          <w:sz w:val="22"/>
          <w:szCs w:val="22"/>
        </w:rPr>
        <w:t xml:space="preserve"> </w:t>
      </w:r>
      <w:r w:rsidR="008E2E40" w:rsidRPr="003F493D">
        <w:rPr>
          <w:rFonts w:ascii="Arial" w:hAnsi="Arial" w:cs="Arial"/>
          <w:b/>
          <w:bCs/>
          <w:sz w:val="22"/>
          <w:szCs w:val="22"/>
        </w:rPr>
        <w:t xml:space="preserve">ended </w:t>
      </w:r>
      <w:r w:rsidR="00E306C1" w:rsidRPr="003F493D">
        <w:rPr>
          <w:rFonts w:ascii="Arial" w:hAnsi="Arial" w:cs="Arial"/>
          <w:b/>
          <w:bCs/>
          <w:sz w:val="22"/>
          <w:szCs w:val="22"/>
        </w:rPr>
        <w:t>31 March 202</w:t>
      </w:r>
      <w:r w:rsidR="00BF08E2" w:rsidRPr="003F493D">
        <w:rPr>
          <w:rFonts w:ascii="Arial" w:hAnsi="Arial" w:cs="Arial"/>
          <w:b/>
          <w:bCs/>
          <w:sz w:val="22"/>
          <w:szCs w:val="22"/>
        </w:rPr>
        <w:t>3</w:t>
      </w:r>
    </w:p>
    <w:p w14:paraId="1D74A8CD" w14:textId="77777777" w:rsidR="00001750" w:rsidRPr="003F493D" w:rsidRDefault="00F956E8" w:rsidP="00E06317">
      <w:pPr>
        <w:tabs>
          <w:tab w:val="left" w:pos="1440"/>
        </w:tabs>
        <w:spacing w:before="240" w:after="120" w:line="380" w:lineRule="exact"/>
        <w:ind w:left="634" w:hanging="634"/>
        <w:jc w:val="thaiDistribute"/>
        <w:rPr>
          <w:rFonts w:ascii="Arial" w:hAnsi="Arial" w:cs="Arial"/>
          <w:b/>
          <w:bCs/>
          <w:sz w:val="22"/>
          <w:szCs w:val="22"/>
        </w:rPr>
      </w:pPr>
      <w:r w:rsidRPr="003F493D">
        <w:rPr>
          <w:rFonts w:ascii="Arial" w:hAnsi="Arial" w:cs="Arial"/>
          <w:b/>
          <w:bCs/>
          <w:sz w:val="22"/>
          <w:szCs w:val="22"/>
        </w:rPr>
        <w:t>1.</w:t>
      </w:r>
      <w:r w:rsidRPr="003F493D">
        <w:rPr>
          <w:rFonts w:ascii="Arial" w:hAnsi="Arial" w:cs="Arial"/>
          <w:b/>
          <w:bCs/>
          <w:sz w:val="22"/>
          <w:szCs w:val="22"/>
        </w:rPr>
        <w:tab/>
        <w:t>General information</w:t>
      </w:r>
    </w:p>
    <w:p w14:paraId="5B4E0AD9" w14:textId="5B1AFC08" w:rsidR="00822E7F" w:rsidRPr="003F493D" w:rsidRDefault="00822E7F" w:rsidP="006E0F3D">
      <w:pPr>
        <w:tabs>
          <w:tab w:val="left" w:pos="1440"/>
          <w:tab w:val="left" w:pos="2160"/>
        </w:tabs>
        <w:spacing w:before="120" w:after="120" w:line="380" w:lineRule="exact"/>
        <w:ind w:left="630" w:hanging="630"/>
        <w:jc w:val="thaiDistribute"/>
        <w:rPr>
          <w:rFonts w:ascii="Arial" w:hAnsi="Arial" w:cs="Arial"/>
          <w:b/>
          <w:bCs/>
          <w:sz w:val="22"/>
          <w:szCs w:val="22"/>
        </w:rPr>
      </w:pPr>
      <w:r w:rsidRPr="003F493D">
        <w:rPr>
          <w:rFonts w:ascii="Arial" w:hAnsi="Arial" w:cs="Arial"/>
          <w:b/>
          <w:bCs/>
          <w:sz w:val="22"/>
          <w:szCs w:val="22"/>
        </w:rPr>
        <w:t>1.</w:t>
      </w:r>
      <w:r w:rsidR="002F2981" w:rsidRPr="003F493D">
        <w:rPr>
          <w:rFonts w:ascii="Arial" w:hAnsi="Arial" w:cs="Arial"/>
          <w:b/>
          <w:bCs/>
          <w:sz w:val="22"/>
          <w:szCs w:val="22"/>
        </w:rPr>
        <w:t>1</w:t>
      </w:r>
      <w:r w:rsidRPr="003F493D">
        <w:rPr>
          <w:rFonts w:ascii="Arial" w:hAnsi="Arial" w:cs="Arial"/>
          <w:b/>
          <w:bCs/>
          <w:sz w:val="22"/>
          <w:szCs w:val="22"/>
        </w:rPr>
        <w:tab/>
        <w:t>Basis for the preparation of interim financial statements</w:t>
      </w:r>
    </w:p>
    <w:p w14:paraId="5C0320BD" w14:textId="77777777" w:rsidR="00822E7F" w:rsidRPr="003F493D" w:rsidRDefault="00822E7F" w:rsidP="00822E7F">
      <w:pPr>
        <w:spacing w:before="120" w:after="120" w:line="380" w:lineRule="exact"/>
        <w:ind w:left="630" w:hanging="630"/>
        <w:jc w:val="thaiDistribute"/>
        <w:rPr>
          <w:rFonts w:ascii="Arial" w:hAnsi="Arial" w:cs="Arial"/>
          <w:sz w:val="22"/>
          <w:szCs w:val="22"/>
        </w:rPr>
      </w:pPr>
      <w:r w:rsidRPr="003F493D">
        <w:rPr>
          <w:rFonts w:ascii="Arial" w:hAnsi="Arial" w:cs="Arial"/>
          <w:spacing w:val="-2"/>
          <w:sz w:val="22"/>
          <w:szCs w:val="22"/>
        </w:rPr>
        <w:tab/>
        <w:t xml:space="preserve">These interim financial statements are prepared in accordance with Thai </w:t>
      </w:r>
      <w:r w:rsidRPr="003F493D">
        <w:rPr>
          <w:rFonts w:ascii="Arial" w:hAnsi="Arial" w:cs="Arial"/>
          <w:sz w:val="22"/>
          <w:szCs w:val="22"/>
        </w:rPr>
        <w:t xml:space="preserve">Accounting Standard No. 34 </w:t>
      </w:r>
      <w:r w:rsidRPr="003F493D">
        <w:rPr>
          <w:rFonts w:ascii="Arial" w:hAnsi="Arial" w:cs="Arial"/>
          <w:i/>
          <w:iCs/>
          <w:sz w:val="22"/>
          <w:szCs w:val="22"/>
        </w:rPr>
        <w:t>“Interim Financial Reporting”</w:t>
      </w:r>
      <w:r w:rsidRPr="003F493D">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F0BE0CD" w14:textId="77777777" w:rsidR="00822E7F" w:rsidRPr="003F493D" w:rsidRDefault="00822E7F" w:rsidP="00822E7F">
      <w:pPr>
        <w:spacing w:before="120" w:after="120" w:line="380" w:lineRule="exact"/>
        <w:ind w:left="630" w:hanging="630"/>
        <w:jc w:val="thaiDistribute"/>
        <w:rPr>
          <w:rFonts w:ascii="Arial" w:hAnsi="Arial" w:cs="Arial"/>
          <w:sz w:val="22"/>
          <w:szCs w:val="22"/>
        </w:rPr>
      </w:pPr>
      <w:r w:rsidRPr="003F493D">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2EFD43D4" w14:textId="77777777" w:rsidR="009A67AC" w:rsidRPr="003F493D" w:rsidRDefault="00822E7F" w:rsidP="009A67AC">
      <w:pPr>
        <w:spacing w:before="120" w:after="120" w:line="380" w:lineRule="exact"/>
        <w:ind w:left="630" w:hanging="630"/>
        <w:jc w:val="thaiDistribute"/>
        <w:rPr>
          <w:rFonts w:ascii="Arial" w:hAnsi="Arial" w:cs="Arial"/>
          <w:sz w:val="22"/>
          <w:szCs w:val="22"/>
        </w:rPr>
      </w:pPr>
      <w:r w:rsidRPr="003F493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C1CB5D2" w14:textId="01A8421F" w:rsidR="00001750" w:rsidRPr="003F493D" w:rsidRDefault="00001750" w:rsidP="009A67AC">
      <w:pPr>
        <w:spacing w:before="120" w:after="120" w:line="380" w:lineRule="exact"/>
        <w:ind w:left="630" w:hanging="630"/>
        <w:jc w:val="thaiDistribute"/>
        <w:rPr>
          <w:rFonts w:ascii="Arial" w:hAnsi="Arial" w:cs="Arial"/>
          <w:sz w:val="22"/>
          <w:szCs w:val="22"/>
        </w:rPr>
      </w:pPr>
      <w:r w:rsidRPr="003F493D">
        <w:rPr>
          <w:rFonts w:ascii="Arial" w:hAnsi="Arial" w:cs="Arial"/>
          <w:b/>
          <w:bCs/>
          <w:sz w:val="22"/>
          <w:szCs w:val="22"/>
        </w:rPr>
        <w:t>1.</w:t>
      </w:r>
      <w:r w:rsidR="00C437B0" w:rsidRPr="003F493D">
        <w:rPr>
          <w:rFonts w:ascii="Arial" w:hAnsi="Arial" w:cs="Arial"/>
          <w:b/>
          <w:bCs/>
          <w:sz w:val="22"/>
          <w:szCs w:val="22"/>
        </w:rPr>
        <w:t>2</w:t>
      </w:r>
      <w:r w:rsidRPr="003F493D">
        <w:rPr>
          <w:rFonts w:ascii="Arial" w:hAnsi="Arial" w:cs="Arial"/>
          <w:b/>
          <w:caps/>
          <w:sz w:val="22"/>
          <w:szCs w:val="22"/>
        </w:rPr>
        <w:tab/>
      </w:r>
      <w:r w:rsidRPr="003F493D">
        <w:rPr>
          <w:rFonts w:ascii="Arial" w:hAnsi="Arial" w:cs="Arial"/>
          <w:b/>
          <w:sz w:val="22"/>
          <w:szCs w:val="22"/>
        </w:rPr>
        <w:t xml:space="preserve">Basis of </w:t>
      </w:r>
      <w:r w:rsidRPr="003F493D">
        <w:rPr>
          <w:rFonts w:ascii="Arial" w:hAnsi="Arial" w:cs="Arial"/>
          <w:b/>
          <w:bCs/>
          <w:sz w:val="22"/>
          <w:szCs w:val="22"/>
        </w:rPr>
        <w:t>consolidation</w:t>
      </w:r>
    </w:p>
    <w:p w14:paraId="147800EC" w14:textId="0E1055B9" w:rsidR="00421688" w:rsidRPr="003F493D" w:rsidRDefault="00003509" w:rsidP="00B30698">
      <w:pPr>
        <w:spacing w:before="120" w:after="120" w:line="380" w:lineRule="exact"/>
        <w:ind w:left="605"/>
        <w:jc w:val="both"/>
        <w:rPr>
          <w:rFonts w:ascii="Arial" w:hAnsi="Arial" w:cs="Arial"/>
          <w:sz w:val="22"/>
          <w:szCs w:val="22"/>
        </w:rPr>
      </w:pPr>
      <w:r w:rsidRPr="003F493D">
        <w:rPr>
          <w:rFonts w:ascii="Arial" w:hAnsi="Arial" w:cs="Arial"/>
          <w:sz w:val="22"/>
          <w:szCs w:val="22"/>
        </w:rPr>
        <w:t xml:space="preserve">These consolidated financial statements include the financial statements of Forth </w:t>
      </w:r>
      <w:r w:rsidRPr="003F493D">
        <w:rPr>
          <w:rFonts w:ascii="Arial" w:hAnsi="Arial" w:cs="Arial"/>
          <w:spacing w:val="-4"/>
          <w:sz w:val="22"/>
          <w:szCs w:val="22"/>
        </w:rPr>
        <w:t>Corporation Public Company Limited (“the Company”) and its subsidiaries (“the subsidiaries”)</w:t>
      </w:r>
      <w:r w:rsidRPr="003F493D">
        <w:rPr>
          <w:rFonts w:ascii="Arial" w:hAnsi="Arial" w:cs="Arial"/>
          <w:sz w:val="22"/>
          <w:szCs w:val="22"/>
        </w:rPr>
        <w:t xml:space="preserve"> (collectively as “the Group”) and have been prepared on the same basis as that applied for the consolidated financial statements for the year ended 31 December </w:t>
      </w:r>
      <w:r w:rsidR="00E306C1" w:rsidRPr="003F493D">
        <w:rPr>
          <w:rFonts w:ascii="Arial" w:hAnsi="Arial" w:cs="Arial"/>
          <w:sz w:val="22"/>
          <w:szCs w:val="22"/>
        </w:rPr>
        <w:t>202</w:t>
      </w:r>
      <w:r w:rsidR="00852BAE" w:rsidRPr="003F493D">
        <w:rPr>
          <w:rFonts w:ascii="Arial" w:hAnsi="Arial" w:cs="Arial"/>
          <w:sz w:val="22"/>
          <w:szCs w:val="22"/>
        </w:rPr>
        <w:t>2</w:t>
      </w:r>
      <w:r w:rsidR="00E77BCF" w:rsidRPr="003F493D">
        <w:rPr>
          <w:rFonts w:ascii="Arial" w:hAnsi="Arial" w:cs="Arial"/>
          <w:sz w:val="22"/>
          <w:szCs w:val="22"/>
        </w:rPr>
        <w:t>.</w:t>
      </w:r>
      <w:r w:rsidR="00E87298" w:rsidRPr="003F493D">
        <w:rPr>
          <w:rFonts w:ascii="Arial" w:hAnsi="Arial" w:cs="Arial"/>
          <w:sz w:val="22"/>
          <w:szCs w:val="22"/>
        </w:rPr>
        <w:t xml:space="preserve"> </w:t>
      </w:r>
      <w:r w:rsidR="00421688" w:rsidRPr="003F493D">
        <w:rPr>
          <w:rFonts w:ascii="Arial" w:hAnsi="Arial" w:cs="Arial"/>
          <w:sz w:val="22"/>
          <w:szCs w:val="22"/>
        </w:rPr>
        <w:t xml:space="preserve">However, there </w:t>
      </w:r>
      <w:r w:rsidR="00E77BCF" w:rsidRPr="003F493D">
        <w:rPr>
          <w:rFonts w:ascii="Arial" w:hAnsi="Arial" w:cs="Arial"/>
          <w:spacing w:val="-2"/>
          <w:sz w:val="22"/>
          <w:szCs w:val="22"/>
        </w:rPr>
        <w:t>was</w:t>
      </w:r>
      <w:r w:rsidR="00421688" w:rsidRPr="003F493D">
        <w:rPr>
          <w:rFonts w:ascii="Arial" w:hAnsi="Arial" w:cs="Arial"/>
          <w:spacing w:val="-2"/>
          <w:sz w:val="22"/>
          <w:szCs w:val="22"/>
        </w:rPr>
        <w:t xml:space="preserve"> change in the composition of the Group during the current period</w:t>
      </w:r>
      <w:r w:rsidR="00E77BCF" w:rsidRPr="003F493D">
        <w:rPr>
          <w:rFonts w:ascii="Arial" w:hAnsi="Arial" w:cs="Arial"/>
          <w:sz w:val="22"/>
          <w:szCs w:val="22"/>
        </w:rPr>
        <w:t xml:space="preserve"> as described in Note </w:t>
      </w:r>
      <w:r w:rsidR="007E1078" w:rsidRPr="003F493D">
        <w:rPr>
          <w:rFonts w:ascii="Arial" w:hAnsi="Arial" w:cs="Arial"/>
          <w:sz w:val="22"/>
          <w:szCs w:val="28"/>
        </w:rPr>
        <w:t>8</w:t>
      </w:r>
      <w:r w:rsidR="00E77BCF" w:rsidRPr="003F493D">
        <w:rPr>
          <w:rFonts w:ascii="Arial" w:hAnsi="Arial" w:cs="Arial"/>
          <w:sz w:val="22"/>
          <w:szCs w:val="22"/>
        </w:rPr>
        <w:t xml:space="preserve"> to the interim </w:t>
      </w:r>
      <w:r w:rsidR="008A6E85" w:rsidRPr="003F493D">
        <w:rPr>
          <w:rFonts w:ascii="Arial" w:hAnsi="Arial" w:cs="Arial"/>
          <w:sz w:val="22"/>
          <w:szCs w:val="22"/>
        </w:rPr>
        <w:t xml:space="preserve">consolidated </w:t>
      </w:r>
      <w:r w:rsidR="00E77BCF" w:rsidRPr="003F493D">
        <w:rPr>
          <w:rFonts w:ascii="Arial" w:hAnsi="Arial" w:cs="Arial"/>
          <w:sz w:val="22"/>
          <w:szCs w:val="22"/>
        </w:rPr>
        <w:t>financial statements.</w:t>
      </w:r>
    </w:p>
    <w:p w14:paraId="22FD834F" w14:textId="7251DECF" w:rsidR="00D238B1" w:rsidRPr="003F493D" w:rsidRDefault="00446251" w:rsidP="00497EA3">
      <w:pPr>
        <w:tabs>
          <w:tab w:val="left" w:pos="720"/>
        </w:tabs>
        <w:spacing w:before="120" w:after="120" w:line="380" w:lineRule="exact"/>
        <w:ind w:left="605" w:right="-43" w:hanging="605"/>
        <w:rPr>
          <w:rFonts w:ascii="Arial" w:hAnsi="Arial" w:cs="Arial"/>
          <w:b/>
          <w:bCs/>
          <w:sz w:val="22"/>
          <w:szCs w:val="22"/>
        </w:rPr>
      </w:pPr>
      <w:r w:rsidRPr="003F493D">
        <w:rPr>
          <w:rFonts w:ascii="Arial" w:hAnsi="Arial" w:cs="Arial"/>
          <w:b/>
          <w:bCs/>
          <w:sz w:val="22"/>
          <w:szCs w:val="22"/>
        </w:rPr>
        <w:t>1.</w:t>
      </w:r>
      <w:r w:rsidR="007E1078" w:rsidRPr="003F493D">
        <w:rPr>
          <w:rFonts w:ascii="Arial" w:hAnsi="Arial" w:cs="Arial"/>
          <w:b/>
          <w:bCs/>
          <w:sz w:val="22"/>
          <w:szCs w:val="22"/>
        </w:rPr>
        <w:t>3</w:t>
      </w:r>
      <w:r w:rsidR="005B0470" w:rsidRPr="003F493D">
        <w:rPr>
          <w:rFonts w:ascii="Arial" w:hAnsi="Arial" w:cs="Arial"/>
          <w:b/>
          <w:bCs/>
          <w:sz w:val="22"/>
          <w:szCs w:val="22"/>
          <w:cs/>
        </w:rPr>
        <w:tab/>
      </w:r>
      <w:r w:rsidR="00D238B1" w:rsidRPr="003F493D">
        <w:rPr>
          <w:rFonts w:ascii="Arial" w:hAnsi="Arial" w:cs="Arial"/>
          <w:b/>
          <w:bCs/>
          <w:color w:val="000000" w:themeColor="text1"/>
          <w:sz w:val="22"/>
          <w:szCs w:val="22"/>
        </w:rPr>
        <w:t>Significant</w:t>
      </w:r>
      <w:r w:rsidR="00D238B1" w:rsidRPr="003F493D">
        <w:rPr>
          <w:rFonts w:ascii="Arial" w:hAnsi="Arial" w:cs="Arial"/>
          <w:b/>
          <w:bCs/>
          <w:sz w:val="22"/>
          <w:szCs w:val="22"/>
        </w:rPr>
        <w:t xml:space="preserve"> accounting policies</w:t>
      </w:r>
    </w:p>
    <w:p w14:paraId="72A32C43" w14:textId="4DD3BB9F" w:rsidR="000B6382" w:rsidRPr="003F493D" w:rsidRDefault="00D238B1" w:rsidP="00497EA3">
      <w:pPr>
        <w:spacing w:before="120" w:after="120" w:line="380" w:lineRule="exact"/>
        <w:ind w:left="605" w:hanging="605"/>
        <w:jc w:val="thaiDistribute"/>
        <w:rPr>
          <w:rFonts w:ascii="Arial" w:hAnsi="Arial" w:cs="Arial"/>
          <w:sz w:val="22"/>
          <w:szCs w:val="22"/>
        </w:rPr>
      </w:pPr>
      <w:r w:rsidRPr="003F493D">
        <w:rPr>
          <w:rFonts w:ascii="Arial" w:hAnsi="Arial" w:cs="Arial"/>
          <w:sz w:val="22"/>
          <w:szCs w:val="22"/>
        </w:rPr>
        <w:tab/>
      </w:r>
      <w:r w:rsidR="001708FC" w:rsidRPr="003F493D">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861185" w:rsidRPr="003F493D">
        <w:rPr>
          <w:rFonts w:ascii="Arial" w:hAnsi="Arial" w:cs="Arial"/>
          <w:sz w:val="22"/>
          <w:szCs w:val="22"/>
        </w:rPr>
        <w:t xml:space="preserve"> </w:t>
      </w:r>
      <w:r w:rsidR="00CE5C5B" w:rsidRPr="003F493D">
        <w:rPr>
          <w:rFonts w:ascii="Arial" w:hAnsi="Arial" w:cs="Arial"/>
          <w:sz w:val="22"/>
          <w:szCs w:val="22"/>
        </w:rPr>
        <w:t xml:space="preserve">                      </w:t>
      </w:r>
      <w:r w:rsidR="00861185" w:rsidRPr="003F493D">
        <w:rPr>
          <w:rFonts w:ascii="Arial" w:hAnsi="Arial" w:cs="Arial"/>
          <w:sz w:val="22"/>
          <w:szCs w:val="22"/>
        </w:rPr>
        <w:t xml:space="preserve">    </w:t>
      </w:r>
      <w:r w:rsidR="008E2E40" w:rsidRPr="003F493D">
        <w:rPr>
          <w:rFonts w:ascii="Arial" w:hAnsi="Arial" w:cs="Arial"/>
          <w:sz w:val="22"/>
          <w:szCs w:val="22"/>
        </w:rPr>
        <w:t xml:space="preserve">31 December </w:t>
      </w:r>
      <w:r w:rsidR="00E306C1" w:rsidRPr="003F493D">
        <w:rPr>
          <w:rFonts w:ascii="Arial" w:hAnsi="Arial" w:cs="Arial"/>
          <w:sz w:val="22"/>
          <w:szCs w:val="22"/>
        </w:rPr>
        <w:t>202</w:t>
      </w:r>
      <w:r w:rsidR="000A73E6" w:rsidRPr="003F493D">
        <w:rPr>
          <w:rFonts w:ascii="Arial" w:hAnsi="Arial" w:cs="Arial"/>
          <w:sz w:val="22"/>
          <w:szCs w:val="22"/>
        </w:rPr>
        <w:t>2</w:t>
      </w:r>
      <w:r w:rsidR="001708FC" w:rsidRPr="003F493D">
        <w:rPr>
          <w:rFonts w:ascii="Arial" w:hAnsi="Arial" w:cs="Arial"/>
          <w:sz w:val="22"/>
          <w:szCs w:val="22"/>
        </w:rPr>
        <w:t>.</w:t>
      </w:r>
    </w:p>
    <w:p w14:paraId="1D7FB1CC" w14:textId="13B39BC5" w:rsidR="00CD33A5" w:rsidRPr="003F493D" w:rsidRDefault="00CD33A5" w:rsidP="00497EA3">
      <w:pPr>
        <w:spacing w:before="120" w:after="120" w:line="380" w:lineRule="exact"/>
        <w:ind w:left="605" w:hanging="605"/>
        <w:jc w:val="thaiDistribute"/>
        <w:rPr>
          <w:rFonts w:ascii="Arial" w:hAnsi="Arial" w:cs="Arial"/>
          <w:sz w:val="22"/>
          <w:szCs w:val="22"/>
        </w:rPr>
      </w:pPr>
      <w:r w:rsidRPr="003F493D">
        <w:rPr>
          <w:rFonts w:ascii="Arial" w:hAnsi="Arial" w:cs="Arial"/>
          <w:sz w:val="22"/>
          <w:szCs w:val="22"/>
        </w:rPr>
        <w:tab/>
        <w:t>The revised financial reporting standards which are effective for fiscal years beginning on or after 1 January 202</w:t>
      </w:r>
      <w:r w:rsidR="000A73E6" w:rsidRPr="003F493D">
        <w:rPr>
          <w:rFonts w:ascii="Arial" w:hAnsi="Arial" w:cs="Arial"/>
          <w:sz w:val="22"/>
          <w:szCs w:val="22"/>
        </w:rPr>
        <w:t>3</w:t>
      </w:r>
      <w:r w:rsidRPr="003F493D">
        <w:rPr>
          <w:rFonts w:ascii="Arial" w:hAnsi="Arial" w:cs="Arial"/>
          <w:sz w:val="22"/>
          <w:szCs w:val="22"/>
        </w:rPr>
        <w:t>, do not have any significant impact on the Group’s financial statements.</w:t>
      </w:r>
    </w:p>
    <w:p w14:paraId="78E5F9E0" w14:textId="77777777" w:rsidR="00144542" w:rsidRPr="003F493D" w:rsidRDefault="00144542">
      <w:pPr>
        <w:overflowPunct/>
        <w:autoSpaceDE/>
        <w:autoSpaceDN/>
        <w:adjustRightInd/>
        <w:textAlignment w:val="auto"/>
        <w:rPr>
          <w:rFonts w:ascii="Arial" w:hAnsi="Arial" w:cs="Arial"/>
          <w:sz w:val="22"/>
          <w:szCs w:val="22"/>
        </w:rPr>
      </w:pPr>
      <w:r w:rsidRPr="003F493D">
        <w:rPr>
          <w:rFonts w:ascii="Arial" w:hAnsi="Arial" w:cs="Arial"/>
          <w:sz w:val="22"/>
          <w:szCs w:val="22"/>
        </w:rPr>
        <w:br w:type="page"/>
      </w:r>
    </w:p>
    <w:p w14:paraId="29B00A2D" w14:textId="33A90058" w:rsidR="0004259C" w:rsidRPr="003F493D" w:rsidRDefault="00003509" w:rsidP="008B0A0E">
      <w:pPr>
        <w:tabs>
          <w:tab w:val="left" w:pos="720"/>
        </w:tabs>
        <w:spacing w:before="120" w:after="120" w:line="380" w:lineRule="exact"/>
        <w:ind w:left="605" w:right="-43" w:hanging="605"/>
        <w:rPr>
          <w:rFonts w:ascii="Arial" w:hAnsi="Arial" w:cs="Arial"/>
          <w:b/>
          <w:bCs/>
          <w:color w:val="000000" w:themeColor="text1"/>
          <w:sz w:val="22"/>
          <w:szCs w:val="22"/>
        </w:rPr>
      </w:pPr>
      <w:r w:rsidRPr="003F493D">
        <w:rPr>
          <w:rFonts w:ascii="Arial" w:hAnsi="Arial" w:cs="Arial"/>
          <w:b/>
          <w:bCs/>
          <w:color w:val="000000" w:themeColor="text1"/>
          <w:sz w:val="22"/>
          <w:szCs w:val="22"/>
        </w:rPr>
        <w:lastRenderedPageBreak/>
        <w:t>2</w:t>
      </w:r>
      <w:r w:rsidR="00F956E8" w:rsidRPr="003F493D">
        <w:rPr>
          <w:rFonts w:ascii="Arial" w:hAnsi="Arial" w:cs="Arial"/>
          <w:b/>
          <w:bCs/>
          <w:color w:val="000000" w:themeColor="text1"/>
          <w:sz w:val="22"/>
          <w:szCs w:val="22"/>
        </w:rPr>
        <w:t>.</w:t>
      </w:r>
      <w:r w:rsidR="00F956E8" w:rsidRPr="003F493D">
        <w:rPr>
          <w:rFonts w:ascii="Arial" w:hAnsi="Arial" w:cs="Arial"/>
          <w:b/>
          <w:bCs/>
          <w:color w:val="000000" w:themeColor="text1"/>
          <w:sz w:val="22"/>
          <w:szCs w:val="22"/>
        </w:rPr>
        <w:tab/>
        <w:t>Related party transactions</w:t>
      </w:r>
    </w:p>
    <w:p w14:paraId="6183274E" w14:textId="6C964F06" w:rsidR="00761BC1" w:rsidRPr="003F493D" w:rsidRDefault="00D41B8C" w:rsidP="00D41B8C">
      <w:pPr>
        <w:pStyle w:val="BlockText"/>
        <w:tabs>
          <w:tab w:val="clear" w:pos="720"/>
        </w:tabs>
        <w:spacing w:before="120"/>
        <w:ind w:left="605" w:hanging="605"/>
        <w:rPr>
          <w:rFonts w:ascii="Arial" w:hAnsi="Arial" w:cs="Arial"/>
          <w:color w:val="000000" w:themeColor="text1"/>
          <w:sz w:val="22"/>
          <w:szCs w:val="22"/>
        </w:rPr>
      </w:pPr>
      <w:r w:rsidRPr="003F493D">
        <w:rPr>
          <w:rFonts w:ascii="Arial" w:hAnsi="Arial" w:cs="Arial"/>
          <w:color w:val="000000" w:themeColor="text1"/>
          <w:sz w:val="22"/>
          <w:szCs w:val="22"/>
        </w:rPr>
        <w:tab/>
      </w:r>
      <w:r w:rsidR="003D690E" w:rsidRPr="003F493D">
        <w:rPr>
          <w:rFonts w:ascii="Arial" w:hAnsi="Arial" w:cs="Arial"/>
          <w:color w:val="000000" w:themeColor="text1"/>
          <w:sz w:val="22"/>
          <w:szCs w:val="22"/>
        </w:rPr>
        <w:t xml:space="preserve">During the period, the Group had significant business transactions with related parties. Such transactions, which are </w:t>
      </w:r>
      <w:proofErr w:type="spellStart"/>
      <w:r w:rsidR="003D690E" w:rsidRPr="003F493D">
        <w:rPr>
          <w:rFonts w:ascii="Arial" w:hAnsi="Arial" w:cs="Arial"/>
          <w:color w:val="000000" w:themeColor="text1"/>
          <w:sz w:val="22"/>
          <w:szCs w:val="22"/>
        </w:rPr>
        <w:t>summarised</w:t>
      </w:r>
      <w:proofErr w:type="spellEnd"/>
      <w:r w:rsidR="003D690E" w:rsidRPr="003F493D">
        <w:rPr>
          <w:rFonts w:ascii="Arial" w:hAnsi="Arial" w:cs="Arial"/>
          <w:color w:val="000000" w:themeColor="text1"/>
          <w:sz w:val="22"/>
          <w:szCs w:val="22"/>
        </w:rPr>
        <w:t xml:space="preserve"> below, arose in the ordinary course of business. There was no significant change in the transfer pricing policies of transactions with related parties during the current period. Summaries significant business transaction</w:t>
      </w:r>
      <w:r w:rsidR="00A506BA">
        <w:rPr>
          <w:rFonts w:ascii="Arial" w:hAnsi="Arial" w:cs="Arial"/>
          <w:color w:val="000000" w:themeColor="text1"/>
          <w:sz w:val="22"/>
          <w:szCs w:val="22"/>
        </w:rPr>
        <w:t>s</w:t>
      </w:r>
      <w:r w:rsidR="003D690E" w:rsidRPr="003F493D">
        <w:rPr>
          <w:rFonts w:ascii="Arial" w:hAnsi="Arial" w:cs="Arial"/>
          <w:color w:val="000000" w:themeColor="text1"/>
          <w:sz w:val="22"/>
          <w:szCs w:val="22"/>
        </w:rPr>
        <w:t xml:space="preserve"> with related parties are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B780B" w:rsidRPr="003F493D" w14:paraId="480BBB46" w14:textId="77777777" w:rsidTr="000B780B">
        <w:trPr>
          <w:cantSplit/>
          <w:tblHeader/>
        </w:trPr>
        <w:tc>
          <w:tcPr>
            <w:tcW w:w="4050" w:type="dxa"/>
          </w:tcPr>
          <w:p w14:paraId="0FD922D9" w14:textId="77777777" w:rsidR="000B780B" w:rsidRPr="003F493D" w:rsidRDefault="000B780B">
            <w:pPr>
              <w:spacing w:line="380" w:lineRule="exact"/>
              <w:ind w:right="-36"/>
              <w:jc w:val="center"/>
              <w:rPr>
                <w:rFonts w:ascii="Arial" w:hAnsi="Arial" w:cs="Arial"/>
                <w:sz w:val="20"/>
                <w:szCs w:val="20"/>
              </w:rPr>
            </w:pPr>
          </w:p>
        </w:tc>
        <w:tc>
          <w:tcPr>
            <w:tcW w:w="5040" w:type="dxa"/>
            <w:gridSpan w:val="4"/>
            <w:hideMark/>
          </w:tcPr>
          <w:p w14:paraId="4D40BFD2" w14:textId="77777777" w:rsidR="000B780B" w:rsidRPr="003F493D" w:rsidRDefault="000B780B">
            <w:pPr>
              <w:spacing w:line="380" w:lineRule="exact"/>
              <w:ind w:right="-36"/>
              <w:jc w:val="right"/>
              <w:rPr>
                <w:rFonts w:ascii="Arial" w:hAnsi="Arial" w:cs="Arial"/>
                <w:sz w:val="20"/>
                <w:szCs w:val="20"/>
              </w:rPr>
            </w:pPr>
            <w:r w:rsidRPr="003F493D">
              <w:rPr>
                <w:rFonts w:ascii="Arial" w:hAnsi="Arial" w:cs="Arial"/>
                <w:sz w:val="20"/>
                <w:szCs w:val="20"/>
              </w:rPr>
              <w:t>(Unit: Million Baht)</w:t>
            </w:r>
          </w:p>
        </w:tc>
      </w:tr>
      <w:tr w:rsidR="000B780B" w:rsidRPr="003F493D" w14:paraId="13E871E6" w14:textId="77777777" w:rsidTr="000B780B">
        <w:trPr>
          <w:cantSplit/>
          <w:tblHeader/>
        </w:trPr>
        <w:tc>
          <w:tcPr>
            <w:tcW w:w="4050" w:type="dxa"/>
          </w:tcPr>
          <w:p w14:paraId="051C3A0F" w14:textId="77777777" w:rsidR="000B780B" w:rsidRPr="003F493D" w:rsidRDefault="000B780B">
            <w:pPr>
              <w:spacing w:line="380" w:lineRule="exact"/>
              <w:ind w:right="-36"/>
              <w:jc w:val="center"/>
              <w:rPr>
                <w:rFonts w:ascii="Arial" w:hAnsi="Arial" w:cs="Arial"/>
                <w:sz w:val="20"/>
                <w:szCs w:val="20"/>
              </w:rPr>
            </w:pPr>
          </w:p>
        </w:tc>
        <w:tc>
          <w:tcPr>
            <w:tcW w:w="5040" w:type="dxa"/>
            <w:gridSpan w:val="4"/>
            <w:hideMark/>
          </w:tcPr>
          <w:p w14:paraId="488E3DDF" w14:textId="77777777" w:rsidR="000B780B" w:rsidRPr="003F493D" w:rsidRDefault="000B780B">
            <w:pPr>
              <w:pBdr>
                <w:bottom w:val="single" w:sz="4" w:space="1" w:color="auto"/>
              </w:pBdr>
              <w:spacing w:line="380" w:lineRule="exact"/>
              <w:ind w:right="42"/>
              <w:jc w:val="center"/>
              <w:rPr>
                <w:rFonts w:ascii="Arial" w:hAnsi="Arial" w:cs="Arial"/>
                <w:sz w:val="20"/>
                <w:szCs w:val="20"/>
              </w:rPr>
            </w:pPr>
            <w:r w:rsidRPr="003F493D">
              <w:rPr>
                <w:rFonts w:ascii="Arial" w:hAnsi="Arial" w:cs="Arial"/>
                <w:sz w:val="20"/>
                <w:szCs w:val="20"/>
              </w:rPr>
              <w:t>For the three-month period ended 31 March</w:t>
            </w:r>
          </w:p>
        </w:tc>
      </w:tr>
      <w:tr w:rsidR="000B780B" w:rsidRPr="003F493D" w14:paraId="45F3DCC6" w14:textId="77777777" w:rsidTr="003F493D">
        <w:trPr>
          <w:tblHeader/>
        </w:trPr>
        <w:tc>
          <w:tcPr>
            <w:tcW w:w="4050" w:type="dxa"/>
            <w:vAlign w:val="bottom"/>
          </w:tcPr>
          <w:p w14:paraId="57664EE2" w14:textId="77777777" w:rsidR="000B780B" w:rsidRPr="003F493D" w:rsidRDefault="000B780B">
            <w:pPr>
              <w:spacing w:line="380" w:lineRule="exact"/>
              <w:ind w:right="-36"/>
              <w:jc w:val="center"/>
              <w:rPr>
                <w:rFonts w:ascii="Arial" w:hAnsi="Arial" w:cs="Arial"/>
                <w:sz w:val="20"/>
                <w:szCs w:val="20"/>
                <w:cs/>
              </w:rPr>
            </w:pPr>
          </w:p>
        </w:tc>
        <w:tc>
          <w:tcPr>
            <w:tcW w:w="2520" w:type="dxa"/>
            <w:gridSpan w:val="2"/>
            <w:vAlign w:val="bottom"/>
            <w:hideMark/>
          </w:tcPr>
          <w:p w14:paraId="52DF32AA" w14:textId="77777777" w:rsidR="000B780B" w:rsidRPr="003F493D" w:rsidRDefault="000B780B">
            <w:pPr>
              <w:pBdr>
                <w:bottom w:val="single" w:sz="4" w:space="1" w:color="auto"/>
              </w:pBdr>
              <w:spacing w:line="380" w:lineRule="exact"/>
              <w:jc w:val="center"/>
              <w:rPr>
                <w:rFonts w:ascii="Arial" w:hAnsi="Arial" w:cs="Arial"/>
                <w:sz w:val="20"/>
                <w:szCs w:val="20"/>
              </w:rPr>
            </w:pPr>
            <w:r w:rsidRPr="003F493D">
              <w:rPr>
                <w:rFonts w:ascii="Arial" w:hAnsi="Arial" w:cs="Arial"/>
                <w:sz w:val="20"/>
                <w:szCs w:val="20"/>
              </w:rPr>
              <w:t xml:space="preserve">Consolidated </w:t>
            </w:r>
          </w:p>
          <w:p w14:paraId="44509BCF" w14:textId="071BDC4D" w:rsidR="000B780B" w:rsidRPr="003F493D" w:rsidRDefault="000B780B">
            <w:pPr>
              <w:pBdr>
                <w:bottom w:val="single" w:sz="4" w:space="1" w:color="auto"/>
              </w:pBdr>
              <w:spacing w:line="380" w:lineRule="exact"/>
              <w:jc w:val="center"/>
              <w:rPr>
                <w:rFonts w:ascii="Arial" w:hAnsi="Arial" w:cs="Arial"/>
                <w:sz w:val="20"/>
                <w:szCs w:val="20"/>
              </w:rPr>
            </w:pPr>
            <w:r w:rsidRPr="003F493D">
              <w:rPr>
                <w:rFonts w:ascii="Arial" w:hAnsi="Arial" w:cs="Arial"/>
                <w:sz w:val="20"/>
                <w:szCs w:val="20"/>
              </w:rPr>
              <w:t>financial statements</w:t>
            </w:r>
          </w:p>
        </w:tc>
        <w:tc>
          <w:tcPr>
            <w:tcW w:w="2520" w:type="dxa"/>
            <w:gridSpan w:val="2"/>
            <w:vAlign w:val="bottom"/>
            <w:hideMark/>
          </w:tcPr>
          <w:p w14:paraId="5047DFB8" w14:textId="77777777" w:rsidR="000B780B" w:rsidRPr="003F493D" w:rsidRDefault="000B780B">
            <w:pPr>
              <w:pStyle w:val="BodyTextIndent"/>
              <w:pBdr>
                <w:bottom w:val="single" w:sz="4" w:space="1" w:color="auto"/>
              </w:pBdr>
              <w:spacing w:after="0" w:line="380" w:lineRule="exact"/>
              <w:ind w:left="0"/>
              <w:jc w:val="center"/>
              <w:rPr>
                <w:rFonts w:ascii="Arial" w:hAnsi="Arial" w:cs="Arial"/>
                <w:sz w:val="20"/>
                <w:szCs w:val="20"/>
              </w:rPr>
            </w:pPr>
            <w:r w:rsidRPr="003F493D">
              <w:rPr>
                <w:rFonts w:ascii="Arial" w:hAnsi="Arial" w:cs="Arial"/>
                <w:sz w:val="20"/>
                <w:szCs w:val="20"/>
              </w:rPr>
              <w:t xml:space="preserve">Separate        </w:t>
            </w:r>
          </w:p>
          <w:p w14:paraId="63762199" w14:textId="57A7828A" w:rsidR="000B780B" w:rsidRPr="003F493D" w:rsidRDefault="000B780B">
            <w:pPr>
              <w:pStyle w:val="BodyTextIndent"/>
              <w:pBdr>
                <w:bottom w:val="single" w:sz="4" w:space="1" w:color="auto"/>
              </w:pBdr>
              <w:spacing w:after="0" w:line="380" w:lineRule="exact"/>
              <w:ind w:left="0"/>
              <w:jc w:val="center"/>
              <w:rPr>
                <w:rFonts w:ascii="Arial" w:hAnsi="Arial" w:cs="Arial"/>
                <w:sz w:val="20"/>
                <w:szCs w:val="20"/>
                <w:cs/>
              </w:rPr>
            </w:pPr>
            <w:r w:rsidRPr="003F493D">
              <w:rPr>
                <w:rFonts w:ascii="Arial" w:hAnsi="Arial" w:cs="Arial"/>
                <w:sz w:val="20"/>
                <w:szCs w:val="20"/>
              </w:rPr>
              <w:t>financial statements</w:t>
            </w:r>
          </w:p>
        </w:tc>
      </w:tr>
      <w:tr w:rsidR="000B780B" w:rsidRPr="003F493D" w14:paraId="1D73266D" w14:textId="77777777" w:rsidTr="003F493D">
        <w:trPr>
          <w:tblHeader/>
        </w:trPr>
        <w:tc>
          <w:tcPr>
            <w:tcW w:w="4050" w:type="dxa"/>
          </w:tcPr>
          <w:p w14:paraId="37696AE0" w14:textId="77777777" w:rsidR="000B780B" w:rsidRPr="003F493D" w:rsidRDefault="000B780B" w:rsidP="00D85A77">
            <w:pPr>
              <w:spacing w:line="380" w:lineRule="exact"/>
              <w:ind w:right="-36"/>
              <w:jc w:val="center"/>
              <w:rPr>
                <w:rFonts w:ascii="Arial" w:hAnsi="Arial" w:cs="Arial"/>
                <w:sz w:val="20"/>
                <w:szCs w:val="20"/>
              </w:rPr>
            </w:pPr>
          </w:p>
        </w:tc>
        <w:tc>
          <w:tcPr>
            <w:tcW w:w="1260" w:type="dxa"/>
            <w:hideMark/>
          </w:tcPr>
          <w:p w14:paraId="4A4A439C" w14:textId="3B366273" w:rsidR="000B780B" w:rsidRPr="003F493D" w:rsidRDefault="000B780B" w:rsidP="00D85A77">
            <w:pPr>
              <w:spacing w:line="380" w:lineRule="exact"/>
              <w:jc w:val="center"/>
              <w:rPr>
                <w:rFonts w:ascii="Arial" w:hAnsi="Arial" w:cs="Arial"/>
                <w:sz w:val="20"/>
                <w:szCs w:val="20"/>
                <w:u w:val="single"/>
              </w:rPr>
            </w:pPr>
            <w:r w:rsidRPr="003F493D">
              <w:rPr>
                <w:rFonts w:ascii="Arial" w:hAnsi="Arial" w:cs="Arial"/>
                <w:sz w:val="20"/>
                <w:szCs w:val="20"/>
                <w:u w:val="single"/>
              </w:rPr>
              <w:t>202</w:t>
            </w:r>
            <w:r w:rsidR="00F20578" w:rsidRPr="003F493D">
              <w:rPr>
                <w:rFonts w:ascii="Arial" w:hAnsi="Arial" w:cs="Arial"/>
                <w:sz w:val="20"/>
                <w:szCs w:val="20"/>
                <w:u w:val="single"/>
              </w:rPr>
              <w:t>3</w:t>
            </w:r>
          </w:p>
        </w:tc>
        <w:tc>
          <w:tcPr>
            <w:tcW w:w="1260" w:type="dxa"/>
            <w:hideMark/>
          </w:tcPr>
          <w:p w14:paraId="1E1089CC" w14:textId="582EC6FE" w:rsidR="000B780B" w:rsidRPr="003F493D" w:rsidRDefault="000B780B" w:rsidP="00D85A77">
            <w:pPr>
              <w:spacing w:line="380" w:lineRule="exact"/>
              <w:jc w:val="center"/>
              <w:rPr>
                <w:rFonts w:ascii="Arial" w:hAnsi="Arial" w:cs="Arial"/>
                <w:sz w:val="20"/>
                <w:szCs w:val="20"/>
                <w:u w:val="single"/>
              </w:rPr>
            </w:pPr>
            <w:r w:rsidRPr="003F493D">
              <w:rPr>
                <w:rFonts w:ascii="Arial" w:hAnsi="Arial" w:cs="Arial"/>
                <w:sz w:val="20"/>
                <w:szCs w:val="20"/>
                <w:u w:val="single"/>
              </w:rPr>
              <w:t>202</w:t>
            </w:r>
            <w:r w:rsidR="00F20578" w:rsidRPr="003F493D">
              <w:rPr>
                <w:rFonts w:ascii="Arial" w:hAnsi="Arial" w:cs="Arial"/>
                <w:sz w:val="20"/>
                <w:szCs w:val="20"/>
                <w:u w:val="single"/>
              </w:rPr>
              <w:t>2</w:t>
            </w:r>
          </w:p>
        </w:tc>
        <w:tc>
          <w:tcPr>
            <w:tcW w:w="1260" w:type="dxa"/>
            <w:hideMark/>
          </w:tcPr>
          <w:p w14:paraId="7B830D94" w14:textId="0D8C3BAC" w:rsidR="000B780B" w:rsidRPr="003F493D" w:rsidRDefault="000B780B" w:rsidP="00D85A77">
            <w:pPr>
              <w:spacing w:line="380" w:lineRule="exact"/>
              <w:jc w:val="center"/>
              <w:rPr>
                <w:rFonts w:ascii="Arial" w:hAnsi="Arial" w:cs="Arial"/>
                <w:sz w:val="20"/>
                <w:szCs w:val="20"/>
                <w:u w:val="single"/>
              </w:rPr>
            </w:pPr>
            <w:r w:rsidRPr="003F493D">
              <w:rPr>
                <w:rFonts w:ascii="Arial" w:hAnsi="Arial" w:cs="Arial"/>
                <w:sz w:val="20"/>
                <w:szCs w:val="20"/>
                <w:u w:val="single"/>
              </w:rPr>
              <w:t>202</w:t>
            </w:r>
            <w:r w:rsidR="00F20578" w:rsidRPr="003F493D">
              <w:rPr>
                <w:rFonts w:ascii="Arial" w:hAnsi="Arial" w:cs="Arial"/>
                <w:sz w:val="20"/>
                <w:szCs w:val="20"/>
                <w:u w:val="single"/>
              </w:rPr>
              <w:t>3</w:t>
            </w:r>
          </w:p>
        </w:tc>
        <w:tc>
          <w:tcPr>
            <w:tcW w:w="1260" w:type="dxa"/>
            <w:hideMark/>
          </w:tcPr>
          <w:p w14:paraId="6DACE8FD" w14:textId="5DA87897" w:rsidR="000B780B" w:rsidRPr="003F493D" w:rsidRDefault="000B780B" w:rsidP="00D85A77">
            <w:pPr>
              <w:spacing w:line="380" w:lineRule="exact"/>
              <w:jc w:val="center"/>
              <w:rPr>
                <w:rFonts w:ascii="Arial" w:hAnsi="Arial" w:cs="Arial"/>
                <w:sz w:val="20"/>
                <w:szCs w:val="20"/>
                <w:u w:val="single"/>
              </w:rPr>
            </w:pPr>
            <w:r w:rsidRPr="003F493D">
              <w:rPr>
                <w:rFonts w:ascii="Arial" w:hAnsi="Arial" w:cs="Arial"/>
                <w:sz w:val="20"/>
                <w:szCs w:val="20"/>
                <w:u w:val="single"/>
              </w:rPr>
              <w:t>202</w:t>
            </w:r>
            <w:r w:rsidR="00F20578" w:rsidRPr="003F493D">
              <w:rPr>
                <w:rFonts w:ascii="Arial" w:hAnsi="Arial" w:cs="Arial"/>
                <w:sz w:val="20"/>
                <w:szCs w:val="20"/>
                <w:u w:val="single"/>
              </w:rPr>
              <w:t>2</w:t>
            </w:r>
          </w:p>
        </w:tc>
      </w:tr>
      <w:tr w:rsidR="000B780B" w:rsidRPr="003F493D" w14:paraId="41E19CEF" w14:textId="77777777" w:rsidTr="003F493D">
        <w:tc>
          <w:tcPr>
            <w:tcW w:w="4050" w:type="dxa"/>
            <w:hideMark/>
          </w:tcPr>
          <w:p w14:paraId="6595E874" w14:textId="77777777" w:rsidR="000B780B" w:rsidRPr="003F493D" w:rsidRDefault="000B780B" w:rsidP="000B780B">
            <w:pPr>
              <w:spacing w:line="380" w:lineRule="exact"/>
              <w:ind w:right="-36" w:firstLine="66"/>
              <w:rPr>
                <w:rFonts w:ascii="Arial" w:hAnsi="Arial" w:cs="Arial"/>
                <w:b/>
                <w:bCs/>
                <w:spacing w:val="-4"/>
                <w:sz w:val="20"/>
                <w:szCs w:val="20"/>
                <w:u w:val="single"/>
              </w:rPr>
            </w:pPr>
            <w:r w:rsidRPr="003F493D">
              <w:rPr>
                <w:rFonts w:ascii="Arial" w:hAnsi="Arial" w:cs="Arial"/>
                <w:b/>
                <w:bCs/>
                <w:spacing w:val="-4"/>
                <w:sz w:val="20"/>
                <w:szCs w:val="20"/>
                <w:u w:val="single"/>
              </w:rPr>
              <w:t>Transactions with subsidiaries</w:t>
            </w:r>
          </w:p>
        </w:tc>
        <w:tc>
          <w:tcPr>
            <w:tcW w:w="1260" w:type="dxa"/>
          </w:tcPr>
          <w:p w14:paraId="7E40686C" w14:textId="77777777" w:rsidR="000B780B" w:rsidRPr="003F493D" w:rsidRDefault="000B780B" w:rsidP="00D85A77">
            <w:pPr>
              <w:tabs>
                <w:tab w:val="decimal" w:pos="964"/>
              </w:tabs>
              <w:spacing w:line="380" w:lineRule="exact"/>
              <w:ind w:left="64" w:right="42"/>
              <w:jc w:val="thaiDistribute"/>
              <w:rPr>
                <w:rFonts w:ascii="Arial" w:hAnsi="Arial" w:cs="Arial"/>
                <w:spacing w:val="-4"/>
                <w:sz w:val="20"/>
                <w:szCs w:val="20"/>
              </w:rPr>
            </w:pPr>
          </w:p>
        </w:tc>
        <w:tc>
          <w:tcPr>
            <w:tcW w:w="1260" w:type="dxa"/>
          </w:tcPr>
          <w:p w14:paraId="07F2F604" w14:textId="77777777" w:rsidR="000B780B" w:rsidRPr="003F493D" w:rsidRDefault="000B780B" w:rsidP="00D85A77">
            <w:pPr>
              <w:tabs>
                <w:tab w:val="decimal" w:pos="964"/>
              </w:tabs>
              <w:spacing w:line="380" w:lineRule="exact"/>
              <w:ind w:left="64" w:right="42"/>
              <w:jc w:val="thaiDistribute"/>
              <w:rPr>
                <w:rFonts w:ascii="Arial" w:hAnsi="Arial" w:cs="Arial"/>
                <w:spacing w:val="-4"/>
                <w:sz w:val="20"/>
                <w:szCs w:val="20"/>
              </w:rPr>
            </w:pPr>
          </w:p>
        </w:tc>
        <w:tc>
          <w:tcPr>
            <w:tcW w:w="1260" w:type="dxa"/>
          </w:tcPr>
          <w:p w14:paraId="0ED4B7D2" w14:textId="77777777" w:rsidR="000B780B" w:rsidRPr="003F493D" w:rsidRDefault="000B780B" w:rsidP="00D85A77">
            <w:pPr>
              <w:tabs>
                <w:tab w:val="decimal" w:pos="964"/>
              </w:tabs>
              <w:spacing w:line="380" w:lineRule="exact"/>
              <w:ind w:left="64" w:right="42"/>
              <w:jc w:val="thaiDistribute"/>
              <w:rPr>
                <w:rFonts w:ascii="Arial" w:hAnsi="Arial" w:cs="Arial"/>
                <w:spacing w:val="-4"/>
                <w:sz w:val="20"/>
                <w:szCs w:val="20"/>
              </w:rPr>
            </w:pPr>
          </w:p>
        </w:tc>
        <w:tc>
          <w:tcPr>
            <w:tcW w:w="1260" w:type="dxa"/>
          </w:tcPr>
          <w:p w14:paraId="119CA7E4" w14:textId="77777777" w:rsidR="000B780B" w:rsidRPr="003F493D" w:rsidRDefault="000B780B" w:rsidP="00D85A77">
            <w:pPr>
              <w:tabs>
                <w:tab w:val="decimal" w:pos="964"/>
              </w:tabs>
              <w:spacing w:line="380" w:lineRule="exact"/>
              <w:ind w:left="64" w:right="42"/>
              <w:jc w:val="thaiDistribute"/>
              <w:rPr>
                <w:rFonts w:ascii="Arial" w:hAnsi="Arial" w:cs="Arial"/>
                <w:spacing w:val="-4"/>
                <w:sz w:val="20"/>
                <w:szCs w:val="20"/>
              </w:rPr>
            </w:pPr>
          </w:p>
        </w:tc>
      </w:tr>
      <w:tr w:rsidR="00480E6D" w:rsidRPr="003F493D" w14:paraId="51DA7CA8" w14:textId="77777777" w:rsidTr="008C5521">
        <w:tc>
          <w:tcPr>
            <w:tcW w:w="5310" w:type="dxa"/>
            <w:gridSpan w:val="2"/>
            <w:hideMark/>
          </w:tcPr>
          <w:p w14:paraId="063DEF41" w14:textId="2911B6E4" w:rsidR="00480E6D" w:rsidRPr="003F493D" w:rsidRDefault="00480E6D" w:rsidP="00D85A77">
            <w:pPr>
              <w:tabs>
                <w:tab w:val="decimal" w:pos="964"/>
              </w:tabs>
              <w:spacing w:line="380" w:lineRule="exact"/>
              <w:ind w:left="64" w:right="42"/>
              <w:jc w:val="thaiDistribute"/>
              <w:rPr>
                <w:rFonts w:ascii="Arial" w:hAnsi="Arial" w:cs="Arial"/>
                <w:spacing w:val="-4"/>
                <w:sz w:val="20"/>
                <w:szCs w:val="20"/>
              </w:rPr>
            </w:pPr>
            <w:r w:rsidRPr="003F493D">
              <w:rPr>
                <w:rFonts w:ascii="Arial" w:hAnsi="Arial" w:cs="Arial"/>
                <w:spacing w:val="-4"/>
                <w:sz w:val="20"/>
                <w:szCs w:val="20"/>
              </w:rPr>
              <w:t>(Eliminated in consolidated financial statements)</w:t>
            </w:r>
          </w:p>
        </w:tc>
        <w:tc>
          <w:tcPr>
            <w:tcW w:w="1260" w:type="dxa"/>
          </w:tcPr>
          <w:p w14:paraId="1110340F" w14:textId="77777777" w:rsidR="00480E6D" w:rsidRPr="003F493D" w:rsidRDefault="00480E6D" w:rsidP="00D85A77">
            <w:pPr>
              <w:tabs>
                <w:tab w:val="decimal" w:pos="964"/>
              </w:tabs>
              <w:spacing w:line="380" w:lineRule="exact"/>
              <w:ind w:left="64" w:right="42"/>
              <w:jc w:val="thaiDistribute"/>
              <w:rPr>
                <w:rFonts w:ascii="Arial" w:hAnsi="Arial" w:cs="Arial"/>
                <w:spacing w:val="-4"/>
                <w:sz w:val="20"/>
                <w:szCs w:val="20"/>
              </w:rPr>
            </w:pPr>
          </w:p>
        </w:tc>
        <w:tc>
          <w:tcPr>
            <w:tcW w:w="1260" w:type="dxa"/>
          </w:tcPr>
          <w:p w14:paraId="35A9D3B4" w14:textId="77777777" w:rsidR="00480E6D" w:rsidRPr="003F493D" w:rsidRDefault="00480E6D" w:rsidP="00D85A77">
            <w:pPr>
              <w:tabs>
                <w:tab w:val="decimal" w:pos="643"/>
              </w:tabs>
              <w:spacing w:line="380" w:lineRule="exact"/>
              <w:ind w:right="29"/>
              <w:jc w:val="thaiDistribute"/>
              <w:rPr>
                <w:rFonts w:ascii="Arial" w:hAnsi="Arial" w:cs="Arial"/>
                <w:sz w:val="20"/>
                <w:szCs w:val="20"/>
              </w:rPr>
            </w:pPr>
          </w:p>
        </w:tc>
        <w:tc>
          <w:tcPr>
            <w:tcW w:w="1260" w:type="dxa"/>
          </w:tcPr>
          <w:p w14:paraId="4F2B7954" w14:textId="77777777" w:rsidR="00480E6D" w:rsidRPr="003F493D" w:rsidRDefault="00480E6D" w:rsidP="00D85A77">
            <w:pPr>
              <w:tabs>
                <w:tab w:val="decimal" w:pos="643"/>
              </w:tabs>
              <w:spacing w:line="380" w:lineRule="exact"/>
              <w:ind w:right="29"/>
              <w:jc w:val="thaiDistribute"/>
              <w:rPr>
                <w:rFonts w:ascii="Arial" w:hAnsi="Arial" w:cs="Arial"/>
                <w:sz w:val="20"/>
                <w:szCs w:val="20"/>
              </w:rPr>
            </w:pPr>
          </w:p>
        </w:tc>
      </w:tr>
      <w:tr w:rsidR="00D32C14" w:rsidRPr="003F493D" w14:paraId="449F1D37" w14:textId="77777777" w:rsidTr="003F493D">
        <w:tc>
          <w:tcPr>
            <w:tcW w:w="4050" w:type="dxa"/>
            <w:hideMark/>
          </w:tcPr>
          <w:p w14:paraId="086775C8" w14:textId="77777777" w:rsidR="00D32C14" w:rsidRPr="003F493D" w:rsidRDefault="00D32C14" w:rsidP="00D32C14">
            <w:pPr>
              <w:spacing w:line="380" w:lineRule="exact"/>
              <w:ind w:left="162" w:right="-36" w:firstLine="84"/>
              <w:rPr>
                <w:rFonts w:ascii="Arial" w:hAnsi="Arial" w:cs="Arial"/>
                <w:sz w:val="20"/>
                <w:szCs w:val="20"/>
                <w:cs/>
              </w:rPr>
            </w:pPr>
            <w:r w:rsidRPr="003F493D">
              <w:rPr>
                <w:rFonts w:ascii="Arial" w:hAnsi="Arial" w:cs="Arial"/>
                <w:sz w:val="20"/>
                <w:szCs w:val="20"/>
              </w:rPr>
              <w:t>Purchases of goods</w:t>
            </w:r>
          </w:p>
        </w:tc>
        <w:tc>
          <w:tcPr>
            <w:tcW w:w="1260" w:type="dxa"/>
          </w:tcPr>
          <w:p w14:paraId="17D55F13" w14:textId="223ADE28"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6FAD142C" w14:textId="2FAFBE69"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5DEBC5A2" w14:textId="042887AF"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226</w:t>
            </w:r>
          </w:p>
        </w:tc>
        <w:tc>
          <w:tcPr>
            <w:tcW w:w="1260" w:type="dxa"/>
            <w:hideMark/>
          </w:tcPr>
          <w:p w14:paraId="3909B630" w14:textId="2559F95E" w:rsidR="00D32C14" w:rsidRPr="003F493D" w:rsidRDefault="00D32C14" w:rsidP="003F493D">
            <w:pPr>
              <w:tabs>
                <w:tab w:val="decimal" w:pos="796"/>
              </w:tabs>
              <w:spacing w:line="380" w:lineRule="exact"/>
              <w:ind w:right="29"/>
              <w:rPr>
                <w:rFonts w:ascii="Arial" w:hAnsi="Arial" w:cs="Arial"/>
                <w:sz w:val="20"/>
                <w:szCs w:val="20"/>
                <w:cs/>
              </w:rPr>
            </w:pPr>
            <w:r w:rsidRPr="003F493D">
              <w:rPr>
                <w:rFonts w:ascii="Arial" w:hAnsi="Arial" w:cs="Arial"/>
                <w:sz w:val="20"/>
                <w:szCs w:val="20"/>
              </w:rPr>
              <w:t>221</w:t>
            </w:r>
          </w:p>
        </w:tc>
      </w:tr>
      <w:tr w:rsidR="00D32C14" w:rsidRPr="003F493D" w14:paraId="6662987B" w14:textId="77777777" w:rsidTr="003F493D">
        <w:tc>
          <w:tcPr>
            <w:tcW w:w="4050" w:type="dxa"/>
            <w:hideMark/>
          </w:tcPr>
          <w:p w14:paraId="27308F4A" w14:textId="77777777" w:rsidR="00D32C14" w:rsidRPr="003F493D" w:rsidRDefault="00D32C14" w:rsidP="00D32C14">
            <w:pPr>
              <w:spacing w:line="380" w:lineRule="exact"/>
              <w:ind w:left="162" w:right="-36" w:firstLine="84"/>
              <w:rPr>
                <w:rFonts w:ascii="Arial" w:hAnsi="Arial" w:cs="Arial"/>
                <w:sz w:val="20"/>
                <w:szCs w:val="20"/>
                <w:cs/>
              </w:rPr>
            </w:pPr>
            <w:r w:rsidRPr="003F493D">
              <w:rPr>
                <w:rFonts w:ascii="Arial" w:hAnsi="Arial" w:cs="Arial"/>
                <w:sz w:val="20"/>
                <w:szCs w:val="20"/>
              </w:rPr>
              <w:t>Sales of goods</w:t>
            </w:r>
          </w:p>
        </w:tc>
        <w:tc>
          <w:tcPr>
            <w:tcW w:w="1260" w:type="dxa"/>
          </w:tcPr>
          <w:p w14:paraId="4C0F1157" w14:textId="07C04093"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79192040" w14:textId="668899A7"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53F73BCC" w14:textId="217B9A13"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236</w:t>
            </w:r>
          </w:p>
        </w:tc>
        <w:tc>
          <w:tcPr>
            <w:tcW w:w="1260" w:type="dxa"/>
            <w:hideMark/>
          </w:tcPr>
          <w:p w14:paraId="4EBDE763" w14:textId="31BCA497" w:rsidR="00D32C14" w:rsidRPr="003F493D" w:rsidRDefault="00D32C14" w:rsidP="003F493D">
            <w:pPr>
              <w:tabs>
                <w:tab w:val="decimal" w:pos="796"/>
              </w:tabs>
              <w:spacing w:line="380" w:lineRule="exact"/>
              <w:ind w:right="29"/>
              <w:rPr>
                <w:rFonts w:ascii="Arial" w:hAnsi="Arial" w:cs="Arial"/>
                <w:sz w:val="20"/>
                <w:szCs w:val="20"/>
                <w:cs/>
              </w:rPr>
            </w:pPr>
            <w:r w:rsidRPr="003F493D">
              <w:rPr>
                <w:rFonts w:ascii="Arial" w:hAnsi="Arial" w:cs="Arial"/>
                <w:sz w:val="20"/>
                <w:szCs w:val="20"/>
              </w:rPr>
              <w:t>178</w:t>
            </w:r>
          </w:p>
        </w:tc>
      </w:tr>
      <w:tr w:rsidR="00D32C14" w:rsidRPr="003F493D" w14:paraId="42D92903" w14:textId="77777777" w:rsidTr="003F493D">
        <w:tc>
          <w:tcPr>
            <w:tcW w:w="4050" w:type="dxa"/>
          </w:tcPr>
          <w:p w14:paraId="164A5761" w14:textId="525ACE2D" w:rsidR="00D32C14" w:rsidRPr="003F493D" w:rsidRDefault="00D32C14" w:rsidP="00D32C14">
            <w:pPr>
              <w:spacing w:line="380" w:lineRule="exact"/>
              <w:ind w:left="162" w:right="-36" w:firstLine="84"/>
              <w:rPr>
                <w:rFonts w:ascii="Arial" w:hAnsi="Arial" w:cs="Arial"/>
                <w:sz w:val="20"/>
                <w:szCs w:val="20"/>
              </w:rPr>
            </w:pPr>
            <w:r w:rsidRPr="003F493D">
              <w:rPr>
                <w:rFonts w:ascii="Arial" w:hAnsi="Arial" w:cs="Arial"/>
                <w:sz w:val="20"/>
                <w:szCs w:val="20"/>
              </w:rPr>
              <w:t>Revenue from service</w:t>
            </w:r>
          </w:p>
        </w:tc>
        <w:tc>
          <w:tcPr>
            <w:tcW w:w="1260" w:type="dxa"/>
          </w:tcPr>
          <w:p w14:paraId="3D06E0A2" w14:textId="2D02FA17"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4BE469C3" w14:textId="6A3EC0B2"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14BA3F8D" w14:textId="04736D52"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c>
          <w:tcPr>
            <w:tcW w:w="1260" w:type="dxa"/>
          </w:tcPr>
          <w:p w14:paraId="4824B24E" w14:textId="311D6886"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r>
      <w:tr w:rsidR="00D32C14" w:rsidRPr="003F493D" w14:paraId="0928306E" w14:textId="77777777" w:rsidTr="003F493D">
        <w:tc>
          <w:tcPr>
            <w:tcW w:w="4050" w:type="dxa"/>
            <w:hideMark/>
          </w:tcPr>
          <w:p w14:paraId="6F808684" w14:textId="77777777" w:rsidR="00D32C14" w:rsidRPr="003F493D" w:rsidRDefault="00D32C14" w:rsidP="00D32C14">
            <w:pPr>
              <w:spacing w:line="380" w:lineRule="exact"/>
              <w:ind w:left="162" w:right="-36" w:firstLine="84"/>
              <w:rPr>
                <w:rFonts w:ascii="Arial" w:hAnsi="Arial" w:cs="Arial"/>
                <w:sz w:val="20"/>
                <w:szCs w:val="20"/>
                <w:cs/>
              </w:rPr>
            </w:pPr>
            <w:r w:rsidRPr="003F493D">
              <w:rPr>
                <w:rFonts w:ascii="Arial" w:hAnsi="Arial" w:cs="Arial"/>
                <w:sz w:val="20"/>
                <w:szCs w:val="20"/>
              </w:rPr>
              <w:t>Other income</w:t>
            </w:r>
          </w:p>
        </w:tc>
        <w:tc>
          <w:tcPr>
            <w:tcW w:w="1260" w:type="dxa"/>
          </w:tcPr>
          <w:p w14:paraId="38977B7D" w14:textId="503FAD27"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26693E2F" w14:textId="4F7457F7"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2E834766" w14:textId="3D5F8ADA"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4</w:t>
            </w:r>
          </w:p>
        </w:tc>
        <w:tc>
          <w:tcPr>
            <w:tcW w:w="1260" w:type="dxa"/>
            <w:hideMark/>
          </w:tcPr>
          <w:p w14:paraId="7D56E1FA" w14:textId="6BD8EED3"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3</w:t>
            </w:r>
          </w:p>
        </w:tc>
      </w:tr>
      <w:tr w:rsidR="00D32C14" w:rsidRPr="003F493D" w14:paraId="66BAEFF2" w14:textId="77777777" w:rsidTr="003F493D">
        <w:tc>
          <w:tcPr>
            <w:tcW w:w="4050" w:type="dxa"/>
            <w:hideMark/>
          </w:tcPr>
          <w:p w14:paraId="65D6A222" w14:textId="77777777" w:rsidR="00D32C14" w:rsidRPr="003F493D" w:rsidRDefault="00D32C14" w:rsidP="00D32C14">
            <w:pPr>
              <w:spacing w:line="380" w:lineRule="exact"/>
              <w:ind w:left="162" w:right="-36" w:firstLine="84"/>
              <w:rPr>
                <w:rFonts w:ascii="Arial" w:hAnsi="Arial" w:cs="Arial"/>
                <w:sz w:val="20"/>
                <w:szCs w:val="20"/>
              </w:rPr>
            </w:pPr>
            <w:r w:rsidRPr="003F493D">
              <w:rPr>
                <w:rFonts w:ascii="Arial" w:hAnsi="Arial" w:cs="Arial"/>
                <w:sz w:val="20"/>
                <w:szCs w:val="20"/>
              </w:rPr>
              <w:t>Dividend income</w:t>
            </w:r>
          </w:p>
        </w:tc>
        <w:tc>
          <w:tcPr>
            <w:tcW w:w="1260" w:type="dxa"/>
          </w:tcPr>
          <w:p w14:paraId="65844FE0" w14:textId="7C4F17EC"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1FF9202A" w14:textId="51FD916A"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3353B24A" w14:textId="07C07411"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37</w:t>
            </w:r>
          </w:p>
        </w:tc>
        <w:tc>
          <w:tcPr>
            <w:tcW w:w="1260" w:type="dxa"/>
            <w:hideMark/>
          </w:tcPr>
          <w:p w14:paraId="2CEBA237" w14:textId="6B21EB54"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r>
      <w:tr w:rsidR="00D32C14" w:rsidRPr="003F493D" w14:paraId="2E5DEE8E" w14:textId="77777777" w:rsidTr="003F493D">
        <w:tc>
          <w:tcPr>
            <w:tcW w:w="4050" w:type="dxa"/>
            <w:hideMark/>
          </w:tcPr>
          <w:p w14:paraId="2C93FA32" w14:textId="77777777" w:rsidR="00D32C14" w:rsidRPr="003F493D" w:rsidRDefault="00D32C14" w:rsidP="00D32C14">
            <w:pPr>
              <w:spacing w:line="380" w:lineRule="exact"/>
              <w:ind w:left="162" w:right="-36" w:firstLine="84"/>
              <w:rPr>
                <w:rFonts w:ascii="Arial" w:hAnsi="Arial" w:cs="Arial"/>
                <w:sz w:val="20"/>
                <w:szCs w:val="20"/>
              </w:rPr>
            </w:pPr>
            <w:r w:rsidRPr="003F493D">
              <w:rPr>
                <w:rFonts w:ascii="Arial" w:hAnsi="Arial" w:cs="Arial"/>
                <w:sz w:val="20"/>
                <w:szCs w:val="20"/>
              </w:rPr>
              <w:t>Interest income</w:t>
            </w:r>
          </w:p>
        </w:tc>
        <w:tc>
          <w:tcPr>
            <w:tcW w:w="1260" w:type="dxa"/>
          </w:tcPr>
          <w:p w14:paraId="3A622FA2" w14:textId="0F4DE8AF"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63CA30EB" w14:textId="60E2393C"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5EC383C2" w14:textId="61BAAECD"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0DA281E5" w14:textId="552AEDFF"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r>
      <w:tr w:rsidR="00D32C14" w:rsidRPr="003F493D" w14:paraId="474FA435" w14:textId="77777777" w:rsidTr="003F493D">
        <w:tc>
          <w:tcPr>
            <w:tcW w:w="4050" w:type="dxa"/>
            <w:hideMark/>
          </w:tcPr>
          <w:p w14:paraId="6495988C" w14:textId="77777777" w:rsidR="00D32C14" w:rsidRPr="003F493D" w:rsidRDefault="00D32C14" w:rsidP="00D32C14">
            <w:pPr>
              <w:spacing w:line="380" w:lineRule="exact"/>
              <w:ind w:left="162" w:right="-36" w:firstLine="84"/>
              <w:rPr>
                <w:rFonts w:ascii="Arial" w:hAnsi="Arial" w:cs="Arial"/>
                <w:sz w:val="20"/>
                <w:szCs w:val="20"/>
              </w:rPr>
            </w:pPr>
            <w:r w:rsidRPr="003F493D">
              <w:rPr>
                <w:rFonts w:ascii="Arial" w:hAnsi="Arial" w:cs="Arial"/>
                <w:sz w:val="20"/>
                <w:szCs w:val="20"/>
              </w:rPr>
              <w:t>Rental income</w:t>
            </w:r>
          </w:p>
        </w:tc>
        <w:tc>
          <w:tcPr>
            <w:tcW w:w="1260" w:type="dxa"/>
          </w:tcPr>
          <w:p w14:paraId="51871ED1" w14:textId="6AF92F3E"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47B60BC5" w14:textId="46490952"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2DEE6839" w14:textId="7AF75A8A"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12</w:t>
            </w:r>
          </w:p>
        </w:tc>
        <w:tc>
          <w:tcPr>
            <w:tcW w:w="1260" w:type="dxa"/>
            <w:hideMark/>
          </w:tcPr>
          <w:p w14:paraId="2E211C83" w14:textId="43BDCCFD"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11</w:t>
            </w:r>
          </w:p>
        </w:tc>
      </w:tr>
      <w:tr w:rsidR="00D32C14" w:rsidRPr="003F493D" w14:paraId="0181CFE4" w14:textId="77777777" w:rsidTr="003F493D">
        <w:tc>
          <w:tcPr>
            <w:tcW w:w="4050" w:type="dxa"/>
            <w:hideMark/>
          </w:tcPr>
          <w:p w14:paraId="555B5E31" w14:textId="77777777" w:rsidR="00D32C14" w:rsidRPr="003F493D" w:rsidRDefault="00D32C14" w:rsidP="00D32C14">
            <w:pPr>
              <w:spacing w:line="380" w:lineRule="exact"/>
              <w:ind w:left="162" w:right="-101" w:firstLine="84"/>
              <w:rPr>
                <w:rFonts w:ascii="Arial" w:hAnsi="Arial" w:cs="Arial"/>
                <w:sz w:val="20"/>
                <w:szCs w:val="20"/>
              </w:rPr>
            </w:pPr>
            <w:r w:rsidRPr="003F493D">
              <w:rPr>
                <w:rFonts w:ascii="Arial" w:hAnsi="Arial" w:cs="Arial"/>
                <w:sz w:val="20"/>
                <w:szCs w:val="20"/>
              </w:rPr>
              <w:t>Selling and administrative expenses</w:t>
            </w:r>
          </w:p>
        </w:tc>
        <w:tc>
          <w:tcPr>
            <w:tcW w:w="1260" w:type="dxa"/>
          </w:tcPr>
          <w:p w14:paraId="0F61F808" w14:textId="636DE870"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3C7514A3" w14:textId="2D71F5F1"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72A580DC" w14:textId="07F4F1E0"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11</w:t>
            </w:r>
          </w:p>
        </w:tc>
        <w:tc>
          <w:tcPr>
            <w:tcW w:w="1260" w:type="dxa"/>
            <w:hideMark/>
          </w:tcPr>
          <w:p w14:paraId="524D7B58" w14:textId="3D3B6AE7" w:rsidR="00D32C14" w:rsidRPr="003F493D" w:rsidRDefault="00D32C14"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4</w:t>
            </w:r>
          </w:p>
        </w:tc>
      </w:tr>
      <w:tr w:rsidR="000B780B" w:rsidRPr="003F493D" w14:paraId="625D89C4" w14:textId="77777777" w:rsidTr="003F493D">
        <w:tc>
          <w:tcPr>
            <w:tcW w:w="4050" w:type="dxa"/>
          </w:tcPr>
          <w:p w14:paraId="6C110709" w14:textId="77777777" w:rsidR="000B780B" w:rsidRPr="003F493D" w:rsidRDefault="000B780B" w:rsidP="00D85A77">
            <w:pPr>
              <w:spacing w:line="380" w:lineRule="exact"/>
              <w:ind w:right="-36"/>
              <w:rPr>
                <w:rFonts w:ascii="Arial" w:hAnsi="Arial" w:cs="Arial"/>
                <w:spacing w:val="-4"/>
                <w:sz w:val="20"/>
                <w:szCs w:val="20"/>
              </w:rPr>
            </w:pPr>
          </w:p>
        </w:tc>
        <w:tc>
          <w:tcPr>
            <w:tcW w:w="1260" w:type="dxa"/>
            <w:vAlign w:val="bottom"/>
          </w:tcPr>
          <w:p w14:paraId="348519B6" w14:textId="77777777" w:rsidR="000B780B" w:rsidRPr="003F493D" w:rsidRDefault="000B780B" w:rsidP="003F493D">
            <w:pPr>
              <w:tabs>
                <w:tab w:val="decimal" w:pos="796"/>
              </w:tabs>
              <w:spacing w:line="380" w:lineRule="exact"/>
              <w:ind w:right="29"/>
              <w:rPr>
                <w:rFonts w:ascii="Arial" w:hAnsi="Arial" w:cs="Arial"/>
                <w:sz w:val="20"/>
                <w:szCs w:val="20"/>
              </w:rPr>
            </w:pPr>
          </w:p>
        </w:tc>
        <w:tc>
          <w:tcPr>
            <w:tcW w:w="1260" w:type="dxa"/>
            <w:vAlign w:val="bottom"/>
          </w:tcPr>
          <w:p w14:paraId="7138224C" w14:textId="77777777" w:rsidR="000B780B" w:rsidRPr="003F493D" w:rsidRDefault="000B780B" w:rsidP="003F493D">
            <w:pPr>
              <w:tabs>
                <w:tab w:val="decimal" w:pos="796"/>
              </w:tabs>
              <w:spacing w:line="380" w:lineRule="exact"/>
              <w:ind w:right="29"/>
              <w:rPr>
                <w:rFonts w:ascii="Arial" w:hAnsi="Arial" w:cs="Arial"/>
                <w:sz w:val="20"/>
                <w:szCs w:val="20"/>
                <w:cs/>
              </w:rPr>
            </w:pPr>
          </w:p>
        </w:tc>
        <w:tc>
          <w:tcPr>
            <w:tcW w:w="1260" w:type="dxa"/>
            <w:vAlign w:val="bottom"/>
          </w:tcPr>
          <w:p w14:paraId="1188ACE2" w14:textId="77777777" w:rsidR="000B780B" w:rsidRPr="003F493D" w:rsidRDefault="000B780B" w:rsidP="003F493D">
            <w:pPr>
              <w:tabs>
                <w:tab w:val="decimal" w:pos="796"/>
              </w:tabs>
              <w:spacing w:line="380" w:lineRule="exact"/>
              <w:ind w:right="29"/>
              <w:rPr>
                <w:rFonts w:ascii="Arial" w:hAnsi="Arial" w:cs="Arial"/>
                <w:sz w:val="20"/>
                <w:szCs w:val="20"/>
                <w:cs/>
              </w:rPr>
            </w:pPr>
          </w:p>
        </w:tc>
        <w:tc>
          <w:tcPr>
            <w:tcW w:w="1260" w:type="dxa"/>
            <w:vAlign w:val="bottom"/>
          </w:tcPr>
          <w:p w14:paraId="435D0389" w14:textId="77777777" w:rsidR="000B780B" w:rsidRPr="003F493D" w:rsidRDefault="000B780B" w:rsidP="003F493D">
            <w:pPr>
              <w:tabs>
                <w:tab w:val="decimal" w:pos="796"/>
              </w:tabs>
              <w:spacing w:line="380" w:lineRule="exact"/>
              <w:ind w:right="29"/>
              <w:rPr>
                <w:rFonts w:ascii="Arial" w:hAnsi="Arial" w:cs="Arial"/>
                <w:sz w:val="20"/>
                <w:szCs w:val="20"/>
              </w:rPr>
            </w:pPr>
          </w:p>
        </w:tc>
      </w:tr>
      <w:tr w:rsidR="000B780B" w:rsidRPr="003F493D" w14:paraId="32DBC58A" w14:textId="77777777" w:rsidTr="003F493D">
        <w:tc>
          <w:tcPr>
            <w:tcW w:w="4050" w:type="dxa"/>
            <w:hideMark/>
          </w:tcPr>
          <w:p w14:paraId="397B0CBB" w14:textId="77777777" w:rsidR="000B780B" w:rsidRPr="003F493D" w:rsidRDefault="000B780B" w:rsidP="000B780B">
            <w:pPr>
              <w:spacing w:line="380" w:lineRule="exact"/>
              <w:ind w:right="-36" w:firstLine="66"/>
              <w:rPr>
                <w:rFonts w:ascii="Arial" w:hAnsi="Arial" w:cs="Arial"/>
                <w:b/>
                <w:bCs/>
                <w:spacing w:val="-4"/>
                <w:sz w:val="20"/>
                <w:szCs w:val="20"/>
                <w:u w:val="single"/>
              </w:rPr>
            </w:pPr>
            <w:r w:rsidRPr="003F493D">
              <w:rPr>
                <w:rFonts w:ascii="Arial" w:hAnsi="Arial" w:cs="Arial"/>
                <w:b/>
                <w:bCs/>
                <w:spacing w:val="-4"/>
                <w:sz w:val="20"/>
                <w:szCs w:val="20"/>
                <w:u w:val="single"/>
              </w:rPr>
              <w:t>Transactions with associates</w:t>
            </w:r>
          </w:p>
        </w:tc>
        <w:tc>
          <w:tcPr>
            <w:tcW w:w="1260" w:type="dxa"/>
            <w:vAlign w:val="bottom"/>
          </w:tcPr>
          <w:p w14:paraId="74123514" w14:textId="77777777" w:rsidR="000B780B" w:rsidRPr="003F493D" w:rsidRDefault="000B780B" w:rsidP="003F493D">
            <w:pPr>
              <w:tabs>
                <w:tab w:val="decimal" w:pos="796"/>
              </w:tabs>
              <w:spacing w:line="380" w:lineRule="exact"/>
              <w:ind w:right="29"/>
              <w:rPr>
                <w:rFonts w:ascii="Arial" w:hAnsi="Arial" w:cs="Arial"/>
                <w:sz w:val="20"/>
                <w:szCs w:val="20"/>
              </w:rPr>
            </w:pPr>
          </w:p>
        </w:tc>
        <w:tc>
          <w:tcPr>
            <w:tcW w:w="1260" w:type="dxa"/>
            <w:vAlign w:val="bottom"/>
          </w:tcPr>
          <w:p w14:paraId="798B318E" w14:textId="77777777" w:rsidR="000B780B" w:rsidRPr="003F493D" w:rsidRDefault="000B780B" w:rsidP="003F493D">
            <w:pPr>
              <w:tabs>
                <w:tab w:val="decimal" w:pos="796"/>
              </w:tabs>
              <w:spacing w:line="380" w:lineRule="exact"/>
              <w:ind w:right="29"/>
              <w:rPr>
                <w:rFonts w:ascii="Arial" w:hAnsi="Arial" w:cs="Arial"/>
                <w:sz w:val="20"/>
                <w:szCs w:val="20"/>
              </w:rPr>
            </w:pPr>
          </w:p>
        </w:tc>
        <w:tc>
          <w:tcPr>
            <w:tcW w:w="1260" w:type="dxa"/>
            <w:vAlign w:val="bottom"/>
          </w:tcPr>
          <w:p w14:paraId="6BF90700" w14:textId="77777777" w:rsidR="000B780B" w:rsidRPr="003F493D" w:rsidRDefault="000B780B" w:rsidP="003F493D">
            <w:pPr>
              <w:tabs>
                <w:tab w:val="decimal" w:pos="796"/>
              </w:tabs>
              <w:spacing w:line="380" w:lineRule="exact"/>
              <w:ind w:right="29"/>
              <w:rPr>
                <w:rFonts w:ascii="Arial" w:hAnsi="Arial" w:cs="Arial"/>
                <w:sz w:val="20"/>
                <w:szCs w:val="20"/>
              </w:rPr>
            </w:pPr>
          </w:p>
        </w:tc>
        <w:tc>
          <w:tcPr>
            <w:tcW w:w="1260" w:type="dxa"/>
            <w:vAlign w:val="bottom"/>
          </w:tcPr>
          <w:p w14:paraId="4B8E72ED" w14:textId="77777777" w:rsidR="000B780B" w:rsidRPr="003F493D" w:rsidRDefault="000B780B" w:rsidP="003F493D">
            <w:pPr>
              <w:tabs>
                <w:tab w:val="decimal" w:pos="796"/>
              </w:tabs>
              <w:spacing w:line="380" w:lineRule="exact"/>
              <w:ind w:right="29"/>
              <w:rPr>
                <w:rFonts w:ascii="Arial" w:hAnsi="Arial" w:cs="Arial"/>
                <w:sz w:val="20"/>
                <w:szCs w:val="20"/>
              </w:rPr>
            </w:pPr>
          </w:p>
        </w:tc>
      </w:tr>
      <w:tr w:rsidR="003C52A8" w:rsidRPr="003F493D" w14:paraId="5EB5068D" w14:textId="77777777" w:rsidTr="003F493D">
        <w:tc>
          <w:tcPr>
            <w:tcW w:w="4050" w:type="dxa"/>
            <w:hideMark/>
          </w:tcPr>
          <w:p w14:paraId="34361800" w14:textId="77777777"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Sales of goods</w:t>
            </w:r>
          </w:p>
        </w:tc>
        <w:tc>
          <w:tcPr>
            <w:tcW w:w="1260" w:type="dxa"/>
          </w:tcPr>
          <w:p w14:paraId="29F19CCD" w14:textId="03072357"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7</w:t>
            </w:r>
          </w:p>
        </w:tc>
        <w:tc>
          <w:tcPr>
            <w:tcW w:w="1260" w:type="dxa"/>
            <w:hideMark/>
          </w:tcPr>
          <w:p w14:paraId="35192DD4" w14:textId="08F74F26"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4</w:t>
            </w:r>
          </w:p>
        </w:tc>
        <w:tc>
          <w:tcPr>
            <w:tcW w:w="1260" w:type="dxa"/>
          </w:tcPr>
          <w:p w14:paraId="21FFF130" w14:textId="12A42B17"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8</w:t>
            </w:r>
          </w:p>
        </w:tc>
        <w:tc>
          <w:tcPr>
            <w:tcW w:w="1260" w:type="dxa"/>
            <w:hideMark/>
          </w:tcPr>
          <w:p w14:paraId="72D489BD" w14:textId="435A97F6"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4</w:t>
            </w:r>
          </w:p>
        </w:tc>
      </w:tr>
      <w:tr w:rsidR="003C52A8" w:rsidRPr="003F493D" w14:paraId="2473EEB5" w14:textId="77777777" w:rsidTr="003F493D">
        <w:tc>
          <w:tcPr>
            <w:tcW w:w="4050" w:type="dxa"/>
          </w:tcPr>
          <w:p w14:paraId="39FC0022" w14:textId="770EC655"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Revenue from service</w:t>
            </w:r>
          </w:p>
        </w:tc>
        <w:tc>
          <w:tcPr>
            <w:tcW w:w="1260" w:type="dxa"/>
          </w:tcPr>
          <w:p w14:paraId="2B2DACD2" w14:textId="058497E8"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124BCFC8" w14:textId="664EE92D"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3</w:t>
            </w:r>
          </w:p>
        </w:tc>
        <w:tc>
          <w:tcPr>
            <w:tcW w:w="1260" w:type="dxa"/>
          </w:tcPr>
          <w:p w14:paraId="016ED6D2" w14:textId="7C544E0B"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1433DB62" w14:textId="27D8190A"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3</w:t>
            </w:r>
          </w:p>
        </w:tc>
      </w:tr>
      <w:tr w:rsidR="003C52A8" w:rsidRPr="003F493D" w14:paraId="57FA0879" w14:textId="77777777" w:rsidTr="003F493D">
        <w:trPr>
          <w:trHeight w:val="225"/>
        </w:trPr>
        <w:tc>
          <w:tcPr>
            <w:tcW w:w="4050" w:type="dxa"/>
            <w:hideMark/>
          </w:tcPr>
          <w:p w14:paraId="61C948D4" w14:textId="77777777"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Revenue from project work</w:t>
            </w:r>
          </w:p>
        </w:tc>
        <w:tc>
          <w:tcPr>
            <w:tcW w:w="1260" w:type="dxa"/>
          </w:tcPr>
          <w:p w14:paraId="37A5FC14" w14:textId="28454B08"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2</w:t>
            </w:r>
          </w:p>
        </w:tc>
        <w:tc>
          <w:tcPr>
            <w:tcW w:w="1260" w:type="dxa"/>
            <w:hideMark/>
          </w:tcPr>
          <w:p w14:paraId="75C45EE3" w14:textId="4014F898"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8</w:t>
            </w:r>
          </w:p>
        </w:tc>
        <w:tc>
          <w:tcPr>
            <w:tcW w:w="1260" w:type="dxa"/>
          </w:tcPr>
          <w:p w14:paraId="09791039" w14:textId="7F91BC0D"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2</w:t>
            </w:r>
          </w:p>
        </w:tc>
        <w:tc>
          <w:tcPr>
            <w:tcW w:w="1260" w:type="dxa"/>
            <w:hideMark/>
          </w:tcPr>
          <w:p w14:paraId="04700199" w14:textId="2D10786E"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8</w:t>
            </w:r>
          </w:p>
        </w:tc>
      </w:tr>
      <w:tr w:rsidR="003C52A8" w:rsidRPr="003F493D" w14:paraId="66DB89F2" w14:textId="77777777" w:rsidTr="003F493D">
        <w:trPr>
          <w:trHeight w:val="225"/>
        </w:trPr>
        <w:tc>
          <w:tcPr>
            <w:tcW w:w="4050" w:type="dxa"/>
            <w:hideMark/>
          </w:tcPr>
          <w:p w14:paraId="2E23E525" w14:textId="77777777"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Dividend income</w:t>
            </w:r>
          </w:p>
        </w:tc>
        <w:tc>
          <w:tcPr>
            <w:tcW w:w="1260" w:type="dxa"/>
          </w:tcPr>
          <w:p w14:paraId="41577614" w14:textId="61B93B80" w:rsidR="003C52A8" w:rsidRPr="003F493D" w:rsidRDefault="00CE585F" w:rsidP="003F493D">
            <w:pPr>
              <w:tabs>
                <w:tab w:val="decimal" w:pos="796"/>
              </w:tabs>
              <w:spacing w:line="380" w:lineRule="exact"/>
              <w:ind w:right="29"/>
              <w:rPr>
                <w:rFonts w:ascii="Arial" w:hAnsi="Arial" w:cs="Arial"/>
                <w:sz w:val="20"/>
                <w:szCs w:val="20"/>
              </w:rPr>
            </w:pPr>
            <w:r>
              <w:rPr>
                <w:rFonts w:ascii="Arial" w:hAnsi="Arial" w:cs="Arial"/>
                <w:sz w:val="20"/>
                <w:szCs w:val="20"/>
              </w:rPr>
              <w:t>10</w:t>
            </w:r>
          </w:p>
        </w:tc>
        <w:tc>
          <w:tcPr>
            <w:tcW w:w="1260" w:type="dxa"/>
            <w:hideMark/>
          </w:tcPr>
          <w:p w14:paraId="5359B23C" w14:textId="06480B4B" w:rsidR="003C52A8" w:rsidRPr="003F493D" w:rsidRDefault="00491BE5" w:rsidP="003F493D">
            <w:pPr>
              <w:tabs>
                <w:tab w:val="decimal" w:pos="796"/>
              </w:tabs>
              <w:spacing w:line="380" w:lineRule="exact"/>
              <w:ind w:right="29"/>
              <w:rPr>
                <w:rFonts w:ascii="Arial" w:hAnsi="Arial" w:cs="Arial"/>
                <w:sz w:val="20"/>
                <w:szCs w:val="20"/>
              </w:rPr>
            </w:pPr>
            <w:r>
              <w:rPr>
                <w:rFonts w:ascii="Arial" w:hAnsi="Arial" w:cstheme="minorBidi"/>
                <w:sz w:val="20"/>
                <w:szCs w:val="20"/>
              </w:rPr>
              <w:t>10</w:t>
            </w:r>
          </w:p>
        </w:tc>
        <w:tc>
          <w:tcPr>
            <w:tcW w:w="1260" w:type="dxa"/>
          </w:tcPr>
          <w:p w14:paraId="331780E3" w14:textId="68B7DF7F"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10</w:t>
            </w:r>
          </w:p>
        </w:tc>
        <w:tc>
          <w:tcPr>
            <w:tcW w:w="1260" w:type="dxa"/>
            <w:hideMark/>
          </w:tcPr>
          <w:p w14:paraId="27B85D2F" w14:textId="0C058749"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10</w:t>
            </w:r>
          </w:p>
        </w:tc>
      </w:tr>
      <w:tr w:rsidR="003C52A8" w:rsidRPr="003F493D" w14:paraId="540D3B29" w14:textId="77777777" w:rsidTr="003F493D">
        <w:trPr>
          <w:trHeight w:val="225"/>
        </w:trPr>
        <w:tc>
          <w:tcPr>
            <w:tcW w:w="4050" w:type="dxa"/>
          </w:tcPr>
          <w:p w14:paraId="458115D2" w14:textId="55BFD47C"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 xml:space="preserve">Interest income </w:t>
            </w:r>
          </w:p>
        </w:tc>
        <w:tc>
          <w:tcPr>
            <w:tcW w:w="1260" w:type="dxa"/>
          </w:tcPr>
          <w:p w14:paraId="17299690" w14:textId="4B23BD62"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3181C0D8" w14:textId="6D1BA118"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c>
          <w:tcPr>
            <w:tcW w:w="1260" w:type="dxa"/>
          </w:tcPr>
          <w:p w14:paraId="59CFF097" w14:textId="58000583"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tcPr>
          <w:p w14:paraId="194DADB2" w14:textId="1EEC691E"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r>
      <w:tr w:rsidR="003C52A8" w:rsidRPr="003F493D" w14:paraId="463C6C83" w14:textId="77777777" w:rsidTr="003F493D">
        <w:trPr>
          <w:trHeight w:val="225"/>
        </w:trPr>
        <w:tc>
          <w:tcPr>
            <w:tcW w:w="4050" w:type="dxa"/>
            <w:hideMark/>
          </w:tcPr>
          <w:p w14:paraId="0F47F9C2" w14:textId="77777777"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Other income</w:t>
            </w:r>
          </w:p>
        </w:tc>
        <w:tc>
          <w:tcPr>
            <w:tcW w:w="1260" w:type="dxa"/>
          </w:tcPr>
          <w:p w14:paraId="191E0FD8" w14:textId="6E896CCD"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w:t>
            </w:r>
          </w:p>
        </w:tc>
        <w:tc>
          <w:tcPr>
            <w:tcW w:w="1260" w:type="dxa"/>
            <w:hideMark/>
          </w:tcPr>
          <w:p w14:paraId="31529F9F" w14:textId="487653FA"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c>
          <w:tcPr>
            <w:tcW w:w="1260" w:type="dxa"/>
          </w:tcPr>
          <w:p w14:paraId="49C25B8C" w14:textId="7E808A76" w:rsidR="003C52A8" w:rsidRPr="003F493D" w:rsidRDefault="003C52A8" w:rsidP="003F493D">
            <w:pPr>
              <w:tabs>
                <w:tab w:val="decimal" w:pos="796"/>
              </w:tabs>
              <w:spacing w:line="380" w:lineRule="exact"/>
              <w:ind w:right="29"/>
              <w:jc w:val="thaiDistribute"/>
              <w:rPr>
                <w:rFonts w:ascii="Arial" w:hAnsi="Arial" w:cs="Arial"/>
                <w:sz w:val="20"/>
                <w:szCs w:val="20"/>
              </w:rPr>
            </w:pPr>
            <w:r w:rsidRPr="003F493D">
              <w:rPr>
                <w:rFonts w:ascii="Arial" w:hAnsi="Arial" w:cs="Arial"/>
                <w:sz w:val="20"/>
                <w:szCs w:val="20"/>
              </w:rPr>
              <w:t>-</w:t>
            </w:r>
          </w:p>
        </w:tc>
        <w:tc>
          <w:tcPr>
            <w:tcW w:w="1260" w:type="dxa"/>
            <w:hideMark/>
          </w:tcPr>
          <w:p w14:paraId="403ED9F5" w14:textId="342B1833" w:rsidR="003C52A8" w:rsidRPr="003F493D" w:rsidRDefault="003C52A8" w:rsidP="003F493D">
            <w:pPr>
              <w:tabs>
                <w:tab w:val="decimal" w:pos="796"/>
              </w:tabs>
              <w:spacing w:line="380" w:lineRule="exact"/>
              <w:ind w:right="29"/>
              <w:jc w:val="thaiDistribute"/>
              <w:rPr>
                <w:rFonts w:ascii="Arial" w:hAnsi="Arial" w:cs="Arial"/>
                <w:sz w:val="20"/>
                <w:szCs w:val="20"/>
              </w:rPr>
            </w:pPr>
            <w:r w:rsidRPr="003F493D">
              <w:rPr>
                <w:rFonts w:ascii="Arial" w:hAnsi="Arial" w:cs="Arial"/>
                <w:sz w:val="20"/>
                <w:szCs w:val="20"/>
              </w:rPr>
              <w:t>1</w:t>
            </w:r>
          </w:p>
        </w:tc>
      </w:tr>
      <w:tr w:rsidR="003C52A8" w:rsidRPr="003F493D" w14:paraId="5CC82E3A" w14:textId="77777777" w:rsidTr="003F493D">
        <w:trPr>
          <w:trHeight w:val="225"/>
        </w:trPr>
        <w:tc>
          <w:tcPr>
            <w:tcW w:w="4050" w:type="dxa"/>
            <w:hideMark/>
          </w:tcPr>
          <w:p w14:paraId="171BB5A2" w14:textId="77777777" w:rsidR="003C52A8" w:rsidRPr="003F493D" w:rsidRDefault="003C52A8" w:rsidP="003C52A8">
            <w:pPr>
              <w:spacing w:line="380" w:lineRule="exact"/>
              <w:ind w:left="162" w:right="-36" w:firstLine="84"/>
              <w:rPr>
                <w:rFonts w:ascii="Arial" w:hAnsi="Arial" w:cs="Arial"/>
                <w:sz w:val="20"/>
                <w:szCs w:val="20"/>
              </w:rPr>
            </w:pPr>
            <w:r w:rsidRPr="003F493D">
              <w:rPr>
                <w:rFonts w:ascii="Arial" w:hAnsi="Arial" w:cs="Arial"/>
                <w:sz w:val="20"/>
                <w:szCs w:val="20"/>
              </w:rPr>
              <w:t>Cost of project work</w:t>
            </w:r>
          </w:p>
        </w:tc>
        <w:tc>
          <w:tcPr>
            <w:tcW w:w="1260" w:type="dxa"/>
          </w:tcPr>
          <w:p w14:paraId="1B7BDADE" w14:textId="744C1CAA"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5</w:t>
            </w:r>
          </w:p>
        </w:tc>
        <w:tc>
          <w:tcPr>
            <w:tcW w:w="1260" w:type="dxa"/>
            <w:hideMark/>
          </w:tcPr>
          <w:p w14:paraId="79883BE1" w14:textId="0F98C242"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5</w:t>
            </w:r>
          </w:p>
        </w:tc>
        <w:tc>
          <w:tcPr>
            <w:tcW w:w="1260" w:type="dxa"/>
          </w:tcPr>
          <w:p w14:paraId="7A6E20A5" w14:textId="726125C1"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5</w:t>
            </w:r>
          </w:p>
        </w:tc>
        <w:tc>
          <w:tcPr>
            <w:tcW w:w="1260" w:type="dxa"/>
            <w:hideMark/>
          </w:tcPr>
          <w:p w14:paraId="6DE74829" w14:textId="5403FD65" w:rsidR="003C52A8" w:rsidRPr="003F493D" w:rsidRDefault="003C52A8"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5</w:t>
            </w:r>
          </w:p>
        </w:tc>
      </w:tr>
      <w:tr w:rsidR="00395193" w:rsidRPr="003F493D" w14:paraId="5059183E" w14:textId="77777777" w:rsidTr="003F493D">
        <w:trPr>
          <w:trHeight w:val="225"/>
        </w:trPr>
        <w:tc>
          <w:tcPr>
            <w:tcW w:w="4050" w:type="dxa"/>
          </w:tcPr>
          <w:p w14:paraId="4E6A74CA" w14:textId="77777777" w:rsidR="00395193" w:rsidRPr="003F493D" w:rsidRDefault="00395193" w:rsidP="00395193">
            <w:pPr>
              <w:spacing w:line="380" w:lineRule="exact"/>
              <w:ind w:right="-36" w:firstLine="167"/>
              <w:rPr>
                <w:rFonts w:ascii="Arial" w:hAnsi="Arial" w:cs="Arial"/>
                <w:sz w:val="20"/>
                <w:szCs w:val="20"/>
              </w:rPr>
            </w:pPr>
          </w:p>
        </w:tc>
        <w:tc>
          <w:tcPr>
            <w:tcW w:w="1260" w:type="dxa"/>
          </w:tcPr>
          <w:p w14:paraId="169B277C" w14:textId="77777777" w:rsidR="00395193" w:rsidRPr="003F493D" w:rsidRDefault="00395193" w:rsidP="003F493D">
            <w:pPr>
              <w:tabs>
                <w:tab w:val="decimal" w:pos="796"/>
              </w:tabs>
              <w:spacing w:line="380" w:lineRule="exact"/>
              <w:ind w:right="29"/>
              <w:rPr>
                <w:rFonts w:ascii="Arial" w:hAnsi="Arial" w:cs="Arial"/>
                <w:sz w:val="20"/>
                <w:szCs w:val="20"/>
              </w:rPr>
            </w:pPr>
          </w:p>
        </w:tc>
        <w:tc>
          <w:tcPr>
            <w:tcW w:w="1260" w:type="dxa"/>
          </w:tcPr>
          <w:p w14:paraId="59467791" w14:textId="77777777" w:rsidR="00395193" w:rsidRPr="003F493D" w:rsidRDefault="00395193" w:rsidP="003F493D">
            <w:pPr>
              <w:tabs>
                <w:tab w:val="decimal" w:pos="796"/>
              </w:tabs>
              <w:spacing w:line="380" w:lineRule="exact"/>
              <w:ind w:right="29"/>
              <w:rPr>
                <w:rFonts w:ascii="Arial" w:hAnsi="Arial" w:cs="Arial"/>
                <w:sz w:val="20"/>
                <w:szCs w:val="20"/>
              </w:rPr>
            </w:pPr>
          </w:p>
        </w:tc>
        <w:tc>
          <w:tcPr>
            <w:tcW w:w="1260" w:type="dxa"/>
          </w:tcPr>
          <w:p w14:paraId="7F65E65D" w14:textId="77777777" w:rsidR="00395193" w:rsidRPr="003F493D" w:rsidRDefault="00395193" w:rsidP="003F493D">
            <w:pPr>
              <w:tabs>
                <w:tab w:val="decimal" w:pos="796"/>
              </w:tabs>
              <w:spacing w:line="380" w:lineRule="exact"/>
              <w:ind w:right="29"/>
              <w:rPr>
                <w:rFonts w:ascii="Arial" w:hAnsi="Arial" w:cs="Arial"/>
                <w:sz w:val="20"/>
                <w:szCs w:val="20"/>
              </w:rPr>
            </w:pPr>
          </w:p>
        </w:tc>
        <w:tc>
          <w:tcPr>
            <w:tcW w:w="1260" w:type="dxa"/>
          </w:tcPr>
          <w:p w14:paraId="0343852F" w14:textId="77777777" w:rsidR="00395193" w:rsidRPr="003F493D" w:rsidRDefault="00395193" w:rsidP="003F493D">
            <w:pPr>
              <w:tabs>
                <w:tab w:val="decimal" w:pos="796"/>
              </w:tabs>
              <w:spacing w:line="380" w:lineRule="exact"/>
              <w:ind w:right="29"/>
              <w:rPr>
                <w:rFonts w:ascii="Arial" w:hAnsi="Arial" w:cs="Arial"/>
                <w:sz w:val="20"/>
                <w:szCs w:val="20"/>
              </w:rPr>
            </w:pPr>
          </w:p>
        </w:tc>
      </w:tr>
      <w:tr w:rsidR="00395193" w:rsidRPr="003F493D" w14:paraId="7E18AB11" w14:textId="77777777" w:rsidTr="003F493D">
        <w:trPr>
          <w:trHeight w:val="225"/>
        </w:trPr>
        <w:tc>
          <w:tcPr>
            <w:tcW w:w="4050" w:type="dxa"/>
          </w:tcPr>
          <w:p w14:paraId="44862DB1" w14:textId="5C0B26C9" w:rsidR="00395193" w:rsidRPr="003F493D" w:rsidRDefault="00395193" w:rsidP="00395193">
            <w:pPr>
              <w:spacing w:line="380" w:lineRule="exact"/>
              <w:ind w:right="-36" w:firstLine="66"/>
              <w:rPr>
                <w:rFonts w:ascii="Arial" w:hAnsi="Arial" w:cs="Arial"/>
                <w:sz w:val="20"/>
                <w:szCs w:val="20"/>
              </w:rPr>
            </w:pPr>
            <w:r w:rsidRPr="003F493D">
              <w:rPr>
                <w:rFonts w:ascii="Arial" w:hAnsi="Arial" w:cs="Arial"/>
                <w:b/>
                <w:bCs/>
                <w:spacing w:val="-4"/>
                <w:sz w:val="20"/>
                <w:szCs w:val="20"/>
                <w:u w:val="single"/>
              </w:rPr>
              <w:t>Transactions with directors</w:t>
            </w:r>
          </w:p>
        </w:tc>
        <w:tc>
          <w:tcPr>
            <w:tcW w:w="1260" w:type="dxa"/>
          </w:tcPr>
          <w:p w14:paraId="414EFEF2" w14:textId="77777777" w:rsidR="00395193" w:rsidRPr="003F493D" w:rsidRDefault="00395193" w:rsidP="003F493D">
            <w:pPr>
              <w:tabs>
                <w:tab w:val="decimal" w:pos="796"/>
              </w:tabs>
              <w:spacing w:line="380" w:lineRule="exact"/>
              <w:ind w:right="29"/>
              <w:rPr>
                <w:rFonts w:ascii="Arial" w:hAnsi="Arial" w:cs="Arial"/>
                <w:sz w:val="20"/>
                <w:szCs w:val="20"/>
              </w:rPr>
            </w:pPr>
          </w:p>
        </w:tc>
        <w:tc>
          <w:tcPr>
            <w:tcW w:w="1260" w:type="dxa"/>
          </w:tcPr>
          <w:p w14:paraId="0E977152" w14:textId="77777777" w:rsidR="00395193" w:rsidRPr="003F493D" w:rsidRDefault="00395193" w:rsidP="003F493D">
            <w:pPr>
              <w:tabs>
                <w:tab w:val="decimal" w:pos="796"/>
              </w:tabs>
              <w:spacing w:line="380" w:lineRule="exact"/>
              <w:ind w:right="29"/>
              <w:rPr>
                <w:rFonts w:ascii="Arial" w:hAnsi="Arial" w:cs="Arial"/>
                <w:sz w:val="20"/>
                <w:szCs w:val="20"/>
              </w:rPr>
            </w:pPr>
          </w:p>
        </w:tc>
        <w:tc>
          <w:tcPr>
            <w:tcW w:w="1260" w:type="dxa"/>
          </w:tcPr>
          <w:p w14:paraId="62E2FD60" w14:textId="77777777" w:rsidR="00395193" w:rsidRPr="003F493D" w:rsidRDefault="00395193" w:rsidP="003F493D">
            <w:pPr>
              <w:tabs>
                <w:tab w:val="decimal" w:pos="796"/>
              </w:tabs>
              <w:spacing w:line="380" w:lineRule="exact"/>
              <w:ind w:right="29"/>
              <w:rPr>
                <w:rFonts w:ascii="Arial" w:hAnsi="Arial" w:cs="Arial"/>
                <w:sz w:val="20"/>
                <w:szCs w:val="20"/>
              </w:rPr>
            </w:pPr>
          </w:p>
        </w:tc>
        <w:tc>
          <w:tcPr>
            <w:tcW w:w="1260" w:type="dxa"/>
          </w:tcPr>
          <w:p w14:paraId="391F3A9F" w14:textId="77777777" w:rsidR="00395193" w:rsidRPr="003F493D" w:rsidRDefault="00395193" w:rsidP="003F493D">
            <w:pPr>
              <w:tabs>
                <w:tab w:val="decimal" w:pos="796"/>
              </w:tabs>
              <w:spacing w:line="380" w:lineRule="exact"/>
              <w:ind w:right="29"/>
              <w:rPr>
                <w:rFonts w:ascii="Arial" w:hAnsi="Arial" w:cs="Arial"/>
                <w:sz w:val="20"/>
                <w:szCs w:val="20"/>
              </w:rPr>
            </w:pPr>
          </w:p>
        </w:tc>
      </w:tr>
      <w:tr w:rsidR="0054723A" w:rsidRPr="003F493D" w14:paraId="3F5B744F" w14:textId="77777777" w:rsidTr="003F493D">
        <w:trPr>
          <w:trHeight w:val="225"/>
        </w:trPr>
        <w:tc>
          <w:tcPr>
            <w:tcW w:w="4050" w:type="dxa"/>
          </w:tcPr>
          <w:p w14:paraId="0FDA486D" w14:textId="7948598D" w:rsidR="0054723A" w:rsidRPr="003F493D" w:rsidRDefault="0054723A" w:rsidP="0054723A">
            <w:pPr>
              <w:spacing w:line="380" w:lineRule="exact"/>
              <w:ind w:left="162" w:right="-36" w:firstLine="84"/>
              <w:rPr>
                <w:rFonts w:ascii="Arial" w:hAnsi="Arial" w:cs="Arial"/>
                <w:sz w:val="20"/>
                <w:szCs w:val="20"/>
              </w:rPr>
            </w:pPr>
            <w:r w:rsidRPr="003F493D">
              <w:rPr>
                <w:rFonts w:ascii="Arial" w:hAnsi="Arial" w:cs="Arial"/>
                <w:sz w:val="20"/>
                <w:szCs w:val="20"/>
              </w:rPr>
              <w:t>Other income</w:t>
            </w:r>
          </w:p>
        </w:tc>
        <w:tc>
          <w:tcPr>
            <w:tcW w:w="1260" w:type="dxa"/>
          </w:tcPr>
          <w:p w14:paraId="1714A536" w14:textId="0D2BA922" w:rsidR="0054723A" w:rsidRPr="003F493D" w:rsidRDefault="0054723A"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2</w:t>
            </w:r>
          </w:p>
        </w:tc>
        <w:tc>
          <w:tcPr>
            <w:tcW w:w="1260" w:type="dxa"/>
          </w:tcPr>
          <w:p w14:paraId="0E12D845" w14:textId="3D87758F" w:rsidR="0054723A" w:rsidRPr="003F493D" w:rsidRDefault="0054723A"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c>
          <w:tcPr>
            <w:tcW w:w="1260" w:type="dxa"/>
          </w:tcPr>
          <w:p w14:paraId="03FF85C5" w14:textId="10B5D5E7" w:rsidR="0054723A" w:rsidRPr="003F493D" w:rsidRDefault="0054723A"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2</w:t>
            </w:r>
          </w:p>
        </w:tc>
        <w:tc>
          <w:tcPr>
            <w:tcW w:w="1260" w:type="dxa"/>
          </w:tcPr>
          <w:p w14:paraId="7CBB7A9B" w14:textId="4CA4B857" w:rsidR="0054723A" w:rsidRPr="003F493D" w:rsidRDefault="0054723A" w:rsidP="003F493D">
            <w:pPr>
              <w:tabs>
                <w:tab w:val="decimal" w:pos="796"/>
              </w:tabs>
              <w:spacing w:line="380" w:lineRule="exact"/>
              <w:ind w:right="29"/>
              <w:rPr>
                <w:rFonts w:ascii="Arial" w:hAnsi="Arial" w:cs="Arial"/>
                <w:sz w:val="20"/>
                <w:szCs w:val="20"/>
              </w:rPr>
            </w:pPr>
            <w:r w:rsidRPr="003F493D">
              <w:rPr>
                <w:rFonts w:ascii="Arial" w:hAnsi="Arial" w:cs="Arial"/>
                <w:sz w:val="20"/>
                <w:szCs w:val="20"/>
              </w:rPr>
              <w:t>1</w:t>
            </w:r>
          </w:p>
        </w:tc>
      </w:tr>
    </w:tbl>
    <w:p w14:paraId="6BEEB83A" w14:textId="77777777" w:rsidR="00306C2C" w:rsidRPr="003F493D" w:rsidRDefault="00306C2C" w:rsidP="00306C2C">
      <w:pPr>
        <w:pStyle w:val="BlockText"/>
        <w:tabs>
          <w:tab w:val="clear" w:pos="720"/>
        </w:tabs>
        <w:spacing w:after="40"/>
        <w:ind w:left="634" w:hanging="634"/>
        <w:rPr>
          <w:rFonts w:ascii="Arial" w:hAnsi="Arial" w:cs="Arial"/>
          <w:sz w:val="22"/>
          <w:szCs w:val="22"/>
        </w:rPr>
      </w:pPr>
      <w:r w:rsidRPr="003F493D">
        <w:rPr>
          <w:rFonts w:ascii="Arial" w:hAnsi="Arial" w:cs="Arial"/>
          <w:sz w:val="22"/>
          <w:szCs w:val="22"/>
        </w:rPr>
        <w:br w:type="page"/>
      </w:r>
    </w:p>
    <w:p w14:paraId="563348A1" w14:textId="6891C168" w:rsidR="0004259C" w:rsidRPr="003F493D" w:rsidRDefault="00A7010C" w:rsidP="00405597">
      <w:pPr>
        <w:pStyle w:val="BlockText"/>
        <w:tabs>
          <w:tab w:val="clear" w:pos="720"/>
        </w:tabs>
        <w:spacing w:before="120" w:after="0"/>
        <w:ind w:left="634" w:hanging="634"/>
        <w:rPr>
          <w:rFonts w:ascii="Arial" w:hAnsi="Arial" w:cs="Arial"/>
          <w:sz w:val="22"/>
          <w:szCs w:val="22"/>
        </w:rPr>
      </w:pPr>
      <w:r w:rsidRPr="003F493D">
        <w:rPr>
          <w:rFonts w:ascii="Arial" w:hAnsi="Arial" w:cs="Arial"/>
          <w:sz w:val="22"/>
          <w:szCs w:val="22"/>
        </w:rPr>
        <w:lastRenderedPageBreak/>
        <w:tab/>
      </w:r>
      <w:r w:rsidR="00ED271F">
        <w:rPr>
          <w:rFonts w:ascii="Arial" w:hAnsi="Arial" w:cs="Arial"/>
          <w:sz w:val="22"/>
          <w:szCs w:val="22"/>
        </w:rPr>
        <w:t>T</w:t>
      </w:r>
      <w:r w:rsidR="0004259C" w:rsidRPr="003F493D">
        <w:rPr>
          <w:rFonts w:ascii="Arial" w:hAnsi="Arial" w:cs="Arial"/>
          <w:sz w:val="22"/>
          <w:szCs w:val="22"/>
        </w:rPr>
        <w:t xml:space="preserve">he </w:t>
      </w:r>
      <w:r w:rsidR="001F70B9" w:rsidRPr="003F493D">
        <w:rPr>
          <w:rFonts w:ascii="Arial" w:hAnsi="Arial" w:cs="Arial"/>
          <w:sz w:val="22"/>
          <w:szCs w:val="22"/>
        </w:rPr>
        <w:t>balance</w:t>
      </w:r>
      <w:r w:rsidR="006A1A59" w:rsidRPr="003F493D">
        <w:rPr>
          <w:rFonts w:ascii="Arial" w:hAnsi="Arial" w:cs="Arial"/>
          <w:sz w:val="22"/>
          <w:szCs w:val="22"/>
        </w:rPr>
        <w:t>s</w:t>
      </w:r>
      <w:r w:rsidR="001F70B9" w:rsidRPr="003F493D">
        <w:rPr>
          <w:rFonts w:ascii="Arial" w:hAnsi="Arial" w:cs="Arial"/>
          <w:sz w:val="22"/>
          <w:szCs w:val="22"/>
        </w:rPr>
        <w:t xml:space="preserve"> of the accounts </w:t>
      </w:r>
      <w:r w:rsidR="00B91A1B" w:rsidRPr="003F493D">
        <w:rPr>
          <w:rFonts w:ascii="Arial" w:hAnsi="Arial" w:cs="Arial"/>
          <w:sz w:val="22"/>
          <w:szCs w:val="22"/>
        </w:rPr>
        <w:t xml:space="preserve">between the </w:t>
      </w:r>
      <w:r w:rsidR="00480E6D">
        <w:rPr>
          <w:rFonts w:ascii="Arial" w:hAnsi="Arial" w:cs="Arial"/>
          <w:sz w:val="22"/>
          <w:szCs w:val="22"/>
        </w:rPr>
        <w:t>Group</w:t>
      </w:r>
      <w:r w:rsidR="001F70B9" w:rsidRPr="003F493D">
        <w:rPr>
          <w:rFonts w:ascii="Arial" w:hAnsi="Arial" w:cs="Arial"/>
          <w:sz w:val="22"/>
          <w:szCs w:val="22"/>
        </w:rPr>
        <w:t xml:space="preserve"> and those related parties </w:t>
      </w:r>
      <w:r w:rsidR="009B6F7D" w:rsidRPr="003F493D">
        <w:rPr>
          <w:rFonts w:ascii="Arial" w:hAnsi="Arial" w:cs="Arial"/>
          <w:sz w:val="22"/>
          <w:szCs w:val="22"/>
        </w:rPr>
        <w:t>were</w:t>
      </w:r>
      <w:r w:rsidR="001F70B9" w:rsidRPr="003F493D">
        <w:rPr>
          <w:rFonts w:ascii="Arial" w:hAnsi="Arial" w:cs="Arial"/>
          <w:sz w:val="22"/>
          <w:szCs w:val="22"/>
        </w:rPr>
        <w:t xml:space="preserve"> as follow</w:t>
      </w:r>
      <w:r w:rsidR="00617C38" w:rsidRPr="003F493D">
        <w:rPr>
          <w:rFonts w:ascii="Arial" w:hAnsi="Arial" w:cs="Arial"/>
          <w:sz w:val="22"/>
          <w:szCs w:val="22"/>
        </w:rPr>
        <w:t>s</w:t>
      </w:r>
      <w:r w:rsidR="001F70B9" w:rsidRPr="003F493D">
        <w:rPr>
          <w:rFonts w:ascii="Arial" w:hAnsi="Arial" w:cs="Arial"/>
          <w:sz w:val="22"/>
          <w:szCs w:val="22"/>
        </w:rPr>
        <w: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190ED6" w:rsidRPr="003F493D" w14:paraId="482861D6" w14:textId="77777777" w:rsidTr="00405597">
        <w:trPr>
          <w:cantSplit/>
          <w:tblHeader/>
        </w:trPr>
        <w:tc>
          <w:tcPr>
            <w:tcW w:w="9360" w:type="dxa"/>
            <w:gridSpan w:val="5"/>
            <w:hideMark/>
          </w:tcPr>
          <w:p w14:paraId="3BA51BCD" w14:textId="77777777" w:rsidR="00190ED6" w:rsidRPr="003F493D" w:rsidRDefault="00190ED6" w:rsidP="00405597">
            <w:pPr>
              <w:tabs>
                <w:tab w:val="left" w:pos="900"/>
                <w:tab w:val="left" w:pos="2160"/>
              </w:tabs>
              <w:spacing w:line="340" w:lineRule="exact"/>
              <w:jc w:val="right"/>
              <w:rPr>
                <w:rFonts w:ascii="Arial" w:hAnsi="Arial" w:cs="Arial"/>
                <w:sz w:val="17"/>
                <w:szCs w:val="17"/>
              </w:rPr>
            </w:pPr>
            <w:r w:rsidRPr="003F493D">
              <w:rPr>
                <w:rFonts w:ascii="Arial" w:eastAsia="Arial Unicode MS" w:hAnsi="Arial" w:cs="Arial"/>
                <w:sz w:val="17"/>
                <w:szCs w:val="17"/>
              </w:rPr>
              <w:t>(Unit: Thousand Baht)</w:t>
            </w:r>
          </w:p>
        </w:tc>
      </w:tr>
      <w:tr w:rsidR="00190ED6" w:rsidRPr="003F493D" w14:paraId="213D3408" w14:textId="77777777" w:rsidTr="00405597">
        <w:trPr>
          <w:cantSplit/>
          <w:tblHeader/>
        </w:trPr>
        <w:tc>
          <w:tcPr>
            <w:tcW w:w="4500" w:type="dxa"/>
          </w:tcPr>
          <w:p w14:paraId="503E2AD4" w14:textId="77777777" w:rsidR="00190ED6" w:rsidRPr="003F493D" w:rsidRDefault="00190ED6" w:rsidP="00405597">
            <w:pPr>
              <w:tabs>
                <w:tab w:val="left" w:pos="900"/>
                <w:tab w:val="left" w:pos="2160"/>
                <w:tab w:val="decimal" w:pos="7380"/>
              </w:tabs>
              <w:spacing w:line="340" w:lineRule="exact"/>
              <w:jc w:val="thaiDistribute"/>
              <w:rPr>
                <w:rFonts w:ascii="Arial" w:hAnsi="Arial" w:cs="Arial"/>
                <w:sz w:val="17"/>
                <w:szCs w:val="17"/>
              </w:rPr>
            </w:pPr>
          </w:p>
        </w:tc>
        <w:tc>
          <w:tcPr>
            <w:tcW w:w="2430" w:type="dxa"/>
            <w:gridSpan w:val="2"/>
            <w:hideMark/>
          </w:tcPr>
          <w:p w14:paraId="7BFDE9EB" w14:textId="77777777" w:rsidR="00190ED6" w:rsidRPr="003F493D" w:rsidRDefault="00190ED6" w:rsidP="00405597">
            <w:pPr>
              <w:pBdr>
                <w:bottom w:val="single" w:sz="4" w:space="1" w:color="auto"/>
              </w:pBdr>
              <w:spacing w:line="340" w:lineRule="exact"/>
              <w:ind w:left="-24" w:right="-18"/>
              <w:jc w:val="center"/>
              <w:rPr>
                <w:rFonts w:ascii="Arial" w:eastAsia="Arial Unicode MS" w:hAnsi="Arial" w:cs="Arial"/>
                <w:sz w:val="17"/>
                <w:szCs w:val="17"/>
              </w:rPr>
            </w:pPr>
            <w:r w:rsidRPr="003F493D">
              <w:rPr>
                <w:rFonts w:ascii="Arial" w:eastAsia="Arial Unicode MS" w:hAnsi="Arial" w:cs="Arial"/>
                <w:sz w:val="17"/>
                <w:szCs w:val="17"/>
              </w:rPr>
              <w:t xml:space="preserve">Consolidated </w:t>
            </w:r>
          </w:p>
          <w:p w14:paraId="5703D395" w14:textId="77777777" w:rsidR="00190ED6" w:rsidRPr="003F493D" w:rsidRDefault="00190ED6" w:rsidP="00405597">
            <w:pPr>
              <w:pBdr>
                <w:bottom w:val="single" w:sz="4" w:space="1" w:color="auto"/>
              </w:pBdr>
              <w:spacing w:line="340" w:lineRule="exact"/>
              <w:ind w:left="-24" w:right="-18"/>
              <w:jc w:val="center"/>
              <w:rPr>
                <w:rFonts w:ascii="Arial" w:eastAsia="Arial Unicode MS" w:hAnsi="Arial" w:cs="Arial"/>
                <w:sz w:val="17"/>
                <w:szCs w:val="17"/>
              </w:rPr>
            </w:pPr>
            <w:r w:rsidRPr="003F493D">
              <w:rPr>
                <w:rFonts w:ascii="Arial" w:eastAsia="Arial Unicode MS" w:hAnsi="Arial" w:cs="Arial"/>
                <w:sz w:val="17"/>
                <w:szCs w:val="17"/>
              </w:rPr>
              <w:t>financial statements</w:t>
            </w:r>
          </w:p>
        </w:tc>
        <w:tc>
          <w:tcPr>
            <w:tcW w:w="2430" w:type="dxa"/>
            <w:gridSpan w:val="2"/>
            <w:hideMark/>
          </w:tcPr>
          <w:p w14:paraId="48D8D4AB" w14:textId="77777777" w:rsidR="00190ED6" w:rsidRPr="003F493D" w:rsidRDefault="00190ED6" w:rsidP="00405597">
            <w:pPr>
              <w:pStyle w:val="BodyTextIndent"/>
              <w:pBdr>
                <w:bottom w:val="single" w:sz="4" w:space="1" w:color="auto"/>
              </w:pBdr>
              <w:spacing w:after="0" w:line="340" w:lineRule="exact"/>
              <w:ind w:left="-24" w:right="-18"/>
              <w:jc w:val="center"/>
              <w:rPr>
                <w:rFonts w:ascii="Arial" w:eastAsia="Arial Unicode MS" w:hAnsi="Arial" w:cs="Arial"/>
                <w:sz w:val="17"/>
                <w:szCs w:val="17"/>
                <w:cs/>
              </w:rPr>
            </w:pPr>
            <w:r w:rsidRPr="003F493D">
              <w:rPr>
                <w:rFonts w:ascii="Arial" w:eastAsia="Arial Unicode MS" w:hAnsi="Arial" w:cs="Arial"/>
                <w:sz w:val="17"/>
                <w:szCs w:val="17"/>
              </w:rPr>
              <w:t xml:space="preserve">Separate </w:t>
            </w:r>
          </w:p>
          <w:p w14:paraId="41638048" w14:textId="77777777" w:rsidR="00190ED6" w:rsidRPr="003F493D" w:rsidRDefault="00190ED6" w:rsidP="00405597">
            <w:pPr>
              <w:pStyle w:val="BodyTextIndent"/>
              <w:pBdr>
                <w:bottom w:val="single" w:sz="4" w:space="1" w:color="auto"/>
              </w:pBdr>
              <w:spacing w:after="0" w:line="340" w:lineRule="exact"/>
              <w:ind w:left="-24" w:right="-18"/>
              <w:jc w:val="center"/>
              <w:rPr>
                <w:rFonts w:ascii="Arial" w:eastAsia="Arial Unicode MS" w:hAnsi="Arial" w:cs="Arial"/>
                <w:sz w:val="17"/>
                <w:szCs w:val="17"/>
              </w:rPr>
            </w:pPr>
            <w:r w:rsidRPr="003F493D">
              <w:rPr>
                <w:rFonts w:ascii="Arial" w:eastAsia="Arial Unicode MS" w:hAnsi="Arial" w:cs="Arial"/>
                <w:sz w:val="17"/>
                <w:szCs w:val="17"/>
              </w:rPr>
              <w:t>financial statements</w:t>
            </w:r>
          </w:p>
        </w:tc>
      </w:tr>
      <w:tr w:rsidR="00190ED6" w:rsidRPr="003F493D" w14:paraId="62DE5D33" w14:textId="77777777" w:rsidTr="00405597">
        <w:trPr>
          <w:cantSplit/>
          <w:tblHeader/>
        </w:trPr>
        <w:tc>
          <w:tcPr>
            <w:tcW w:w="4500" w:type="dxa"/>
          </w:tcPr>
          <w:p w14:paraId="4401E3A2" w14:textId="77777777" w:rsidR="00190ED6" w:rsidRPr="003F493D" w:rsidRDefault="00190ED6" w:rsidP="00405597">
            <w:pPr>
              <w:tabs>
                <w:tab w:val="left" w:pos="900"/>
                <w:tab w:val="left" w:pos="2160"/>
                <w:tab w:val="decimal" w:pos="7380"/>
              </w:tabs>
              <w:spacing w:line="340" w:lineRule="exact"/>
              <w:jc w:val="thaiDistribute"/>
              <w:rPr>
                <w:rFonts w:ascii="Arial" w:hAnsi="Arial" w:cs="Arial"/>
                <w:sz w:val="17"/>
                <w:szCs w:val="17"/>
              </w:rPr>
            </w:pPr>
          </w:p>
        </w:tc>
        <w:tc>
          <w:tcPr>
            <w:tcW w:w="1215" w:type="dxa"/>
            <w:vAlign w:val="bottom"/>
            <w:hideMark/>
          </w:tcPr>
          <w:p w14:paraId="178697B2" w14:textId="4CD76AAD" w:rsidR="00190ED6" w:rsidRPr="003F493D" w:rsidRDefault="00190ED6" w:rsidP="00405597">
            <w:pPr>
              <w:pBdr>
                <w:bottom w:val="single" w:sz="4" w:space="1" w:color="auto"/>
              </w:pBdr>
              <w:tabs>
                <w:tab w:val="left" w:pos="900"/>
                <w:tab w:val="left" w:pos="2160"/>
                <w:tab w:val="decimal" w:pos="7380"/>
              </w:tabs>
              <w:spacing w:line="340" w:lineRule="exact"/>
              <w:ind w:left="-24"/>
              <w:jc w:val="center"/>
              <w:rPr>
                <w:rFonts w:ascii="Arial" w:eastAsia="Arial Unicode MS" w:hAnsi="Arial" w:cs="Arial"/>
                <w:spacing w:val="-8"/>
                <w:sz w:val="17"/>
                <w:szCs w:val="17"/>
                <w:u w:val="single"/>
              </w:rPr>
            </w:pPr>
            <w:r w:rsidRPr="003F493D">
              <w:rPr>
                <w:rFonts w:ascii="Arial" w:eastAsia="Arial Unicode MS" w:hAnsi="Arial" w:cs="Arial"/>
                <w:spacing w:val="-4"/>
                <w:sz w:val="17"/>
                <w:szCs w:val="17"/>
              </w:rPr>
              <w:t>31 March 202</w:t>
            </w:r>
            <w:r w:rsidR="00395193" w:rsidRPr="003F493D">
              <w:rPr>
                <w:rFonts w:ascii="Arial" w:eastAsia="Arial Unicode MS" w:hAnsi="Arial" w:cs="Arial"/>
                <w:spacing w:val="-4"/>
                <w:sz w:val="17"/>
                <w:szCs w:val="17"/>
              </w:rPr>
              <w:t>3</w:t>
            </w:r>
          </w:p>
        </w:tc>
        <w:tc>
          <w:tcPr>
            <w:tcW w:w="1215" w:type="dxa"/>
            <w:vAlign w:val="bottom"/>
            <w:hideMark/>
          </w:tcPr>
          <w:p w14:paraId="217632FA" w14:textId="2DE2DB2A" w:rsidR="00190ED6" w:rsidRPr="003F493D" w:rsidRDefault="00190ED6" w:rsidP="00405597">
            <w:pPr>
              <w:pBdr>
                <w:bottom w:val="single" w:sz="4" w:space="1" w:color="auto"/>
              </w:pBdr>
              <w:tabs>
                <w:tab w:val="left" w:pos="900"/>
                <w:tab w:val="left" w:pos="2160"/>
                <w:tab w:val="decimal" w:pos="7380"/>
              </w:tabs>
              <w:spacing w:line="340" w:lineRule="exact"/>
              <w:ind w:left="-24"/>
              <w:jc w:val="center"/>
              <w:rPr>
                <w:rFonts w:ascii="Arial" w:eastAsia="Arial Unicode MS" w:hAnsi="Arial" w:cs="Arial"/>
                <w:spacing w:val="-4"/>
                <w:sz w:val="17"/>
                <w:szCs w:val="17"/>
                <w:u w:val="single"/>
              </w:rPr>
            </w:pPr>
            <w:r w:rsidRPr="003F493D">
              <w:rPr>
                <w:rFonts w:ascii="Arial" w:eastAsia="Arial Unicode MS" w:hAnsi="Arial" w:cs="Arial"/>
                <w:spacing w:val="-4"/>
                <w:sz w:val="17"/>
                <w:szCs w:val="17"/>
              </w:rPr>
              <w:t>31 December 202</w:t>
            </w:r>
            <w:r w:rsidR="00395193" w:rsidRPr="003F493D">
              <w:rPr>
                <w:rFonts w:ascii="Arial" w:eastAsia="Arial Unicode MS" w:hAnsi="Arial" w:cs="Arial"/>
                <w:spacing w:val="-4"/>
                <w:sz w:val="17"/>
                <w:szCs w:val="17"/>
              </w:rPr>
              <w:t>2</w:t>
            </w:r>
          </w:p>
        </w:tc>
        <w:tc>
          <w:tcPr>
            <w:tcW w:w="1215" w:type="dxa"/>
            <w:vAlign w:val="bottom"/>
            <w:hideMark/>
          </w:tcPr>
          <w:p w14:paraId="4E8E53D9" w14:textId="2C2E2459" w:rsidR="00190ED6" w:rsidRPr="003F493D" w:rsidRDefault="00190ED6" w:rsidP="00405597">
            <w:pPr>
              <w:pBdr>
                <w:bottom w:val="single" w:sz="4" w:space="1" w:color="auto"/>
              </w:pBdr>
              <w:tabs>
                <w:tab w:val="left" w:pos="900"/>
                <w:tab w:val="left" w:pos="2160"/>
                <w:tab w:val="decimal" w:pos="7380"/>
              </w:tabs>
              <w:spacing w:line="340" w:lineRule="exact"/>
              <w:ind w:left="-24"/>
              <w:jc w:val="center"/>
              <w:rPr>
                <w:rFonts w:ascii="Arial" w:eastAsia="Arial Unicode MS" w:hAnsi="Arial" w:cs="Arial"/>
                <w:spacing w:val="-8"/>
                <w:sz w:val="17"/>
                <w:szCs w:val="17"/>
                <w:u w:val="single"/>
              </w:rPr>
            </w:pPr>
            <w:r w:rsidRPr="003F493D">
              <w:rPr>
                <w:rFonts w:ascii="Arial" w:eastAsia="Arial Unicode MS" w:hAnsi="Arial" w:cs="Arial"/>
                <w:spacing w:val="-4"/>
                <w:sz w:val="17"/>
                <w:szCs w:val="17"/>
              </w:rPr>
              <w:t>31 March 202</w:t>
            </w:r>
            <w:r w:rsidR="00395193" w:rsidRPr="003F493D">
              <w:rPr>
                <w:rFonts w:ascii="Arial" w:eastAsia="Arial Unicode MS" w:hAnsi="Arial" w:cs="Arial"/>
                <w:spacing w:val="-4"/>
                <w:sz w:val="17"/>
                <w:szCs w:val="17"/>
              </w:rPr>
              <w:t>3</w:t>
            </w:r>
          </w:p>
        </w:tc>
        <w:tc>
          <w:tcPr>
            <w:tcW w:w="1215" w:type="dxa"/>
            <w:vAlign w:val="bottom"/>
            <w:hideMark/>
          </w:tcPr>
          <w:p w14:paraId="45337A0F" w14:textId="70C7BD36" w:rsidR="00190ED6" w:rsidRPr="003F493D" w:rsidRDefault="00190ED6" w:rsidP="00405597">
            <w:pPr>
              <w:pBdr>
                <w:bottom w:val="single" w:sz="4" w:space="1" w:color="auto"/>
              </w:pBdr>
              <w:tabs>
                <w:tab w:val="left" w:pos="900"/>
                <w:tab w:val="left" w:pos="2160"/>
                <w:tab w:val="decimal" w:pos="7380"/>
              </w:tabs>
              <w:spacing w:line="340" w:lineRule="exact"/>
              <w:ind w:left="-24"/>
              <w:jc w:val="center"/>
              <w:rPr>
                <w:rFonts w:ascii="Arial" w:eastAsia="Arial Unicode MS" w:hAnsi="Arial" w:cs="Arial"/>
                <w:sz w:val="17"/>
                <w:szCs w:val="17"/>
                <w:u w:val="single"/>
              </w:rPr>
            </w:pPr>
            <w:r w:rsidRPr="003F493D">
              <w:rPr>
                <w:rFonts w:ascii="Arial" w:eastAsia="Arial Unicode MS" w:hAnsi="Arial" w:cs="Arial"/>
                <w:spacing w:val="-4"/>
                <w:sz w:val="17"/>
                <w:szCs w:val="17"/>
              </w:rPr>
              <w:t>31 December 202</w:t>
            </w:r>
            <w:r w:rsidR="00395193" w:rsidRPr="003F493D">
              <w:rPr>
                <w:rFonts w:ascii="Arial" w:eastAsia="Arial Unicode MS" w:hAnsi="Arial" w:cs="Arial"/>
                <w:spacing w:val="-4"/>
                <w:sz w:val="17"/>
                <w:szCs w:val="17"/>
              </w:rPr>
              <w:t>2</w:t>
            </w:r>
          </w:p>
        </w:tc>
      </w:tr>
      <w:tr w:rsidR="00190ED6" w:rsidRPr="003F493D" w14:paraId="5CEC9C83" w14:textId="77777777" w:rsidTr="00405597">
        <w:trPr>
          <w:cantSplit/>
          <w:tblHeader/>
        </w:trPr>
        <w:tc>
          <w:tcPr>
            <w:tcW w:w="4500" w:type="dxa"/>
          </w:tcPr>
          <w:p w14:paraId="07AA5FDF" w14:textId="77777777" w:rsidR="00190ED6" w:rsidRPr="003F493D" w:rsidRDefault="00190ED6" w:rsidP="00405597">
            <w:pPr>
              <w:tabs>
                <w:tab w:val="left" w:pos="900"/>
                <w:tab w:val="left" w:pos="2160"/>
                <w:tab w:val="decimal" w:pos="7380"/>
              </w:tabs>
              <w:spacing w:line="340" w:lineRule="exact"/>
              <w:jc w:val="thaiDistribute"/>
              <w:rPr>
                <w:rFonts w:ascii="Arial" w:hAnsi="Arial" w:cs="Arial"/>
                <w:sz w:val="17"/>
                <w:szCs w:val="17"/>
              </w:rPr>
            </w:pPr>
          </w:p>
        </w:tc>
        <w:tc>
          <w:tcPr>
            <w:tcW w:w="1215" w:type="dxa"/>
          </w:tcPr>
          <w:p w14:paraId="2E2CA888" w14:textId="77777777" w:rsidR="00190ED6" w:rsidRPr="003F493D" w:rsidRDefault="00190ED6" w:rsidP="00405597">
            <w:pPr>
              <w:spacing w:line="340" w:lineRule="exact"/>
              <w:ind w:left="-24"/>
              <w:rPr>
                <w:rFonts w:ascii="Arial" w:hAnsi="Arial" w:cs="Arial"/>
                <w:sz w:val="17"/>
                <w:szCs w:val="17"/>
              </w:rPr>
            </w:pPr>
          </w:p>
        </w:tc>
        <w:tc>
          <w:tcPr>
            <w:tcW w:w="1215" w:type="dxa"/>
          </w:tcPr>
          <w:p w14:paraId="024A3DEE" w14:textId="57C916E8" w:rsidR="00190ED6" w:rsidRPr="003F493D" w:rsidRDefault="00190ED6" w:rsidP="00405597">
            <w:pPr>
              <w:pStyle w:val="Heading9"/>
              <w:spacing w:before="0" w:line="340" w:lineRule="exact"/>
              <w:ind w:left="-24"/>
              <w:jc w:val="center"/>
              <w:rPr>
                <w:rFonts w:ascii="Arial" w:hAnsi="Arial" w:cs="Arial"/>
                <w:i w:val="0"/>
                <w:iCs w:val="0"/>
                <w:color w:val="000000" w:themeColor="text1"/>
                <w:sz w:val="17"/>
                <w:szCs w:val="17"/>
                <w:cs/>
              </w:rPr>
            </w:pPr>
            <w:r w:rsidRPr="003F493D">
              <w:rPr>
                <w:rFonts w:ascii="Arial" w:hAnsi="Arial" w:cs="Arial"/>
                <w:i w:val="0"/>
                <w:iCs w:val="0"/>
                <w:color w:val="000000" w:themeColor="text1"/>
                <w:sz w:val="17"/>
                <w:szCs w:val="17"/>
              </w:rPr>
              <w:t>(Audited)</w:t>
            </w:r>
          </w:p>
        </w:tc>
        <w:tc>
          <w:tcPr>
            <w:tcW w:w="1215" w:type="dxa"/>
          </w:tcPr>
          <w:p w14:paraId="753682BD" w14:textId="77777777" w:rsidR="00190ED6" w:rsidRPr="003F493D" w:rsidRDefault="00190ED6" w:rsidP="00405597">
            <w:pPr>
              <w:pStyle w:val="Heading9"/>
              <w:spacing w:before="0" w:line="340" w:lineRule="exact"/>
              <w:ind w:left="-24"/>
              <w:jc w:val="distribute"/>
              <w:rPr>
                <w:rFonts w:ascii="Arial" w:hAnsi="Arial" w:cs="Arial"/>
                <w:i w:val="0"/>
                <w:iCs w:val="0"/>
                <w:color w:val="000000" w:themeColor="text1"/>
                <w:sz w:val="17"/>
                <w:szCs w:val="17"/>
                <w:cs/>
              </w:rPr>
            </w:pPr>
          </w:p>
        </w:tc>
        <w:tc>
          <w:tcPr>
            <w:tcW w:w="1215" w:type="dxa"/>
          </w:tcPr>
          <w:p w14:paraId="47427E1B" w14:textId="5880A9E8" w:rsidR="00190ED6" w:rsidRPr="003F493D" w:rsidRDefault="00190ED6" w:rsidP="00405597">
            <w:pPr>
              <w:pStyle w:val="Heading9"/>
              <w:spacing w:before="0" w:line="340" w:lineRule="exact"/>
              <w:ind w:left="-24"/>
              <w:jc w:val="center"/>
              <w:rPr>
                <w:rFonts w:ascii="Arial" w:hAnsi="Arial" w:cs="Arial"/>
                <w:i w:val="0"/>
                <w:iCs w:val="0"/>
                <w:color w:val="000000" w:themeColor="text1"/>
                <w:sz w:val="17"/>
                <w:szCs w:val="17"/>
              </w:rPr>
            </w:pPr>
            <w:r w:rsidRPr="003F493D">
              <w:rPr>
                <w:rFonts w:ascii="Arial" w:hAnsi="Arial" w:cs="Arial"/>
                <w:i w:val="0"/>
                <w:iCs w:val="0"/>
                <w:color w:val="000000" w:themeColor="text1"/>
                <w:sz w:val="17"/>
                <w:szCs w:val="17"/>
              </w:rPr>
              <w:t>(Audited)</w:t>
            </w:r>
          </w:p>
        </w:tc>
      </w:tr>
      <w:tr w:rsidR="00190ED6" w:rsidRPr="003F493D" w14:paraId="64915C75" w14:textId="77777777" w:rsidTr="00405597">
        <w:trPr>
          <w:cantSplit/>
        </w:trPr>
        <w:tc>
          <w:tcPr>
            <w:tcW w:w="4500" w:type="dxa"/>
            <w:hideMark/>
          </w:tcPr>
          <w:p w14:paraId="7C3D2B19" w14:textId="3ED532C8" w:rsidR="00190ED6" w:rsidRPr="003F493D" w:rsidRDefault="00190ED6" w:rsidP="00405597">
            <w:pPr>
              <w:tabs>
                <w:tab w:val="left" w:pos="900"/>
                <w:tab w:val="left" w:pos="2160"/>
                <w:tab w:val="decimal" w:pos="7380"/>
              </w:tabs>
              <w:spacing w:line="340" w:lineRule="exact"/>
              <w:ind w:left="156" w:hanging="156"/>
              <w:rPr>
                <w:rFonts w:ascii="Arial" w:hAnsi="Arial" w:cs="Arial"/>
                <w:sz w:val="17"/>
                <w:szCs w:val="17"/>
              </w:rPr>
            </w:pPr>
            <w:r w:rsidRPr="003F493D">
              <w:rPr>
                <w:rFonts w:ascii="Arial" w:hAnsi="Arial" w:cs="Arial"/>
                <w:b/>
                <w:bCs/>
                <w:sz w:val="17"/>
                <w:szCs w:val="17"/>
                <w:u w:val="single"/>
              </w:rPr>
              <w:t>Trade and other receivables - related parties</w:t>
            </w:r>
            <w:r w:rsidRPr="00480E6D">
              <w:rPr>
                <w:rFonts w:ascii="Arial" w:hAnsi="Arial" w:cs="Arial"/>
                <w:b/>
                <w:bCs/>
                <w:sz w:val="17"/>
                <w:szCs w:val="17"/>
              </w:rPr>
              <w:t xml:space="preserve"> </w:t>
            </w:r>
            <w:r w:rsidRPr="003F493D">
              <w:rPr>
                <w:rFonts w:ascii="Arial" w:hAnsi="Arial" w:cs="Arial"/>
                <w:b/>
                <w:bCs/>
                <w:sz w:val="17"/>
                <w:szCs w:val="17"/>
              </w:rPr>
              <w:t xml:space="preserve">(Note </w:t>
            </w:r>
            <w:r w:rsidR="007E1078" w:rsidRPr="003F493D">
              <w:rPr>
                <w:rFonts w:ascii="Arial" w:hAnsi="Arial" w:cs="Arial"/>
                <w:b/>
                <w:bCs/>
                <w:sz w:val="17"/>
                <w:szCs w:val="17"/>
              </w:rPr>
              <w:t>3</w:t>
            </w:r>
            <w:r w:rsidRPr="003F493D">
              <w:rPr>
                <w:rFonts w:ascii="Arial" w:hAnsi="Arial" w:cs="Arial"/>
                <w:b/>
                <w:bCs/>
                <w:sz w:val="17"/>
                <w:szCs w:val="17"/>
              </w:rPr>
              <w:t>)</w:t>
            </w:r>
          </w:p>
        </w:tc>
        <w:tc>
          <w:tcPr>
            <w:tcW w:w="1215" w:type="dxa"/>
          </w:tcPr>
          <w:p w14:paraId="51AB524C" w14:textId="77777777" w:rsidR="00190ED6" w:rsidRPr="003F493D" w:rsidRDefault="00190ED6" w:rsidP="00405597">
            <w:pPr>
              <w:spacing w:line="340" w:lineRule="exact"/>
              <w:ind w:left="-24"/>
              <w:rPr>
                <w:rFonts w:ascii="Arial" w:hAnsi="Arial" w:cs="Arial"/>
                <w:sz w:val="17"/>
                <w:szCs w:val="17"/>
              </w:rPr>
            </w:pPr>
          </w:p>
        </w:tc>
        <w:tc>
          <w:tcPr>
            <w:tcW w:w="1215" w:type="dxa"/>
          </w:tcPr>
          <w:p w14:paraId="3480FCF6" w14:textId="77777777" w:rsidR="00190ED6" w:rsidRPr="003F493D" w:rsidRDefault="00190ED6" w:rsidP="00405597">
            <w:pPr>
              <w:pStyle w:val="Heading9"/>
              <w:spacing w:before="0" w:line="340" w:lineRule="exact"/>
              <w:ind w:left="-24"/>
              <w:jc w:val="center"/>
              <w:rPr>
                <w:rFonts w:ascii="Arial" w:hAnsi="Arial" w:cs="Arial"/>
                <w:i w:val="0"/>
                <w:iCs w:val="0"/>
                <w:color w:val="000000" w:themeColor="text1"/>
                <w:sz w:val="17"/>
                <w:szCs w:val="17"/>
                <w:cs/>
              </w:rPr>
            </w:pPr>
          </w:p>
        </w:tc>
        <w:tc>
          <w:tcPr>
            <w:tcW w:w="1215" w:type="dxa"/>
          </w:tcPr>
          <w:p w14:paraId="53752A8E" w14:textId="77777777" w:rsidR="00190ED6" w:rsidRPr="003F493D" w:rsidRDefault="00190ED6" w:rsidP="00405597">
            <w:pPr>
              <w:pStyle w:val="Heading9"/>
              <w:spacing w:before="0" w:line="340" w:lineRule="exact"/>
              <w:ind w:left="-24"/>
              <w:jc w:val="distribute"/>
              <w:rPr>
                <w:rFonts w:ascii="Arial" w:hAnsi="Arial" w:cs="Arial"/>
                <w:i w:val="0"/>
                <w:iCs w:val="0"/>
                <w:color w:val="000000" w:themeColor="text1"/>
                <w:sz w:val="17"/>
                <w:szCs w:val="17"/>
              </w:rPr>
            </w:pPr>
          </w:p>
        </w:tc>
        <w:tc>
          <w:tcPr>
            <w:tcW w:w="1215" w:type="dxa"/>
          </w:tcPr>
          <w:p w14:paraId="50EE6479" w14:textId="77777777" w:rsidR="00190ED6" w:rsidRPr="003F493D" w:rsidRDefault="00190ED6" w:rsidP="00405597">
            <w:pPr>
              <w:pStyle w:val="Heading9"/>
              <w:spacing w:before="0" w:line="340" w:lineRule="exact"/>
              <w:ind w:left="-24"/>
              <w:jc w:val="center"/>
              <w:rPr>
                <w:rFonts w:ascii="Arial" w:hAnsi="Arial" w:cs="Arial"/>
                <w:i w:val="0"/>
                <w:iCs w:val="0"/>
                <w:color w:val="000000" w:themeColor="text1"/>
                <w:sz w:val="17"/>
                <w:szCs w:val="17"/>
              </w:rPr>
            </w:pPr>
          </w:p>
        </w:tc>
      </w:tr>
      <w:tr w:rsidR="00857858" w:rsidRPr="003F493D" w14:paraId="54886D45" w14:textId="77777777" w:rsidTr="00405597">
        <w:trPr>
          <w:cantSplit/>
        </w:trPr>
        <w:tc>
          <w:tcPr>
            <w:tcW w:w="4500" w:type="dxa"/>
            <w:hideMark/>
          </w:tcPr>
          <w:p w14:paraId="3794E0ED" w14:textId="77777777" w:rsidR="00857858" w:rsidRPr="003F493D" w:rsidRDefault="00857858" w:rsidP="00857858">
            <w:pPr>
              <w:tabs>
                <w:tab w:val="left" w:pos="900"/>
                <w:tab w:val="left" w:pos="2160"/>
                <w:tab w:val="decimal" w:pos="7380"/>
              </w:tabs>
              <w:spacing w:line="340" w:lineRule="exact"/>
              <w:ind w:right="-74"/>
              <w:jc w:val="thaiDistribute"/>
              <w:rPr>
                <w:rFonts w:ascii="Arial" w:hAnsi="Arial" w:cs="Arial"/>
                <w:sz w:val="17"/>
                <w:szCs w:val="17"/>
              </w:rPr>
            </w:pPr>
            <w:r w:rsidRPr="003F493D">
              <w:rPr>
                <w:rFonts w:ascii="Arial" w:hAnsi="Arial" w:cs="Arial"/>
                <w:sz w:val="17"/>
                <w:szCs w:val="17"/>
              </w:rPr>
              <w:t>Subsidiaries</w:t>
            </w:r>
          </w:p>
        </w:tc>
        <w:tc>
          <w:tcPr>
            <w:tcW w:w="1215" w:type="dxa"/>
            <w:vAlign w:val="bottom"/>
          </w:tcPr>
          <w:p w14:paraId="6585B791" w14:textId="11F7D5E8" w:rsidR="00857858" w:rsidRPr="003F493D" w:rsidRDefault="00857858" w:rsidP="00857858">
            <w:pPr>
              <w:tabs>
                <w:tab w:val="decimal" w:pos="885"/>
              </w:tabs>
              <w:spacing w:line="340" w:lineRule="exact"/>
              <w:rPr>
                <w:rFonts w:ascii="Arial" w:hAnsi="Arial" w:cs="Arial"/>
                <w:sz w:val="17"/>
                <w:szCs w:val="17"/>
                <w:cs/>
              </w:rPr>
            </w:pPr>
            <w:r w:rsidRPr="003F493D">
              <w:rPr>
                <w:rFonts w:ascii="Arial" w:hAnsi="Arial" w:cs="Arial"/>
                <w:sz w:val="17"/>
                <w:szCs w:val="17"/>
              </w:rPr>
              <w:t>-</w:t>
            </w:r>
          </w:p>
        </w:tc>
        <w:tc>
          <w:tcPr>
            <w:tcW w:w="1215" w:type="dxa"/>
            <w:vAlign w:val="bottom"/>
          </w:tcPr>
          <w:p w14:paraId="55E01CDA" w14:textId="41912933"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11BFB59C" w14:textId="14B2780B"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120,235</w:t>
            </w:r>
          </w:p>
        </w:tc>
        <w:tc>
          <w:tcPr>
            <w:tcW w:w="1215" w:type="dxa"/>
            <w:vAlign w:val="bottom"/>
          </w:tcPr>
          <w:p w14:paraId="02A6D00E" w14:textId="69B7661F"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118,800</w:t>
            </w:r>
          </w:p>
        </w:tc>
      </w:tr>
      <w:tr w:rsidR="00857858" w:rsidRPr="003F493D" w14:paraId="39219AE8" w14:textId="77777777" w:rsidTr="00405597">
        <w:trPr>
          <w:cantSplit/>
        </w:trPr>
        <w:tc>
          <w:tcPr>
            <w:tcW w:w="4500" w:type="dxa"/>
            <w:hideMark/>
          </w:tcPr>
          <w:p w14:paraId="10D4D526" w14:textId="77777777" w:rsidR="00857858" w:rsidRPr="003F493D" w:rsidRDefault="00857858" w:rsidP="00857858">
            <w:pPr>
              <w:tabs>
                <w:tab w:val="left" w:pos="900"/>
                <w:tab w:val="left" w:pos="2160"/>
                <w:tab w:val="decimal" w:pos="7380"/>
              </w:tabs>
              <w:spacing w:line="340" w:lineRule="exact"/>
              <w:ind w:right="-74"/>
              <w:jc w:val="thaiDistribute"/>
              <w:rPr>
                <w:rFonts w:ascii="Arial" w:hAnsi="Arial" w:cs="Arial"/>
                <w:sz w:val="17"/>
                <w:szCs w:val="17"/>
              </w:rPr>
            </w:pPr>
            <w:r w:rsidRPr="003F493D">
              <w:rPr>
                <w:rFonts w:ascii="Arial" w:hAnsi="Arial" w:cs="Arial"/>
                <w:sz w:val="17"/>
                <w:szCs w:val="17"/>
              </w:rPr>
              <w:t xml:space="preserve">Associates </w:t>
            </w:r>
          </w:p>
        </w:tc>
        <w:tc>
          <w:tcPr>
            <w:tcW w:w="1215" w:type="dxa"/>
            <w:vAlign w:val="bottom"/>
          </w:tcPr>
          <w:p w14:paraId="5001DE8E" w14:textId="6BD5D1DC" w:rsidR="00857858" w:rsidRPr="003F493D" w:rsidRDefault="00857858" w:rsidP="00857858">
            <w:pPr>
              <w:tabs>
                <w:tab w:val="decimal" w:pos="885"/>
              </w:tabs>
              <w:spacing w:line="340" w:lineRule="exact"/>
              <w:rPr>
                <w:rFonts w:ascii="Arial" w:hAnsi="Arial" w:cs="Arial"/>
                <w:sz w:val="17"/>
                <w:szCs w:val="17"/>
                <w:cs/>
              </w:rPr>
            </w:pPr>
            <w:r w:rsidRPr="003F493D">
              <w:rPr>
                <w:rFonts w:ascii="Arial" w:hAnsi="Arial" w:cs="Arial"/>
                <w:sz w:val="17"/>
                <w:szCs w:val="17"/>
              </w:rPr>
              <w:t>25,856</w:t>
            </w:r>
          </w:p>
        </w:tc>
        <w:tc>
          <w:tcPr>
            <w:tcW w:w="1215" w:type="dxa"/>
            <w:vAlign w:val="bottom"/>
          </w:tcPr>
          <w:p w14:paraId="72C3DFEC" w14:textId="3AA6F180"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47,088</w:t>
            </w:r>
          </w:p>
        </w:tc>
        <w:tc>
          <w:tcPr>
            <w:tcW w:w="1215" w:type="dxa"/>
            <w:vAlign w:val="bottom"/>
          </w:tcPr>
          <w:p w14:paraId="5F7267FA" w14:textId="1DB3F11A"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25,854</w:t>
            </w:r>
          </w:p>
        </w:tc>
        <w:tc>
          <w:tcPr>
            <w:tcW w:w="1215" w:type="dxa"/>
            <w:vAlign w:val="bottom"/>
          </w:tcPr>
          <w:p w14:paraId="430BDCC7" w14:textId="0DF9E8EF"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47,088</w:t>
            </w:r>
          </w:p>
        </w:tc>
      </w:tr>
      <w:tr w:rsidR="00857858" w:rsidRPr="003F493D" w14:paraId="77604947" w14:textId="77777777" w:rsidTr="00405597">
        <w:trPr>
          <w:cantSplit/>
        </w:trPr>
        <w:tc>
          <w:tcPr>
            <w:tcW w:w="4500" w:type="dxa"/>
            <w:hideMark/>
          </w:tcPr>
          <w:p w14:paraId="59407D3D" w14:textId="77777777" w:rsidR="00857858" w:rsidRPr="003F493D" w:rsidRDefault="00857858" w:rsidP="00857858">
            <w:pPr>
              <w:tabs>
                <w:tab w:val="left" w:pos="900"/>
                <w:tab w:val="left" w:pos="2160"/>
                <w:tab w:val="decimal" w:pos="7380"/>
              </w:tabs>
              <w:spacing w:line="340" w:lineRule="exact"/>
              <w:ind w:right="-74"/>
              <w:rPr>
                <w:rFonts w:ascii="Arial" w:hAnsi="Arial" w:cs="Arial"/>
                <w:sz w:val="17"/>
                <w:szCs w:val="17"/>
              </w:rPr>
            </w:pPr>
            <w:r w:rsidRPr="003F493D">
              <w:rPr>
                <w:rFonts w:ascii="Arial" w:hAnsi="Arial" w:cs="Arial"/>
                <w:sz w:val="17"/>
                <w:szCs w:val="17"/>
              </w:rPr>
              <w:t>Directors</w:t>
            </w:r>
          </w:p>
        </w:tc>
        <w:tc>
          <w:tcPr>
            <w:tcW w:w="1215" w:type="dxa"/>
            <w:vAlign w:val="bottom"/>
          </w:tcPr>
          <w:p w14:paraId="1A116787" w14:textId="04E0E80D"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33</w:t>
            </w:r>
          </w:p>
        </w:tc>
        <w:tc>
          <w:tcPr>
            <w:tcW w:w="1215" w:type="dxa"/>
            <w:vAlign w:val="bottom"/>
          </w:tcPr>
          <w:p w14:paraId="28BD5BC5" w14:textId="527FC131"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2,137</w:t>
            </w:r>
          </w:p>
        </w:tc>
        <w:tc>
          <w:tcPr>
            <w:tcW w:w="1215" w:type="dxa"/>
            <w:vAlign w:val="bottom"/>
          </w:tcPr>
          <w:p w14:paraId="0376511D" w14:textId="1B352147"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6D127004" w14:textId="43563A8C"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1,258</w:t>
            </w:r>
          </w:p>
        </w:tc>
      </w:tr>
      <w:tr w:rsidR="00857858" w:rsidRPr="003F493D" w14:paraId="6460560F" w14:textId="77777777" w:rsidTr="00405597">
        <w:trPr>
          <w:cantSplit/>
        </w:trPr>
        <w:tc>
          <w:tcPr>
            <w:tcW w:w="4500" w:type="dxa"/>
            <w:hideMark/>
          </w:tcPr>
          <w:p w14:paraId="43E82480" w14:textId="77777777" w:rsidR="00857858" w:rsidRPr="003F493D" w:rsidRDefault="00857858" w:rsidP="00857858">
            <w:pPr>
              <w:tabs>
                <w:tab w:val="left" w:pos="900"/>
                <w:tab w:val="left" w:pos="2160"/>
                <w:tab w:val="decimal" w:pos="7380"/>
              </w:tabs>
              <w:spacing w:line="340" w:lineRule="exact"/>
              <w:ind w:right="-74"/>
              <w:rPr>
                <w:rFonts w:ascii="Arial" w:hAnsi="Arial" w:cs="Arial"/>
                <w:sz w:val="17"/>
                <w:szCs w:val="17"/>
              </w:rPr>
            </w:pPr>
            <w:r w:rsidRPr="003F493D">
              <w:rPr>
                <w:rFonts w:ascii="Arial" w:hAnsi="Arial" w:cs="Arial"/>
                <w:sz w:val="17"/>
                <w:szCs w:val="17"/>
              </w:rPr>
              <w:t>Total</w:t>
            </w:r>
          </w:p>
        </w:tc>
        <w:tc>
          <w:tcPr>
            <w:tcW w:w="1215" w:type="dxa"/>
            <w:vAlign w:val="bottom"/>
          </w:tcPr>
          <w:p w14:paraId="3BCD1825" w14:textId="4332E967"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25,889</w:t>
            </w:r>
          </w:p>
        </w:tc>
        <w:tc>
          <w:tcPr>
            <w:tcW w:w="1215" w:type="dxa"/>
            <w:vAlign w:val="bottom"/>
          </w:tcPr>
          <w:p w14:paraId="46240E85" w14:textId="07F43699"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49,225</w:t>
            </w:r>
          </w:p>
        </w:tc>
        <w:tc>
          <w:tcPr>
            <w:tcW w:w="1215" w:type="dxa"/>
            <w:vAlign w:val="bottom"/>
          </w:tcPr>
          <w:p w14:paraId="704DDE4D" w14:textId="604A686C"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146,089</w:t>
            </w:r>
          </w:p>
        </w:tc>
        <w:tc>
          <w:tcPr>
            <w:tcW w:w="1215" w:type="dxa"/>
            <w:vAlign w:val="bottom"/>
          </w:tcPr>
          <w:p w14:paraId="765635F1" w14:textId="4863DEBA" w:rsidR="00857858" w:rsidRPr="003F493D" w:rsidRDefault="00857858" w:rsidP="00857858">
            <w:pPr>
              <w:tabs>
                <w:tab w:val="decimal" w:pos="885"/>
              </w:tabs>
              <w:spacing w:line="340" w:lineRule="exact"/>
              <w:rPr>
                <w:rFonts w:ascii="Arial" w:hAnsi="Arial" w:cs="Arial"/>
                <w:sz w:val="17"/>
                <w:szCs w:val="17"/>
              </w:rPr>
            </w:pPr>
            <w:r w:rsidRPr="003F493D">
              <w:rPr>
                <w:rFonts w:ascii="Arial" w:hAnsi="Arial" w:cs="Arial"/>
                <w:sz w:val="17"/>
                <w:szCs w:val="17"/>
              </w:rPr>
              <w:t>167,146</w:t>
            </w:r>
          </w:p>
        </w:tc>
      </w:tr>
      <w:tr w:rsidR="00857858" w:rsidRPr="003F493D" w14:paraId="4F7D4A15" w14:textId="77777777" w:rsidTr="00405597">
        <w:trPr>
          <w:cantSplit/>
        </w:trPr>
        <w:tc>
          <w:tcPr>
            <w:tcW w:w="4500" w:type="dxa"/>
            <w:hideMark/>
          </w:tcPr>
          <w:p w14:paraId="5ED272DC" w14:textId="77777777" w:rsidR="00857858" w:rsidRPr="003F493D" w:rsidRDefault="00857858" w:rsidP="00857858">
            <w:pPr>
              <w:tabs>
                <w:tab w:val="left" w:pos="900"/>
                <w:tab w:val="left" w:pos="2160"/>
                <w:tab w:val="decimal" w:pos="7380"/>
              </w:tabs>
              <w:spacing w:line="340" w:lineRule="exact"/>
              <w:ind w:right="-74"/>
              <w:rPr>
                <w:rFonts w:ascii="Arial" w:hAnsi="Arial" w:cs="Arial"/>
                <w:sz w:val="17"/>
                <w:szCs w:val="17"/>
              </w:rPr>
            </w:pPr>
            <w:r w:rsidRPr="003F493D">
              <w:rPr>
                <w:rFonts w:ascii="Arial" w:hAnsi="Arial" w:cs="Arial"/>
                <w:sz w:val="17"/>
                <w:szCs w:val="17"/>
              </w:rPr>
              <w:t>Less: Allowance for expected credit losses</w:t>
            </w:r>
          </w:p>
        </w:tc>
        <w:tc>
          <w:tcPr>
            <w:tcW w:w="1215" w:type="dxa"/>
            <w:vAlign w:val="bottom"/>
          </w:tcPr>
          <w:p w14:paraId="4A8D53F6" w14:textId="1330F47B"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(628)</w:t>
            </w:r>
          </w:p>
        </w:tc>
        <w:tc>
          <w:tcPr>
            <w:tcW w:w="1215" w:type="dxa"/>
            <w:vAlign w:val="bottom"/>
          </w:tcPr>
          <w:p w14:paraId="2ADAEFBE" w14:textId="16352C1B"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(3,705)</w:t>
            </w:r>
          </w:p>
        </w:tc>
        <w:tc>
          <w:tcPr>
            <w:tcW w:w="1215" w:type="dxa"/>
            <w:vAlign w:val="bottom"/>
          </w:tcPr>
          <w:p w14:paraId="2C2C0AAA" w14:textId="2194E9F4"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(12,122)</w:t>
            </w:r>
          </w:p>
        </w:tc>
        <w:tc>
          <w:tcPr>
            <w:tcW w:w="1215" w:type="dxa"/>
            <w:vAlign w:val="bottom"/>
          </w:tcPr>
          <w:p w14:paraId="30A1EFE7" w14:textId="378D723D" w:rsidR="00857858" w:rsidRPr="003F493D" w:rsidRDefault="00857858" w:rsidP="00857858">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(16,217)</w:t>
            </w:r>
          </w:p>
        </w:tc>
      </w:tr>
      <w:tr w:rsidR="00857858" w:rsidRPr="003F493D" w14:paraId="45229DB1" w14:textId="77777777" w:rsidTr="00405597">
        <w:trPr>
          <w:cantSplit/>
        </w:trPr>
        <w:tc>
          <w:tcPr>
            <w:tcW w:w="4500" w:type="dxa"/>
            <w:hideMark/>
          </w:tcPr>
          <w:p w14:paraId="148FE751" w14:textId="77777777" w:rsidR="00857858" w:rsidRPr="003F493D" w:rsidRDefault="00857858" w:rsidP="00857858">
            <w:pPr>
              <w:tabs>
                <w:tab w:val="left" w:pos="900"/>
                <w:tab w:val="left" w:pos="2160"/>
                <w:tab w:val="decimal" w:pos="7380"/>
              </w:tabs>
              <w:spacing w:line="340" w:lineRule="exact"/>
              <w:ind w:right="-74"/>
              <w:rPr>
                <w:rFonts w:ascii="Arial" w:hAnsi="Arial" w:cs="Arial"/>
                <w:b/>
                <w:bCs/>
                <w:spacing w:val="-4"/>
                <w:sz w:val="17"/>
                <w:szCs w:val="17"/>
              </w:rPr>
            </w:pPr>
            <w:r w:rsidRPr="003F493D">
              <w:rPr>
                <w:rFonts w:ascii="Arial" w:hAnsi="Arial" w:cs="Arial"/>
                <w:b/>
                <w:bCs/>
                <w:spacing w:val="-4"/>
                <w:sz w:val="17"/>
                <w:szCs w:val="17"/>
              </w:rPr>
              <w:t>Total trade and other receivables - related parties, net</w:t>
            </w:r>
          </w:p>
        </w:tc>
        <w:tc>
          <w:tcPr>
            <w:tcW w:w="1215" w:type="dxa"/>
            <w:vAlign w:val="bottom"/>
          </w:tcPr>
          <w:p w14:paraId="6FA9C02D" w14:textId="581FC0EA" w:rsidR="00857858" w:rsidRPr="003F493D" w:rsidRDefault="00857858" w:rsidP="00857858">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25,261</w:t>
            </w:r>
          </w:p>
        </w:tc>
        <w:tc>
          <w:tcPr>
            <w:tcW w:w="1215" w:type="dxa"/>
            <w:vAlign w:val="bottom"/>
          </w:tcPr>
          <w:p w14:paraId="5E3E6F90" w14:textId="73A59B76" w:rsidR="00857858" w:rsidRPr="003F493D" w:rsidRDefault="00857858" w:rsidP="00857858">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45,520</w:t>
            </w:r>
          </w:p>
        </w:tc>
        <w:tc>
          <w:tcPr>
            <w:tcW w:w="1215" w:type="dxa"/>
            <w:vAlign w:val="bottom"/>
          </w:tcPr>
          <w:p w14:paraId="1C4AD2D6" w14:textId="68DFECA3" w:rsidR="00857858" w:rsidRPr="003F493D" w:rsidRDefault="00857858" w:rsidP="00857858">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133,967</w:t>
            </w:r>
          </w:p>
        </w:tc>
        <w:tc>
          <w:tcPr>
            <w:tcW w:w="1215" w:type="dxa"/>
            <w:vAlign w:val="bottom"/>
          </w:tcPr>
          <w:p w14:paraId="7D872851" w14:textId="4FF0AE6B" w:rsidR="00857858" w:rsidRPr="003F493D" w:rsidRDefault="00857858" w:rsidP="00857858">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150,929</w:t>
            </w:r>
          </w:p>
        </w:tc>
      </w:tr>
      <w:tr w:rsidR="00B37DCB" w:rsidRPr="003F493D" w14:paraId="69A04125" w14:textId="77777777" w:rsidTr="00405597">
        <w:trPr>
          <w:cantSplit/>
        </w:trPr>
        <w:tc>
          <w:tcPr>
            <w:tcW w:w="4500" w:type="dxa"/>
          </w:tcPr>
          <w:p w14:paraId="5C08694A" w14:textId="77777777" w:rsidR="00B37DCB" w:rsidRPr="003F493D" w:rsidRDefault="00B37DCB" w:rsidP="00405597">
            <w:pPr>
              <w:tabs>
                <w:tab w:val="left" w:pos="900"/>
                <w:tab w:val="left" w:pos="2160"/>
                <w:tab w:val="decimal" w:pos="7380"/>
              </w:tabs>
              <w:spacing w:line="340" w:lineRule="exact"/>
              <w:ind w:right="-74"/>
              <w:rPr>
                <w:rFonts w:ascii="Arial" w:hAnsi="Arial" w:cs="Arial"/>
                <w:b/>
                <w:bCs/>
                <w:spacing w:val="-4"/>
                <w:sz w:val="17"/>
                <w:szCs w:val="17"/>
              </w:rPr>
            </w:pPr>
          </w:p>
        </w:tc>
        <w:tc>
          <w:tcPr>
            <w:tcW w:w="1215" w:type="dxa"/>
            <w:vAlign w:val="bottom"/>
          </w:tcPr>
          <w:p w14:paraId="49BC1B7E"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507781EC"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13C009B6"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49414FD4" w14:textId="77777777" w:rsidR="00B37DCB" w:rsidRPr="003F493D" w:rsidRDefault="00B37DCB" w:rsidP="00405597">
            <w:pPr>
              <w:tabs>
                <w:tab w:val="decimal" w:pos="885"/>
              </w:tabs>
              <w:spacing w:line="340" w:lineRule="exact"/>
              <w:rPr>
                <w:rFonts w:ascii="Arial" w:hAnsi="Arial" w:cs="Arial"/>
                <w:sz w:val="17"/>
                <w:szCs w:val="17"/>
              </w:rPr>
            </w:pPr>
          </w:p>
        </w:tc>
      </w:tr>
      <w:tr w:rsidR="00B37DCB" w:rsidRPr="003F493D" w14:paraId="00F71516" w14:textId="77777777" w:rsidTr="00405597">
        <w:trPr>
          <w:cantSplit/>
        </w:trPr>
        <w:tc>
          <w:tcPr>
            <w:tcW w:w="4500" w:type="dxa"/>
            <w:hideMark/>
          </w:tcPr>
          <w:p w14:paraId="43F00D12" w14:textId="77777777" w:rsidR="00B37DCB" w:rsidRPr="003F493D" w:rsidRDefault="00B37DCB" w:rsidP="00405597">
            <w:pPr>
              <w:tabs>
                <w:tab w:val="left" w:pos="900"/>
                <w:tab w:val="left" w:pos="2160"/>
                <w:tab w:val="decimal" w:pos="7380"/>
              </w:tabs>
              <w:spacing w:line="340" w:lineRule="exact"/>
              <w:ind w:right="-74"/>
              <w:rPr>
                <w:rFonts w:ascii="Arial" w:hAnsi="Arial" w:cs="Arial"/>
                <w:b/>
                <w:bCs/>
                <w:spacing w:val="-4"/>
                <w:sz w:val="17"/>
                <w:szCs w:val="17"/>
              </w:rPr>
            </w:pPr>
            <w:r w:rsidRPr="003F493D">
              <w:rPr>
                <w:rFonts w:ascii="Arial" w:hAnsi="Arial" w:cs="Arial"/>
                <w:b/>
                <w:bCs/>
                <w:sz w:val="17"/>
                <w:szCs w:val="17"/>
                <w:u w:val="single"/>
              </w:rPr>
              <w:t>Unbilled receivables - related party</w:t>
            </w:r>
          </w:p>
        </w:tc>
        <w:tc>
          <w:tcPr>
            <w:tcW w:w="1215" w:type="dxa"/>
            <w:vAlign w:val="bottom"/>
          </w:tcPr>
          <w:p w14:paraId="6B324334"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02490FAA"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47EAA448"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0FAD287E" w14:textId="77777777" w:rsidR="00B37DCB" w:rsidRPr="003F493D" w:rsidRDefault="00B37DCB" w:rsidP="00405597">
            <w:pPr>
              <w:tabs>
                <w:tab w:val="decimal" w:pos="885"/>
              </w:tabs>
              <w:spacing w:line="340" w:lineRule="exact"/>
              <w:rPr>
                <w:rFonts w:ascii="Arial" w:hAnsi="Arial" w:cs="Arial"/>
                <w:sz w:val="17"/>
                <w:szCs w:val="17"/>
              </w:rPr>
            </w:pPr>
          </w:p>
        </w:tc>
      </w:tr>
      <w:tr w:rsidR="00060D35" w:rsidRPr="003F493D" w14:paraId="106529D3" w14:textId="77777777" w:rsidTr="00F95FC8">
        <w:trPr>
          <w:cantSplit/>
        </w:trPr>
        <w:tc>
          <w:tcPr>
            <w:tcW w:w="4500" w:type="dxa"/>
            <w:hideMark/>
          </w:tcPr>
          <w:p w14:paraId="21F0A005" w14:textId="77777777" w:rsidR="00060D35" w:rsidRPr="003F493D" w:rsidRDefault="00060D35" w:rsidP="00060D35">
            <w:pPr>
              <w:tabs>
                <w:tab w:val="left" w:pos="900"/>
                <w:tab w:val="left" w:pos="2160"/>
                <w:tab w:val="decimal" w:pos="7380"/>
              </w:tabs>
              <w:spacing w:line="340" w:lineRule="exact"/>
              <w:ind w:right="-74"/>
              <w:rPr>
                <w:rFonts w:ascii="Arial" w:hAnsi="Arial" w:cs="Arial"/>
                <w:b/>
                <w:bCs/>
                <w:spacing w:val="-4"/>
                <w:sz w:val="17"/>
                <w:szCs w:val="17"/>
              </w:rPr>
            </w:pPr>
            <w:r w:rsidRPr="003F493D">
              <w:rPr>
                <w:rFonts w:ascii="Arial" w:hAnsi="Arial" w:cs="Arial"/>
                <w:sz w:val="17"/>
                <w:szCs w:val="17"/>
              </w:rPr>
              <w:t>Associates</w:t>
            </w:r>
          </w:p>
        </w:tc>
        <w:tc>
          <w:tcPr>
            <w:tcW w:w="1215" w:type="dxa"/>
          </w:tcPr>
          <w:p w14:paraId="2737AE0B" w14:textId="4C2863BE" w:rsidR="00060D35" w:rsidRPr="003F493D" w:rsidRDefault="00060D35" w:rsidP="00060D3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4,462</w:t>
            </w:r>
          </w:p>
        </w:tc>
        <w:tc>
          <w:tcPr>
            <w:tcW w:w="1215" w:type="dxa"/>
            <w:vAlign w:val="bottom"/>
          </w:tcPr>
          <w:p w14:paraId="1E1CB341" w14:textId="29C833A4" w:rsidR="00060D35" w:rsidRPr="003F493D" w:rsidRDefault="00060D35" w:rsidP="00060D3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230</w:t>
            </w:r>
          </w:p>
        </w:tc>
        <w:tc>
          <w:tcPr>
            <w:tcW w:w="1215" w:type="dxa"/>
          </w:tcPr>
          <w:p w14:paraId="4E1578E0" w14:textId="500EF4A2" w:rsidR="00060D35" w:rsidRPr="003F493D" w:rsidRDefault="00060D35" w:rsidP="00060D3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4,462</w:t>
            </w:r>
          </w:p>
        </w:tc>
        <w:tc>
          <w:tcPr>
            <w:tcW w:w="1215" w:type="dxa"/>
            <w:vAlign w:val="bottom"/>
          </w:tcPr>
          <w:p w14:paraId="28CB0AAC" w14:textId="7B86E680" w:rsidR="00060D35" w:rsidRPr="003F493D" w:rsidRDefault="00060D35" w:rsidP="00060D3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230</w:t>
            </w:r>
          </w:p>
        </w:tc>
      </w:tr>
      <w:tr w:rsidR="00060D35" w:rsidRPr="003F493D" w14:paraId="6D377FD7" w14:textId="77777777" w:rsidTr="00F95FC8">
        <w:trPr>
          <w:cantSplit/>
        </w:trPr>
        <w:tc>
          <w:tcPr>
            <w:tcW w:w="4500" w:type="dxa"/>
            <w:hideMark/>
          </w:tcPr>
          <w:p w14:paraId="1402461E" w14:textId="77777777" w:rsidR="00060D35" w:rsidRPr="003F493D" w:rsidRDefault="00060D35" w:rsidP="00060D35">
            <w:pPr>
              <w:tabs>
                <w:tab w:val="left" w:pos="900"/>
                <w:tab w:val="left" w:pos="2160"/>
                <w:tab w:val="decimal" w:pos="7380"/>
              </w:tabs>
              <w:spacing w:line="340" w:lineRule="exact"/>
              <w:ind w:right="-74"/>
              <w:rPr>
                <w:rFonts w:ascii="Arial" w:hAnsi="Arial" w:cs="Arial"/>
                <w:b/>
                <w:bCs/>
                <w:spacing w:val="-4"/>
                <w:sz w:val="17"/>
                <w:szCs w:val="17"/>
              </w:rPr>
            </w:pPr>
            <w:r w:rsidRPr="003F493D">
              <w:rPr>
                <w:rFonts w:ascii="Arial" w:hAnsi="Arial" w:cs="Arial"/>
                <w:b/>
                <w:bCs/>
                <w:spacing w:val="-4"/>
                <w:sz w:val="17"/>
                <w:szCs w:val="17"/>
              </w:rPr>
              <w:t>Total unbilled receivables - related party</w:t>
            </w:r>
          </w:p>
        </w:tc>
        <w:tc>
          <w:tcPr>
            <w:tcW w:w="1215" w:type="dxa"/>
          </w:tcPr>
          <w:p w14:paraId="3648A4CC" w14:textId="44874584" w:rsidR="00060D35" w:rsidRPr="003F493D" w:rsidRDefault="00060D35" w:rsidP="00060D35">
            <w:pPr>
              <w:pBdr>
                <w:bottom w:val="double" w:sz="4" w:space="0" w:color="auto"/>
              </w:pBdr>
              <w:tabs>
                <w:tab w:val="decimal" w:pos="885"/>
              </w:tabs>
              <w:spacing w:line="340" w:lineRule="exact"/>
              <w:rPr>
                <w:rFonts w:ascii="Arial" w:hAnsi="Arial" w:cs="Arial"/>
                <w:sz w:val="17"/>
                <w:szCs w:val="17"/>
              </w:rPr>
            </w:pPr>
            <w:r w:rsidRPr="003F493D">
              <w:rPr>
                <w:rFonts w:ascii="Arial" w:hAnsi="Arial" w:cs="Arial"/>
                <w:sz w:val="17"/>
                <w:szCs w:val="17"/>
              </w:rPr>
              <w:t>4,462</w:t>
            </w:r>
          </w:p>
        </w:tc>
        <w:tc>
          <w:tcPr>
            <w:tcW w:w="1215" w:type="dxa"/>
            <w:vAlign w:val="bottom"/>
          </w:tcPr>
          <w:p w14:paraId="1BE6ECEB" w14:textId="0071D8D9" w:rsidR="00060D35" w:rsidRPr="003F493D" w:rsidRDefault="00060D35" w:rsidP="00060D35">
            <w:pPr>
              <w:pBdr>
                <w:bottom w:val="double" w:sz="4" w:space="0" w:color="auto"/>
              </w:pBdr>
              <w:tabs>
                <w:tab w:val="decimal" w:pos="885"/>
              </w:tabs>
              <w:spacing w:line="340" w:lineRule="exact"/>
              <w:rPr>
                <w:rFonts w:ascii="Arial" w:hAnsi="Arial" w:cs="Arial"/>
                <w:sz w:val="17"/>
                <w:szCs w:val="17"/>
              </w:rPr>
            </w:pPr>
            <w:r w:rsidRPr="003F493D">
              <w:rPr>
                <w:rFonts w:ascii="Arial" w:hAnsi="Arial" w:cs="Arial"/>
                <w:sz w:val="17"/>
                <w:szCs w:val="17"/>
              </w:rPr>
              <w:t>230</w:t>
            </w:r>
          </w:p>
        </w:tc>
        <w:tc>
          <w:tcPr>
            <w:tcW w:w="1215" w:type="dxa"/>
          </w:tcPr>
          <w:p w14:paraId="051BBFCD" w14:textId="68CBC836" w:rsidR="00060D35" w:rsidRPr="003F493D" w:rsidRDefault="00060D35" w:rsidP="00060D35">
            <w:pPr>
              <w:pBdr>
                <w:bottom w:val="double" w:sz="4" w:space="0" w:color="auto"/>
              </w:pBdr>
              <w:tabs>
                <w:tab w:val="decimal" w:pos="885"/>
              </w:tabs>
              <w:spacing w:line="340" w:lineRule="exact"/>
              <w:rPr>
                <w:rFonts w:ascii="Arial" w:hAnsi="Arial" w:cs="Arial"/>
                <w:sz w:val="17"/>
                <w:szCs w:val="17"/>
              </w:rPr>
            </w:pPr>
            <w:r w:rsidRPr="003F493D">
              <w:rPr>
                <w:rFonts w:ascii="Arial" w:hAnsi="Arial" w:cs="Arial"/>
                <w:sz w:val="17"/>
                <w:szCs w:val="17"/>
              </w:rPr>
              <w:t>4,462</w:t>
            </w:r>
          </w:p>
        </w:tc>
        <w:tc>
          <w:tcPr>
            <w:tcW w:w="1215" w:type="dxa"/>
            <w:vAlign w:val="bottom"/>
          </w:tcPr>
          <w:p w14:paraId="1499D971" w14:textId="0145BB35" w:rsidR="00060D35" w:rsidRPr="003F493D" w:rsidRDefault="00060D35" w:rsidP="00060D35">
            <w:pPr>
              <w:pBdr>
                <w:bottom w:val="double" w:sz="4" w:space="0" w:color="auto"/>
              </w:pBdr>
              <w:tabs>
                <w:tab w:val="decimal" w:pos="885"/>
              </w:tabs>
              <w:spacing w:line="340" w:lineRule="exact"/>
              <w:rPr>
                <w:rFonts w:ascii="Arial" w:hAnsi="Arial" w:cs="Arial"/>
                <w:sz w:val="17"/>
                <w:szCs w:val="17"/>
              </w:rPr>
            </w:pPr>
            <w:r w:rsidRPr="003F493D">
              <w:rPr>
                <w:rFonts w:ascii="Arial" w:hAnsi="Arial" w:cs="Arial"/>
                <w:sz w:val="17"/>
                <w:szCs w:val="17"/>
              </w:rPr>
              <w:t>230</w:t>
            </w:r>
          </w:p>
        </w:tc>
      </w:tr>
      <w:tr w:rsidR="00B37DCB" w:rsidRPr="003F493D" w14:paraId="791E8CF1" w14:textId="77777777" w:rsidTr="00405597">
        <w:trPr>
          <w:cantSplit/>
        </w:trPr>
        <w:tc>
          <w:tcPr>
            <w:tcW w:w="4500" w:type="dxa"/>
          </w:tcPr>
          <w:p w14:paraId="0530595D" w14:textId="77777777" w:rsidR="00B37DCB" w:rsidRPr="003F493D" w:rsidRDefault="00B37DCB" w:rsidP="00405597">
            <w:pPr>
              <w:tabs>
                <w:tab w:val="left" w:pos="900"/>
                <w:tab w:val="left" w:pos="2160"/>
                <w:tab w:val="decimal" w:pos="7380"/>
              </w:tabs>
              <w:spacing w:line="340" w:lineRule="exact"/>
              <w:ind w:right="-74"/>
              <w:rPr>
                <w:rFonts w:ascii="Arial" w:hAnsi="Arial" w:cs="Arial"/>
                <w:b/>
                <w:bCs/>
                <w:spacing w:val="-4"/>
                <w:sz w:val="17"/>
                <w:szCs w:val="17"/>
              </w:rPr>
            </w:pPr>
          </w:p>
        </w:tc>
        <w:tc>
          <w:tcPr>
            <w:tcW w:w="1215" w:type="dxa"/>
            <w:vAlign w:val="bottom"/>
          </w:tcPr>
          <w:p w14:paraId="2AE0FACF"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1402AF9E"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461800C3"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21E213CE" w14:textId="77777777" w:rsidR="00B37DCB" w:rsidRPr="003F493D" w:rsidRDefault="00B37DCB" w:rsidP="00405597">
            <w:pPr>
              <w:tabs>
                <w:tab w:val="decimal" w:pos="885"/>
              </w:tabs>
              <w:spacing w:line="340" w:lineRule="exact"/>
              <w:rPr>
                <w:rFonts w:ascii="Arial" w:hAnsi="Arial" w:cs="Arial"/>
                <w:sz w:val="17"/>
                <w:szCs w:val="17"/>
              </w:rPr>
            </w:pPr>
          </w:p>
        </w:tc>
      </w:tr>
      <w:tr w:rsidR="00B37DCB" w:rsidRPr="003F493D" w14:paraId="17EEC032" w14:textId="77777777" w:rsidTr="00405597">
        <w:trPr>
          <w:cantSplit/>
        </w:trPr>
        <w:tc>
          <w:tcPr>
            <w:tcW w:w="4500" w:type="dxa"/>
          </w:tcPr>
          <w:p w14:paraId="3E81B0C4" w14:textId="0CFF52E9" w:rsidR="00B37DCB" w:rsidRPr="003F493D" w:rsidRDefault="00B37DCB" w:rsidP="00405597">
            <w:pPr>
              <w:tabs>
                <w:tab w:val="left" w:pos="900"/>
                <w:tab w:val="left" w:pos="2160"/>
                <w:tab w:val="decimal" w:pos="7380"/>
              </w:tabs>
              <w:spacing w:line="340" w:lineRule="exact"/>
              <w:ind w:left="156" w:hanging="156"/>
              <w:rPr>
                <w:rFonts w:ascii="Arial" w:hAnsi="Arial" w:cs="Arial"/>
                <w:b/>
                <w:bCs/>
                <w:sz w:val="17"/>
                <w:szCs w:val="17"/>
                <w:u w:val="single"/>
              </w:rPr>
            </w:pPr>
            <w:r w:rsidRPr="003F493D">
              <w:rPr>
                <w:rFonts w:ascii="Arial" w:hAnsi="Arial" w:cs="Arial"/>
                <w:b/>
                <w:bCs/>
                <w:sz w:val="17"/>
                <w:szCs w:val="17"/>
                <w:u w:val="single"/>
              </w:rPr>
              <w:t>Right-of-use assets - related party</w:t>
            </w:r>
          </w:p>
        </w:tc>
        <w:tc>
          <w:tcPr>
            <w:tcW w:w="1215" w:type="dxa"/>
            <w:vAlign w:val="bottom"/>
          </w:tcPr>
          <w:p w14:paraId="10671498"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5D8DB6FA"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20B171A9"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526215E4" w14:textId="77777777" w:rsidR="00B37DCB" w:rsidRPr="003F493D" w:rsidRDefault="00B37DCB" w:rsidP="00405597">
            <w:pPr>
              <w:tabs>
                <w:tab w:val="decimal" w:pos="885"/>
              </w:tabs>
              <w:spacing w:line="340" w:lineRule="exact"/>
              <w:rPr>
                <w:rFonts w:ascii="Arial" w:hAnsi="Arial" w:cs="Arial"/>
                <w:sz w:val="17"/>
                <w:szCs w:val="17"/>
              </w:rPr>
            </w:pPr>
          </w:p>
        </w:tc>
      </w:tr>
      <w:tr w:rsidR="00233A85" w:rsidRPr="003F493D" w14:paraId="55B941B3" w14:textId="77777777" w:rsidTr="00405597">
        <w:trPr>
          <w:cantSplit/>
        </w:trPr>
        <w:tc>
          <w:tcPr>
            <w:tcW w:w="4500" w:type="dxa"/>
          </w:tcPr>
          <w:p w14:paraId="2F11EA4B" w14:textId="3A1C7190" w:rsidR="00233A85" w:rsidRPr="003F493D" w:rsidRDefault="00233A85" w:rsidP="00233A85">
            <w:pPr>
              <w:tabs>
                <w:tab w:val="left" w:pos="900"/>
                <w:tab w:val="left" w:pos="2160"/>
                <w:tab w:val="decimal" w:pos="7380"/>
              </w:tabs>
              <w:spacing w:line="340" w:lineRule="exact"/>
              <w:ind w:left="156" w:hanging="156"/>
              <w:rPr>
                <w:rFonts w:ascii="Arial" w:hAnsi="Arial" w:cs="Arial"/>
                <w:b/>
                <w:bCs/>
                <w:sz w:val="17"/>
                <w:szCs w:val="17"/>
                <w:u w:val="single"/>
              </w:rPr>
            </w:pPr>
            <w:r w:rsidRPr="003F493D">
              <w:rPr>
                <w:rFonts w:ascii="Arial" w:hAnsi="Arial" w:cs="Arial"/>
                <w:sz w:val="17"/>
                <w:szCs w:val="17"/>
              </w:rPr>
              <w:t>Directors</w:t>
            </w:r>
          </w:p>
        </w:tc>
        <w:tc>
          <w:tcPr>
            <w:tcW w:w="1215" w:type="dxa"/>
            <w:vAlign w:val="bottom"/>
          </w:tcPr>
          <w:p w14:paraId="5D5610C4" w14:textId="5AB7D19F" w:rsidR="00233A85" w:rsidRPr="003F493D" w:rsidRDefault="00233A85" w:rsidP="00233A8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651</w:t>
            </w:r>
          </w:p>
        </w:tc>
        <w:tc>
          <w:tcPr>
            <w:tcW w:w="1215" w:type="dxa"/>
            <w:vAlign w:val="bottom"/>
          </w:tcPr>
          <w:p w14:paraId="49CE2105" w14:textId="41DD746B" w:rsidR="00233A85" w:rsidRPr="003F493D" w:rsidRDefault="00233A85" w:rsidP="00233A8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703</w:t>
            </w:r>
          </w:p>
        </w:tc>
        <w:tc>
          <w:tcPr>
            <w:tcW w:w="1215" w:type="dxa"/>
            <w:vAlign w:val="bottom"/>
          </w:tcPr>
          <w:p w14:paraId="03D5934A" w14:textId="1914E8A9" w:rsidR="00233A85" w:rsidRPr="003F493D" w:rsidRDefault="00233A85" w:rsidP="00233A8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33802286" w14:textId="3DB3344C" w:rsidR="00233A85" w:rsidRPr="003F493D" w:rsidRDefault="00233A85" w:rsidP="00233A85">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r>
      <w:tr w:rsidR="00233A85" w:rsidRPr="003F493D" w14:paraId="5CE381F6" w14:textId="77777777" w:rsidTr="00405597">
        <w:trPr>
          <w:cantSplit/>
        </w:trPr>
        <w:tc>
          <w:tcPr>
            <w:tcW w:w="4500" w:type="dxa"/>
          </w:tcPr>
          <w:p w14:paraId="4AAF5762" w14:textId="703D6EA3" w:rsidR="00233A85" w:rsidRPr="003F493D" w:rsidRDefault="00233A85" w:rsidP="00233A85">
            <w:pPr>
              <w:tabs>
                <w:tab w:val="left" w:pos="900"/>
                <w:tab w:val="left" w:pos="2160"/>
                <w:tab w:val="decimal" w:pos="7380"/>
              </w:tabs>
              <w:spacing w:line="340" w:lineRule="exact"/>
              <w:ind w:left="156" w:hanging="156"/>
              <w:rPr>
                <w:rFonts w:ascii="Arial" w:hAnsi="Arial" w:cs="Arial"/>
                <w:b/>
                <w:bCs/>
                <w:sz w:val="17"/>
                <w:szCs w:val="17"/>
                <w:u w:val="single"/>
              </w:rPr>
            </w:pPr>
            <w:r w:rsidRPr="003F493D">
              <w:rPr>
                <w:rFonts w:ascii="Arial" w:hAnsi="Arial" w:cs="Arial"/>
                <w:b/>
                <w:bCs/>
                <w:sz w:val="17"/>
                <w:szCs w:val="17"/>
              </w:rPr>
              <w:t>Total right-of-use assets - related party</w:t>
            </w:r>
          </w:p>
        </w:tc>
        <w:tc>
          <w:tcPr>
            <w:tcW w:w="1215" w:type="dxa"/>
            <w:vAlign w:val="bottom"/>
          </w:tcPr>
          <w:p w14:paraId="43B825DD" w14:textId="58F1A1B8" w:rsidR="00233A85" w:rsidRPr="003F493D" w:rsidRDefault="00233A85"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651</w:t>
            </w:r>
          </w:p>
        </w:tc>
        <w:tc>
          <w:tcPr>
            <w:tcW w:w="1215" w:type="dxa"/>
            <w:vAlign w:val="bottom"/>
          </w:tcPr>
          <w:p w14:paraId="0A917245" w14:textId="67C7FE04" w:rsidR="00233A85" w:rsidRPr="003F493D" w:rsidRDefault="00233A85"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703</w:t>
            </w:r>
          </w:p>
        </w:tc>
        <w:tc>
          <w:tcPr>
            <w:tcW w:w="1215" w:type="dxa"/>
            <w:vAlign w:val="bottom"/>
          </w:tcPr>
          <w:p w14:paraId="08D97286" w14:textId="522E505E" w:rsidR="00233A85" w:rsidRPr="003F493D" w:rsidRDefault="00233A85"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190B2DAA" w14:textId="1EEA18D6" w:rsidR="00233A85" w:rsidRPr="003F493D" w:rsidRDefault="00233A85"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r>
      <w:tr w:rsidR="00B37DCB" w:rsidRPr="003F493D" w14:paraId="40A91B4D" w14:textId="77777777" w:rsidTr="00405597">
        <w:trPr>
          <w:cantSplit/>
        </w:trPr>
        <w:tc>
          <w:tcPr>
            <w:tcW w:w="4500" w:type="dxa"/>
          </w:tcPr>
          <w:p w14:paraId="1EFDA4D8" w14:textId="77777777" w:rsidR="00B37DCB" w:rsidRPr="003F493D" w:rsidRDefault="00B37DCB" w:rsidP="00405597">
            <w:pPr>
              <w:tabs>
                <w:tab w:val="left" w:pos="900"/>
                <w:tab w:val="left" w:pos="2160"/>
                <w:tab w:val="decimal" w:pos="7380"/>
              </w:tabs>
              <w:spacing w:line="340" w:lineRule="exact"/>
              <w:ind w:left="156" w:hanging="156"/>
              <w:rPr>
                <w:rFonts w:ascii="Arial" w:hAnsi="Arial" w:cs="Arial"/>
                <w:b/>
                <w:bCs/>
                <w:sz w:val="17"/>
                <w:szCs w:val="17"/>
                <w:u w:val="single"/>
              </w:rPr>
            </w:pPr>
          </w:p>
        </w:tc>
        <w:tc>
          <w:tcPr>
            <w:tcW w:w="1215" w:type="dxa"/>
            <w:vAlign w:val="bottom"/>
          </w:tcPr>
          <w:p w14:paraId="03A9AA38"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1EF3DF37"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0CC715A7"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4C9664E2" w14:textId="77777777" w:rsidR="00B37DCB" w:rsidRPr="003F493D" w:rsidRDefault="00B37DCB" w:rsidP="00405597">
            <w:pPr>
              <w:tabs>
                <w:tab w:val="decimal" w:pos="885"/>
              </w:tabs>
              <w:spacing w:line="340" w:lineRule="exact"/>
              <w:rPr>
                <w:rFonts w:ascii="Arial" w:hAnsi="Arial" w:cs="Arial"/>
                <w:sz w:val="17"/>
                <w:szCs w:val="17"/>
              </w:rPr>
            </w:pPr>
          </w:p>
        </w:tc>
      </w:tr>
      <w:tr w:rsidR="00B37DCB" w:rsidRPr="003F493D" w14:paraId="3A919166" w14:textId="77777777" w:rsidTr="00405597">
        <w:trPr>
          <w:cantSplit/>
        </w:trPr>
        <w:tc>
          <w:tcPr>
            <w:tcW w:w="4500" w:type="dxa"/>
            <w:hideMark/>
          </w:tcPr>
          <w:p w14:paraId="4B0810D9" w14:textId="03C7C06F" w:rsidR="00B37DCB" w:rsidRPr="003F493D" w:rsidRDefault="00B37DCB" w:rsidP="00405597">
            <w:pPr>
              <w:tabs>
                <w:tab w:val="left" w:pos="900"/>
                <w:tab w:val="left" w:pos="2160"/>
                <w:tab w:val="decimal" w:pos="7380"/>
              </w:tabs>
              <w:spacing w:line="340" w:lineRule="exact"/>
              <w:ind w:left="156" w:hanging="156"/>
              <w:rPr>
                <w:rFonts w:ascii="Arial" w:hAnsi="Arial" w:cs="Arial"/>
                <w:b/>
                <w:bCs/>
                <w:sz w:val="17"/>
                <w:szCs w:val="17"/>
                <w:u w:val="single"/>
              </w:rPr>
            </w:pPr>
            <w:r w:rsidRPr="003F493D">
              <w:rPr>
                <w:rFonts w:ascii="Arial" w:hAnsi="Arial" w:cs="Arial"/>
                <w:b/>
                <w:bCs/>
                <w:sz w:val="17"/>
                <w:szCs w:val="17"/>
                <w:u w:val="single"/>
              </w:rPr>
              <w:t>Trade and other payables - related parties</w:t>
            </w:r>
            <w:r w:rsidRPr="003F493D">
              <w:rPr>
                <w:rFonts w:ascii="Arial" w:hAnsi="Arial" w:cs="Arial"/>
                <w:b/>
                <w:bCs/>
                <w:sz w:val="17"/>
                <w:szCs w:val="17"/>
              </w:rPr>
              <w:t xml:space="preserve"> (Note 10)</w:t>
            </w:r>
          </w:p>
        </w:tc>
        <w:tc>
          <w:tcPr>
            <w:tcW w:w="1215" w:type="dxa"/>
            <w:vAlign w:val="bottom"/>
          </w:tcPr>
          <w:p w14:paraId="0F7B37AA"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05133EA4"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4E56D0CD"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73951D4A" w14:textId="77777777" w:rsidR="00B37DCB" w:rsidRPr="003F493D" w:rsidRDefault="00B37DCB" w:rsidP="00405597">
            <w:pPr>
              <w:tabs>
                <w:tab w:val="decimal" w:pos="885"/>
              </w:tabs>
              <w:spacing w:line="340" w:lineRule="exact"/>
              <w:rPr>
                <w:rFonts w:ascii="Arial" w:hAnsi="Arial" w:cs="Arial"/>
                <w:sz w:val="17"/>
                <w:szCs w:val="17"/>
              </w:rPr>
            </w:pPr>
          </w:p>
        </w:tc>
      </w:tr>
      <w:tr w:rsidR="000861BB" w:rsidRPr="003F493D" w14:paraId="7CA74F6E" w14:textId="77777777" w:rsidTr="00405597">
        <w:trPr>
          <w:cantSplit/>
        </w:trPr>
        <w:tc>
          <w:tcPr>
            <w:tcW w:w="4500" w:type="dxa"/>
            <w:hideMark/>
          </w:tcPr>
          <w:p w14:paraId="7D83D715" w14:textId="77777777" w:rsidR="000861BB" w:rsidRPr="003F493D" w:rsidRDefault="000861BB" w:rsidP="000861BB">
            <w:pPr>
              <w:tabs>
                <w:tab w:val="left" w:pos="900"/>
                <w:tab w:val="left" w:pos="2160"/>
                <w:tab w:val="decimal" w:pos="7380"/>
              </w:tabs>
              <w:spacing w:line="340" w:lineRule="exact"/>
              <w:ind w:right="-74"/>
              <w:jc w:val="thaiDistribute"/>
              <w:rPr>
                <w:rFonts w:ascii="Arial" w:hAnsi="Arial" w:cs="Arial"/>
                <w:sz w:val="17"/>
                <w:szCs w:val="17"/>
              </w:rPr>
            </w:pPr>
            <w:r w:rsidRPr="003F493D">
              <w:rPr>
                <w:rFonts w:ascii="Arial" w:hAnsi="Arial" w:cs="Arial"/>
                <w:sz w:val="17"/>
                <w:szCs w:val="17"/>
              </w:rPr>
              <w:t>Subsidiaries</w:t>
            </w:r>
          </w:p>
        </w:tc>
        <w:tc>
          <w:tcPr>
            <w:tcW w:w="1215" w:type="dxa"/>
            <w:vAlign w:val="bottom"/>
          </w:tcPr>
          <w:p w14:paraId="45DF4973" w14:textId="785165A3" w:rsidR="000861BB" w:rsidRPr="003F493D" w:rsidRDefault="000861BB" w:rsidP="000861BB">
            <w:pPr>
              <w:tabs>
                <w:tab w:val="decimal" w:pos="885"/>
              </w:tabs>
              <w:spacing w:line="340" w:lineRule="exact"/>
              <w:rPr>
                <w:rFonts w:ascii="Arial" w:hAnsi="Arial" w:cs="Arial"/>
                <w:sz w:val="17"/>
                <w:szCs w:val="17"/>
                <w:cs/>
              </w:rPr>
            </w:pPr>
            <w:r w:rsidRPr="003F493D">
              <w:rPr>
                <w:rFonts w:ascii="Arial" w:hAnsi="Arial" w:cs="Arial"/>
                <w:sz w:val="17"/>
                <w:szCs w:val="17"/>
              </w:rPr>
              <w:t>-</w:t>
            </w:r>
          </w:p>
        </w:tc>
        <w:tc>
          <w:tcPr>
            <w:tcW w:w="1215" w:type="dxa"/>
            <w:vAlign w:val="bottom"/>
          </w:tcPr>
          <w:p w14:paraId="22118E55" w14:textId="2D28A897" w:rsidR="000861BB" w:rsidRPr="003F493D" w:rsidRDefault="000861BB" w:rsidP="000861BB">
            <w:pP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168E0648" w14:textId="1AF88DAA" w:rsidR="000861BB" w:rsidRPr="003F493D" w:rsidRDefault="000861BB" w:rsidP="000861BB">
            <w:pPr>
              <w:tabs>
                <w:tab w:val="decimal" w:pos="885"/>
              </w:tabs>
              <w:spacing w:line="340" w:lineRule="exact"/>
              <w:rPr>
                <w:rFonts w:ascii="Arial" w:hAnsi="Arial" w:cs="Arial"/>
                <w:sz w:val="17"/>
                <w:szCs w:val="17"/>
              </w:rPr>
            </w:pPr>
            <w:r w:rsidRPr="003F493D">
              <w:rPr>
                <w:rFonts w:ascii="Arial" w:hAnsi="Arial" w:cs="Arial"/>
                <w:sz w:val="17"/>
                <w:szCs w:val="17"/>
              </w:rPr>
              <w:t>161,497</w:t>
            </w:r>
          </w:p>
        </w:tc>
        <w:tc>
          <w:tcPr>
            <w:tcW w:w="1215" w:type="dxa"/>
            <w:vAlign w:val="bottom"/>
          </w:tcPr>
          <w:p w14:paraId="6193C2DC" w14:textId="5D32B54B" w:rsidR="000861BB" w:rsidRPr="003F493D" w:rsidRDefault="000861BB" w:rsidP="000861BB">
            <w:pPr>
              <w:tabs>
                <w:tab w:val="decimal" w:pos="885"/>
              </w:tabs>
              <w:spacing w:line="340" w:lineRule="exact"/>
              <w:rPr>
                <w:rFonts w:ascii="Arial" w:hAnsi="Arial" w:cs="Arial"/>
                <w:sz w:val="17"/>
                <w:szCs w:val="17"/>
              </w:rPr>
            </w:pPr>
            <w:r w:rsidRPr="003F493D">
              <w:rPr>
                <w:rFonts w:ascii="Arial" w:hAnsi="Arial" w:cs="Arial"/>
                <w:sz w:val="17"/>
                <w:szCs w:val="17"/>
              </w:rPr>
              <w:t>209,177</w:t>
            </w:r>
          </w:p>
        </w:tc>
      </w:tr>
      <w:tr w:rsidR="000861BB" w:rsidRPr="003F493D" w14:paraId="1BA07D3A" w14:textId="77777777" w:rsidTr="00405597">
        <w:trPr>
          <w:cantSplit/>
        </w:trPr>
        <w:tc>
          <w:tcPr>
            <w:tcW w:w="4500" w:type="dxa"/>
            <w:hideMark/>
          </w:tcPr>
          <w:p w14:paraId="399F232D" w14:textId="77777777" w:rsidR="000861BB" w:rsidRPr="003F493D" w:rsidRDefault="000861BB" w:rsidP="000861BB">
            <w:pPr>
              <w:tabs>
                <w:tab w:val="left" w:pos="900"/>
                <w:tab w:val="left" w:pos="2160"/>
                <w:tab w:val="decimal" w:pos="7380"/>
              </w:tabs>
              <w:spacing w:line="340" w:lineRule="exact"/>
              <w:ind w:right="-74"/>
              <w:jc w:val="thaiDistribute"/>
              <w:rPr>
                <w:rFonts w:ascii="Arial" w:hAnsi="Arial" w:cs="Arial"/>
                <w:sz w:val="17"/>
                <w:szCs w:val="17"/>
              </w:rPr>
            </w:pPr>
            <w:r w:rsidRPr="003F493D">
              <w:rPr>
                <w:rFonts w:ascii="Arial" w:hAnsi="Arial" w:cs="Arial"/>
                <w:sz w:val="17"/>
                <w:szCs w:val="17"/>
              </w:rPr>
              <w:t xml:space="preserve">Associates </w:t>
            </w:r>
          </w:p>
        </w:tc>
        <w:tc>
          <w:tcPr>
            <w:tcW w:w="1215" w:type="dxa"/>
            <w:vAlign w:val="bottom"/>
          </w:tcPr>
          <w:p w14:paraId="291544B3" w14:textId="65B5192C" w:rsidR="000861BB" w:rsidRPr="003F493D" w:rsidRDefault="000861BB" w:rsidP="000861BB">
            <w:pPr>
              <w:pBdr>
                <w:bottom w:val="single" w:sz="4" w:space="1" w:color="auto"/>
              </w:pBdr>
              <w:tabs>
                <w:tab w:val="decimal" w:pos="885"/>
              </w:tabs>
              <w:spacing w:line="340" w:lineRule="exact"/>
              <w:rPr>
                <w:rFonts w:ascii="Arial" w:hAnsi="Arial" w:cs="Arial"/>
                <w:sz w:val="17"/>
                <w:szCs w:val="17"/>
                <w:cs/>
              </w:rPr>
            </w:pPr>
            <w:r w:rsidRPr="003F493D">
              <w:rPr>
                <w:rFonts w:ascii="Arial" w:hAnsi="Arial" w:cs="Arial"/>
                <w:sz w:val="17"/>
                <w:szCs w:val="17"/>
              </w:rPr>
              <w:t>18,618</w:t>
            </w:r>
          </w:p>
        </w:tc>
        <w:tc>
          <w:tcPr>
            <w:tcW w:w="1215" w:type="dxa"/>
            <w:vAlign w:val="bottom"/>
          </w:tcPr>
          <w:p w14:paraId="2FF94837" w14:textId="07F8E7EE" w:rsidR="000861BB" w:rsidRPr="003F493D" w:rsidRDefault="000861BB" w:rsidP="000861B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15,011</w:t>
            </w:r>
          </w:p>
        </w:tc>
        <w:tc>
          <w:tcPr>
            <w:tcW w:w="1215" w:type="dxa"/>
            <w:vAlign w:val="bottom"/>
          </w:tcPr>
          <w:p w14:paraId="095440DF" w14:textId="4C5F7478" w:rsidR="000861BB" w:rsidRPr="003F493D" w:rsidRDefault="000861BB" w:rsidP="000861B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14,590</w:t>
            </w:r>
          </w:p>
        </w:tc>
        <w:tc>
          <w:tcPr>
            <w:tcW w:w="1215" w:type="dxa"/>
            <w:vAlign w:val="bottom"/>
          </w:tcPr>
          <w:p w14:paraId="00496B28" w14:textId="2EF906AA" w:rsidR="000861BB" w:rsidRPr="003F493D" w:rsidRDefault="000861BB" w:rsidP="000861B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14,982</w:t>
            </w:r>
          </w:p>
        </w:tc>
      </w:tr>
      <w:tr w:rsidR="000861BB" w:rsidRPr="003F493D" w14:paraId="210DDCDF" w14:textId="77777777" w:rsidTr="00405597">
        <w:trPr>
          <w:cantSplit/>
        </w:trPr>
        <w:tc>
          <w:tcPr>
            <w:tcW w:w="4500" w:type="dxa"/>
            <w:hideMark/>
          </w:tcPr>
          <w:p w14:paraId="69074225" w14:textId="77777777" w:rsidR="000861BB" w:rsidRPr="003F493D" w:rsidRDefault="000861BB" w:rsidP="000861BB">
            <w:pPr>
              <w:tabs>
                <w:tab w:val="left" w:pos="900"/>
                <w:tab w:val="left" w:pos="2160"/>
                <w:tab w:val="decimal" w:pos="7380"/>
              </w:tabs>
              <w:spacing w:line="340" w:lineRule="exact"/>
              <w:ind w:right="-74"/>
              <w:rPr>
                <w:rFonts w:ascii="Arial" w:hAnsi="Arial" w:cs="Arial"/>
                <w:b/>
                <w:bCs/>
                <w:sz w:val="17"/>
                <w:szCs w:val="17"/>
              </w:rPr>
            </w:pPr>
            <w:r w:rsidRPr="003F493D">
              <w:rPr>
                <w:rFonts w:ascii="Arial" w:hAnsi="Arial" w:cs="Arial"/>
                <w:b/>
                <w:bCs/>
                <w:sz w:val="17"/>
                <w:szCs w:val="17"/>
              </w:rPr>
              <w:t>Total trade and other payables - related parties</w:t>
            </w:r>
          </w:p>
        </w:tc>
        <w:tc>
          <w:tcPr>
            <w:tcW w:w="1215" w:type="dxa"/>
            <w:vAlign w:val="bottom"/>
          </w:tcPr>
          <w:p w14:paraId="56817682" w14:textId="6F9389AB" w:rsidR="000861BB" w:rsidRPr="003F493D" w:rsidRDefault="000861BB" w:rsidP="000861BB">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18,618</w:t>
            </w:r>
          </w:p>
        </w:tc>
        <w:tc>
          <w:tcPr>
            <w:tcW w:w="1215" w:type="dxa"/>
            <w:vAlign w:val="bottom"/>
          </w:tcPr>
          <w:p w14:paraId="3FAC36BD" w14:textId="0A858E76" w:rsidR="000861BB" w:rsidRPr="003F493D" w:rsidRDefault="000861BB" w:rsidP="000861BB">
            <w:pPr>
              <w:pBdr>
                <w:bottom w:val="double" w:sz="4" w:space="1" w:color="auto"/>
              </w:pBdr>
              <w:tabs>
                <w:tab w:val="decimal" w:pos="885"/>
              </w:tabs>
              <w:spacing w:line="340" w:lineRule="exact"/>
              <w:rPr>
                <w:rFonts w:ascii="Arial" w:hAnsi="Arial" w:cs="Arial"/>
                <w:sz w:val="17"/>
                <w:szCs w:val="17"/>
                <w:cs/>
              </w:rPr>
            </w:pPr>
            <w:r w:rsidRPr="003F493D">
              <w:rPr>
                <w:rFonts w:ascii="Arial" w:hAnsi="Arial" w:cs="Arial"/>
                <w:sz w:val="17"/>
                <w:szCs w:val="17"/>
              </w:rPr>
              <w:t>15,011</w:t>
            </w:r>
          </w:p>
        </w:tc>
        <w:tc>
          <w:tcPr>
            <w:tcW w:w="1215" w:type="dxa"/>
            <w:vAlign w:val="bottom"/>
          </w:tcPr>
          <w:p w14:paraId="4CBCBE83" w14:textId="050404E7" w:rsidR="000861BB" w:rsidRPr="003F493D" w:rsidRDefault="000861BB" w:rsidP="000861BB">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176,087</w:t>
            </w:r>
          </w:p>
        </w:tc>
        <w:tc>
          <w:tcPr>
            <w:tcW w:w="1215" w:type="dxa"/>
            <w:vAlign w:val="bottom"/>
          </w:tcPr>
          <w:p w14:paraId="7FE576DC" w14:textId="5AA3BB4A" w:rsidR="000861BB" w:rsidRPr="003F493D" w:rsidRDefault="000861BB" w:rsidP="000861BB">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224,159</w:t>
            </w:r>
          </w:p>
        </w:tc>
      </w:tr>
      <w:tr w:rsidR="00B37DCB" w:rsidRPr="003F493D" w14:paraId="7078C22D" w14:textId="77777777" w:rsidTr="00405597">
        <w:trPr>
          <w:cantSplit/>
        </w:trPr>
        <w:tc>
          <w:tcPr>
            <w:tcW w:w="4500" w:type="dxa"/>
          </w:tcPr>
          <w:p w14:paraId="2BDF0FBC" w14:textId="77777777" w:rsidR="00B37DCB" w:rsidRPr="003F493D" w:rsidRDefault="00B37DCB" w:rsidP="00405597">
            <w:pPr>
              <w:tabs>
                <w:tab w:val="left" w:pos="900"/>
                <w:tab w:val="left" w:pos="2160"/>
                <w:tab w:val="decimal" w:pos="7380"/>
              </w:tabs>
              <w:spacing w:line="340" w:lineRule="exact"/>
              <w:ind w:left="250" w:right="-74" w:hanging="250"/>
              <w:rPr>
                <w:rFonts w:ascii="Arial" w:hAnsi="Arial" w:cs="Arial"/>
                <w:b/>
                <w:bCs/>
                <w:sz w:val="17"/>
                <w:szCs w:val="17"/>
                <w:u w:val="single"/>
              </w:rPr>
            </w:pPr>
          </w:p>
        </w:tc>
        <w:tc>
          <w:tcPr>
            <w:tcW w:w="1215" w:type="dxa"/>
            <w:vAlign w:val="bottom"/>
          </w:tcPr>
          <w:p w14:paraId="276B6608"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5E36065D"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599F063C"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44BF0D94" w14:textId="77777777" w:rsidR="00B37DCB" w:rsidRPr="003F493D" w:rsidRDefault="00B37DCB" w:rsidP="00405597">
            <w:pPr>
              <w:tabs>
                <w:tab w:val="decimal" w:pos="885"/>
              </w:tabs>
              <w:spacing w:line="340" w:lineRule="exact"/>
              <w:rPr>
                <w:rFonts w:ascii="Arial" w:hAnsi="Arial" w:cs="Arial"/>
                <w:sz w:val="17"/>
                <w:szCs w:val="17"/>
              </w:rPr>
            </w:pPr>
          </w:p>
        </w:tc>
      </w:tr>
      <w:tr w:rsidR="00B37DCB" w:rsidRPr="003F493D" w14:paraId="77F761FE" w14:textId="77777777" w:rsidTr="00405597">
        <w:trPr>
          <w:cantSplit/>
        </w:trPr>
        <w:tc>
          <w:tcPr>
            <w:tcW w:w="4500" w:type="dxa"/>
            <w:hideMark/>
          </w:tcPr>
          <w:p w14:paraId="63BE2943" w14:textId="6C3C6761" w:rsidR="00B37DCB" w:rsidRPr="003F493D" w:rsidRDefault="00B37DCB" w:rsidP="00405597">
            <w:pPr>
              <w:tabs>
                <w:tab w:val="left" w:pos="900"/>
                <w:tab w:val="left" w:pos="2160"/>
                <w:tab w:val="decimal" w:pos="7380"/>
              </w:tabs>
              <w:spacing w:line="340" w:lineRule="exact"/>
              <w:ind w:left="156" w:hanging="156"/>
              <w:rPr>
                <w:rFonts w:ascii="Arial" w:hAnsi="Arial" w:cs="Arial"/>
                <w:b/>
                <w:bCs/>
                <w:sz w:val="17"/>
                <w:szCs w:val="17"/>
              </w:rPr>
            </w:pPr>
            <w:r w:rsidRPr="003F493D">
              <w:rPr>
                <w:rFonts w:ascii="Arial" w:hAnsi="Arial" w:cs="Arial"/>
                <w:b/>
                <w:bCs/>
                <w:sz w:val="17"/>
                <w:szCs w:val="17"/>
                <w:u w:val="single"/>
              </w:rPr>
              <w:t>Advances received from customers - related parties</w:t>
            </w:r>
          </w:p>
        </w:tc>
        <w:tc>
          <w:tcPr>
            <w:tcW w:w="1215" w:type="dxa"/>
            <w:vAlign w:val="bottom"/>
          </w:tcPr>
          <w:p w14:paraId="1141E55B"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28088AC2"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6ABFFEE1"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62A1E5BD" w14:textId="77777777" w:rsidR="00B37DCB" w:rsidRPr="003F493D" w:rsidRDefault="00B37DCB" w:rsidP="00405597">
            <w:pPr>
              <w:tabs>
                <w:tab w:val="decimal" w:pos="885"/>
              </w:tabs>
              <w:spacing w:line="340" w:lineRule="exact"/>
              <w:rPr>
                <w:rFonts w:ascii="Arial" w:hAnsi="Arial" w:cs="Arial"/>
                <w:sz w:val="17"/>
                <w:szCs w:val="17"/>
              </w:rPr>
            </w:pPr>
          </w:p>
        </w:tc>
      </w:tr>
      <w:tr w:rsidR="00482620" w:rsidRPr="003F493D" w14:paraId="63D0121E" w14:textId="77777777" w:rsidTr="00405597">
        <w:trPr>
          <w:cantSplit/>
        </w:trPr>
        <w:tc>
          <w:tcPr>
            <w:tcW w:w="4500" w:type="dxa"/>
            <w:hideMark/>
          </w:tcPr>
          <w:p w14:paraId="6F8E661A" w14:textId="77777777" w:rsidR="00482620" w:rsidRPr="003F493D" w:rsidRDefault="00482620" w:rsidP="00482620">
            <w:pPr>
              <w:tabs>
                <w:tab w:val="left" w:pos="900"/>
                <w:tab w:val="left" w:pos="2160"/>
                <w:tab w:val="decimal" w:pos="7380"/>
              </w:tabs>
              <w:spacing w:line="340" w:lineRule="exact"/>
              <w:ind w:right="-74"/>
              <w:rPr>
                <w:rFonts w:ascii="Arial" w:hAnsi="Arial" w:cs="Arial"/>
                <w:b/>
                <w:bCs/>
                <w:sz w:val="17"/>
                <w:szCs w:val="17"/>
              </w:rPr>
            </w:pPr>
            <w:r w:rsidRPr="003F493D">
              <w:rPr>
                <w:rFonts w:ascii="Arial" w:hAnsi="Arial" w:cs="Arial"/>
                <w:sz w:val="17"/>
                <w:szCs w:val="17"/>
              </w:rPr>
              <w:t>Associate</w:t>
            </w:r>
          </w:p>
        </w:tc>
        <w:tc>
          <w:tcPr>
            <w:tcW w:w="1215" w:type="dxa"/>
            <w:vAlign w:val="bottom"/>
          </w:tcPr>
          <w:p w14:paraId="44EFEE1A" w14:textId="0C6B7C64" w:rsidR="00482620" w:rsidRPr="003F493D" w:rsidRDefault="00482620" w:rsidP="00482620">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79,905</w:t>
            </w:r>
          </w:p>
        </w:tc>
        <w:tc>
          <w:tcPr>
            <w:tcW w:w="1215" w:type="dxa"/>
            <w:vAlign w:val="bottom"/>
          </w:tcPr>
          <w:p w14:paraId="438E429F" w14:textId="2D1F36CA" w:rsidR="00482620" w:rsidRPr="003F493D" w:rsidRDefault="00482620" w:rsidP="00482620">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84,974</w:t>
            </w:r>
          </w:p>
        </w:tc>
        <w:tc>
          <w:tcPr>
            <w:tcW w:w="1215" w:type="dxa"/>
            <w:vAlign w:val="bottom"/>
          </w:tcPr>
          <w:p w14:paraId="439EAC2C" w14:textId="2185A34D" w:rsidR="00482620" w:rsidRPr="003F493D" w:rsidRDefault="00482620" w:rsidP="00482620">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79,905</w:t>
            </w:r>
          </w:p>
        </w:tc>
        <w:tc>
          <w:tcPr>
            <w:tcW w:w="1215" w:type="dxa"/>
            <w:vAlign w:val="bottom"/>
          </w:tcPr>
          <w:p w14:paraId="393FE8BB" w14:textId="0A8F0CA6" w:rsidR="00482620" w:rsidRPr="003F493D" w:rsidRDefault="00482620" w:rsidP="00482620">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84,974</w:t>
            </w:r>
          </w:p>
        </w:tc>
      </w:tr>
      <w:tr w:rsidR="00482620" w:rsidRPr="003F493D" w14:paraId="792F47D5" w14:textId="77777777" w:rsidTr="00405597">
        <w:trPr>
          <w:cantSplit/>
        </w:trPr>
        <w:tc>
          <w:tcPr>
            <w:tcW w:w="4500" w:type="dxa"/>
            <w:hideMark/>
          </w:tcPr>
          <w:p w14:paraId="4053EDFA" w14:textId="7A3565CD" w:rsidR="00482620" w:rsidRPr="003F493D" w:rsidRDefault="00482620" w:rsidP="00482620">
            <w:pPr>
              <w:tabs>
                <w:tab w:val="left" w:pos="900"/>
                <w:tab w:val="left" w:pos="2160"/>
                <w:tab w:val="decimal" w:pos="7380"/>
              </w:tabs>
              <w:spacing w:line="340" w:lineRule="exact"/>
              <w:ind w:left="167" w:right="-74" w:hanging="167"/>
              <w:rPr>
                <w:rFonts w:ascii="Arial" w:hAnsi="Arial" w:cs="Arial"/>
                <w:b/>
                <w:bCs/>
                <w:sz w:val="17"/>
                <w:szCs w:val="17"/>
              </w:rPr>
            </w:pPr>
            <w:r w:rsidRPr="003F493D">
              <w:rPr>
                <w:rFonts w:ascii="Arial" w:hAnsi="Arial" w:cs="Arial"/>
                <w:b/>
                <w:bCs/>
                <w:sz w:val="17"/>
                <w:szCs w:val="17"/>
              </w:rPr>
              <w:t xml:space="preserve">Total advances received from customers </w:t>
            </w:r>
            <w:r w:rsidRPr="003F493D">
              <w:rPr>
                <w:rFonts w:ascii="Arial" w:hAnsi="Arial" w:cs="Arial"/>
                <w:b/>
                <w:bCs/>
                <w:sz w:val="17"/>
                <w:szCs w:val="17"/>
                <w:cs/>
              </w:rPr>
              <w:t xml:space="preserve">                                           </w:t>
            </w:r>
            <w:r w:rsidRPr="003F493D">
              <w:rPr>
                <w:rFonts w:ascii="Arial" w:hAnsi="Arial" w:cs="Arial"/>
                <w:b/>
                <w:bCs/>
                <w:sz w:val="17"/>
                <w:szCs w:val="17"/>
              </w:rPr>
              <w:t>- related part</w:t>
            </w:r>
            <w:r w:rsidR="00170F7D" w:rsidRPr="003F493D">
              <w:rPr>
                <w:rFonts w:ascii="Arial" w:hAnsi="Arial" w:cs="Arial"/>
                <w:b/>
                <w:bCs/>
                <w:sz w:val="17"/>
                <w:szCs w:val="17"/>
              </w:rPr>
              <w:t>y</w:t>
            </w:r>
          </w:p>
        </w:tc>
        <w:tc>
          <w:tcPr>
            <w:tcW w:w="1215" w:type="dxa"/>
            <w:vAlign w:val="bottom"/>
          </w:tcPr>
          <w:p w14:paraId="6EDD6AEE" w14:textId="1ED67221" w:rsidR="00482620" w:rsidRPr="003F493D" w:rsidRDefault="00482620" w:rsidP="00482620">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79,905</w:t>
            </w:r>
          </w:p>
        </w:tc>
        <w:tc>
          <w:tcPr>
            <w:tcW w:w="1215" w:type="dxa"/>
            <w:vAlign w:val="bottom"/>
          </w:tcPr>
          <w:p w14:paraId="3F5C27DE" w14:textId="26750F8F" w:rsidR="00482620" w:rsidRPr="003F493D" w:rsidRDefault="00482620" w:rsidP="00482620">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84,974</w:t>
            </w:r>
          </w:p>
        </w:tc>
        <w:tc>
          <w:tcPr>
            <w:tcW w:w="1215" w:type="dxa"/>
            <w:vAlign w:val="bottom"/>
          </w:tcPr>
          <w:p w14:paraId="4D724FC8" w14:textId="73E2A38F" w:rsidR="00482620" w:rsidRPr="003F493D" w:rsidRDefault="00482620" w:rsidP="00482620">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79,905</w:t>
            </w:r>
          </w:p>
        </w:tc>
        <w:tc>
          <w:tcPr>
            <w:tcW w:w="1215" w:type="dxa"/>
            <w:vAlign w:val="bottom"/>
          </w:tcPr>
          <w:p w14:paraId="356B8738" w14:textId="652EA492" w:rsidR="00482620" w:rsidRPr="003F493D" w:rsidRDefault="00482620" w:rsidP="00482620">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84,974</w:t>
            </w:r>
          </w:p>
        </w:tc>
      </w:tr>
      <w:tr w:rsidR="00B37DCB" w:rsidRPr="003F493D" w14:paraId="1013EA80" w14:textId="77777777" w:rsidTr="00405597">
        <w:trPr>
          <w:cantSplit/>
        </w:trPr>
        <w:tc>
          <w:tcPr>
            <w:tcW w:w="4500" w:type="dxa"/>
          </w:tcPr>
          <w:p w14:paraId="14486946" w14:textId="77777777" w:rsidR="00B37DCB" w:rsidRPr="003F493D" w:rsidRDefault="00B37DCB" w:rsidP="00405597">
            <w:pPr>
              <w:tabs>
                <w:tab w:val="left" w:pos="900"/>
                <w:tab w:val="left" w:pos="2160"/>
                <w:tab w:val="decimal" w:pos="7380"/>
              </w:tabs>
              <w:spacing w:line="340" w:lineRule="exact"/>
              <w:ind w:left="167" w:right="-74" w:hanging="167"/>
              <w:rPr>
                <w:rFonts w:ascii="Arial" w:hAnsi="Arial" w:cs="Arial"/>
                <w:b/>
                <w:bCs/>
                <w:spacing w:val="-4"/>
                <w:sz w:val="17"/>
                <w:szCs w:val="17"/>
                <w:u w:val="single"/>
              </w:rPr>
            </w:pPr>
          </w:p>
        </w:tc>
        <w:tc>
          <w:tcPr>
            <w:tcW w:w="1215" w:type="dxa"/>
            <w:vAlign w:val="bottom"/>
          </w:tcPr>
          <w:p w14:paraId="38FB66D7"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1FA519BA"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1BD8C353"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65C9F6F4" w14:textId="77777777" w:rsidR="00B37DCB" w:rsidRPr="003F493D" w:rsidRDefault="00B37DCB" w:rsidP="00405597">
            <w:pPr>
              <w:tabs>
                <w:tab w:val="decimal" w:pos="885"/>
              </w:tabs>
              <w:spacing w:line="340" w:lineRule="exact"/>
              <w:rPr>
                <w:rFonts w:ascii="Arial" w:hAnsi="Arial" w:cs="Arial"/>
                <w:sz w:val="17"/>
                <w:szCs w:val="17"/>
              </w:rPr>
            </w:pPr>
          </w:p>
        </w:tc>
      </w:tr>
      <w:tr w:rsidR="00B37DCB" w:rsidRPr="003F493D" w14:paraId="3BDBC240" w14:textId="77777777" w:rsidTr="00405597">
        <w:trPr>
          <w:cantSplit/>
        </w:trPr>
        <w:tc>
          <w:tcPr>
            <w:tcW w:w="4500" w:type="dxa"/>
          </w:tcPr>
          <w:p w14:paraId="2437335F" w14:textId="1A885942" w:rsidR="00B37DCB" w:rsidRPr="003F493D" w:rsidRDefault="00B37DCB" w:rsidP="00405597">
            <w:pPr>
              <w:tabs>
                <w:tab w:val="left" w:pos="900"/>
                <w:tab w:val="left" w:pos="2160"/>
                <w:tab w:val="decimal" w:pos="7380"/>
              </w:tabs>
              <w:spacing w:line="340" w:lineRule="exact"/>
              <w:ind w:left="167" w:right="-74" w:hanging="167"/>
              <w:rPr>
                <w:rFonts w:ascii="Arial" w:hAnsi="Arial" w:cs="Arial"/>
                <w:b/>
                <w:bCs/>
                <w:sz w:val="17"/>
                <w:szCs w:val="17"/>
              </w:rPr>
            </w:pPr>
            <w:r w:rsidRPr="003F493D">
              <w:rPr>
                <w:rFonts w:ascii="Arial" w:hAnsi="Arial" w:cs="Arial"/>
                <w:b/>
                <w:bCs/>
                <w:spacing w:val="-4"/>
                <w:sz w:val="17"/>
                <w:szCs w:val="17"/>
                <w:u w:val="single"/>
              </w:rPr>
              <w:t>Lease</w:t>
            </w:r>
            <w:r w:rsidRPr="003F493D">
              <w:rPr>
                <w:rFonts w:ascii="Arial" w:hAnsi="Arial" w:cs="Arial"/>
                <w:b/>
                <w:bCs/>
                <w:spacing w:val="-4"/>
                <w:sz w:val="17"/>
                <w:szCs w:val="17"/>
                <w:u w:val="single"/>
                <w:cs/>
              </w:rPr>
              <w:t xml:space="preserve"> </w:t>
            </w:r>
            <w:r w:rsidRPr="003F493D">
              <w:rPr>
                <w:rFonts w:ascii="Arial" w:hAnsi="Arial" w:cs="Arial"/>
                <w:b/>
                <w:bCs/>
                <w:spacing w:val="-4"/>
                <w:sz w:val="17"/>
                <w:szCs w:val="17"/>
                <w:u w:val="single"/>
              </w:rPr>
              <w:t>liabilities -</w:t>
            </w:r>
            <w:r w:rsidRPr="003F493D">
              <w:rPr>
                <w:rFonts w:ascii="Arial" w:hAnsi="Arial" w:cs="Arial"/>
                <w:b/>
                <w:bCs/>
                <w:spacing w:val="-4"/>
                <w:sz w:val="17"/>
                <w:szCs w:val="17"/>
                <w:u w:val="single"/>
                <w:cs/>
              </w:rPr>
              <w:t xml:space="preserve"> </w:t>
            </w:r>
            <w:r w:rsidRPr="003F493D">
              <w:rPr>
                <w:rFonts w:ascii="Arial" w:hAnsi="Arial" w:cs="Arial"/>
                <w:b/>
                <w:bCs/>
                <w:spacing w:val="-4"/>
                <w:sz w:val="17"/>
                <w:szCs w:val="17"/>
                <w:u w:val="single"/>
              </w:rPr>
              <w:t>related party</w:t>
            </w:r>
          </w:p>
        </w:tc>
        <w:tc>
          <w:tcPr>
            <w:tcW w:w="1215" w:type="dxa"/>
            <w:vAlign w:val="bottom"/>
          </w:tcPr>
          <w:p w14:paraId="74BA9375"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34B7E870"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0E5CF120" w14:textId="77777777" w:rsidR="00B37DCB" w:rsidRPr="003F493D" w:rsidRDefault="00B37DCB" w:rsidP="00405597">
            <w:pPr>
              <w:tabs>
                <w:tab w:val="decimal" w:pos="885"/>
              </w:tabs>
              <w:spacing w:line="340" w:lineRule="exact"/>
              <w:rPr>
                <w:rFonts w:ascii="Arial" w:hAnsi="Arial" w:cs="Arial"/>
                <w:sz w:val="17"/>
                <w:szCs w:val="17"/>
              </w:rPr>
            </w:pPr>
          </w:p>
        </w:tc>
        <w:tc>
          <w:tcPr>
            <w:tcW w:w="1215" w:type="dxa"/>
            <w:vAlign w:val="bottom"/>
          </w:tcPr>
          <w:p w14:paraId="1E9B0356" w14:textId="77777777" w:rsidR="00B37DCB" w:rsidRPr="003F493D" w:rsidRDefault="00B37DCB" w:rsidP="00405597">
            <w:pPr>
              <w:tabs>
                <w:tab w:val="decimal" w:pos="885"/>
              </w:tabs>
              <w:spacing w:line="340" w:lineRule="exact"/>
              <w:rPr>
                <w:rFonts w:ascii="Arial" w:hAnsi="Arial" w:cs="Arial"/>
                <w:sz w:val="17"/>
                <w:szCs w:val="17"/>
              </w:rPr>
            </w:pPr>
          </w:p>
        </w:tc>
      </w:tr>
      <w:tr w:rsidR="0028203B" w:rsidRPr="003F493D" w14:paraId="46E2E5EE" w14:textId="77777777" w:rsidTr="00405597">
        <w:trPr>
          <w:cantSplit/>
        </w:trPr>
        <w:tc>
          <w:tcPr>
            <w:tcW w:w="4500" w:type="dxa"/>
          </w:tcPr>
          <w:p w14:paraId="218C397B" w14:textId="7BD4F54A" w:rsidR="0028203B" w:rsidRPr="003F493D" w:rsidRDefault="0028203B" w:rsidP="0028203B">
            <w:pPr>
              <w:tabs>
                <w:tab w:val="left" w:pos="900"/>
                <w:tab w:val="left" w:pos="2160"/>
                <w:tab w:val="decimal" w:pos="7380"/>
              </w:tabs>
              <w:spacing w:line="340" w:lineRule="exact"/>
              <w:ind w:left="167" w:right="-74" w:hanging="167"/>
              <w:rPr>
                <w:rFonts w:ascii="Arial" w:hAnsi="Arial" w:cs="Arial"/>
                <w:b/>
                <w:bCs/>
                <w:sz w:val="17"/>
                <w:szCs w:val="17"/>
              </w:rPr>
            </w:pPr>
            <w:r w:rsidRPr="003F493D">
              <w:rPr>
                <w:rFonts w:ascii="Arial" w:hAnsi="Arial" w:cs="Arial"/>
                <w:sz w:val="17"/>
                <w:szCs w:val="17"/>
              </w:rPr>
              <w:t>Directors</w:t>
            </w:r>
          </w:p>
        </w:tc>
        <w:tc>
          <w:tcPr>
            <w:tcW w:w="1215" w:type="dxa"/>
            <w:vAlign w:val="bottom"/>
          </w:tcPr>
          <w:p w14:paraId="1B85F595" w14:textId="6E5CB419" w:rsidR="0028203B" w:rsidRPr="003F493D" w:rsidRDefault="0028203B" w:rsidP="0028203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724</w:t>
            </w:r>
          </w:p>
        </w:tc>
        <w:tc>
          <w:tcPr>
            <w:tcW w:w="1215" w:type="dxa"/>
            <w:vAlign w:val="bottom"/>
          </w:tcPr>
          <w:p w14:paraId="7D2B1D0F" w14:textId="6742EE9B" w:rsidR="0028203B" w:rsidRPr="003F493D" w:rsidRDefault="0028203B" w:rsidP="0028203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776</w:t>
            </w:r>
          </w:p>
        </w:tc>
        <w:tc>
          <w:tcPr>
            <w:tcW w:w="1215" w:type="dxa"/>
            <w:vAlign w:val="bottom"/>
          </w:tcPr>
          <w:p w14:paraId="7A06B0AC" w14:textId="3E6687AE" w:rsidR="0028203B" w:rsidRPr="003F493D" w:rsidRDefault="0028203B" w:rsidP="0028203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6DB4A9CC" w14:textId="4B2D867C" w:rsidR="0028203B" w:rsidRPr="003F493D" w:rsidRDefault="0028203B" w:rsidP="0028203B">
            <w:pPr>
              <w:pBdr>
                <w:bottom w:val="sing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r>
      <w:tr w:rsidR="0028203B" w:rsidRPr="003F493D" w14:paraId="4BC42854" w14:textId="77777777" w:rsidTr="00405597">
        <w:trPr>
          <w:cantSplit/>
        </w:trPr>
        <w:tc>
          <w:tcPr>
            <w:tcW w:w="4500" w:type="dxa"/>
          </w:tcPr>
          <w:p w14:paraId="7B164E21" w14:textId="33D3208E" w:rsidR="0028203B" w:rsidRPr="003F493D" w:rsidRDefault="0028203B" w:rsidP="0028203B">
            <w:pPr>
              <w:tabs>
                <w:tab w:val="left" w:pos="900"/>
                <w:tab w:val="left" w:pos="2160"/>
                <w:tab w:val="decimal" w:pos="7380"/>
              </w:tabs>
              <w:spacing w:line="340" w:lineRule="exact"/>
              <w:ind w:left="167" w:right="-74" w:hanging="167"/>
              <w:rPr>
                <w:rFonts w:ascii="Arial" w:hAnsi="Arial" w:cs="Arial"/>
                <w:b/>
                <w:bCs/>
                <w:sz w:val="17"/>
                <w:szCs w:val="17"/>
              </w:rPr>
            </w:pPr>
            <w:r w:rsidRPr="003F493D">
              <w:rPr>
                <w:rFonts w:ascii="Arial" w:hAnsi="Arial" w:cs="Arial"/>
                <w:b/>
                <w:bCs/>
                <w:spacing w:val="-4"/>
                <w:sz w:val="17"/>
                <w:szCs w:val="17"/>
              </w:rPr>
              <w:t>Total lease</w:t>
            </w:r>
            <w:r w:rsidRPr="003F493D">
              <w:rPr>
                <w:rFonts w:ascii="Arial" w:hAnsi="Arial" w:cs="Arial"/>
                <w:b/>
                <w:bCs/>
                <w:spacing w:val="-4"/>
                <w:sz w:val="17"/>
                <w:szCs w:val="17"/>
                <w:cs/>
              </w:rPr>
              <w:t xml:space="preserve"> </w:t>
            </w:r>
            <w:r w:rsidRPr="003F493D">
              <w:rPr>
                <w:rFonts w:ascii="Arial" w:hAnsi="Arial" w:cs="Arial"/>
                <w:b/>
                <w:bCs/>
                <w:spacing w:val="-4"/>
                <w:sz w:val="17"/>
                <w:szCs w:val="17"/>
              </w:rPr>
              <w:t>liabilities -</w:t>
            </w:r>
            <w:r w:rsidRPr="003F493D">
              <w:rPr>
                <w:rFonts w:ascii="Arial" w:hAnsi="Arial" w:cs="Arial"/>
                <w:b/>
                <w:bCs/>
                <w:spacing w:val="-4"/>
                <w:sz w:val="17"/>
                <w:szCs w:val="17"/>
                <w:cs/>
              </w:rPr>
              <w:t xml:space="preserve"> </w:t>
            </w:r>
            <w:r w:rsidRPr="003F493D">
              <w:rPr>
                <w:rFonts w:ascii="Arial" w:hAnsi="Arial" w:cs="Arial"/>
                <w:b/>
                <w:bCs/>
                <w:spacing w:val="-4"/>
                <w:sz w:val="17"/>
                <w:szCs w:val="17"/>
              </w:rPr>
              <w:t>related party</w:t>
            </w:r>
          </w:p>
        </w:tc>
        <w:tc>
          <w:tcPr>
            <w:tcW w:w="1215" w:type="dxa"/>
            <w:vAlign w:val="bottom"/>
          </w:tcPr>
          <w:p w14:paraId="21C0311D" w14:textId="75760E87" w:rsidR="0028203B" w:rsidRPr="003F493D" w:rsidRDefault="0028203B"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724</w:t>
            </w:r>
          </w:p>
        </w:tc>
        <w:tc>
          <w:tcPr>
            <w:tcW w:w="1215" w:type="dxa"/>
            <w:vAlign w:val="bottom"/>
          </w:tcPr>
          <w:p w14:paraId="6528F961" w14:textId="0DC8A93F" w:rsidR="0028203B" w:rsidRPr="003F493D" w:rsidRDefault="0028203B"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776</w:t>
            </w:r>
          </w:p>
        </w:tc>
        <w:tc>
          <w:tcPr>
            <w:tcW w:w="1215" w:type="dxa"/>
            <w:vAlign w:val="bottom"/>
          </w:tcPr>
          <w:p w14:paraId="6FF3E1E4" w14:textId="7E6FFEA4" w:rsidR="0028203B" w:rsidRPr="003F493D" w:rsidRDefault="0028203B"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c>
          <w:tcPr>
            <w:tcW w:w="1215" w:type="dxa"/>
            <w:vAlign w:val="bottom"/>
          </w:tcPr>
          <w:p w14:paraId="7A2DD7FE" w14:textId="2C8D2E7F" w:rsidR="0028203B" w:rsidRPr="003F493D" w:rsidRDefault="0028203B" w:rsidP="00916D1E">
            <w:pPr>
              <w:pBdr>
                <w:bottom w:val="double" w:sz="4" w:space="1" w:color="auto"/>
              </w:pBdr>
              <w:tabs>
                <w:tab w:val="decimal" w:pos="885"/>
              </w:tabs>
              <w:spacing w:line="340" w:lineRule="exact"/>
              <w:rPr>
                <w:rFonts w:ascii="Arial" w:hAnsi="Arial" w:cs="Arial"/>
                <w:sz w:val="17"/>
                <w:szCs w:val="17"/>
              </w:rPr>
            </w:pPr>
            <w:r w:rsidRPr="003F493D">
              <w:rPr>
                <w:rFonts w:ascii="Arial" w:hAnsi="Arial" w:cs="Arial"/>
                <w:sz w:val="17"/>
                <w:szCs w:val="17"/>
              </w:rPr>
              <w:t>-</w:t>
            </w:r>
          </w:p>
        </w:tc>
      </w:tr>
    </w:tbl>
    <w:p w14:paraId="5E5031D0" w14:textId="6DDF64D4" w:rsidR="003F493D" w:rsidRDefault="003F493D" w:rsidP="00405597">
      <w:pPr>
        <w:pStyle w:val="BlockText"/>
        <w:tabs>
          <w:tab w:val="clear" w:pos="720"/>
        </w:tabs>
        <w:spacing w:before="120"/>
        <w:ind w:left="634" w:firstLine="0"/>
        <w:rPr>
          <w:rFonts w:ascii="Arial" w:hAnsi="Arial" w:cs="Arial"/>
          <w:color w:val="000000"/>
          <w:spacing w:val="-4"/>
          <w:sz w:val="22"/>
          <w:szCs w:val="22"/>
          <w:u w:val="single"/>
        </w:rPr>
      </w:pPr>
      <w:bookmarkStart w:id="0" w:name="_Hlk87002092"/>
    </w:p>
    <w:p w14:paraId="2E2C0C68" w14:textId="77777777" w:rsidR="003F493D" w:rsidRDefault="003F493D">
      <w:pPr>
        <w:overflowPunct/>
        <w:autoSpaceDE/>
        <w:autoSpaceDN/>
        <w:adjustRightInd/>
        <w:textAlignment w:val="auto"/>
        <w:rPr>
          <w:rFonts w:ascii="Arial" w:hAnsi="Arial" w:cs="Arial"/>
          <w:color w:val="000000"/>
          <w:spacing w:val="-4"/>
          <w:sz w:val="22"/>
          <w:szCs w:val="22"/>
          <w:u w:val="single"/>
        </w:rPr>
      </w:pPr>
      <w:r>
        <w:rPr>
          <w:rFonts w:ascii="Arial" w:hAnsi="Arial" w:cs="Arial"/>
          <w:color w:val="000000"/>
          <w:spacing w:val="-4"/>
          <w:sz w:val="22"/>
          <w:szCs w:val="22"/>
          <w:u w:val="single"/>
        </w:rPr>
        <w:br w:type="page"/>
      </w:r>
    </w:p>
    <w:p w14:paraId="7A3F78AE" w14:textId="7C6F8BB9" w:rsidR="001403B2" w:rsidRPr="003F493D" w:rsidRDefault="007708A1" w:rsidP="003F493D">
      <w:pPr>
        <w:pStyle w:val="BlockText"/>
        <w:tabs>
          <w:tab w:val="clear" w:pos="720"/>
        </w:tabs>
        <w:spacing w:before="120"/>
        <w:ind w:left="634" w:firstLine="0"/>
        <w:rPr>
          <w:rFonts w:ascii="Arial" w:hAnsi="Arial" w:cs="Arial"/>
          <w:color w:val="000000"/>
          <w:spacing w:val="-4"/>
          <w:sz w:val="22"/>
          <w:szCs w:val="22"/>
          <w:u w:val="single"/>
        </w:rPr>
      </w:pPr>
      <w:r w:rsidRPr="003F493D">
        <w:rPr>
          <w:rFonts w:ascii="Arial" w:hAnsi="Arial" w:cs="Arial"/>
          <w:color w:val="000000"/>
          <w:spacing w:val="-4"/>
          <w:sz w:val="22"/>
          <w:szCs w:val="22"/>
          <w:u w:val="single"/>
        </w:rPr>
        <w:lastRenderedPageBreak/>
        <w:t>Short-term loans to related parties</w:t>
      </w:r>
    </w:p>
    <w:tbl>
      <w:tblPr>
        <w:tblW w:w="9450" w:type="dxa"/>
        <w:tblInd w:w="450" w:type="dxa"/>
        <w:tblLayout w:type="fixed"/>
        <w:tblLook w:val="04A0" w:firstRow="1" w:lastRow="0" w:firstColumn="1" w:lastColumn="0" w:noHBand="0" w:noVBand="1"/>
      </w:tblPr>
      <w:tblGrid>
        <w:gridCol w:w="3510"/>
        <w:gridCol w:w="1188"/>
        <w:gridCol w:w="1188"/>
        <w:gridCol w:w="1188"/>
        <w:gridCol w:w="1188"/>
        <w:gridCol w:w="1188"/>
      </w:tblGrid>
      <w:tr w:rsidR="009A4052" w:rsidRPr="003F493D" w14:paraId="2D4B29EA" w14:textId="77777777" w:rsidTr="000B780B">
        <w:trPr>
          <w:cantSplit/>
        </w:trPr>
        <w:tc>
          <w:tcPr>
            <w:tcW w:w="9450" w:type="dxa"/>
            <w:gridSpan w:val="6"/>
            <w:hideMark/>
          </w:tcPr>
          <w:p w14:paraId="356636A5" w14:textId="77777777" w:rsidR="009A4052" w:rsidRPr="003F493D" w:rsidRDefault="009A4052" w:rsidP="003F493D">
            <w:pPr>
              <w:spacing w:line="380" w:lineRule="exact"/>
              <w:ind w:right="-43"/>
              <w:jc w:val="right"/>
              <w:rPr>
                <w:rFonts w:ascii="Arial" w:hAnsi="Arial" w:cs="Arial"/>
                <w:sz w:val="16"/>
                <w:szCs w:val="16"/>
              </w:rPr>
            </w:pPr>
            <w:r w:rsidRPr="003F493D">
              <w:rPr>
                <w:rFonts w:ascii="Arial" w:hAnsi="Arial" w:cs="Arial"/>
                <w:sz w:val="16"/>
                <w:szCs w:val="16"/>
              </w:rPr>
              <w:t>(Unit: Thousand Baht)</w:t>
            </w:r>
          </w:p>
        </w:tc>
      </w:tr>
      <w:tr w:rsidR="009A4052" w:rsidRPr="003F493D" w14:paraId="05148F38" w14:textId="77777777" w:rsidTr="000B780B">
        <w:tc>
          <w:tcPr>
            <w:tcW w:w="3510" w:type="dxa"/>
          </w:tcPr>
          <w:p w14:paraId="3793C4E8" w14:textId="77777777" w:rsidR="009A4052" w:rsidRPr="003F493D" w:rsidRDefault="009A4052" w:rsidP="003F493D">
            <w:pPr>
              <w:spacing w:line="380" w:lineRule="exact"/>
              <w:ind w:right="-43"/>
              <w:jc w:val="center"/>
              <w:rPr>
                <w:rFonts w:ascii="Arial" w:hAnsi="Arial" w:cs="Arial"/>
                <w:sz w:val="16"/>
                <w:szCs w:val="16"/>
                <w:cs/>
              </w:rPr>
            </w:pPr>
          </w:p>
        </w:tc>
        <w:tc>
          <w:tcPr>
            <w:tcW w:w="5940" w:type="dxa"/>
            <w:gridSpan w:val="5"/>
            <w:hideMark/>
          </w:tcPr>
          <w:p w14:paraId="3AF5DC63" w14:textId="77777777" w:rsidR="009A4052" w:rsidRPr="003F493D" w:rsidRDefault="009A4052" w:rsidP="003F493D">
            <w:pPr>
              <w:pBdr>
                <w:bottom w:val="single" w:sz="4" w:space="1" w:color="auto"/>
              </w:pBdr>
              <w:spacing w:line="380" w:lineRule="exact"/>
              <w:ind w:right="30"/>
              <w:jc w:val="center"/>
              <w:rPr>
                <w:rFonts w:ascii="Arial" w:hAnsi="Arial" w:cs="Arial"/>
                <w:sz w:val="16"/>
                <w:szCs w:val="16"/>
              </w:rPr>
            </w:pPr>
            <w:r w:rsidRPr="003F493D">
              <w:rPr>
                <w:rFonts w:ascii="Arial" w:hAnsi="Arial" w:cs="Arial"/>
                <w:sz w:val="16"/>
                <w:szCs w:val="16"/>
              </w:rPr>
              <w:t>Separate financial statements</w:t>
            </w:r>
          </w:p>
        </w:tc>
      </w:tr>
      <w:tr w:rsidR="009A4052" w:rsidRPr="003F493D" w14:paraId="2D9AB557" w14:textId="77777777" w:rsidTr="000B780B">
        <w:tc>
          <w:tcPr>
            <w:tcW w:w="3510" w:type="dxa"/>
          </w:tcPr>
          <w:p w14:paraId="00C7153D" w14:textId="77777777" w:rsidR="009A4052" w:rsidRPr="003F493D" w:rsidRDefault="009A4052" w:rsidP="003F493D">
            <w:pPr>
              <w:spacing w:line="380" w:lineRule="exact"/>
              <w:ind w:right="-43"/>
              <w:jc w:val="center"/>
              <w:rPr>
                <w:rFonts w:ascii="Arial" w:hAnsi="Arial" w:cs="Arial"/>
                <w:sz w:val="16"/>
                <w:szCs w:val="16"/>
                <w:cs/>
              </w:rPr>
            </w:pPr>
          </w:p>
        </w:tc>
        <w:tc>
          <w:tcPr>
            <w:tcW w:w="1188" w:type="dxa"/>
            <w:vAlign w:val="bottom"/>
            <w:hideMark/>
          </w:tcPr>
          <w:p w14:paraId="708679FB" w14:textId="45E4ECE9" w:rsidR="009A4052" w:rsidRPr="003F493D" w:rsidRDefault="009A4052" w:rsidP="003F493D">
            <w:pPr>
              <w:pBdr>
                <w:bottom w:val="single" w:sz="4" w:space="1" w:color="auto"/>
              </w:pBdr>
              <w:spacing w:line="380" w:lineRule="exact"/>
              <w:jc w:val="center"/>
              <w:rPr>
                <w:rFonts w:ascii="Arial" w:hAnsi="Arial" w:cs="Arial"/>
                <w:spacing w:val="-4"/>
                <w:sz w:val="16"/>
                <w:szCs w:val="16"/>
                <w:cs/>
              </w:rPr>
            </w:pPr>
            <w:r w:rsidRPr="003F493D">
              <w:rPr>
                <w:rFonts w:ascii="Arial" w:hAnsi="Arial" w:cs="Arial"/>
                <w:sz w:val="16"/>
                <w:szCs w:val="16"/>
              </w:rPr>
              <w:t>Balance as at</w:t>
            </w:r>
            <w:r w:rsidRPr="003F493D">
              <w:rPr>
                <w:rFonts w:ascii="Arial" w:hAnsi="Arial" w:cs="Arial"/>
                <w:spacing w:val="-4"/>
                <w:sz w:val="16"/>
                <w:szCs w:val="16"/>
              </w:rPr>
              <w:br/>
              <w:t xml:space="preserve">31 </w:t>
            </w:r>
            <w:r w:rsidR="00E207FC" w:rsidRPr="003F493D">
              <w:rPr>
                <w:rFonts w:ascii="Arial" w:hAnsi="Arial" w:cs="Arial"/>
                <w:spacing w:val="-4"/>
                <w:sz w:val="16"/>
                <w:szCs w:val="16"/>
              </w:rPr>
              <w:t xml:space="preserve">December </w:t>
            </w:r>
            <w:r w:rsidR="003330BD" w:rsidRPr="003F493D">
              <w:rPr>
                <w:rFonts w:ascii="Arial" w:hAnsi="Arial" w:cs="Arial"/>
                <w:spacing w:val="-4"/>
                <w:sz w:val="16"/>
                <w:szCs w:val="16"/>
              </w:rPr>
              <w:t>202</w:t>
            </w:r>
            <w:r w:rsidR="001403B2" w:rsidRPr="003F493D">
              <w:rPr>
                <w:rFonts w:ascii="Arial" w:hAnsi="Arial" w:cs="Arial"/>
                <w:spacing w:val="-4"/>
                <w:sz w:val="16"/>
                <w:szCs w:val="16"/>
              </w:rPr>
              <w:t>2</w:t>
            </w:r>
          </w:p>
        </w:tc>
        <w:tc>
          <w:tcPr>
            <w:tcW w:w="1188" w:type="dxa"/>
            <w:vAlign w:val="bottom"/>
          </w:tcPr>
          <w:p w14:paraId="7202948F" w14:textId="31828B2C" w:rsidR="009A4052" w:rsidRPr="003F493D" w:rsidRDefault="00C14D71" w:rsidP="003F493D">
            <w:pPr>
              <w:pBdr>
                <w:bottom w:val="single" w:sz="4" w:space="1" w:color="auto"/>
              </w:pBdr>
              <w:spacing w:line="380" w:lineRule="exact"/>
              <w:ind w:hanging="18"/>
              <w:jc w:val="center"/>
              <w:rPr>
                <w:rFonts w:ascii="Arial" w:hAnsi="Arial" w:cs="Arial"/>
                <w:color w:val="FF0000"/>
                <w:sz w:val="16"/>
                <w:szCs w:val="16"/>
                <w:cs/>
              </w:rPr>
            </w:pPr>
            <w:r w:rsidRPr="003F493D">
              <w:rPr>
                <w:rFonts w:ascii="Arial" w:hAnsi="Arial" w:cs="Arial"/>
                <w:sz w:val="16"/>
                <w:szCs w:val="16"/>
              </w:rPr>
              <w:t>Increase</w:t>
            </w:r>
            <w:r w:rsidRPr="003F493D">
              <w:rPr>
                <w:rFonts w:ascii="Arial" w:hAnsi="Arial" w:cs="Arial"/>
                <w:sz w:val="16"/>
                <w:szCs w:val="16"/>
              </w:rPr>
              <w:br/>
            </w:r>
            <w:r w:rsidRPr="003F493D">
              <w:rPr>
                <w:rFonts w:ascii="Arial" w:hAnsi="Arial" w:cs="Arial"/>
                <w:spacing w:val="-4"/>
                <w:sz w:val="16"/>
                <w:szCs w:val="16"/>
              </w:rPr>
              <w:t xml:space="preserve">during </w:t>
            </w:r>
            <w:r w:rsidRPr="003F493D">
              <w:rPr>
                <w:rFonts w:ascii="Arial" w:hAnsi="Arial" w:cs="Arial"/>
                <w:spacing w:val="-4"/>
                <w:sz w:val="16"/>
                <w:szCs w:val="16"/>
              </w:rPr>
              <w:br/>
              <w:t xml:space="preserve">the </w:t>
            </w:r>
            <w:r w:rsidR="005C2B17" w:rsidRPr="003F493D">
              <w:rPr>
                <w:rFonts w:ascii="Arial" w:hAnsi="Arial" w:cs="Arial"/>
                <w:spacing w:val="-4"/>
                <w:sz w:val="16"/>
                <w:szCs w:val="16"/>
              </w:rPr>
              <w:t>period</w:t>
            </w:r>
          </w:p>
        </w:tc>
        <w:tc>
          <w:tcPr>
            <w:tcW w:w="1188" w:type="dxa"/>
            <w:vAlign w:val="bottom"/>
            <w:hideMark/>
          </w:tcPr>
          <w:p w14:paraId="680A196C" w14:textId="5FF94D53" w:rsidR="009A4052" w:rsidRPr="003F493D" w:rsidRDefault="009A4052" w:rsidP="003F493D">
            <w:pPr>
              <w:pBdr>
                <w:bottom w:val="single" w:sz="4" w:space="1" w:color="auto"/>
              </w:pBdr>
              <w:spacing w:line="380" w:lineRule="exact"/>
              <w:ind w:hanging="18"/>
              <w:jc w:val="center"/>
              <w:rPr>
                <w:rFonts w:ascii="Arial" w:hAnsi="Arial" w:cs="Arial"/>
                <w:sz w:val="16"/>
                <w:szCs w:val="16"/>
                <w:cs/>
              </w:rPr>
            </w:pPr>
            <w:r w:rsidRPr="003F493D">
              <w:rPr>
                <w:rFonts w:ascii="Arial" w:hAnsi="Arial" w:cs="Arial"/>
                <w:sz w:val="16"/>
                <w:szCs w:val="16"/>
              </w:rPr>
              <w:t>Decrease</w:t>
            </w:r>
            <w:r w:rsidRPr="003F493D">
              <w:rPr>
                <w:rFonts w:ascii="Arial" w:hAnsi="Arial" w:cs="Arial"/>
                <w:sz w:val="16"/>
                <w:szCs w:val="16"/>
              </w:rPr>
              <w:br/>
            </w:r>
            <w:r w:rsidRPr="003F493D">
              <w:rPr>
                <w:rFonts w:ascii="Arial" w:hAnsi="Arial" w:cs="Arial"/>
                <w:spacing w:val="-4"/>
                <w:sz w:val="16"/>
                <w:szCs w:val="16"/>
              </w:rPr>
              <w:t xml:space="preserve">during </w:t>
            </w:r>
            <w:r w:rsidRPr="003F493D">
              <w:rPr>
                <w:rFonts w:ascii="Arial" w:hAnsi="Arial" w:cs="Arial"/>
                <w:spacing w:val="-4"/>
                <w:sz w:val="16"/>
                <w:szCs w:val="16"/>
              </w:rPr>
              <w:br/>
              <w:t xml:space="preserve">the </w:t>
            </w:r>
            <w:r w:rsidR="005C2B17" w:rsidRPr="003F493D">
              <w:rPr>
                <w:rFonts w:ascii="Arial" w:hAnsi="Arial" w:cs="Arial"/>
                <w:spacing w:val="-4"/>
                <w:sz w:val="16"/>
                <w:szCs w:val="16"/>
              </w:rPr>
              <w:t>period</w:t>
            </w:r>
          </w:p>
        </w:tc>
        <w:tc>
          <w:tcPr>
            <w:tcW w:w="1188" w:type="dxa"/>
            <w:vAlign w:val="bottom"/>
            <w:hideMark/>
          </w:tcPr>
          <w:p w14:paraId="667E3E97" w14:textId="21A26650" w:rsidR="009A4052" w:rsidRPr="003F493D" w:rsidRDefault="009A4052" w:rsidP="003F493D">
            <w:pPr>
              <w:pBdr>
                <w:bottom w:val="single" w:sz="4" w:space="1" w:color="auto"/>
              </w:pBdr>
              <w:spacing w:line="380" w:lineRule="exact"/>
              <w:ind w:hanging="18"/>
              <w:jc w:val="center"/>
              <w:rPr>
                <w:rFonts w:ascii="Arial" w:hAnsi="Arial" w:cs="Arial"/>
                <w:spacing w:val="-4"/>
                <w:sz w:val="16"/>
                <w:szCs w:val="16"/>
                <w:cs/>
              </w:rPr>
            </w:pPr>
            <w:proofErr w:type="spellStart"/>
            <w:r w:rsidRPr="003F493D">
              <w:rPr>
                <w:rFonts w:ascii="Arial" w:hAnsi="Arial" w:cs="Arial"/>
                <w:sz w:val="16"/>
                <w:szCs w:val="16"/>
              </w:rPr>
              <w:t>Unrealised</w:t>
            </w:r>
            <w:proofErr w:type="spellEnd"/>
            <w:r w:rsidRPr="003F493D">
              <w:rPr>
                <w:rFonts w:ascii="Arial" w:hAnsi="Arial" w:cs="Arial"/>
                <w:spacing w:val="-4"/>
                <w:sz w:val="16"/>
                <w:szCs w:val="16"/>
              </w:rPr>
              <w:t xml:space="preserve"> </w:t>
            </w:r>
            <w:r w:rsidR="00CD33A5" w:rsidRPr="003F493D">
              <w:rPr>
                <w:rFonts w:ascii="Arial" w:hAnsi="Arial" w:cs="Arial"/>
                <w:spacing w:val="-4"/>
                <w:sz w:val="16"/>
                <w:szCs w:val="16"/>
              </w:rPr>
              <w:t>loss</w:t>
            </w:r>
            <w:r w:rsidRPr="003F493D">
              <w:rPr>
                <w:rFonts w:ascii="Arial" w:hAnsi="Arial" w:cs="Arial"/>
                <w:spacing w:val="-4"/>
                <w:sz w:val="16"/>
                <w:szCs w:val="16"/>
              </w:rPr>
              <w:t xml:space="preserve"> on exchange</w:t>
            </w:r>
          </w:p>
        </w:tc>
        <w:tc>
          <w:tcPr>
            <w:tcW w:w="1188" w:type="dxa"/>
            <w:vAlign w:val="bottom"/>
            <w:hideMark/>
          </w:tcPr>
          <w:p w14:paraId="14341873" w14:textId="6641460D" w:rsidR="009A4052" w:rsidRPr="003F493D" w:rsidRDefault="009A4052" w:rsidP="003F493D">
            <w:pPr>
              <w:pBdr>
                <w:bottom w:val="single" w:sz="4" w:space="1" w:color="auto"/>
              </w:pBdr>
              <w:spacing w:line="380" w:lineRule="exact"/>
              <w:ind w:hanging="18"/>
              <w:jc w:val="center"/>
              <w:rPr>
                <w:rFonts w:ascii="Arial" w:hAnsi="Arial" w:cs="Arial"/>
                <w:spacing w:val="-4"/>
                <w:sz w:val="16"/>
                <w:szCs w:val="16"/>
              </w:rPr>
            </w:pPr>
            <w:r w:rsidRPr="003F493D">
              <w:rPr>
                <w:rFonts w:ascii="Arial" w:hAnsi="Arial" w:cs="Arial"/>
                <w:sz w:val="16"/>
                <w:szCs w:val="16"/>
              </w:rPr>
              <w:t xml:space="preserve">Balance as </w:t>
            </w:r>
            <w:proofErr w:type="gramStart"/>
            <w:r w:rsidRPr="003F493D">
              <w:rPr>
                <w:rFonts w:ascii="Arial" w:hAnsi="Arial" w:cs="Arial"/>
                <w:sz w:val="16"/>
                <w:szCs w:val="16"/>
              </w:rPr>
              <w:t>at</w:t>
            </w:r>
            <w:proofErr w:type="gramEnd"/>
            <w:r w:rsidRPr="003F493D">
              <w:rPr>
                <w:rFonts w:ascii="Arial" w:hAnsi="Arial" w:cs="Arial"/>
                <w:spacing w:val="-4"/>
                <w:sz w:val="16"/>
                <w:szCs w:val="16"/>
              </w:rPr>
              <w:t xml:space="preserve"> 31 </w:t>
            </w:r>
            <w:r w:rsidR="00E207FC" w:rsidRPr="003F493D">
              <w:rPr>
                <w:rFonts w:ascii="Arial" w:hAnsi="Arial" w:cs="Arial"/>
                <w:spacing w:val="-4"/>
                <w:sz w:val="16"/>
                <w:szCs w:val="16"/>
              </w:rPr>
              <w:t>March</w:t>
            </w:r>
            <w:r w:rsidRPr="003F493D">
              <w:rPr>
                <w:rFonts w:ascii="Arial" w:hAnsi="Arial" w:cs="Arial"/>
                <w:spacing w:val="-4"/>
                <w:sz w:val="16"/>
                <w:szCs w:val="16"/>
              </w:rPr>
              <w:t xml:space="preserve"> 202</w:t>
            </w:r>
            <w:r w:rsidR="001403B2" w:rsidRPr="003F493D">
              <w:rPr>
                <w:rFonts w:ascii="Arial" w:hAnsi="Arial" w:cs="Arial"/>
                <w:spacing w:val="-4"/>
                <w:sz w:val="16"/>
                <w:szCs w:val="16"/>
              </w:rPr>
              <w:t>3</w:t>
            </w:r>
          </w:p>
        </w:tc>
      </w:tr>
      <w:tr w:rsidR="003330BD" w:rsidRPr="003F493D" w14:paraId="13430F05" w14:textId="77777777" w:rsidTr="000B780B">
        <w:tc>
          <w:tcPr>
            <w:tcW w:w="3510" w:type="dxa"/>
          </w:tcPr>
          <w:p w14:paraId="078D5F73" w14:textId="77777777" w:rsidR="003330BD" w:rsidRPr="003F493D" w:rsidRDefault="003330BD" w:rsidP="003F493D">
            <w:pPr>
              <w:spacing w:line="380" w:lineRule="exact"/>
              <w:ind w:right="-43"/>
              <w:jc w:val="center"/>
              <w:rPr>
                <w:rFonts w:ascii="Arial" w:hAnsi="Arial" w:cs="Arial"/>
                <w:sz w:val="16"/>
                <w:szCs w:val="16"/>
                <w:cs/>
              </w:rPr>
            </w:pPr>
          </w:p>
        </w:tc>
        <w:tc>
          <w:tcPr>
            <w:tcW w:w="1188" w:type="dxa"/>
          </w:tcPr>
          <w:p w14:paraId="5593625E" w14:textId="075EF7E8" w:rsidR="003330BD" w:rsidRPr="003F493D" w:rsidRDefault="00C14D71" w:rsidP="003F493D">
            <w:pPr>
              <w:spacing w:line="380" w:lineRule="exact"/>
              <w:jc w:val="center"/>
              <w:rPr>
                <w:rFonts w:ascii="Arial" w:hAnsi="Arial" w:cs="Arial"/>
                <w:sz w:val="16"/>
                <w:szCs w:val="16"/>
              </w:rPr>
            </w:pPr>
            <w:r w:rsidRPr="003F493D">
              <w:rPr>
                <w:rFonts w:ascii="Arial" w:eastAsia="Arial Unicode MS" w:hAnsi="Arial" w:cs="Arial"/>
                <w:sz w:val="16"/>
                <w:szCs w:val="16"/>
              </w:rPr>
              <w:t>(Audited)</w:t>
            </w:r>
          </w:p>
        </w:tc>
        <w:tc>
          <w:tcPr>
            <w:tcW w:w="1188" w:type="dxa"/>
          </w:tcPr>
          <w:p w14:paraId="123194B5" w14:textId="0262FD9D" w:rsidR="003330BD" w:rsidRPr="003F493D" w:rsidRDefault="003330BD" w:rsidP="003F493D">
            <w:pPr>
              <w:spacing w:line="380" w:lineRule="exact"/>
              <w:ind w:hanging="18"/>
              <w:jc w:val="center"/>
              <w:rPr>
                <w:rFonts w:ascii="Arial" w:hAnsi="Arial" w:cs="Arial"/>
                <w:color w:val="FF0000"/>
                <w:sz w:val="16"/>
                <w:szCs w:val="16"/>
              </w:rPr>
            </w:pPr>
          </w:p>
        </w:tc>
        <w:tc>
          <w:tcPr>
            <w:tcW w:w="1188" w:type="dxa"/>
          </w:tcPr>
          <w:p w14:paraId="13228E17" w14:textId="77777777" w:rsidR="003330BD" w:rsidRPr="003F493D" w:rsidRDefault="003330BD" w:rsidP="003F493D">
            <w:pPr>
              <w:spacing w:line="380" w:lineRule="exact"/>
              <w:ind w:hanging="18"/>
              <w:jc w:val="center"/>
              <w:rPr>
                <w:rFonts w:ascii="Arial" w:hAnsi="Arial" w:cs="Arial"/>
                <w:sz w:val="16"/>
                <w:szCs w:val="16"/>
              </w:rPr>
            </w:pPr>
          </w:p>
        </w:tc>
        <w:tc>
          <w:tcPr>
            <w:tcW w:w="1188" w:type="dxa"/>
          </w:tcPr>
          <w:p w14:paraId="2FB1D3E2" w14:textId="19CC92EB" w:rsidR="003330BD" w:rsidRPr="003F493D" w:rsidRDefault="003330BD" w:rsidP="003F493D">
            <w:pPr>
              <w:spacing w:line="380" w:lineRule="exact"/>
              <w:ind w:hanging="18"/>
              <w:jc w:val="center"/>
              <w:rPr>
                <w:rFonts w:ascii="Arial" w:hAnsi="Arial" w:cs="Arial"/>
                <w:sz w:val="16"/>
                <w:szCs w:val="16"/>
              </w:rPr>
            </w:pPr>
          </w:p>
        </w:tc>
        <w:tc>
          <w:tcPr>
            <w:tcW w:w="1188" w:type="dxa"/>
            <w:vAlign w:val="bottom"/>
          </w:tcPr>
          <w:p w14:paraId="541A6289" w14:textId="720365A2" w:rsidR="003330BD" w:rsidRPr="003F493D" w:rsidRDefault="003330BD" w:rsidP="003F493D">
            <w:pPr>
              <w:spacing w:line="380" w:lineRule="exact"/>
              <w:ind w:hanging="18"/>
              <w:jc w:val="center"/>
              <w:rPr>
                <w:rFonts w:ascii="Arial" w:hAnsi="Arial" w:cs="Arial"/>
                <w:sz w:val="16"/>
                <w:szCs w:val="16"/>
              </w:rPr>
            </w:pPr>
          </w:p>
        </w:tc>
      </w:tr>
      <w:tr w:rsidR="00C56565" w:rsidRPr="003F493D" w14:paraId="7A3FF248" w14:textId="77777777" w:rsidTr="00645D07">
        <w:trPr>
          <w:trHeight w:val="70"/>
        </w:trPr>
        <w:tc>
          <w:tcPr>
            <w:tcW w:w="3510" w:type="dxa"/>
            <w:hideMark/>
          </w:tcPr>
          <w:p w14:paraId="232BA1F9" w14:textId="77777777" w:rsidR="00C56565" w:rsidRPr="003F493D" w:rsidRDefault="00C56565" w:rsidP="003F493D">
            <w:pPr>
              <w:spacing w:line="380" w:lineRule="exact"/>
              <w:ind w:left="162" w:right="-108" w:hanging="150"/>
              <w:rPr>
                <w:rFonts w:ascii="Arial" w:hAnsi="Arial" w:cs="Arial"/>
                <w:sz w:val="16"/>
                <w:szCs w:val="16"/>
              </w:rPr>
            </w:pPr>
            <w:r w:rsidRPr="003F493D">
              <w:rPr>
                <w:rFonts w:ascii="Arial" w:hAnsi="Arial" w:cs="Arial"/>
                <w:sz w:val="16"/>
                <w:szCs w:val="16"/>
              </w:rPr>
              <w:t>Forth Meter Co., Ltd.</w:t>
            </w:r>
          </w:p>
        </w:tc>
        <w:tc>
          <w:tcPr>
            <w:tcW w:w="1188" w:type="dxa"/>
          </w:tcPr>
          <w:p w14:paraId="5BF19F5A" w14:textId="2FC17D80"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12,765</w:t>
            </w:r>
          </w:p>
        </w:tc>
        <w:tc>
          <w:tcPr>
            <w:tcW w:w="1188" w:type="dxa"/>
          </w:tcPr>
          <w:p w14:paraId="5F7B2DFD" w14:textId="7EDD9C3A"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13A02B23" w14:textId="16BF59FB"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02A3AA98" w14:textId="45EB9DDE"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5BD44AA1" w14:textId="7B142383"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12,765</w:t>
            </w:r>
          </w:p>
        </w:tc>
      </w:tr>
      <w:tr w:rsidR="00C56565" w:rsidRPr="003F493D" w14:paraId="3C4F3A3F" w14:textId="77777777" w:rsidTr="00645D07">
        <w:trPr>
          <w:trHeight w:val="70"/>
        </w:trPr>
        <w:tc>
          <w:tcPr>
            <w:tcW w:w="3510" w:type="dxa"/>
            <w:hideMark/>
          </w:tcPr>
          <w:p w14:paraId="023EA54D" w14:textId="77777777" w:rsidR="00C56565" w:rsidRPr="003F493D" w:rsidRDefault="00C56565" w:rsidP="003F493D">
            <w:pPr>
              <w:spacing w:line="380" w:lineRule="exact"/>
              <w:ind w:left="162" w:right="-108" w:hanging="150"/>
              <w:rPr>
                <w:rFonts w:ascii="Arial" w:hAnsi="Arial" w:cs="Arial"/>
                <w:sz w:val="16"/>
                <w:szCs w:val="16"/>
              </w:rPr>
            </w:pPr>
            <w:r w:rsidRPr="003F493D">
              <w:rPr>
                <w:rFonts w:ascii="Arial" w:hAnsi="Arial" w:cs="Arial"/>
                <w:sz w:val="16"/>
                <w:szCs w:val="16"/>
              </w:rPr>
              <w:t>Forth Lighting Co., Ltd.</w:t>
            </w:r>
          </w:p>
        </w:tc>
        <w:tc>
          <w:tcPr>
            <w:tcW w:w="1188" w:type="dxa"/>
          </w:tcPr>
          <w:p w14:paraId="3858393D" w14:textId="527164A8"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26,000</w:t>
            </w:r>
          </w:p>
        </w:tc>
        <w:tc>
          <w:tcPr>
            <w:tcW w:w="1188" w:type="dxa"/>
          </w:tcPr>
          <w:p w14:paraId="2B98B0D5" w14:textId="4EA35EF0"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3,500</w:t>
            </w:r>
          </w:p>
        </w:tc>
        <w:tc>
          <w:tcPr>
            <w:tcW w:w="1188" w:type="dxa"/>
          </w:tcPr>
          <w:p w14:paraId="1BC4936E" w14:textId="6C7DEAE3"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5F589157" w14:textId="35A8EE2B"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63CCA127" w14:textId="2CC5AA16"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29,500</w:t>
            </w:r>
          </w:p>
        </w:tc>
      </w:tr>
      <w:tr w:rsidR="00C56565" w:rsidRPr="003F493D" w14:paraId="0A1FF90A" w14:textId="77777777" w:rsidTr="00645D07">
        <w:trPr>
          <w:trHeight w:val="70"/>
        </w:trPr>
        <w:tc>
          <w:tcPr>
            <w:tcW w:w="3510" w:type="dxa"/>
            <w:hideMark/>
          </w:tcPr>
          <w:p w14:paraId="467A5E00" w14:textId="77777777" w:rsidR="00C56565" w:rsidRPr="003F493D" w:rsidRDefault="00C56565" w:rsidP="003F493D">
            <w:pPr>
              <w:spacing w:line="380" w:lineRule="exact"/>
              <w:ind w:left="162" w:right="-108" w:hanging="150"/>
              <w:rPr>
                <w:rFonts w:ascii="Arial" w:hAnsi="Arial" w:cs="Arial"/>
                <w:sz w:val="16"/>
                <w:szCs w:val="16"/>
              </w:rPr>
            </w:pPr>
            <w:proofErr w:type="spellStart"/>
            <w:r w:rsidRPr="003F493D">
              <w:rPr>
                <w:rFonts w:ascii="Arial" w:hAnsi="Arial" w:cs="Arial"/>
                <w:sz w:val="16"/>
                <w:szCs w:val="16"/>
              </w:rPr>
              <w:t>Mindmap</w:t>
            </w:r>
            <w:proofErr w:type="spellEnd"/>
            <w:r w:rsidRPr="003F493D">
              <w:rPr>
                <w:rFonts w:ascii="Arial" w:hAnsi="Arial" w:cs="Arial"/>
                <w:sz w:val="16"/>
                <w:szCs w:val="16"/>
              </w:rPr>
              <w:t xml:space="preserve"> </w:t>
            </w:r>
            <w:proofErr w:type="spellStart"/>
            <w:r w:rsidRPr="003F493D">
              <w:rPr>
                <w:rFonts w:ascii="Arial" w:hAnsi="Arial" w:cs="Arial"/>
                <w:sz w:val="16"/>
                <w:szCs w:val="16"/>
              </w:rPr>
              <w:t>Commtech</w:t>
            </w:r>
            <w:proofErr w:type="spellEnd"/>
            <w:r w:rsidRPr="003F493D">
              <w:rPr>
                <w:rFonts w:ascii="Arial" w:hAnsi="Arial" w:cs="Arial"/>
                <w:sz w:val="16"/>
                <w:szCs w:val="16"/>
              </w:rPr>
              <w:t xml:space="preserve"> Inc.</w:t>
            </w:r>
          </w:p>
        </w:tc>
        <w:tc>
          <w:tcPr>
            <w:tcW w:w="1188" w:type="dxa"/>
          </w:tcPr>
          <w:p w14:paraId="5F74FB0B" w14:textId="2AA12FFA"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18,992</w:t>
            </w:r>
          </w:p>
        </w:tc>
        <w:tc>
          <w:tcPr>
            <w:tcW w:w="1188" w:type="dxa"/>
          </w:tcPr>
          <w:p w14:paraId="25CFB50E" w14:textId="361AC5E4"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2C61AEAE" w14:textId="3C2682A3"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3A7725D3" w14:textId="2C6E73A5"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cs/>
              </w:rPr>
              <w:t>(</w:t>
            </w:r>
            <w:r w:rsidRPr="003F493D">
              <w:rPr>
                <w:rFonts w:ascii="Arial" w:hAnsi="Arial" w:cs="Arial"/>
                <w:color w:val="000000" w:themeColor="text1"/>
                <w:sz w:val="16"/>
                <w:szCs w:val="16"/>
              </w:rPr>
              <w:t>186</w:t>
            </w:r>
            <w:r w:rsidRPr="003F493D">
              <w:rPr>
                <w:rFonts w:ascii="Arial" w:hAnsi="Arial" w:cs="Arial"/>
                <w:color w:val="000000" w:themeColor="text1"/>
                <w:sz w:val="16"/>
                <w:szCs w:val="16"/>
                <w:cs/>
              </w:rPr>
              <w:t>)</w:t>
            </w:r>
          </w:p>
        </w:tc>
        <w:tc>
          <w:tcPr>
            <w:tcW w:w="1188" w:type="dxa"/>
          </w:tcPr>
          <w:p w14:paraId="07F2D69D" w14:textId="24573EE9"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18,806</w:t>
            </w:r>
          </w:p>
        </w:tc>
      </w:tr>
      <w:tr w:rsidR="00C56565" w:rsidRPr="003F493D" w14:paraId="0DFA14A4" w14:textId="77777777" w:rsidTr="00D87223">
        <w:tc>
          <w:tcPr>
            <w:tcW w:w="3510" w:type="dxa"/>
            <w:hideMark/>
          </w:tcPr>
          <w:p w14:paraId="5940EDCC" w14:textId="77777777" w:rsidR="00C56565" w:rsidRPr="003F493D" w:rsidRDefault="00C56565" w:rsidP="003F493D">
            <w:pPr>
              <w:spacing w:line="380" w:lineRule="exact"/>
              <w:ind w:left="162" w:right="-12" w:hanging="150"/>
              <w:rPr>
                <w:rFonts w:ascii="Arial" w:hAnsi="Arial" w:cs="Arial"/>
                <w:sz w:val="16"/>
                <w:szCs w:val="16"/>
              </w:rPr>
            </w:pPr>
            <w:r w:rsidRPr="003F493D">
              <w:rPr>
                <w:rFonts w:ascii="Arial" w:hAnsi="Arial" w:cs="Arial"/>
                <w:sz w:val="16"/>
                <w:szCs w:val="16"/>
              </w:rPr>
              <w:t>Total</w:t>
            </w:r>
          </w:p>
        </w:tc>
        <w:tc>
          <w:tcPr>
            <w:tcW w:w="1188" w:type="dxa"/>
            <w:vAlign w:val="bottom"/>
          </w:tcPr>
          <w:p w14:paraId="2AEF9609" w14:textId="7DEA17ED"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57,757</w:t>
            </w:r>
          </w:p>
        </w:tc>
        <w:tc>
          <w:tcPr>
            <w:tcW w:w="1188" w:type="dxa"/>
            <w:vAlign w:val="bottom"/>
          </w:tcPr>
          <w:p w14:paraId="445B9277" w14:textId="42152C70"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3,500</w:t>
            </w:r>
          </w:p>
        </w:tc>
        <w:tc>
          <w:tcPr>
            <w:tcW w:w="1188" w:type="dxa"/>
            <w:vAlign w:val="bottom"/>
          </w:tcPr>
          <w:p w14:paraId="080EA5BE" w14:textId="41569C94"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tcPr>
          <w:p w14:paraId="34F91A94" w14:textId="32C1B614"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cs/>
              </w:rPr>
              <w:t>(</w:t>
            </w:r>
            <w:r w:rsidRPr="003F493D">
              <w:rPr>
                <w:rFonts w:ascii="Arial" w:hAnsi="Arial" w:cs="Arial"/>
                <w:color w:val="000000" w:themeColor="text1"/>
                <w:sz w:val="16"/>
                <w:szCs w:val="16"/>
              </w:rPr>
              <w:t>186</w:t>
            </w:r>
            <w:r w:rsidRPr="003F493D">
              <w:rPr>
                <w:rFonts w:ascii="Arial" w:hAnsi="Arial" w:cs="Arial"/>
                <w:color w:val="000000" w:themeColor="text1"/>
                <w:sz w:val="16"/>
                <w:szCs w:val="16"/>
                <w:cs/>
              </w:rPr>
              <w:t>)</w:t>
            </w:r>
          </w:p>
        </w:tc>
        <w:tc>
          <w:tcPr>
            <w:tcW w:w="1188" w:type="dxa"/>
            <w:vAlign w:val="bottom"/>
          </w:tcPr>
          <w:p w14:paraId="537D6E37" w14:textId="4C72EEB6" w:rsidR="00C56565" w:rsidRPr="003F493D" w:rsidRDefault="00C56565" w:rsidP="003F493D">
            <w:pP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61,071</w:t>
            </w:r>
          </w:p>
        </w:tc>
      </w:tr>
      <w:tr w:rsidR="00C56565" w:rsidRPr="003F493D" w14:paraId="634995A2" w14:textId="77777777" w:rsidTr="001403B2">
        <w:tc>
          <w:tcPr>
            <w:tcW w:w="3510" w:type="dxa"/>
            <w:hideMark/>
          </w:tcPr>
          <w:p w14:paraId="4DF69731" w14:textId="77777777" w:rsidR="00C56565" w:rsidRPr="003F493D" w:rsidRDefault="00C56565" w:rsidP="003F493D">
            <w:pPr>
              <w:spacing w:line="380" w:lineRule="exact"/>
              <w:ind w:left="518" w:right="-288" w:hanging="518"/>
              <w:rPr>
                <w:rFonts w:ascii="Arial" w:hAnsi="Arial" w:cs="Arial"/>
                <w:sz w:val="16"/>
                <w:szCs w:val="16"/>
              </w:rPr>
            </w:pPr>
            <w:r w:rsidRPr="003F493D">
              <w:rPr>
                <w:rFonts w:ascii="Arial" w:hAnsi="Arial" w:cs="Arial"/>
                <w:spacing w:val="-4"/>
                <w:sz w:val="16"/>
                <w:szCs w:val="16"/>
              </w:rPr>
              <w:t>Less: Allowance for expected</w:t>
            </w:r>
            <w:r w:rsidRPr="003F493D">
              <w:rPr>
                <w:rFonts w:ascii="Arial" w:hAnsi="Arial" w:cs="Arial"/>
                <w:sz w:val="16"/>
                <w:szCs w:val="16"/>
              </w:rPr>
              <w:t xml:space="preserve"> credit losses                          </w:t>
            </w:r>
          </w:p>
        </w:tc>
        <w:tc>
          <w:tcPr>
            <w:tcW w:w="1188" w:type="dxa"/>
            <w:vAlign w:val="bottom"/>
          </w:tcPr>
          <w:p w14:paraId="081314D0" w14:textId="05823C78"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(24,204)</w:t>
            </w:r>
          </w:p>
        </w:tc>
        <w:tc>
          <w:tcPr>
            <w:tcW w:w="1188" w:type="dxa"/>
            <w:vAlign w:val="bottom"/>
          </w:tcPr>
          <w:p w14:paraId="5F121327" w14:textId="703CA6F6"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vAlign w:val="bottom"/>
          </w:tcPr>
          <w:p w14:paraId="5375A3B9" w14:textId="61DE2C51"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vAlign w:val="bottom"/>
          </w:tcPr>
          <w:p w14:paraId="6316C0E7" w14:textId="2357107F"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186</w:t>
            </w:r>
          </w:p>
        </w:tc>
        <w:tc>
          <w:tcPr>
            <w:tcW w:w="1188" w:type="dxa"/>
            <w:vAlign w:val="bottom"/>
          </w:tcPr>
          <w:p w14:paraId="7AF34FCE" w14:textId="5E208F48" w:rsidR="00C56565" w:rsidRPr="003F493D" w:rsidRDefault="00C56565" w:rsidP="003F493D">
            <w:pPr>
              <w:pBdr>
                <w:bottom w:val="sing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(24,018)</w:t>
            </w:r>
          </w:p>
        </w:tc>
      </w:tr>
      <w:tr w:rsidR="00C56565" w:rsidRPr="003F493D" w14:paraId="635BBAE4" w14:textId="77777777" w:rsidTr="00D87223">
        <w:tc>
          <w:tcPr>
            <w:tcW w:w="3510" w:type="dxa"/>
            <w:hideMark/>
          </w:tcPr>
          <w:p w14:paraId="18FE552D" w14:textId="77777777" w:rsidR="00C56565" w:rsidRPr="003F493D" w:rsidRDefault="00C56565" w:rsidP="003F493D">
            <w:pPr>
              <w:spacing w:line="380" w:lineRule="exact"/>
              <w:ind w:left="162" w:right="-105" w:hanging="150"/>
              <w:rPr>
                <w:rFonts w:ascii="Arial" w:hAnsi="Arial" w:cs="Arial"/>
                <w:sz w:val="16"/>
                <w:szCs w:val="16"/>
              </w:rPr>
            </w:pPr>
            <w:r w:rsidRPr="003F493D">
              <w:rPr>
                <w:rFonts w:ascii="Arial" w:hAnsi="Arial" w:cs="Arial"/>
                <w:b/>
                <w:bCs/>
                <w:sz w:val="16"/>
                <w:szCs w:val="16"/>
              </w:rPr>
              <w:t xml:space="preserve">Total short-term loans </w:t>
            </w:r>
            <w:r w:rsidRPr="003F493D">
              <w:rPr>
                <w:rFonts w:ascii="Arial" w:hAnsi="Arial" w:cs="Arial"/>
                <w:b/>
                <w:bCs/>
                <w:spacing w:val="-2"/>
                <w:sz w:val="16"/>
                <w:szCs w:val="16"/>
              </w:rPr>
              <w:t>to related parties, net</w:t>
            </w:r>
          </w:p>
        </w:tc>
        <w:tc>
          <w:tcPr>
            <w:tcW w:w="1188" w:type="dxa"/>
            <w:vAlign w:val="bottom"/>
          </w:tcPr>
          <w:p w14:paraId="70165358" w14:textId="40071B5C" w:rsidR="00C56565" w:rsidRPr="003F493D" w:rsidRDefault="00C56565" w:rsidP="003F493D">
            <w:pPr>
              <w:pBdr>
                <w:bottom w:val="doub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33,553</w:t>
            </w:r>
          </w:p>
        </w:tc>
        <w:tc>
          <w:tcPr>
            <w:tcW w:w="1188" w:type="dxa"/>
            <w:vAlign w:val="bottom"/>
          </w:tcPr>
          <w:p w14:paraId="2388596C" w14:textId="2225B15F" w:rsidR="00C56565" w:rsidRPr="003F493D" w:rsidRDefault="00C56565" w:rsidP="003F493D">
            <w:pPr>
              <w:pBdr>
                <w:bottom w:val="doub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3,500</w:t>
            </w:r>
          </w:p>
        </w:tc>
        <w:tc>
          <w:tcPr>
            <w:tcW w:w="1188" w:type="dxa"/>
          </w:tcPr>
          <w:p w14:paraId="40DB40DA" w14:textId="1B1258CA" w:rsidR="00C56565" w:rsidRPr="003F493D" w:rsidRDefault="00C56565" w:rsidP="003F493D">
            <w:pPr>
              <w:pBdr>
                <w:bottom w:val="doub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vAlign w:val="bottom"/>
          </w:tcPr>
          <w:p w14:paraId="3653C303" w14:textId="29E4F79B" w:rsidR="00C56565" w:rsidRPr="003F493D" w:rsidRDefault="00C56565" w:rsidP="003F493D">
            <w:pPr>
              <w:pBdr>
                <w:bottom w:val="doub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w:t>
            </w:r>
          </w:p>
        </w:tc>
        <w:tc>
          <w:tcPr>
            <w:tcW w:w="1188" w:type="dxa"/>
            <w:vAlign w:val="bottom"/>
          </w:tcPr>
          <w:p w14:paraId="466D1F6F" w14:textId="4FFBADF4" w:rsidR="00C56565" w:rsidRPr="003F493D" w:rsidRDefault="00C56565" w:rsidP="003F493D">
            <w:pPr>
              <w:pBdr>
                <w:bottom w:val="double" w:sz="4" w:space="1" w:color="auto"/>
              </w:pBdr>
              <w:tabs>
                <w:tab w:val="decimal" w:pos="882"/>
              </w:tabs>
              <w:spacing w:line="380" w:lineRule="exact"/>
              <w:rPr>
                <w:rFonts w:ascii="Arial" w:hAnsi="Arial" w:cs="Arial"/>
                <w:color w:val="000000" w:themeColor="text1"/>
                <w:sz w:val="16"/>
                <w:szCs w:val="16"/>
              </w:rPr>
            </w:pPr>
            <w:r w:rsidRPr="003F493D">
              <w:rPr>
                <w:rFonts w:ascii="Arial" w:hAnsi="Arial" w:cs="Arial"/>
                <w:color w:val="000000" w:themeColor="text1"/>
                <w:sz w:val="16"/>
                <w:szCs w:val="16"/>
              </w:rPr>
              <w:t>37,053</w:t>
            </w:r>
          </w:p>
        </w:tc>
      </w:tr>
    </w:tbl>
    <w:bookmarkEnd w:id="0"/>
    <w:p w14:paraId="52B903B7" w14:textId="39A1A4AF" w:rsidR="00F326BD" w:rsidRPr="003F493D" w:rsidRDefault="00F326BD" w:rsidP="003F493D">
      <w:pPr>
        <w:pStyle w:val="BlockText"/>
        <w:tabs>
          <w:tab w:val="clear" w:pos="720"/>
        </w:tabs>
        <w:ind w:left="634" w:right="0" w:firstLine="0"/>
        <w:rPr>
          <w:rFonts w:ascii="Arial" w:hAnsi="Arial" w:cs="Arial"/>
          <w:spacing w:val="-4"/>
          <w:sz w:val="22"/>
          <w:szCs w:val="22"/>
          <w:u w:val="single"/>
        </w:rPr>
      </w:pPr>
      <w:r w:rsidRPr="003F493D">
        <w:rPr>
          <w:rFonts w:ascii="Arial" w:hAnsi="Arial" w:cs="Arial"/>
          <w:spacing w:val="-4"/>
          <w:sz w:val="22"/>
          <w:szCs w:val="22"/>
          <w:u w:val="single"/>
        </w:rPr>
        <w:t>Directors and management’s benefits</w:t>
      </w:r>
      <w:r w:rsidR="00BF077E" w:rsidRPr="003F493D">
        <w:rPr>
          <w:rFonts w:ascii="Arial" w:hAnsi="Arial" w:cs="Arial"/>
          <w:spacing w:val="-4"/>
          <w:sz w:val="22"/>
          <w:szCs w:val="22"/>
          <w:u w:val="single"/>
        </w:rPr>
        <w:t xml:space="preserve"> </w:t>
      </w:r>
    </w:p>
    <w:tbl>
      <w:tblPr>
        <w:tblW w:w="9360" w:type="dxa"/>
        <w:tblInd w:w="450" w:type="dxa"/>
        <w:tblLook w:val="04A0" w:firstRow="1" w:lastRow="0" w:firstColumn="1" w:lastColumn="0" w:noHBand="0" w:noVBand="1"/>
      </w:tblPr>
      <w:tblGrid>
        <w:gridCol w:w="3501"/>
        <w:gridCol w:w="1464"/>
        <w:gridCol w:w="1465"/>
        <w:gridCol w:w="1465"/>
        <w:gridCol w:w="1465"/>
      </w:tblGrid>
      <w:tr w:rsidR="00C505FC" w:rsidRPr="003F493D" w14:paraId="5076DCAC" w14:textId="77777777" w:rsidTr="003F493D">
        <w:tc>
          <w:tcPr>
            <w:tcW w:w="9360" w:type="dxa"/>
            <w:gridSpan w:val="5"/>
            <w:hideMark/>
          </w:tcPr>
          <w:p w14:paraId="7B0A2D40" w14:textId="77777777" w:rsidR="00C505FC" w:rsidRPr="003F493D" w:rsidRDefault="00C505FC" w:rsidP="003F493D">
            <w:pPr>
              <w:tabs>
                <w:tab w:val="left" w:pos="600"/>
                <w:tab w:val="left" w:pos="900"/>
                <w:tab w:val="right" w:pos="7280"/>
                <w:tab w:val="right" w:pos="8540"/>
              </w:tabs>
              <w:spacing w:line="380" w:lineRule="exact"/>
              <w:ind w:right="-43"/>
              <w:jc w:val="right"/>
              <w:rPr>
                <w:rFonts w:ascii="Arial" w:hAnsi="Arial" w:cs="Arial"/>
                <w:sz w:val="20"/>
                <w:szCs w:val="20"/>
              </w:rPr>
            </w:pPr>
            <w:r w:rsidRPr="003F493D">
              <w:rPr>
                <w:rFonts w:ascii="Arial" w:hAnsi="Arial" w:cs="Arial"/>
                <w:sz w:val="20"/>
                <w:szCs w:val="20"/>
              </w:rPr>
              <w:t>(Unit: Thousand Baht)</w:t>
            </w:r>
          </w:p>
        </w:tc>
      </w:tr>
      <w:tr w:rsidR="00C505FC" w:rsidRPr="003F493D" w14:paraId="7B8A425F" w14:textId="77777777" w:rsidTr="003F493D">
        <w:tc>
          <w:tcPr>
            <w:tcW w:w="3501" w:type="dxa"/>
          </w:tcPr>
          <w:p w14:paraId="7AFC8607" w14:textId="77777777" w:rsidR="00C505FC" w:rsidRPr="003F493D" w:rsidRDefault="00C505FC" w:rsidP="003F493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859" w:type="dxa"/>
            <w:gridSpan w:val="4"/>
            <w:hideMark/>
          </w:tcPr>
          <w:p w14:paraId="44AEA8B0" w14:textId="77777777" w:rsidR="00C505FC" w:rsidRPr="003F493D" w:rsidRDefault="00C505FC" w:rsidP="003F493D">
            <w:pPr>
              <w:pStyle w:val="BodyTextIndent"/>
              <w:pBdr>
                <w:bottom w:val="single" w:sz="4" w:space="1" w:color="auto"/>
              </w:pBdr>
              <w:spacing w:after="0" w:line="380" w:lineRule="exact"/>
              <w:ind w:left="0" w:right="-108"/>
              <w:jc w:val="center"/>
              <w:rPr>
                <w:rFonts w:ascii="Arial" w:eastAsia="Arial Unicode MS" w:hAnsi="Arial" w:cs="Arial"/>
                <w:sz w:val="20"/>
                <w:szCs w:val="20"/>
                <w:cs/>
              </w:rPr>
            </w:pPr>
            <w:r w:rsidRPr="003F493D">
              <w:rPr>
                <w:rFonts w:ascii="Arial" w:eastAsia="Arial Unicode MS" w:hAnsi="Arial" w:cs="Arial"/>
                <w:sz w:val="20"/>
                <w:szCs w:val="20"/>
              </w:rPr>
              <w:t xml:space="preserve">For the three-month period ended 31 March </w:t>
            </w:r>
          </w:p>
        </w:tc>
      </w:tr>
      <w:tr w:rsidR="00C505FC" w:rsidRPr="003F493D" w14:paraId="7680D129" w14:textId="77777777" w:rsidTr="003F493D">
        <w:tc>
          <w:tcPr>
            <w:tcW w:w="3501" w:type="dxa"/>
          </w:tcPr>
          <w:p w14:paraId="02213FEF" w14:textId="77777777" w:rsidR="00C505FC" w:rsidRPr="003F493D" w:rsidRDefault="00C505FC" w:rsidP="003F493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9" w:type="dxa"/>
            <w:gridSpan w:val="2"/>
            <w:hideMark/>
          </w:tcPr>
          <w:p w14:paraId="509E6C65" w14:textId="77777777" w:rsidR="00C505FC" w:rsidRPr="003F493D" w:rsidRDefault="00C505FC" w:rsidP="003F493D">
            <w:pPr>
              <w:pBdr>
                <w:bottom w:val="single" w:sz="4" w:space="1" w:color="auto"/>
              </w:pBdr>
              <w:spacing w:line="380" w:lineRule="exact"/>
              <w:ind w:right="-108"/>
              <w:jc w:val="center"/>
              <w:rPr>
                <w:rFonts w:ascii="Arial" w:eastAsia="Arial Unicode MS" w:hAnsi="Arial" w:cs="Arial"/>
                <w:sz w:val="20"/>
                <w:szCs w:val="20"/>
              </w:rPr>
            </w:pPr>
            <w:r w:rsidRPr="003F493D">
              <w:rPr>
                <w:rFonts w:ascii="Arial" w:eastAsia="Arial Unicode MS" w:hAnsi="Arial" w:cs="Arial"/>
                <w:sz w:val="20"/>
                <w:szCs w:val="20"/>
              </w:rPr>
              <w:t xml:space="preserve">Consolidated </w:t>
            </w:r>
          </w:p>
          <w:p w14:paraId="68B13DDA" w14:textId="77777777" w:rsidR="00C505FC" w:rsidRPr="003F493D" w:rsidRDefault="00C505FC" w:rsidP="003F493D">
            <w:pPr>
              <w:pBdr>
                <w:bottom w:val="single" w:sz="4" w:space="1" w:color="auto"/>
              </w:pBdr>
              <w:spacing w:line="380" w:lineRule="exact"/>
              <w:ind w:right="-108"/>
              <w:jc w:val="center"/>
              <w:rPr>
                <w:rFonts w:ascii="Arial" w:eastAsia="Arial Unicode MS" w:hAnsi="Arial" w:cs="Arial"/>
                <w:sz w:val="20"/>
                <w:szCs w:val="20"/>
              </w:rPr>
            </w:pPr>
            <w:r w:rsidRPr="003F493D">
              <w:rPr>
                <w:rFonts w:ascii="Arial" w:eastAsia="Arial Unicode MS" w:hAnsi="Arial" w:cs="Arial"/>
                <w:sz w:val="20"/>
                <w:szCs w:val="20"/>
              </w:rPr>
              <w:t>financial statements</w:t>
            </w:r>
          </w:p>
        </w:tc>
        <w:tc>
          <w:tcPr>
            <w:tcW w:w="2930" w:type="dxa"/>
            <w:gridSpan w:val="2"/>
            <w:hideMark/>
          </w:tcPr>
          <w:p w14:paraId="729EB8E5" w14:textId="77777777" w:rsidR="00C505FC" w:rsidRPr="003F493D" w:rsidRDefault="00C505FC" w:rsidP="003F493D">
            <w:pPr>
              <w:pStyle w:val="BodyTextIndent"/>
              <w:pBdr>
                <w:bottom w:val="single" w:sz="4" w:space="1" w:color="auto"/>
              </w:pBdr>
              <w:spacing w:after="0" w:line="380" w:lineRule="exact"/>
              <w:ind w:left="0" w:right="-108"/>
              <w:jc w:val="center"/>
              <w:rPr>
                <w:rFonts w:ascii="Arial" w:eastAsia="Arial Unicode MS" w:hAnsi="Arial" w:cs="Arial"/>
                <w:sz w:val="20"/>
                <w:szCs w:val="20"/>
              </w:rPr>
            </w:pPr>
            <w:r w:rsidRPr="003F493D">
              <w:rPr>
                <w:rFonts w:ascii="Arial" w:eastAsia="Arial Unicode MS" w:hAnsi="Arial" w:cs="Arial"/>
                <w:sz w:val="20"/>
                <w:szCs w:val="20"/>
              </w:rPr>
              <w:t xml:space="preserve">Separate </w:t>
            </w:r>
          </w:p>
          <w:p w14:paraId="4E282E30" w14:textId="77777777" w:rsidR="00C505FC" w:rsidRPr="003F493D" w:rsidRDefault="00C505FC" w:rsidP="003F493D">
            <w:pPr>
              <w:pStyle w:val="BodyTextIndent"/>
              <w:pBdr>
                <w:bottom w:val="single" w:sz="4" w:space="1" w:color="auto"/>
              </w:pBdr>
              <w:spacing w:after="0" w:line="380" w:lineRule="exact"/>
              <w:ind w:left="0" w:right="-108"/>
              <w:jc w:val="center"/>
              <w:rPr>
                <w:rFonts w:ascii="Arial" w:eastAsia="Arial Unicode MS" w:hAnsi="Arial" w:cs="Arial"/>
                <w:sz w:val="20"/>
                <w:szCs w:val="20"/>
                <w:cs/>
              </w:rPr>
            </w:pPr>
            <w:r w:rsidRPr="003F493D">
              <w:rPr>
                <w:rFonts w:ascii="Arial" w:eastAsia="Arial Unicode MS" w:hAnsi="Arial" w:cs="Arial"/>
                <w:sz w:val="20"/>
                <w:szCs w:val="20"/>
              </w:rPr>
              <w:t>financial statements</w:t>
            </w:r>
          </w:p>
        </w:tc>
      </w:tr>
      <w:tr w:rsidR="00C505FC" w:rsidRPr="003F493D" w14:paraId="53C367A9" w14:textId="77777777" w:rsidTr="003F493D">
        <w:tc>
          <w:tcPr>
            <w:tcW w:w="3501" w:type="dxa"/>
          </w:tcPr>
          <w:p w14:paraId="46E4F70C" w14:textId="77777777" w:rsidR="00C505FC" w:rsidRPr="003F493D" w:rsidRDefault="00C505FC" w:rsidP="003F493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4" w:type="dxa"/>
            <w:hideMark/>
          </w:tcPr>
          <w:p w14:paraId="58E66997" w14:textId="0D2937AB" w:rsidR="00C505FC" w:rsidRPr="003F493D" w:rsidRDefault="00C505FC" w:rsidP="003F493D">
            <w:pPr>
              <w:tabs>
                <w:tab w:val="left" w:pos="900"/>
                <w:tab w:val="left" w:pos="2160"/>
                <w:tab w:val="decimal" w:pos="7380"/>
              </w:tabs>
              <w:spacing w:line="380" w:lineRule="exact"/>
              <w:ind w:left="-108" w:right="-108"/>
              <w:jc w:val="center"/>
              <w:rPr>
                <w:rFonts w:ascii="Arial" w:eastAsia="Arial Unicode MS" w:hAnsi="Arial" w:cs="Arial"/>
                <w:sz w:val="20"/>
                <w:szCs w:val="20"/>
                <w:u w:val="single"/>
              </w:rPr>
            </w:pPr>
            <w:r w:rsidRPr="003F493D">
              <w:rPr>
                <w:rFonts w:ascii="Arial" w:eastAsia="Arial Unicode MS" w:hAnsi="Arial" w:cs="Arial"/>
                <w:sz w:val="20"/>
                <w:szCs w:val="20"/>
                <w:u w:val="single"/>
              </w:rPr>
              <w:t>202</w:t>
            </w:r>
            <w:r w:rsidR="00DF31C1" w:rsidRPr="003F493D">
              <w:rPr>
                <w:rFonts w:ascii="Arial" w:eastAsia="Arial Unicode MS" w:hAnsi="Arial" w:cs="Arial"/>
                <w:sz w:val="20"/>
                <w:szCs w:val="20"/>
                <w:u w:val="single"/>
              </w:rPr>
              <w:t>3</w:t>
            </w:r>
          </w:p>
        </w:tc>
        <w:tc>
          <w:tcPr>
            <w:tcW w:w="1465" w:type="dxa"/>
            <w:hideMark/>
          </w:tcPr>
          <w:p w14:paraId="1A6DA4B8" w14:textId="730BA441" w:rsidR="00C505FC" w:rsidRPr="003F493D" w:rsidRDefault="00C505FC" w:rsidP="003F493D">
            <w:pPr>
              <w:tabs>
                <w:tab w:val="left" w:pos="900"/>
                <w:tab w:val="left" w:pos="2160"/>
                <w:tab w:val="decimal" w:pos="7380"/>
              </w:tabs>
              <w:spacing w:line="380" w:lineRule="exact"/>
              <w:ind w:left="-108" w:right="-108"/>
              <w:jc w:val="center"/>
              <w:rPr>
                <w:rFonts w:ascii="Arial" w:eastAsia="Arial Unicode MS" w:hAnsi="Arial" w:cs="Arial"/>
                <w:sz w:val="20"/>
                <w:szCs w:val="20"/>
                <w:u w:val="single"/>
              </w:rPr>
            </w:pPr>
            <w:r w:rsidRPr="003F493D">
              <w:rPr>
                <w:rFonts w:ascii="Arial" w:eastAsia="Arial Unicode MS" w:hAnsi="Arial" w:cs="Arial"/>
                <w:sz w:val="20"/>
                <w:szCs w:val="20"/>
                <w:u w:val="single"/>
              </w:rPr>
              <w:t>202</w:t>
            </w:r>
            <w:r w:rsidR="00DF31C1" w:rsidRPr="003F493D">
              <w:rPr>
                <w:rFonts w:ascii="Arial" w:eastAsia="Arial Unicode MS" w:hAnsi="Arial" w:cs="Arial"/>
                <w:sz w:val="20"/>
                <w:szCs w:val="20"/>
                <w:u w:val="single"/>
              </w:rPr>
              <w:t>2</w:t>
            </w:r>
          </w:p>
        </w:tc>
        <w:tc>
          <w:tcPr>
            <w:tcW w:w="1465" w:type="dxa"/>
            <w:hideMark/>
          </w:tcPr>
          <w:p w14:paraId="7B54D8AB" w14:textId="178A00AF" w:rsidR="00C505FC" w:rsidRPr="003F493D" w:rsidRDefault="00C505FC" w:rsidP="003F493D">
            <w:pPr>
              <w:tabs>
                <w:tab w:val="left" w:pos="900"/>
                <w:tab w:val="left" w:pos="2160"/>
                <w:tab w:val="decimal" w:pos="7380"/>
              </w:tabs>
              <w:spacing w:line="380" w:lineRule="exact"/>
              <w:ind w:left="-108" w:right="-108"/>
              <w:jc w:val="center"/>
              <w:rPr>
                <w:rFonts w:ascii="Arial" w:eastAsia="Arial Unicode MS" w:hAnsi="Arial" w:cs="Arial"/>
                <w:sz w:val="20"/>
                <w:szCs w:val="20"/>
                <w:u w:val="single"/>
              </w:rPr>
            </w:pPr>
            <w:r w:rsidRPr="003F493D">
              <w:rPr>
                <w:rFonts w:ascii="Arial" w:eastAsia="Arial Unicode MS" w:hAnsi="Arial" w:cs="Arial"/>
                <w:sz w:val="20"/>
                <w:szCs w:val="20"/>
                <w:u w:val="single"/>
              </w:rPr>
              <w:t>202</w:t>
            </w:r>
            <w:r w:rsidR="00DF31C1" w:rsidRPr="003F493D">
              <w:rPr>
                <w:rFonts w:ascii="Arial" w:eastAsia="Arial Unicode MS" w:hAnsi="Arial" w:cs="Arial"/>
                <w:sz w:val="20"/>
                <w:szCs w:val="20"/>
                <w:u w:val="single"/>
              </w:rPr>
              <w:t>3</w:t>
            </w:r>
          </w:p>
        </w:tc>
        <w:tc>
          <w:tcPr>
            <w:tcW w:w="1465" w:type="dxa"/>
            <w:hideMark/>
          </w:tcPr>
          <w:p w14:paraId="0109104F" w14:textId="1F3BE08F" w:rsidR="00C505FC" w:rsidRPr="003F493D" w:rsidRDefault="00C505FC" w:rsidP="003F493D">
            <w:pPr>
              <w:tabs>
                <w:tab w:val="left" w:pos="900"/>
                <w:tab w:val="left" w:pos="2160"/>
                <w:tab w:val="decimal" w:pos="7380"/>
              </w:tabs>
              <w:spacing w:line="380" w:lineRule="exact"/>
              <w:ind w:left="-108" w:right="-108"/>
              <w:jc w:val="center"/>
              <w:rPr>
                <w:rFonts w:ascii="Arial" w:eastAsia="Arial Unicode MS" w:hAnsi="Arial" w:cs="Arial"/>
                <w:sz w:val="20"/>
                <w:szCs w:val="20"/>
                <w:u w:val="single"/>
              </w:rPr>
            </w:pPr>
            <w:r w:rsidRPr="003F493D">
              <w:rPr>
                <w:rFonts w:ascii="Arial" w:eastAsia="Arial Unicode MS" w:hAnsi="Arial" w:cs="Arial"/>
                <w:sz w:val="20"/>
                <w:szCs w:val="20"/>
                <w:u w:val="single"/>
              </w:rPr>
              <w:t>202</w:t>
            </w:r>
            <w:r w:rsidR="00DF31C1" w:rsidRPr="003F493D">
              <w:rPr>
                <w:rFonts w:ascii="Arial" w:eastAsia="Arial Unicode MS" w:hAnsi="Arial" w:cs="Arial"/>
                <w:sz w:val="20"/>
                <w:szCs w:val="20"/>
                <w:u w:val="single"/>
              </w:rPr>
              <w:t>2</w:t>
            </w:r>
          </w:p>
        </w:tc>
      </w:tr>
      <w:tr w:rsidR="00353CF7" w:rsidRPr="003F493D" w14:paraId="494439E6" w14:textId="77777777" w:rsidTr="003F493D">
        <w:tc>
          <w:tcPr>
            <w:tcW w:w="3501" w:type="dxa"/>
            <w:hideMark/>
          </w:tcPr>
          <w:p w14:paraId="0A6CAABF" w14:textId="77777777" w:rsidR="00353CF7" w:rsidRPr="003F493D" w:rsidRDefault="00353CF7" w:rsidP="003F493D">
            <w:pPr>
              <w:tabs>
                <w:tab w:val="left" w:pos="600"/>
                <w:tab w:val="left" w:pos="900"/>
                <w:tab w:val="right" w:pos="7280"/>
                <w:tab w:val="right" w:pos="8540"/>
              </w:tabs>
              <w:spacing w:line="380" w:lineRule="exact"/>
              <w:ind w:left="-18" w:right="-43" w:firstLine="84"/>
              <w:jc w:val="thaiDistribute"/>
              <w:rPr>
                <w:rFonts w:ascii="Arial" w:hAnsi="Arial" w:cs="Arial"/>
                <w:sz w:val="20"/>
                <w:szCs w:val="20"/>
              </w:rPr>
            </w:pPr>
            <w:r w:rsidRPr="003F493D">
              <w:rPr>
                <w:rFonts w:ascii="Arial" w:hAnsi="Arial" w:cs="Arial"/>
                <w:sz w:val="20"/>
                <w:szCs w:val="20"/>
              </w:rPr>
              <w:t>Short-term employee benefits</w:t>
            </w:r>
          </w:p>
        </w:tc>
        <w:tc>
          <w:tcPr>
            <w:tcW w:w="1464" w:type="dxa"/>
            <w:vAlign w:val="bottom"/>
          </w:tcPr>
          <w:p w14:paraId="05DF12FE" w14:textId="5E6B6396" w:rsidR="00353CF7" w:rsidRPr="003F493D" w:rsidRDefault="00480E6D" w:rsidP="003F493D">
            <w:pPr>
              <w:tabs>
                <w:tab w:val="decimal" w:pos="1062"/>
              </w:tabs>
              <w:spacing w:line="380" w:lineRule="exact"/>
              <w:ind w:right="-43"/>
              <w:rPr>
                <w:rFonts w:ascii="Arial" w:hAnsi="Arial" w:cs="Arial"/>
                <w:sz w:val="20"/>
                <w:szCs w:val="20"/>
              </w:rPr>
            </w:pPr>
            <w:r>
              <w:rPr>
                <w:rFonts w:ascii="Arial" w:hAnsi="Arial" w:cs="Arial"/>
                <w:sz w:val="20"/>
                <w:szCs w:val="20"/>
              </w:rPr>
              <w:t>25,352</w:t>
            </w:r>
          </w:p>
        </w:tc>
        <w:tc>
          <w:tcPr>
            <w:tcW w:w="1465" w:type="dxa"/>
            <w:vAlign w:val="bottom"/>
          </w:tcPr>
          <w:p w14:paraId="59E85730" w14:textId="027D9248" w:rsidR="00353CF7" w:rsidRPr="003F493D" w:rsidRDefault="00353CF7" w:rsidP="003F493D">
            <w:pPr>
              <w:tabs>
                <w:tab w:val="decimal" w:pos="1062"/>
              </w:tabs>
              <w:spacing w:line="380" w:lineRule="exact"/>
              <w:ind w:right="-43"/>
              <w:rPr>
                <w:rFonts w:ascii="Arial" w:hAnsi="Arial" w:cs="Arial"/>
                <w:sz w:val="20"/>
                <w:szCs w:val="20"/>
              </w:rPr>
            </w:pPr>
            <w:r w:rsidRPr="003F493D">
              <w:rPr>
                <w:rFonts w:ascii="Arial" w:hAnsi="Arial" w:cs="Arial"/>
                <w:sz w:val="20"/>
                <w:szCs w:val="20"/>
              </w:rPr>
              <w:t>19,146</w:t>
            </w:r>
          </w:p>
        </w:tc>
        <w:tc>
          <w:tcPr>
            <w:tcW w:w="1465" w:type="dxa"/>
            <w:vAlign w:val="bottom"/>
          </w:tcPr>
          <w:p w14:paraId="4165C021" w14:textId="5ECE6E7F" w:rsidR="00353CF7" w:rsidRPr="003F493D" w:rsidRDefault="00480E6D" w:rsidP="003F493D">
            <w:pPr>
              <w:tabs>
                <w:tab w:val="decimal" w:pos="1062"/>
              </w:tabs>
              <w:spacing w:line="380" w:lineRule="exact"/>
              <w:ind w:right="-43"/>
              <w:rPr>
                <w:rFonts w:ascii="Arial" w:hAnsi="Arial" w:cs="Arial"/>
                <w:sz w:val="20"/>
                <w:szCs w:val="20"/>
              </w:rPr>
            </w:pPr>
            <w:r>
              <w:rPr>
                <w:rFonts w:ascii="Arial" w:hAnsi="Arial" w:cs="Arial"/>
                <w:sz w:val="20"/>
                <w:szCs w:val="20"/>
              </w:rPr>
              <w:t>8,308</w:t>
            </w:r>
          </w:p>
        </w:tc>
        <w:tc>
          <w:tcPr>
            <w:tcW w:w="1465" w:type="dxa"/>
            <w:vAlign w:val="bottom"/>
          </w:tcPr>
          <w:p w14:paraId="778876D8" w14:textId="0607AA41" w:rsidR="00353CF7" w:rsidRPr="003F493D" w:rsidRDefault="00353CF7" w:rsidP="003F493D">
            <w:pPr>
              <w:tabs>
                <w:tab w:val="decimal" w:pos="1062"/>
              </w:tabs>
              <w:spacing w:line="380" w:lineRule="exact"/>
              <w:ind w:right="-43"/>
              <w:rPr>
                <w:rFonts w:ascii="Arial" w:hAnsi="Arial" w:cs="Arial"/>
                <w:sz w:val="20"/>
                <w:szCs w:val="20"/>
              </w:rPr>
            </w:pPr>
            <w:r w:rsidRPr="003F493D">
              <w:rPr>
                <w:rFonts w:ascii="Arial" w:hAnsi="Arial" w:cs="Arial"/>
                <w:sz w:val="20"/>
                <w:szCs w:val="20"/>
              </w:rPr>
              <w:t>8,303</w:t>
            </w:r>
          </w:p>
        </w:tc>
      </w:tr>
      <w:tr w:rsidR="00353CF7" w:rsidRPr="003F493D" w14:paraId="0F37DF09" w14:textId="77777777" w:rsidTr="003F493D">
        <w:tc>
          <w:tcPr>
            <w:tcW w:w="3501" w:type="dxa"/>
            <w:hideMark/>
          </w:tcPr>
          <w:p w14:paraId="596E0917" w14:textId="77777777" w:rsidR="00353CF7" w:rsidRPr="003F493D" w:rsidRDefault="00353CF7" w:rsidP="003F493D">
            <w:pPr>
              <w:tabs>
                <w:tab w:val="left" w:pos="600"/>
                <w:tab w:val="left" w:pos="900"/>
                <w:tab w:val="right" w:pos="7280"/>
                <w:tab w:val="right" w:pos="8540"/>
              </w:tabs>
              <w:spacing w:line="380" w:lineRule="exact"/>
              <w:ind w:left="-18" w:right="-43" w:firstLine="84"/>
              <w:jc w:val="thaiDistribute"/>
              <w:rPr>
                <w:rFonts w:ascii="Arial" w:hAnsi="Arial" w:cs="Arial"/>
                <w:sz w:val="20"/>
                <w:szCs w:val="20"/>
              </w:rPr>
            </w:pPr>
            <w:r w:rsidRPr="003F493D">
              <w:rPr>
                <w:rFonts w:ascii="Arial" w:hAnsi="Arial" w:cs="Arial"/>
                <w:sz w:val="20"/>
                <w:szCs w:val="20"/>
              </w:rPr>
              <w:t>Post-employment benefits</w:t>
            </w:r>
          </w:p>
        </w:tc>
        <w:tc>
          <w:tcPr>
            <w:tcW w:w="1464" w:type="dxa"/>
            <w:vAlign w:val="bottom"/>
          </w:tcPr>
          <w:p w14:paraId="6D5F9DB4" w14:textId="5D4DA6BF" w:rsidR="00353CF7" w:rsidRPr="003F493D" w:rsidRDefault="00480E6D" w:rsidP="003F493D">
            <w:pPr>
              <w:pBdr>
                <w:bottom w:val="single" w:sz="4" w:space="1" w:color="auto"/>
              </w:pBdr>
              <w:tabs>
                <w:tab w:val="decimal" w:pos="1062"/>
              </w:tabs>
              <w:spacing w:line="380" w:lineRule="exact"/>
              <w:ind w:right="-43"/>
              <w:rPr>
                <w:rFonts w:ascii="Arial" w:hAnsi="Arial" w:cs="Arial"/>
                <w:sz w:val="20"/>
                <w:szCs w:val="20"/>
                <w:cs/>
              </w:rPr>
            </w:pPr>
            <w:r>
              <w:rPr>
                <w:rFonts w:ascii="Arial" w:hAnsi="Arial" w:cs="Arial"/>
                <w:sz w:val="20"/>
                <w:szCs w:val="20"/>
              </w:rPr>
              <w:t>897</w:t>
            </w:r>
          </w:p>
        </w:tc>
        <w:tc>
          <w:tcPr>
            <w:tcW w:w="1465" w:type="dxa"/>
            <w:vAlign w:val="bottom"/>
          </w:tcPr>
          <w:p w14:paraId="0832073E" w14:textId="02839F85" w:rsidR="00353CF7" w:rsidRPr="003F493D" w:rsidRDefault="00353CF7" w:rsidP="003F493D">
            <w:pPr>
              <w:pBdr>
                <w:bottom w:val="single" w:sz="4" w:space="1" w:color="auto"/>
              </w:pBdr>
              <w:tabs>
                <w:tab w:val="decimal" w:pos="1062"/>
              </w:tabs>
              <w:spacing w:line="380" w:lineRule="exact"/>
              <w:ind w:right="-43"/>
              <w:rPr>
                <w:rFonts w:ascii="Arial" w:hAnsi="Arial" w:cs="Arial"/>
                <w:sz w:val="20"/>
                <w:szCs w:val="20"/>
              </w:rPr>
            </w:pPr>
            <w:r w:rsidRPr="003F493D">
              <w:rPr>
                <w:rFonts w:ascii="Arial" w:hAnsi="Arial" w:cs="Arial"/>
                <w:sz w:val="20"/>
                <w:szCs w:val="20"/>
              </w:rPr>
              <w:t>523</w:t>
            </w:r>
          </w:p>
        </w:tc>
        <w:tc>
          <w:tcPr>
            <w:tcW w:w="1465" w:type="dxa"/>
            <w:vAlign w:val="bottom"/>
          </w:tcPr>
          <w:p w14:paraId="024C8AF4" w14:textId="5539F918" w:rsidR="00353CF7" w:rsidRPr="003F493D" w:rsidRDefault="00480E6D" w:rsidP="003F493D">
            <w:pPr>
              <w:pBdr>
                <w:bottom w:val="single" w:sz="4" w:space="1" w:color="auto"/>
              </w:pBdr>
              <w:tabs>
                <w:tab w:val="decimal" w:pos="1062"/>
              </w:tabs>
              <w:spacing w:line="380" w:lineRule="exact"/>
              <w:ind w:right="-43"/>
              <w:rPr>
                <w:rFonts w:ascii="Arial" w:hAnsi="Arial" w:cs="Arial"/>
                <w:sz w:val="20"/>
                <w:szCs w:val="20"/>
              </w:rPr>
            </w:pPr>
            <w:r>
              <w:rPr>
                <w:rFonts w:ascii="Arial" w:hAnsi="Arial" w:cs="Arial"/>
                <w:sz w:val="20"/>
                <w:szCs w:val="20"/>
              </w:rPr>
              <w:t>367</w:t>
            </w:r>
          </w:p>
        </w:tc>
        <w:tc>
          <w:tcPr>
            <w:tcW w:w="1465" w:type="dxa"/>
            <w:vAlign w:val="bottom"/>
          </w:tcPr>
          <w:p w14:paraId="4D7B534F" w14:textId="171EF4F9" w:rsidR="00353CF7" w:rsidRPr="003F493D" w:rsidRDefault="00353CF7" w:rsidP="003F493D">
            <w:pPr>
              <w:pBdr>
                <w:bottom w:val="single" w:sz="4" w:space="1" w:color="auto"/>
              </w:pBdr>
              <w:tabs>
                <w:tab w:val="decimal" w:pos="1062"/>
              </w:tabs>
              <w:spacing w:line="380" w:lineRule="exact"/>
              <w:ind w:right="-43"/>
              <w:rPr>
                <w:rFonts w:ascii="Arial" w:hAnsi="Arial" w:cs="Arial"/>
                <w:sz w:val="20"/>
                <w:szCs w:val="20"/>
              </w:rPr>
            </w:pPr>
            <w:r w:rsidRPr="003F493D">
              <w:rPr>
                <w:rFonts w:ascii="Arial" w:hAnsi="Arial" w:cs="Arial"/>
                <w:sz w:val="20"/>
                <w:szCs w:val="20"/>
              </w:rPr>
              <w:t>267</w:t>
            </w:r>
          </w:p>
        </w:tc>
      </w:tr>
      <w:tr w:rsidR="00353CF7" w:rsidRPr="003F493D" w14:paraId="60D68072" w14:textId="77777777" w:rsidTr="003F493D">
        <w:tc>
          <w:tcPr>
            <w:tcW w:w="3501" w:type="dxa"/>
            <w:hideMark/>
          </w:tcPr>
          <w:p w14:paraId="6D7424DF" w14:textId="77777777" w:rsidR="00353CF7" w:rsidRPr="003F493D" w:rsidRDefault="00353CF7" w:rsidP="003F493D">
            <w:pPr>
              <w:tabs>
                <w:tab w:val="left" w:pos="600"/>
                <w:tab w:val="left" w:pos="900"/>
                <w:tab w:val="right" w:pos="7280"/>
                <w:tab w:val="right" w:pos="8540"/>
              </w:tabs>
              <w:spacing w:line="380" w:lineRule="exact"/>
              <w:ind w:left="-18" w:right="-43" w:firstLine="84"/>
              <w:jc w:val="thaiDistribute"/>
              <w:rPr>
                <w:rFonts w:ascii="Arial" w:hAnsi="Arial" w:cs="Arial"/>
                <w:sz w:val="20"/>
                <w:szCs w:val="20"/>
              </w:rPr>
            </w:pPr>
            <w:r w:rsidRPr="003F493D">
              <w:rPr>
                <w:rFonts w:ascii="Arial" w:hAnsi="Arial" w:cs="Arial"/>
                <w:sz w:val="20"/>
                <w:szCs w:val="20"/>
              </w:rPr>
              <w:t>Total</w:t>
            </w:r>
          </w:p>
        </w:tc>
        <w:tc>
          <w:tcPr>
            <w:tcW w:w="1464" w:type="dxa"/>
            <w:vAlign w:val="bottom"/>
          </w:tcPr>
          <w:p w14:paraId="1BB77F97" w14:textId="31621A6A" w:rsidR="00353CF7" w:rsidRPr="003F493D" w:rsidRDefault="00480E6D" w:rsidP="003F493D">
            <w:pPr>
              <w:pBdr>
                <w:bottom w:val="double" w:sz="4" w:space="1" w:color="auto"/>
              </w:pBdr>
              <w:tabs>
                <w:tab w:val="decimal" w:pos="1062"/>
              </w:tabs>
              <w:spacing w:line="380" w:lineRule="exact"/>
              <w:ind w:right="-43"/>
              <w:rPr>
                <w:rFonts w:ascii="Arial" w:hAnsi="Arial" w:cs="Arial"/>
                <w:sz w:val="20"/>
                <w:szCs w:val="20"/>
              </w:rPr>
            </w:pPr>
            <w:r>
              <w:rPr>
                <w:rFonts w:ascii="Arial" w:hAnsi="Arial" w:cs="Arial"/>
                <w:sz w:val="20"/>
                <w:szCs w:val="20"/>
              </w:rPr>
              <w:t>26,249</w:t>
            </w:r>
          </w:p>
        </w:tc>
        <w:tc>
          <w:tcPr>
            <w:tcW w:w="1465" w:type="dxa"/>
            <w:vAlign w:val="bottom"/>
          </w:tcPr>
          <w:p w14:paraId="69A69201" w14:textId="75FD3078" w:rsidR="00353CF7" w:rsidRPr="003F493D" w:rsidRDefault="00353CF7" w:rsidP="003F493D">
            <w:pPr>
              <w:pBdr>
                <w:bottom w:val="double" w:sz="4" w:space="1" w:color="auto"/>
              </w:pBdr>
              <w:tabs>
                <w:tab w:val="decimal" w:pos="1062"/>
              </w:tabs>
              <w:spacing w:line="380" w:lineRule="exact"/>
              <w:ind w:right="-43"/>
              <w:rPr>
                <w:rFonts w:ascii="Arial" w:hAnsi="Arial" w:cs="Arial"/>
                <w:sz w:val="20"/>
                <w:szCs w:val="20"/>
              </w:rPr>
            </w:pPr>
            <w:r w:rsidRPr="003F493D">
              <w:rPr>
                <w:rFonts w:ascii="Arial" w:hAnsi="Arial" w:cs="Arial"/>
                <w:sz w:val="20"/>
                <w:szCs w:val="20"/>
              </w:rPr>
              <w:t>19,669</w:t>
            </w:r>
          </w:p>
        </w:tc>
        <w:tc>
          <w:tcPr>
            <w:tcW w:w="1465" w:type="dxa"/>
            <w:vAlign w:val="bottom"/>
          </w:tcPr>
          <w:p w14:paraId="363C1B83" w14:textId="59D891B0" w:rsidR="00353CF7" w:rsidRPr="003F493D" w:rsidRDefault="00480E6D" w:rsidP="003F493D">
            <w:pPr>
              <w:pBdr>
                <w:bottom w:val="double" w:sz="4" w:space="1" w:color="auto"/>
              </w:pBdr>
              <w:tabs>
                <w:tab w:val="decimal" w:pos="1062"/>
              </w:tabs>
              <w:spacing w:line="380" w:lineRule="exact"/>
              <w:ind w:right="-43"/>
              <w:rPr>
                <w:rFonts w:ascii="Arial" w:hAnsi="Arial" w:cs="Arial"/>
                <w:sz w:val="20"/>
                <w:szCs w:val="20"/>
              </w:rPr>
            </w:pPr>
            <w:r>
              <w:rPr>
                <w:rFonts w:ascii="Arial" w:hAnsi="Arial" w:cs="Arial"/>
                <w:sz w:val="20"/>
                <w:szCs w:val="20"/>
              </w:rPr>
              <w:t>8,675</w:t>
            </w:r>
          </w:p>
        </w:tc>
        <w:tc>
          <w:tcPr>
            <w:tcW w:w="1465" w:type="dxa"/>
            <w:vAlign w:val="bottom"/>
          </w:tcPr>
          <w:p w14:paraId="3AF840B0" w14:textId="6BCD06C1" w:rsidR="00353CF7" w:rsidRPr="003F493D" w:rsidRDefault="00353CF7" w:rsidP="003F493D">
            <w:pPr>
              <w:pBdr>
                <w:bottom w:val="double" w:sz="4" w:space="1" w:color="auto"/>
              </w:pBdr>
              <w:tabs>
                <w:tab w:val="decimal" w:pos="1062"/>
              </w:tabs>
              <w:spacing w:line="380" w:lineRule="exact"/>
              <w:ind w:right="-43"/>
              <w:rPr>
                <w:rFonts w:ascii="Arial" w:hAnsi="Arial" w:cs="Arial"/>
                <w:sz w:val="20"/>
                <w:szCs w:val="20"/>
              </w:rPr>
            </w:pPr>
            <w:r w:rsidRPr="003F493D">
              <w:rPr>
                <w:rFonts w:ascii="Arial" w:hAnsi="Arial" w:cs="Arial"/>
                <w:sz w:val="20"/>
                <w:szCs w:val="20"/>
              </w:rPr>
              <w:t>8,570</w:t>
            </w:r>
          </w:p>
        </w:tc>
      </w:tr>
    </w:tbl>
    <w:p w14:paraId="64DCC10C" w14:textId="25534AD0" w:rsidR="009263CF" w:rsidRPr="003F493D" w:rsidRDefault="00405597" w:rsidP="003F493D">
      <w:pPr>
        <w:overflowPunct/>
        <w:autoSpaceDE/>
        <w:autoSpaceDN/>
        <w:adjustRightInd/>
        <w:spacing w:before="240" w:after="120" w:line="380" w:lineRule="exact"/>
        <w:ind w:left="630" w:hanging="630"/>
        <w:textAlignment w:val="auto"/>
        <w:rPr>
          <w:rFonts w:ascii="Arial" w:hAnsi="Arial" w:cs="Arial"/>
          <w:sz w:val="22"/>
          <w:szCs w:val="22"/>
          <w:u w:val="single"/>
        </w:rPr>
      </w:pPr>
      <w:r w:rsidRPr="003F493D">
        <w:rPr>
          <w:rFonts w:ascii="Arial" w:hAnsi="Arial" w:cs="Arial"/>
          <w:sz w:val="22"/>
          <w:szCs w:val="22"/>
          <w:cs/>
        </w:rPr>
        <w:tab/>
      </w:r>
      <w:r w:rsidR="009263CF" w:rsidRPr="003F493D">
        <w:rPr>
          <w:rFonts w:ascii="Arial" w:hAnsi="Arial" w:cs="Arial"/>
          <w:sz w:val="22"/>
          <w:szCs w:val="22"/>
          <w:u w:val="single"/>
        </w:rPr>
        <w:t>Guarantee obligations with related parties</w:t>
      </w:r>
    </w:p>
    <w:p w14:paraId="718B35A2" w14:textId="5C007EA3" w:rsidR="00405597" w:rsidRPr="003F493D" w:rsidRDefault="00405597" w:rsidP="003F493D">
      <w:pPr>
        <w:pStyle w:val="BlockText"/>
        <w:tabs>
          <w:tab w:val="clear" w:pos="720"/>
        </w:tabs>
        <w:spacing w:before="120"/>
        <w:ind w:left="630" w:hanging="630"/>
        <w:rPr>
          <w:rFonts w:ascii="Arial" w:hAnsi="Arial" w:cs="Arial"/>
          <w:sz w:val="22"/>
          <w:szCs w:val="22"/>
        </w:rPr>
      </w:pPr>
      <w:r w:rsidRPr="003F493D">
        <w:rPr>
          <w:rFonts w:ascii="Arial" w:hAnsi="Arial" w:cs="Arial"/>
          <w:sz w:val="22"/>
          <w:szCs w:val="22"/>
          <w:cs/>
        </w:rPr>
        <w:tab/>
      </w:r>
      <w:r w:rsidR="009263CF" w:rsidRPr="003F493D">
        <w:rPr>
          <w:rFonts w:ascii="Arial" w:hAnsi="Arial" w:cs="Arial"/>
          <w:sz w:val="22"/>
          <w:szCs w:val="22"/>
        </w:rPr>
        <w:t xml:space="preserve">The Company has outstanding guarantee obligations with its related parties, as described in Note </w:t>
      </w:r>
      <w:r w:rsidR="00163A43" w:rsidRPr="003F493D">
        <w:rPr>
          <w:rFonts w:ascii="Arial" w:hAnsi="Arial" w:cs="Arial"/>
          <w:sz w:val="22"/>
          <w:szCs w:val="22"/>
        </w:rPr>
        <w:t>1</w:t>
      </w:r>
      <w:r w:rsidR="00480E6D">
        <w:rPr>
          <w:rFonts w:ascii="Arial" w:hAnsi="Arial" w:cs="Arial"/>
          <w:sz w:val="22"/>
          <w:szCs w:val="22"/>
        </w:rPr>
        <w:t>7</w:t>
      </w:r>
      <w:r w:rsidR="009263CF" w:rsidRPr="003F493D">
        <w:rPr>
          <w:rFonts w:ascii="Arial" w:hAnsi="Arial" w:cs="Arial"/>
          <w:sz w:val="22"/>
          <w:szCs w:val="22"/>
        </w:rPr>
        <w:t xml:space="preserve"> to the interim consolidated financial statements.</w:t>
      </w:r>
      <w:r w:rsidRPr="003F493D">
        <w:rPr>
          <w:rFonts w:ascii="Arial" w:hAnsi="Arial" w:cs="Arial"/>
          <w:sz w:val="22"/>
          <w:szCs w:val="22"/>
        </w:rPr>
        <w:br w:type="page"/>
      </w:r>
    </w:p>
    <w:p w14:paraId="5A4B2BE0" w14:textId="3801F86A" w:rsidR="0020361B" w:rsidRPr="003F493D" w:rsidRDefault="00003509" w:rsidP="00405597">
      <w:pPr>
        <w:pStyle w:val="BlockText"/>
        <w:tabs>
          <w:tab w:val="clear" w:pos="720"/>
        </w:tabs>
        <w:spacing w:before="120"/>
        <w:ind w:left="634" w:hanging="634"/>
        <w:rPr>
          <w:rFonts w:ascii="Arial" w:hAnsi="Arial" w:cs="Arial"/>
          <w:sz w:val="22"/>
          <w:szCs w:val="22"/>
        </w:rPr>
      </w:pPr>
      <w:r w:rsidRPr="003F493D">
        <w:rPr>
          <w:rFonts w:ascii="Arial" w:hAnsi="Arial" w:cs="Arial"/>
          <w:b/>
          <w:bCs/>
          <w:sz w:val="22"/>
          <w:szCs w:val="22"/>
        </w:rPr>
        <w:lastRenderedPageBreak/>
        <w:t>3</w:t>
      </w:r>
      <w:r w:rsidR="005B40A5" w:rsidRPr="003F493D">
        <w:rPr>
          <w:rFonts w:ascii="Arial" w:hAnsi="Arial" w:cs="Arial"/>
          <w:b/>
          <w:bCs/>
          <w:sz w:val="22"/>
          <w:szCs w:val="22"/>
        </w:rPr>
        <w:t>.</w:t>
      </w:r>
      <w:r w:rsidR="00B33CBD" w:rsidRPr="003F493D">
        <w:rPr>
          <w:rFonts w:ascii="Arial" w:hAnsi="Arial" w:cs="Arial"/>
          <w:b/>
          <w:bCs/>
          <w:sz w:val="22"/>
          <w:szCs w:val="22"/>
        </w:rPr>
        <w:tab/>
        <w:t xml:space="preserve">Trade </w:t>
      </w:r>
      <w:r w:rsidR="00351695" w:rsidRPr="003F493D">
        <w:rPr>
          <w:rFonts w:ascii="Arial" w:hAnsi="Arial" w:cs="Arial"/>
          <w:b/>
          <w:bCs/>
          <w:sz w:val="22"/>
          <w:szCs w:val="22"/>
        </w:rPr>
        <w:t>and other receivables</w:t>
      </w:r>
    </w:p>
    <w:tbl>
      <w:tblPr>
        <w:tblW w:w="9360" w:type="dxa"/>
        <w:tblInd w:w="450" w:type="dxa"/>
        <w:tblLayout w:type="fixed"/>
        <w:tblLook w:val="04A0" w:firstRow="1" w:lastRow="0" w:firstColumn="1" w:lastColumn="0" w:noHBand="0" w:noVBand="1"/>
      </w:tblPr>
      <w:tblGrid>
        <w:gridCol w:w="14"/>
        <w:gridCol w:w="4216"/>
        <w:gridCol w:w="1282"/>
        <w:gridCol w:w="1283"/>
        <w:gridCol w:w="1282"/>
        <w:gridCol w:w="1283"/>
      </w:tblGrid>
      <w:tr w:rsidR="00E22B2C" w:rsidRPr="003F493D" w14:paraId="70656EA0" w14:textId="77777777" w:rsidTr="00DC1255">
        <w:trPr>
          <w:tblHeader/>
        </w:trPr>
        <w:tc>
          <w:tcPr>
            <w:tcW w:w="9360" w:type="dxa"/>
            <w:gridSpan w:val="6"/>
          </w:tcPr>
          <w:p w14:paraId="3D047E13" w14:textId="77777777" w:rsidR="00E22B2C" w:rsidRPr="003F493D" w:rsidRDefault="00E22B2C" w:rsidP="00405597">
            <w:pPr>
              <w:spacing w:line="380" w:lineRule="exact"/>
              <w:ind w:left="12"/>
              <w:jc w:val="right"/>
              <w:rPr>
                <w:rFonts w:ascii="Arial" w:hAnsi="Arial" w:cs="Arial"/>
                <w:sz w:val="18"/>
                <w:szCs w:val="18"/>
              </w:rPr>
            </w:pPr>
            <w:r w:rsidRPr="003F493D">
              <w:rPr>
                <w:rFonts w:ascii="Arial" w:hAnsi="Arial" w:cs="Arial"/>
                <w:sz w:val="18"/>
                <w:szCs w:val="18"/>
              </w:rPr>
              <w:t>(Unit: Thousand Baht)</w:t>
            </w:r>
          </w:p>
        </w:tc>
      </w:tr>
      <w:tr w:rsidR="00E22B2C" w:rsidRPr="003F493D" w14:paraId="6CF80AC2" w14:textId="77777777" w:rsidTr="00DC1255">
        <w:trPr>
          <w:tblHeader/>
        </w:trPr>
        <w:tc>
          <w:tcPr>
            <w:tcW w:w="4230" w:type="dxa"/>
            <w:gridSpan w:val="2"/>
          </w:tcPr>
          <w:p w14:paraId="7E51D427" w14:textId="77777777" w:rsidR="00E22B2C" w:rsidRPr="003F493D" w:rsidRDefault="00E22B2C" w:rsidP="00405597">
            <w:pPr>
              <w:tabs>
                <w:tab w:val="left" w:pos="900"/>
                <w:tab w:val="right" w:pos="7200"/>
                <w:tab w:val="right" w:pos="8540"/>
              </w:tabs>
              <w:spacing w:line="380" w:lineRule="exact"/>
              <w:ind w:left="360" w:hanging="360"/>
              <w:jc w:val="both"/>
              <w:rPr>
                <w:rFonts w:ascii="Arial" w:hAnsi="Arial" w:cs="Arial"/>
                <w:sz w:val="18"/>
                <w:szCs w:val="18"/>
              </w:rPr>
            </w:pPr>
          </w:p>
        </w:tc>
        <w:tc>
          <w:tcPr>
            <w:tcW w:w="2565" w:type="dxa"/>
            <w:gridSpan w:val="2"/>
            <w:hideMark/>
          </w:tcPr>
          <w:p w14:paraId="2444C8E4" w14:textId="77777777" w:rsidR="00E22B2C" w:rsidRPr="003F493D" w:rsidRDefault="00E22B2C" w:rsidP="00405597">
            <w:pPr>
              <w:pBdr>
                <w:bottom w:val="single" w:sz="4" w:space="1" w:color="auto"/>
              </w:pBdr>
              <w:spacing w:line="380" w:lineRule="exact"/>
              <w:ind w:left="12"/>
              <w:jc w:val="center"/>
              <w:rPr>
                <w:rFonts w:ascii="Arial" w:hAnsi="Arial" w:cs="Arial"/>
                <w:sz w:val="18"/>
                <w:szCs w:val="18"/>
                <w:cs/>
              </w:rPr>
            </w:pPr>
            <w:r w:rsidRPr="003F493D">
              <w:rPr>
                <w:rFonts w:ascii="Arial" w:hAnsi="Arial" w:cs="Arial"/>
                <w:sz w:val="18"/>
                <w:szCs w:val="18"/>
              </w:rPr>
              <w:t>Consolidated                         financial statements</w:t>
            </w:r>
          </w:p>
        </w:tc>
        <w:tc>
          <w:tcPr>
            <w:tcW w:w="2565" w:type="dxa"/>
            <w:gridSpan w:val="2"/>
            <w:hideMark/>
          </w:tcPr>
          <w:p w14:paraId="7DDB9BE1" w14:textId="77777777" w:rsidR="00E22B2C" w:rsidRPr="003F493D" w:rsidRDefault="00E22B2C" w:rsidP="00405597">
            <w:pPr>
              <w:pStyle w:val="BodyTextIndent"/>
              <w:pBdr>
                <w:bottom w:val="single" w:sz="4" w:space="1" w:color="auto"/>
              </w:pBdr>
              <w:spacing w:after="0" w:line="380" w:lineRule="exact"/>
              <w:ind w:left="12"/>
              <w:jc w:val="center"/>
              <w:rPr>
                <w:rFonts w:ascii="Arial" w:hAnsi="Arial" w:cs="Arial"/>
                <w:sz w:val="18"/>
                <w:szCs w:val="18"/>
                <w:cs/>
              </w:rPr>
            </w:pPr>
            <w:r w:rsidRPr="003F493D">
              <w:rPr>
                <w:rFonts w:ascii="Arial" w:hAnsi="Arial" w:cs="Arial"/>
                <w:sz w:val="18"/>
                <w:szCs w:val="18"/>
              </w:rPr>
              <w:t>Separate                        financial statements</w:t>
            </w:r>
          </w:p>
        </w:tc>
      </w:tr>
      <w:tr w:rsidR="00DF31C1" w:rsidRPr="003F493D" w14:paraId="57E52746" w14:textId="77777777" w:rsidTr="00DC1255">
        <w:trPr>
          <w:tblHeader/>
        </w:trPr>
        <w:tc>
          <w:tcPr>
            <w:tcW w:w="4230" w:type="dxa"/>
            <w:gridSpan w:val="2"/>
          </w:tcPr>
          <w:p w14:paraId="02C1B6C8" w14:textId="77777777" w:rsidR="00DF31C1" w:rsidRPr="003F493D" w:rsidRDefault="00DF31C1" w:rsidP="00405597">
            <w:pPr>
              <w:tabs>
                <w:tab w:val="left" w:pos="900"/>
                <w:tab w:val="right" w:pos="7200"/>
                <w:tab w:val="right" w:pos="8540"/>
              </w:tabs>
              <w:spacing w:line="380" w:lineRule="exact"/>
              <w:ind w:left="360" w:hanging="360"/>
              <w:jc w:val="both"/>
              <w:rPr>
                <w:rFonts w:ascii="Arial" w:hAnsi="Arial" w:cs="Arial"/>
                <w:sz w:val="18"/>
                <w:szCs w:val="18"/>
              </w:rPr>
            </w:pPr>
          </w:p>
        </w:tc>
        <w:tc>
          <w:tcPr>
            <w:tcW w:w="1282" w:type="dxa"/>
            <w:hideMark/>
          </w:tcPr>
          <w:p w14:paraId="5C8DC556" w14:textId="61942781" w:rsidR="00DF31C1" w:rsidRPr="003F493D" w:rsidRDefault="00DF31C1" w:rsidP="00405597">
            <w:pPr>
              <w:pBdr>
                <w:bottom w:val="single" w:sz="4" w:space="1" w:color="auto"/>
              </w:pBdr>
              <w:spacing w:line="380" w:lineRule="exact"/>
              <w:ind w:left="12"/>
              <w:jc w:val="center"/>
              <w:rPr>
                <w:rFonts w:ascii="Arial" w:hAnsi="Arial" w:cs="Arial"/>
                <w:sz w:val="18"/>
                <w:szCs w:val="18"/>
                <w:u w:val="single"/>
                <w:cs/>
              </w:rPr>
            </w:pPr>
            <w:r w:rsidRPr="003F493D">
              <w:rPr>
                <w:rFonts w:ascii="Arial" w:eastAsia="Arial Unicode MS" w:hAnsi="Arial" w:cs="Arial"/>
                <w:sz w:val="18"/>
                <w:szCs w:val="18"/>
              </w:rPr>
              <w:t>31 March 2023</w:t>
            </w:r>
          </w:p>
        </w:tc>
        <w:tc>
          <w:tcPr>
            <w:tcW w:w="1283" w:type="dxa"/>
            <w:hideMark/>
          </w:tcPr>
          <w:p w14:paraId="45D8544D" w14:textId="552E9006" w:rsidR="00DF31C1" w:rsidRPr="003F493D" w:rsidRDefault="00DF31C1" w:rsidP="00405597">
            <w:pPr>
              <w:pBdr>
                <w:bottom w:val="single" w:sz="4" w:space="1" w:color="auto"/>
              </w:pBdr>
              <w:spacing w:line="380" w:lineRule="exact"/>
              <w:ind w:left="12"/>
              <w:jc w:val="center"/>
              <w:rPr>
                <w:rFonts w:ascii="Arial" w:hAnsi="Arial" w:cs="Arial"/>
                <w:sz w:val="18"/>
                <w:szCs w:val="18"/>
                <w:u w:val="single"/>
              </w:rPr>
            </w:pPr>
            <w:r w:rsidRPr="003F493D">
              <w:rPr>
                <w:rFonts w:ascii="Arial" w:eastAsia="Arial Unicode MS" w:hAnsi="Arial" w:cs="Arial"/>
                <w:spacing w:val="-10"/>
                <w:sz w:val="18"/>
                <w:szCs w:val="18"/>
              </w:rPr>
              <w:t>31 December 2022</w:t>
            </w:r>
          </w:p>
        </w:tc>
        <w:tc>
          <w:tcPr>
            <w:tcW w:w="1282" w:type="dxa"/>
            <w:hideMark/>
          </w:tcPr>
          <w:p w14:paraId="1726F993" w14:textId="37AC4624" w:rsidR="00DF31C1" w:rsidRPr="003F493D" w:rsidRDefault="00DF31C1" w:rsidP="00405597">
            <w:pPr>
              <w:pBdr>
                <w:bottom w:val="single" w:sz="4" w:space="1" w:color="auto"/>
              </w:pBdr>
              <w:spacing w:line="380" w:lineRule="exact"/>
              <w:ind w:left="12"/>
              <w:jc w:val="center"/>
              <w:rPr>
                <w:rFonts w:ascii="Arial" w:hAnsi="Arial" w:cs="Arial"/>
                <w:sz w:val="18"/>
                <w:szCs w:val="18"/>
                <w:u w:val="single"/>
              </w:rPr>
            </w:pPr>
            <w:r w:rsidRPr="003F493D">
              <w:rPr>
                <w:rFonts w:ascii="Arial" w:eastAsia="Arial Unicode MS" w:hAnsi="Arial" w:cs="Arial"/>
                <w:sz w:val="18"/>
                <w:szCs w:val="18"/>
              </w:rPr>
              <w:t>31 March 2023</w:t>
            </w:r>
          </w:p>
        </w:tc>
        <w:tc>
          <w:tcPr>
            <w:tcW w:w="1283" w:type="dxa"/>
            <w:hideMark/>
          </w:tcPr>
          <w:p w14:paraId="4D412995" w14:textId="46C19BDC" w:rsidR="00DF31C1" w:rsidRPr="003F493D" w:rsidRDefault="00DF31C1" w:rsidP="00405597">
            <w:pPr>
              <w:pBdr>
                <w:bottom w:val="single" w:sz="4" w:space="1" w:color="auto"/>
              </w:pBdr>
              <w:spacing w:line="380" w:lineRule="exact"/>
              <w:ind w:left="12"/>
              <w:jc w:val="center"/>
              <w:rPr>
                <w:rFonts w:ascii="Arial" w:hAnsi="Arial" w:cs="Arial"/>
                <w:sz w:val="18"/>
                <w:szCs w:val="18"/>
                <w:u w:val="single"/>
              </w:rPr>
            </w:pPr>
            <w:r w:rsidRPr="003F493D">
              <w:rPr>
                <w:rFonts w:ascii="Arial" w:eastAsia="Arial Unicode MS" w:hAnsi="Arial" w:cs="Arial"/>
                <w:spacing w:val="-10"/>
                <w:sz w:val="18"/>
                <w:szCs w:val="18"/>
              </w:rPr>
              <w:t>31 December 2022</w:t>
            </w:r>
          </w:p>
        </w:tc>
      </w:tr>
      <w:tr w:rsidR="00E22B2C" w:rsidRPr="003F493D" w14:paraId="29CFE625" w14:textId="77777777" w:rsidTr="00DC1255">
        <w:trPr>
          <w:tblHeader/>
        </w:trPr>
        <w:tc>
          <w:tcPr>
            <w:tcW w:w="4230" w:type="dxa"/>
            <w:gridSpan w:val="2"/>
          </w:tcPr>
          <w:p w14:paraId="10B0BA33" w14:textId="77777777" w:rsidR="00E22B2C" w:rsidRPr="003F493D" w:rsidRDefault="00E22B2C" w:rsidP="00405597">
            <w:pPr>
              <w:tabs>
                <w:tab w:val="left" w:pos="900"/>
                <w:tab w:val="right" w:pos="7200"/>
                <w:tab w:val="right" w:pos="8540"/>
              </w:tabs>
              <w:spacing w:line="380" w:lineRule="exact"/>
              <w:ind w:left="360" w:hanging="360"/>
              <w:jc w:val="both"/>
              <w:rPr>
                <w:rFonts w:ascii="Arial" w:hAnsi="Arial" w:cs="Arial"/>
                <w:sz w:val="18"/>
                <w:szCs w:val="18"/>
              </w:rPr>
            </w:pPr>
          </w:p>
        </w:tc>
        <w:tc>
          <w:tcPr>
            <w:tcW w:w="1282" w:type="dxa"/>
          </w:tcPr>
          <w:p w14:paraId="66E3FE3B" w14:textId="77777777" w:rsidR="00E22B2C" w:rsidRPr="003F493D" w:rsidRDefault="00E22B2C" w:rsidP="00405597">
            <w:pPr>
              <w:spacing w:line="380" w:lineRule="exact"/>
              <w:ind w:left="12"/>
              <w:jc w:val="center"/>
              <w:rPr>
                <w:rFonts w:ascii="Arial" w:hAnsi="Arial" w:cs="Arial"/>
                <w:sz w:val="18"/>
                <w:szCs w:val="18"/>
                <w:u w:val="single"/>
              </w:rPr>
            </w:pPr>
          </w:p>
        </w:tc>
        <w:tc>
          <w:tcPr>
            <w:tcW w:w="1283" w:type="dxa"/>
          </w:tcPr>
          <w:p w14:paraId="539D171E" w14:textId="60AE4D9C" w:rsidR="00E22B2C" w:rsidRPr="003F493D" w:rsidRDefault="00E22B2C" w:rsidP="00405597">
            <w:pPr>
              <w:spacing w:line="380" w:lineRule="exact"/>
              <w:ind w:left="12"/>
              <w:jc w:val="center"/>
              <w:rPr>
                <w:rFonts w:ascii="Arial" w:hAnsi="Arial" w:cs="Arial"/>
                <w:sz w:val="18"/>
                <w:szCs w:val="18"/>
                <w:u w:val="single"/>
              </w:rPr>
            </w:pPr>
            <w:r w:rsidRPr="003F493D">
              <w:rPr>
                <w:rFonts w:ascii="Arial" w:hAnsi="Arial" w:cs="Arial"/>
                <w:color w:val="000000" w:themeColor="text1"/>
                <w:sz w:val="18"/>
                <w:szCs w:val="18"/>
              </w:rPr>
              <w:t>(Audited)</w:t>
            </w:r>
          </w:p>
        </w:tc>
        <w:tc>
          <w:tcPr>
            <w:tcW w:w="1282" w:type="dxa"/>
          </w:tcPr>
          <w:p w14:paraId="4C8CB323" w14:textId="77777777" w:rsidR="00E22B2C" w:rsidRPr="003F493D" w:rsidRDefault="00E22B2C" w:rsidP="00405597">
            <w:pPr>
              <w:spacing w:line="380" w:lineRule="exact"/>
              <w:ind w:left="12"/>
              <w:jc w:val="center"/>
              <w:rPr>
                <w:rFonts w:ascii="Arial" w:hAnsi="Arial" w:cs="Arial"/>
                <w:sz w:val="18"/>
                <w:szCs w:val="18"/>
                <w:u w:val="single"/>
              </w:rPr>
            </w:pPr>
          </w:p>
        </w:tc>
        <w:tc>
          <w:tcPr>
            <w:tcW w:w="1283" w:type="dxa"/>
          </w:tcPr>
          <w:p w14:paraId="4CC12C5E" w14:textId="19E43C35" w:rsidR="00E22B2C" w:rsidRPr="003F493D" w:rsidRDefault="00E22B2C" w:rsidP="00405597">
            <w:pPr>
              <w:spacing w:line="380" w:lineRule="exact"/>
              <w:ind w:left="12"/>
              <w:jc w:val="center"/>
              <w:rPr>
                <w:rFonts w:ascii="Arial" w:hAnsi="Arial" w:cs="Arial"/>
                <w:sz w:val="18"/>
                <w:szCs w:val="18"/>
                <w:u w:val="single"/>
              </w:rPr>
            </w:pPr>
            <w:r w:rsidRPr="003F493D">
              <w:rPr>
                <w:rFonts w:ascii="Arial" w:hAnsi="Arial" w:cs="Arial"/>
                <w:color w:val="000000" w:themeColor="text1"/>
                <w:sz w:val="18"/>
                <w:szCs w:val="18"/>
              </w:rPr>
              <w:t>(Audited)</w:t>
            </w:r>
          </w:p>
        </w:tc>
      </w:tr>
      <w:tr w:rsidR="00E22B2C" w:rsidRPr="003F493D" w14:paraId="266ACC53" w14:textId="77777777" w:rsidTr="00DC1255">
        <w:tc>
          <w:tcPr>
            <w:tcW w:w="4230" w:type="dxa"/>
            <w:gridSpan w:val="2"/>
            <w:hideMark/>
          </w:tcPr>
          <w:p w14:paraId="0D2082B9" w14:textId="77777777" w:rsidR="00E22B2C" w:rsidRPr="003F493D" w:rsidRDefault="00E22B2C" w:rsidP="00405597">
            <w:pPr>
              <w:tabs>
                <w:tab w:val="decimal" w:pos="1212"/>
              </w:tabs>
              <w:spacing w:line="380" w:lineRule="exact"/>
              <w:rPr>
                <w:rFonts w:ascii="Arial" w:hAnsi="Arial" w:cs="Arial"/>
                <w:sz w:val="18"/>
                <w:szCs w:val="18"/>
                <w:u w:val="single"/>
              </w:rPr>
            </w:pPr>
            <w:r w:rsidRPr="003F493D">
              <w:rPr>
                <w:rFonts w:ascii="Arial" w:hAnsi="Arial" w:cs="Arial"/>
                <w:sz w:val="18"/>
                <w:szCs w:val="18"/>
                <w:u w:val="single"/>
              </w:rPr>
              <w:t>Trade receivables - related parties</w:t>
            </w:r>
          </w:p>
        </w:tc>
        <w:tc>
          <w:tcPr>
            <w:tcW w:w="1282" w:type="dxa"/>
            <w:vAlign w:val="bottom"/>
          </w:tcPr>
          <w:p w14:paraId="3343A1F7" w14:textId="77777777" w:rsidR="00E22B2C" w:rsidRPr="003F493D" w:rsidRDefault="00E22B2C" w:rsidP="00405597">
            <w:pPr>
              <w:tabs>
                <w:tab w:val="decimal" w:pos="912"/>
              </w:tabs>
              <w:spacing w:line="380" w:lineRule="exact"/>
              <w:rPr>
                <w:rFonts w:ascii="Arial" w:hAnsi="Arial" w:cs="Arial"/>
                <w:sz w:val="18"/>
                <w:szCs w:val="18"/>
              </w:rPr>
            </w:pPr>
          </w:p>
        </w:tc>
        <w:tc>
          <w:tcPr>
            <w:tcW w:w="1283" w:type="dxa"/>
            <w:vAlign w:val="bottom"/>
          </w:tcPr>
          <w:p w14:paraId="44A94165" w14:textId="77777777" w:rsidR="00E22B2C" w:rsidRPr="003F493D" w:rsidRDefault="00E22B2C" w:rsidP="00405597">
            <w:pPr>
              <w:tabs>
                <w:tab w:val="decimal" w:pos="912"/>
              </w:tabs>
              <w:spacing w:line="380" w:lineRule="exact"/>
              <w:rPr>
                <w:rFonts w:ascii="Arial" w:hAnsi="Arial" w:cs="Arial"/>
                <w:sz w:val="18"/>
                <w:szCs w:val="18"/>
              </w:rPr>
            </w:pPr>
          </w:p>
        </w:tc>
        <w:tc>
          <w:tcPr>
            <w:tcW w:w="1282" w:type="dxa"/>
            <w:vAlign w:val="bottom"/>
          </w:tcPr>
          <w:p w14:paraId="2C3E902A" w14:textId="77777777" w:rsidR="00E22B2C" w:rsidRPr="003F493D" w:rsidRDefault="00E22B2C" w:rsidP="00405597">
            <w:pPr>
              <w:tabs>
                <w:tab w:val="decimal" w:pos="912"/>
              </w:tabs>
              <w:spacing w:line="380" w:lineRule="exact"/>
              <w:rPr>
                <w:rFonts w:ascii="Arial" w:hAnsi="Arial" w:cs="Arial"/>
                <w:sz w:val="18"/>
                <w:szCs w:val="18"/>
              </w:rPr>
            </w:pPr>
          </w:p>
        </w:tc>
        <w:tc>
          <w:tcPr>
            <w:tcW w:w="1283" w:type="dxa"/>
            <w:vAlign w:val="bottom"/>
          </w:tcPr>
          <w:p w14:paraId="772D783E" w14:textId="77777777" w:rsidR="00E22B2C" w:rsidRPr="003F493D" w:rsidRDefault="00E22B2C" w:rsidP="00405597">
            <w:pPr>
              <w:tabs>
                <w:tab w:val="decimal" w:pos="912"/>
              </w:tabs>
              <w:spacing w:line="380" w:lineRule="exact"/>
              <w:rPr>
                <w:rFonts w:ascii="Arial" w:hAnsi="Arial" w:cs="Arial"/>
                <w:sz w:val="18"/>
                <w:szCs w:val="18"/>
              </w:rPr>
            </w:pPr>
          </w:p>
        </w:tc>
      </w:tr>
      <w:tr w:rsidR="006B07D2" w:rsidRPr="003F493D" w14:paraId="05DFDE3B" w14:textId="77777777" w:rsidTr="004C26B3">
        <w:tc>
          <w:tcPr>
            <w:tcW w:w="4230" w:type="dxa"/>
            <w:gridSpan w:val="2"/>
            <w:hideMark/>
          </w:tcPr>
          <w:p w14:paraId="6A2D51E9" w14:textId="77777777" w:rsidR="006B07D2" w:rsidRPr="003F493D" w:rsidRDefault="006B07D2" w:rsidP="006B07D2">
            <w:pPr>
              <w:tabs>
                <w:tab w:val="left" w:pos="900"/>
                <w:tab w:val="left" w:pos="2160"/>
                <w:tab w:val="decimal" w:pos="7380"/>
              </w:tabs>
              <w:spacing w:line="380" w:lineRule="exact"/>
              <w:jc w:val="thaiDistribute"/>
              <w:rPr>
                <w:rFonts w:ascii="Arial" w:hAnsi="Arial" w:cs="Arial"/>
                <w:sz w:val="18"/>
                <w:szCs w:val="18"/>
              </w:rPr>
            </w:pPr>
            <w:r w:rsidRPr="003F493D">
              <w:rPr>
                <w:rFonts w:ascii="Arial" w:hAnsi="Arial" w:cs="Arial"/>
                <w:sz w:val="18"/>
                <w:szCs w:val="18"/>
              </w:rPr>
              <w:t xml:space="preserve">Age </w:t>
            </w:r>
            <w:proofErr w:type="gramStart"/>
            <w:r w:rsidRPr="003F493D">
              <w:rPr>
                <w:rFonts w:ascii="Arial" w:hAnsi="Arial" w:cs="Arial"/>
                <w:sz w:val="18"/>
                <w:szCs w:val="18"/>
              </w:rPr>
              <w:t>on the basis of</w:t>
            </w:r>
            <w:proofErr w:type="gramEnd"/>
            <w:r w:rsidRPr="003F493D">
              <w:rPr>
                <w:rFonts w:ascii="Arial" w:hAnsi="Arial" w:cs="Arial"/>
                <w:sz w:val="18"/>
                <w:szCs w:val="18"/>
              </w:rPr>
              <w:t xml:space="preserve"> due dates</w:t>
            </w:r>
          </w:p>
        </w:tc>
        <w:tc>
          <w:tcPr>
            <w:tcW w:w="1282" w:type="dxa"/>
            <w:vAlign w:val="bottom"/>
          </w:tcPr>
          <w:p w14:paraId="67AC359A" w14:textId="563F75A3" w:rsidR="006B07D2" w:rsidRPr="003F493D" w:rsidRDefault="006B07D2" w:rsidP="006B07D2">
            <w:pPr>
              <w:tabs>
                <w:tab w:val="decimal" w:pos="912"/>
              </w:tabs>
              <w:spacing w:line="380" w:lineRule="exact"/>
              <w:rPr>
                <w:rFonts w:ascii="Arial" w:hAnsi="Arial" w:cs="Arial"/>
                <w:sz w:val="18"/>
                <w:szCs w:val="18"/>
              </w:rPr>
            </w:pPr>
            <w:r w:rsidRPr="003F493D">
              <w:rPr>
                <w:rFonts w:ascii="Arial" w:hAnsi="Arial" w:cs="Arial"/>
                <w:sz w:val="18"/>
                <w:szCs w:val="18"/>
              </w:rPr>
              <w:t>1</w:t>
            </w:r>
          </w:p>
        </w:tc>
        <w:tc>
          <w:tcPr>
            <w:tcW w:w="1283" w:type="dxa"/>
            <w:vAlign w:val="bottom"/>
          </w:tcPr>
          <w:p w14:paraId="54914C9B" w14:textId="5B381FB0" w:rsidR="006B07D2" w:rsidRPr="003F493D" w:rsidRDefault="006B07D2" w:rsidP="006B07D2">
            <w:pPr>
              <w:tabs>
                <w:tab w:val="decimal" w:pos="912"/>
              </w:tabs>
              <w:spacing w:line="380" w:lineRule="exact"/>
              <w:rPr>
                <w:rFonts w:ascii="Arial" w:hAnsi="Arial" w:cs="Arial"/>
                <w:sz w:val="18"/>
                <w:szCs w:val="18"/>
              </w:rPr>
            </w:pPr>
            <w:r w:rsidRPr="003F493D">
              <w:rPr>
                <w:rFonts w:ascii="Arial" w:hAnsi="Arial" w:cs="Arial"/>
                <w:sz w:val="18"/>
                <w:szCs w:val="18"/>
              </w:rPr>
              <w:t>-</w:t>
            </w:r>
          </w:p>
        </w:tc>
        <w:tc>
          <w:tcPr>
            <w:tcW w:w="1282" w:type="dxa"/>
            <w:vAlign w:val="center"/>
          </w:tcPr>
          <w:p w14:paraId="6534B338" w14:textId="132498CE" w:rsidR="006B07D2" w:rsidRPr="003F493D" w:rsidRDefault="006B07D2" w:rsidP="006B07D2">
            <w:pPr>
              <w:tabs>
                <w:tab w:val="decimal" w:pos="912"/>
              </w:tabs>
              <w:spacing w:line="380" w:lineRule="exact"/>
              <w:rPr>
                <w:rFonts w:ascii="Arial" w:hAnsi="Arial" w:cs="Arial"/>
                <w:sz w:val="18"/>
                <w:szCs w:val="18"/>
              </w:rPr>
            </w:pPr>
            <w:r w:rsidRPr="003F493D">
              <w:rPr>
                <w:rFonts w:ascii="Arial" w:hAnsi="Arial" w:cs="Arial"/>
                <w:sz w:val="18"/>
                <w:szCs w:val="18"/>
              </w:rPr>
              <w:t>107,678</w:t>
            </w:r>
          </w:p>
        </w:tc>
        <w:tc>
          <w:tcPr>
            <w:tcW w:w="1283" w:type="dxa"/>
            <w:vAlign w:val="bottom"/>
          </w:tcPr>
          <w:p w14:paraId="31CC4E2D" w14:textId="63F1233A" w:rsidR="006B07D2" w:rsidRPr="003F493D" w:rsidRDefault="006B07D2" w:rsidP="006B07D2">
            <w:pPr>
              <w:tabs>
                <w:tab w:val="decimal" w:pos="912"/>
              </w:tabs>
              <w:spacing w:line="380" w:lineRule="exact"/>
              <w:rPr>
                <w:rFonts w:ascii="Arial" w:hAnsi="Arial" w:cs="Arial"/>
                <w:sz w:val="18"/>
                <w:szCs w:val="18"/>
              </w:rPr>
            </w:pPr>
            <w:r w:rsidRPr="003F493D">
              <w:rPr>
                <w:rFonts w:ascii="Arial" w:hAnsi="Arial" w:cs="Arial"/>
                <w:sz w:val="18"/>
                <w:szCs w:val="18"/>
              </w:rPr>
              <w:t>99,992</w:t>
            </w:r>
          </w:p>
        </w:tc>
      </w:tr>
      <w:tr w:rsidR="008814FC" w:rsidRPr="003F493D" w14:paraId="46E46A09" w14:textId="77777777" w:rsidTr="00DF31C1">
        <w:tc>
          <w:tcPr>
            <w:tcW w:w="4230" w:type="dxa"/>
            <w:gridSpan w:val="2"/>
            <w:hideMark/>
          </w:tcPr>
          <w:p w14:paraId="785D34A7" w14:textId="77777777" w:rsidR="008814FC" w:rsidRPr="003F493D" w:rsidRDefault="008814FC" w:rsidP="00405597">
            <w:pPr>
              <w:tabs>
                <w:tab w:val="left" w:pos="900"/>
                <w:tab w:val="left" w:pos="2160"/>
                <w:tab w:val="decimal" w:pos="7380"/>
              </w:tabs>
              <w:spacing w:line="380" w:lineRule="exact"/>
              <w:ind w:left="102"/>
              <w:jc w:val="thaiDistribute"/>
              <w:rPr>
                <w:rFonts w:ascii="Arial" w:hAnsi="Arial" w:cs="Arial"/>
                <w:sz w:val="18"/>
                <w:szCs w:val="18"/>
              </w:rPr>
            </w:pPr>
            <w:r w:rsidRPr="003F493D">
              <w:rPr>
                <w:rFonts w:ascii="Arial" w:hAnsi="Arial" w:cs="Arial"/>
                <w:sz w:val="18"/>
                <w:szCs w:val="18"/>
              </w:rPr>
              <w:t>Not yet due</w:t>
            </w:r>
          </w:p>
        </w:tc>
        <w:tc>
          <w:tcPr>
            <w:tcW w:w="1282" w:type="dxa"/>
            <w:vAlign w:val="bottom"/>
          </w:tcPr>
          <w:p w14:paraId="2AB9E5DA" w14:textId="501C4EA0" w:rsidR="008814FC" w:rsidRPr="003F493D" w:rsidRDefault="008814FC" w:rsidP="00405597">
            <w:pPr>
              <w:tabs>
                <w:tab w:val="decimal" w:pos="912"/>
              </w:tabs>
              <w:spacing w:line="380" w:lineRule="exact"/>
              <w:rPr>
                <w:rFonts w:ascii="Arial" w:hAnsi="Arial" w:cs="Arial"/>
                <w:sz w:val="18"/>
                <w:szCs w:val="18"/>
                <w:cs/>
              </w:rPr>
            </w:pPr>
          </w:p>
        </w:tc>
        <w:tc>
          <w:tcPr>
            <w:tcW w:w="1283" w:type="dxa"/>
            <w:vAlign w:val="bottom"/>
          </w:tcPr>
          <w:p w14:paraId="38B3A759" w14:textId="6B05946F" w:rsidR="008814FC" w:rsidRPr="003F493D" w:rsidRDefault="008814FC" w:rsidP="00405597">
            <w:pPr>
              <w:tabs>
                <w:tab w:val="decimal" w:pos="912"/>
              </w:tabs>
              <w:spacing w:line="380" w:lineRule="exact"/>
              <w:rPr>
                <w:rFonts w:ascii="Arial" w:hAnsi="Arial" w:cs="Arial"/>
                <w:sz w:val="18"/>
                <w:szCs w:val="18"/>
              </w:rPr>
            </w:pPr>
          </w:p>
        </w:tc>
        <w:tc>
          <w:tcPr>
            <w:tcW w:w="1282" w:type="dxa"/>
            <w:vAlign w:val="bottom"/>
          </w:tcPr>
          <w:p w14:paraId="5F27E24A" w14:textId="05320565" w:rsidR="008814FC" w:rsidRPr="003F493D" w:rsidRDefault="008814FC" w:rsidP="00405597">
            <w:pPr>
              <w:tabs>
                <w:tab w:val="decimal" w:pos="912"/>
              </w:tabs>
              <w:spacing w:line="380" w:lineRule="exact"/>
              <w:ind w:right="-68"/>
              <w:rPr>
                <w:rFonts w:ascii="Arial" w:hAnsi="Arial" w:cs="Arial"/>
                <w:sz w:val="18"/>
                <w:szCs w:val="18"/>
              </w:rPr>
            </w:pPr>
          </w:p>
        </w:tc>
        <w:tc>
          <w:tcPr>
            <w:tcW w:w="1283" w:type="dxa"/>
            <w:vAlign w:val="bottom"/>
          </w:tcPr>
          <w:p w14:paraId="18210C5F" w14:textId="7D88D3CB" w:rsidR="008814FC" w:rsidRPr="003F493D" w:rsidRDefault="008814FC" w:rsidP="00405597">
            <w:pPr>
              <w:tabs>
                <w:tab w:val="decimal" w:pos="912"/>
              </w:tabs>
              <w:spacing w:line="380" w:lineRule="exact"/>
              <w:ind w:right="-68"/>
              <w:rPr>
                <w:rFonts w:ascii="Arial" w:hAnsi="Arial" w:cs="Arial"/>
                <w:sz w:val="18"/>
                <w:szCs w:val="18"/>
              </w:rPr>
            </w:pPr>
          </w:p>
        </w:tc>
      </w:tr>
      <w:tr w:rsidR="008814FC" w:rsidRPr="003F493D" w14:paraId="77CE01F6" w14:textId="77777777" w:rsidTr="00DC1255">
        <w:tc>
          <w:tcPr>
            <w:tcW w:w="4230" w:type="dxa"/>
            <w:gridSpan w:val="2"/>
            <w:hideMark/>
          </w:tcPr>
          <w:p w14:paraId="43C4A6B9" w14:textId="77777777" w:rsidR="008814FC" w:rsidRPr="003F493D" w:rsidRDefault="008814FC" w:rsidP="00405597">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Past due</w:t>
            </w:r>
          </w:p>
        </w:tc>
        <w:tc>
          <w:tcPr>
            <w:tcW w:w="1282" w:type="dxa"/>
            <w:vAlign w:val="bottom"/>
          </w:tcPr>
          <w:p w14:paraId="6A3CDDAC" w14:textId="77777777" w:rsidR="008814FC" w:rsidRPr="003F493D" w:rsidRDefault="008814FC" w:rsidP="00405597">
            <w:pPr>
              <w:tabs>
                <w:tab w:val="decimal" w:pos="912"/>
              </w:tabs>
              <w:spacing w:line="380" w:lineRule="exact"/>
              <w:rPr>
                <w:rFonts w:ascii="Arial" w:hAnsi="Arial" w:cs="Arial"/>
                <w:sz w:val="18"/>
                <w:szCs w:val="18"/>
                <w:cs/>
              </w:rPr>
            </w:pPr>
          </w:p>
        </w:tc>
        <w:tc>
          <w:tcPr>
            <w:tcW w:w="1283" w:type="dxa"/>
            <w:vAlign w:val="bottom"/>
          </w:tcPr>
          <w:p w14:paraId="3C1100DA" w14:textId="77777777" w:rsidR="008814FC" w:rsidRPr="003F493D" w:rsidRDefault="008814FC" w:rsidP="00405597">
            <w:pPr>
              <w:tabs>
                <w:tab w:val="decimal" w:pos="912"/>
              </w:tabs>
              <w:spacing w:line="380" w:lineRule="exact"/>
              <w:rPr>
                <w:rFonts w:ascii="Arial" w:hAnsi="Arial" w:cs="Arial"/>
                <w:sz w:val="18"/>
                <w:szCs w:val="18"/>
              </w:rPr>
            </w:pPr>
          </w:p>
        </w:tc>
        <w:tc>
          <w:tcPr>
            <w:tcW w:w="1282" w:type="dxa"/>
            <w:vAlign w:val="bottom"/>
          </w:tcPr>
          <w:p w14:paraId="735A7E37" w14:textId="77777777" w:rsidR="008814FC" w:rsidRPr="003F493D" w:rsidRDefault="008814FC" w:rsidP="00405597">
            <w:pPr>
              <w:tabs>
                <w:tab w:val="decimal" w:pos="912"/>
              </w:tabs>
              <w:spacing w:line="380" w:lineRule="exact"/>
              <w:ind w:right="-68"/>
              <w:rPr>
                <w:rFonts w:ascii="Arial" w:hAnsi="Arial" w:cs="Arial"/>
                <w:sz w:val="18"/>
                <w:szCs w:val="18"/>
              </w:rPr>
            </w:pPr>
          </w:p>
        </w:tc>
        <w:tc>
          <w:tcPr>
            <w:tcW w:w="1283" w:type="dxa"/>
            <w:vAlign w:val="bottom"/>
          </w:tcPr>
          <w:p w14:paraId="71A8E7B5" w14:textId="7C1B72E9" w:rsidR="008814FC" w:rsidRPr="003F493D" w:rsidRDefault="008814FC" w:rsidP="00405597">
            <w:pPr>
              <w:tabs>
                <w:tab w:val="decimal" w:pos="912"/>
              </w:tabs>
              <w:spacing w:line="380" w:lineRule="exact"/>
              <w:ind w:right="-68"/>
              <w:rPr>
                <w:rFonts w:ascii="Arial" w:hAnsi="Arial" w:cs="Arial"/>
                <w:sz w:val="18"/>
                <w:szCs w:val="18"/>
              </w:rPr>
            </w:pPr>
          </w:p>
        </w:tc>
      </w:tr>
      <w:tr w:rsidR="007D59F8" w:rsidRPr="003F493D" w14:paraId="526F31E9" w14:textId="77777777" w:rsidTr="00D92AA1">
        <w:tc>
          <w:tcPr>
            <w:tcW w:w="4230" w:type="dxa"/>
            <w:gridSpan w:val="2"/>
            <w:hideMark/>
          </w:tcPr>
          <w:p w14:paraId="352E3A45" w14:textId="77777777" w:rsidR="007D59F8" w:rsidRPr="003F493D" w:rsidRDefault="007D59F8" w:rsidP="007D59F8">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Up to 3 months</w:t>
            </w:r>
          </w:p>
        </w:tc>
        <w:tc>
          <w:tcPr>
            <w:tcW w:w="1282" w:type="dxa"/>
            <w:vAlign w:val="bottom"/>
          </w:tcPr>
          <w:p w14:paraId="497E454E" w14:textId="0AD7777A" w:rsidR="007D59F8" w:rsidRPr="003F493D" w:rsidRDefault="007D59F8" w:rsidP="007D59F8">
            <w:pPr>
              <w:tabs>
                <w:tab w:val="decimal" w:pos="912"/>
              </w:tabs>
              <w:spacing w:line="380" w:lineRule="exact"/>
              <w:rPr>
                <w:rFonts w:ascii="Arial" w:hAnsi="Arial" w:cs="Arial"/>
                <w:sz w:val="18"/>
                <w:szCs w:val="18"/>
                <w:cs/>
              </w:rPr>
            </w:pPr>
            <w:r w:rsidRPr="003F493D">
              <w:rPr>
                <w:rFonts w:ascii="Arial" w:hAnsi="Arial" w:cs="Arial"/>
                <w:sz w:val="18"/>
                <w:szCs w:val="18"/>
              </w:rPr>
              <w:t>-</w:t>
            </w:r>
          </w:p>
        </w:tc>
        <w:tc>
          <w:tcPr>
            <w:tcW w:w="1283" w:type="dxa"/>
            <w:vAlign w:val="bottom"/>
          </w:tcPr>
          <w:p w14:paraId="0C358BD1" w14:textId="70C0FEBB" w:rsidR="007D59F8" w:rsidRPr="003F493D" w:rsidRDefault="007D59F8" w:rsidP="007D59F8">
            <w:pPr>
              <w:tabs>
                <w:tab w:val="decimal" w:pos="912"/>
              </w:tabs>
              <w:spacing w:line="380" w:lineRule="exact"/>
              <w:rPr>
                <w:rFonts w:ascii="Arial" w:hAnsi="Arial" w:cs="Arial"/>
                <w:sz w:val="18"/>
                <w:szCs w:val="18"/>
              </w:rPr>
            </w:pPr>
            <w:r w:rsidRPr="003F493D">
              <w:rPr>
                <w:rFonts w:ascii="Arial" w:hAnsi="Arial" w:cs="Arial"/>
                <w:sz w:val="18"/>
                <w:szCs w:val="18"/>
              </w:rPr>
              <w:t>-</w:t>
            </w:r>
          </w:p>
        </w:tc>
        <w:tc>
          <w:tcPr>
            <w:tcW w:w="1282" w:type="dxa"/>
            <w:vAlign w:val="center"/>
          </w:tcPr>
          <w:p w14:paraId="7D419987" w14:textId="36F9476B" w:rsidR="007D59F8" w:rsidRPr="003F493D" w:rsidRDefault="007D59F8" w:rsidP="007D59F8">
            <w:pPr>
              <w:tabs>
                <w:tab w:val="decimal" w:pos="912"/>
              </w:tabs>
              <w:spacing w:line="380" w:lineRule="exact"/>
              <w:ind w:right="-68"/>
              <w:rPr>
                <w:rFonts w:ascii="Arial" w:hAnsi="Arial" w:cs="Arial"/>
                <w:sz w:val="18"/>
                <w:szCs w:val="18"/>
              </w:rPr>
            </w:pPr>
            <w:r w:rsidRPr="003F493D">
              <w:rPr>
                <w:rFonts w:ascii="Arial" w:hAnsi="Arial" w:cs="Arial"/>
                <w:sz w:val="18"/>
                <w:szCs w:val="18"/>
              </w:rPr>
              <w:t>202</w:t>
            </w:r>
          </w:p>
        </w:tc>
        <w:tc>
          <w:tcPr>
            <w:tcW w:w="1283" w:type="dxa"/>
            <w:vAlign w:val="bottom"/>
          </w:tcPr>
          <w:p w14:paraId="58ABD09E" w14:textId="66901C3E" w:rsidR="007D59F8" w:rsidRPr="003F493D" w:rsidRDefault="007D59F8" w:rsidP="007D59F8">
            <w:pPr>
              <w:tabs>
                <w:tab w:val="decimal" w:pos="912"/>
              </w:tabs>
              <w:spacing w:line="380" w:lineRule="exact"/>
              <w:ind w:right="-68"/>
              <w:rPr>
                <w:rFonts w:ascii="Arial" w:hAnsi="Arial" w:cs="Arial"/>
                <w:sz w:val="18"/>
                <w:szCs w:val="18"/>
              </w:rPr>
            </w:pPr>
            <w:r w:rsidRPr="003F493D">
              <w:rPr>
                <w:rFonts w:ascii="Arial" w:hAnsi="Arial" w:cs="Arial"/>
                <w:sz w:val="18"/>
                <w:szCs w:val="18"/>
              </w:rPr>
              <w:t>189</w:t>
            </w:r>
          </w:p>
        </w:tc>
      </w:tr>
      <w:tr w:rsidR="007D59F8" w:rsidRPr="003F493D" w14:paraId="10EC6E91" w14:textId="77777777" w:rsidTr="00D92AA1">
        <w:tc>
          <w:tcPr>
            <w:tcW w:w="4230" w:type="dxa"/>
            <w:gridSpan w:val="2"/>
            <w:hideMark/>
          </w:tcPr>
          <w:p w14:paraId="2A856109" w14:textId="77777777" w:rsidR="007D59F8" w:rsidRPr="003F493D" w:rsidRDefault="007D59F8" w:rsidP="007D59F8">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6 - 12 months</w:t>
            </w:r>
          </w:p>
        </w:tc>
        <w:tc>
          <w:tcPr>
            <w:tcW w:w="1282" w:type="dxa"/>
            <w:vAlign w:val="bottom"/>
          </w:tcPr>
          <w:p w14:paraId="59E869D0" w14:textId="62B6F7D0" w:rsidR="007D59F8" w:rsidRPr="003F493D" w:rsidRDefault="007D59F8" w:rsidP="007D59F8">
            <w:pPr>
              <w:tabs>
                <w:tab w:val="decimal" w:pos="912"/>
              </w:tabs>
              <w:spacing w:line="380" w:lineRule="exact"/>
              <w:rPr>
                <w:rFonts w:ascii="Arial" w:hAnsi="Arial" w:cs="Arial"/>
                <w:sz w:val="18"/>
                <w:szCs w:val="18"/>
                <w:cs/>
              </w:rPr>
            </w:pPr>
            <w:r w:rsidRPr="003F493D">
              <w:rPr>
                <w:rFonts w:ascii="Arial" w:hAnsi="Arial" w:cs="Arial"/>
                <w:sz w:val="18"/>
                <w:szCs w:val="18"/>
              </w:rPr>
              <w:t>473</w:t>
            </w:r>
          </w:p>
        </w:tc>
        <w:tc>
          <w:tcPr>
            <w:tcW w:w="1283" w:type="dxa"/>
            <w:vAlign w:val="bottom"/>
          </w:tcPr>
          <w:p w14:paraId="44303EB5" w14:textId="65367A6B" w:rsidR="007D59F8" w:rsidRPr="003F493D" w:rsidRDefault="007D59F8" w:rsidP="007D59F8">
            <w:pPr>
              <w:tabs>
                <w:tab w:val="decimal" w:pos="912"/>
              </w:tabs>
              <w:spacing w:line="380" w:lineRule="exact"/>
              <w:rPr>
                <w:rFonts w:ascii="Arial" w:hAnsi="Arial" w:cs="Arial"/>
                <w:sz w:val="18"/>
                <w:szCs w:val="18"/>
              </w:rPr>
            </w:pPr>
            <w:r w:rsidRPr="003F493D">
              <w:rPr>
                <w:rFonts w:ascii="Arial" w:hAnsi="Arial" w:cs="Arial"/>
                <w:sz w:val="18"/>
                <w:szCs w:val="18"/>
              </w:rPr>
              <w:t>742</w:t>
            </w:r>
          </w:p>
        </w:tc>
        <w:tc>
          <w:tcPr>
            <w:tcW w:w="1282" w:type="dxa"/>
            <w:vAlign w:val="center"/>
          </w:tcPr>
          <w:p w14:paraId="09E2800C" w14:textId="7603560D" w:rsidR="007D59F8" w:rsidRPr="003F493D" w:rsidRDefault="007D59F8" w:rsidP="007D59F8">
            <w:pPr>
              <w:tabs>
                <w:tab w:val="decimal" w:pos="912"/>
              </w:tabs>
              <w:spacing w:line="380" w:lineRule="exact"/>
              <w:ind w:right="-68"/>
              <w:rPr>
                <w:rFonts w:ascii="Arial" w:hAnsi="Arial" w:cs="Arial"/>
                <w:sz w:val="18"/>
                <w:szCs w:val="18"/>
              </w:rPr>
            </w:pPr>
            <w:r w:rsidRPr="003F493D">
              <w:rPr>
                <w:rFonts w:ascii="Arial" w:hAnsi="Arial" w:cs="Arial"/>
                <w:sz w:val="18"/>
                <w:szCs w:val="18"/>
              </w:rPr>
              <w:t>473</w:t>
            </w:r>
          </w:p>
        </w:tc>
        <w:tc>
          <w:tcPr>
            <w:tcW w:w="1283" w:type="dxa"/>
            <w:vAlign w:val="bottom"/>
          </w:tcPr>
          <w:p w14:paraId="5156FB1D" w14:textId="6E735F31" w:rsidR="007D59F8" w:rsidRPr="003F493D" w:rsidRDefault="007D59F8" w:rsidP="007D59F8">
            <w:pPr>
              <w:tabs>
                <w:tab w:val="decimal" w:pos="912"/>
              </w:tabs>
              <w:spacing w:line="380" w:lineRule="exact"/>
              <w:ind w:right="-68"/>
              <w:rPr>
                <w:rFonts w:ascii="Arial" w:hAnsi="Arial" w:cs="Arial"/>
                <w:sz w:val="18"/>
                <w:szCs w:val="18"/>
              </w:rPr>
            </w:pPr>
            <w:r w:rsidRPr="003F493D">
              <w:rPr>
                <w:rFonts w:ascii="Arial" w:hAnsi="Arial" w:cs="Arial"/>
                <w:sz w:val="18"/>
                <w:szCs w:val="18"/>
              </w:rPr>
              <w:t>742</w:t>
            </w:r>
          </w:p>
        </w:tc>
      </w:tr>
      <w:tr w:rsidR="007D59F8" w:rsidRPr="003F493D" w14:paraId="172AA5F5" w14:textId="77777777" w:rsidTr="00D92AA1">
        <w:tc>
          <w:tcPr>
            <w:tcW w:w="4230" w:type="dxa"/>
            <w:gridSpan w:val="2"/>
            <w:hideMark/>
          </w:tcPr>
          <w:p w14:paraId="595A5AC9" w14:textId="77777777" w:rsidR="007D59F8" w:rsidRPr="003F493D" w:rsidRDefault="007D59F8" w:rsidP="007D59F8">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Over 12 months</w:t>
            </w:r>
          </w:p>
        </w:tc>
        <w:tc>
          <w:tcPr>
            <w:tcW w:w="1282" w:type="dxa"/>
            <w:vAlign w:val="bottom"/>
          </w:tcPr>
          <w:p w14:paraId="7A59AE01" w14:textId="5B17BD55" w:rsidR="007D59F8" w:rsidRPr="003F493D" w:rsidRDefault="007D59F8" w:rsidP="007D59F8">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25,237</w:t>
            </w:r>
          </w:p>
        </w:tc>
        <w:tc>
          <w:tcPr>
            <w:tcW w:w="1283" w:type="dxa"/>
            <w:vAlign w:val="bottom"/>
          </w:tcPr>
          <w:p w14:paraId="5D754629" w14:textId="4E1550D4" w:rsidR="007D59F8" w:rsidRPr="003F493D" w:rsidRDefault="007D59F8" w:rsidP="007D59F8">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45,676</w:t>
            </w:r>
          </w:p>
        </w:tc>
        <w:tc>
          <w:tcPr>
            <w:tcW w:w="1282" w:type="dxa"/>
            <w:vAlign w:val="center"/>
          </w:tcPr>
          <w:p w14:paraId="77117F03" w14:textId="22CAA438" w:rsidR="007D59F8" w:rsidRPr="003F493D" w:rsidRDefault="007D59F8" w:rsidP="007D59F8">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36,698</w:t>
            </w:r>
          </w:p>
        </w:tc>
        <w:tc>
          <w:tcPr>
            <w:tcW w:w="1283" w:type="dxa"/>
            <w:vAlign w:val="bottom"/>
          </w:tcPr>
          <w:p w14:paraId="75429A69" w14:textId="5B65C959" w:rsidR="007D59F8" w:rsidRPr="003F493D" w:rsidRDefault="007D59F8" w:rsidP="007D59F8">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57,291</w:t>
            </w:r>
          </w:p>
        </w:tc>
      </w:tr>
      <w:tr w:rsidR="00FF574A" w:rsidRPr="003F493D" w14:paraId="0C35908C" w14:textId="77777777" w:rsidTr="00A8606E">
        <w:tc>
          <w:tcPr>
            <w:tcW w:w="4230" w:type="dxa"/>
            <w:gridSpan w:val="2"/>
            <w:hideMark/>
          </w:tcPr>
          <w:p w14:paraId="5A2D6C90" w14:textId="77777777" w:rsidR="00FF574A" w:rsidRPr="003F493D" w:rsidRDefault="00FF574A" w:rsidP="00FF574A">
            <w:pPr>
              <w:tabs>
                <w:tab w:val="left" w:pos="900"/>
                <w:tab w:val="left" w:pos="2160"/>
                <w:tab w:val="decimal" w:pos="7380"/>
              </w:tabs>
              <w:spacing w:line="380" w:lineRule="exact"/>
              <w:ind w:left="192" w:right="-108" w:hanging="192"/>
              <w:rPr>
                <w:rFonts w:ascii="Arial" w:hAnsi="Arial" w:cs="Arial"/>
                <w:sz w:val="18"/>
                <w:szCs w:val="18"/>
                <w:lang w:val="en-GB"/>
              </w:rPr>
            </w:pPr>
            <w:r w:rsidRPr="003F493D">
              <w:rPr>
                <w:rFonts w:ascii="Arial" w:hAnsi="Arial" w:cs="Arial"/>
                <w:sz w:val="18"/>
                <w:szCs w:val="18"/>
              </w:rPr>
              <w:t xml:space="preserve">Total </w:t>
            </w:r>
          </w:p>
        </w:tc>
        <w:tc>
          <w:tcPr>
            <w:tcW w:w="1282" w:type="dxa"/>
            <w:vAlign w:val="bottom"/>
          </w:tcPr>
          <w:p w14:paraId="1BAAB1DF" w14:textId="2AB4D9FE" w:rsidR="00FF574A" w:rsidRPr="003F493D" w:rsidRDefault="00FF574A" w:rsidP="00FF574A">
            <w:pPr>
              <w:tabs>
                <w:tab w:val="decimal" w:pos="912"/>
              </w:tabs>
              <w:spacing w:line="380" w:lineRule="exact"/>
              <w:ind w:right="-68"/>
              <w:rPr>
                <w:rFonts w:ascii="Arial" w:hAnsi="Arial" w:cs="Arial"/>
                <w:sz w:val="18"/>
                <w:szCs w:val="18"/>
                <w:cs/>
              </w:rPr>
            </w:pPr>
            <w:r w:rsidRPr="003F493D">
              <w:rPr>
                <w:rFonts w:ascii="Arial" w:hAnsi="Arial" w:cs="Arial"/>
                <w:sz w:val="18"/>
                <w:szCs w:val="18"/>
              </w:rPr>
              <w:t>25,711</w:t>
            </w:r>
          </w:p>
        </w:tc>
        <w:tc>
          <w:tcPr>
            <w:tcW w:w="1283" w:type="dxa"/>
            <w:vAlign w:val="bottom"/>
          </w:tcPr>
          <w:p w14:paraId="7E767E84" w14:textId="7BA56E0D" w:rsidR="00FF574A" w:rsidRPr="003F493D" w:rsidRDefault="00FF574A" w:rsidP="00FF574A">
            <w:pPr>
              <w:tabs>
                <w:tab w:val="decimal" w:pos="912"/>
              </w:tabs>
              <w:spacing w:line="380" w:lineRule="exact"/>
              <w:ind w:right="-68"/>
              <w:rPr>
                <w:rFonts w:ascii="Arial" w:hAnsi="Arial" w:cs="Arial"/>
                <w:sz w:val="18"/>
                <w:szCs w:val="18"/>
              </w:rPr>
            </w:pPr>
            <w:r w:rsidRPr="003F493D">
              <w:rPr>
                <w:rFonts w:ascii="Arial" w:hAnsi="Arial" w:cs="Arial"/>
                <w:sz w:val="18"/>
                <w:szCs w:val="18"/>
              </w:rPr>
              <w:t>46,418</w:t>
            </w:r>
          </w:p>
        </w:tc>
        <w:tc>
          <w:tcPr>
            <w:tcW w:w="1282" w:type="dxa"/>
            <w:vAlign w:val="center"/>
          </w:tcPr>
          <w:p w14:paraId="22E08B3C" w14:textId="147BF36B" w:rsidR="00FF574A" w:rsidRPr="003F493D" w:rsidRDefault="00FF574A" w:rsidP="00FF574A">
            <w:pPr>
              <w:tabs>
                <w:tab w:val="decimal" w:pos="912"/>
              </w:tabs>
              <w:spacing w:line="380" w:lineRule="exact"/>
              <w:ind w:right="-68"/>
              <w:rPr>
                <w:rFonts w:ascii="Arial" w:hAnsi="Arial" w:cs="Arial"/>
                <w:sz w:val="18"/>
                <w:szCs w:val="18"/>
              </w:rPr>
            </w:pPr>
            <w:r w:rsidRPr="003F493D">
              <w:rPr>
                <w:rFonts w:ascii="Arial" w:hAnsi="Arial" w:cs="Arial"/>
                <w:sz w:val="18"/>
                <w:szCs w:val="18"/>
              </w:rPr>
              <w:t>145,051</w:t>
            </w:r>
          </w:p>
        </w:tc>
        <w:tc>
          <w:tcPr>
            <w:tcW w:w="1283" w:type="dxa"/>
            <w:vAlign w:val="bottom"/>
          </w:tcPr>
          <w:p w14:paraId="1B4A4B40" w14:textId="46B8A040" w:rsidR="00FF574A" w:rsidRPr="003F493D" w:rsidRDefault="00FF574A" w:rsidP="00FF574A">
            <w:pPr>
              <w:tabs>
                <w:tab w:val="decimal" w:pos="912"/>
              </w:tabs>
              <w:spacing w:line="380" w:lineRule="exact"/>
              <w:ind w:right="-68"/>
              <w:rPr>
                <w:rFonts w:ascii="Arial" w:hAnsi="Arial" w:cs="Arial"/>
                <w:sz w:val="18"/>
                <w:szCs w:val="18"/>
              </w:rPr>
            </w:pPr>
            <w:r w:rsidRPr="003F493D">
              <w:rPr>
                <w:rFonts w:ascii="Arial" w:hAnsi="Arial" w:cs="Arial"/>
                <w:sz w:val="18"/>
                <w:szCs w:val="18"/>
              </w:rPr>
              <w:t>158,214</w:t>
            </w:r>
          </w:p>
        </w:tc>
      </w:tr>
      <w:tr w:rsidR="00FF574A" w:rsidRPr="003F493D" w14:paraId="62F6E977" w14:textId="77777777" w:rsidTr="00A8606E">
        <w:tc>
          <w:tcPr>
            <w:tcW w:w="4230" w:type="dxa"/>
            <w:gridSpan w:val="2"/>
            <w:hideMark/>
          </w:tcPr>
          <w:p w14:paraId="7DF70A78" w14:textId="77777777" w:rsidR="00FF574A" w:rsidRPr="003F493D" w:rsidRDefault="00FF574A" w:rsidP="00FF574A">
            <w:pPr>
              <w:tabs>
                <w:tab w:val="left" w:pos="900"/>
                <w:tab w:val="left" w:pos="2160"/>
                <w:tab w:val="decimal" w:pos="7380"/>
              </w:tabs>
              <w:spacing w:line="380" w:lineRule="exact"/>
              <w:ind w:left="192" w:right="-108" w:hanging="192"/>
              <w:rPr>
                <w:rFonts w:ascii="Arial" w:hAnsi="Arial" w:cs="Arial"/>
                <w:sz w:val="18"/>
                <w:szCs w:val="18"/>
              </w:rPr>
            </w:pPr>
            <w:r w:rsidRPr="003F493D">
              <w:rPr>
                <w:rFonts w:ascii="Arial" w:hAnsi="Arial" w:cs="Arial"/>
                <w:sz w:val="18"/>
                <w:szCs w:val="18"/>
              </w:rPr>
              <w:t xml:space="preserve">Less: Allowance for expected credit losses </w:t>
            </w:r>
          </w:p>
        </w:tc>
        <w:tc>
          <w:tcPr>
            <w:tcW w:w="1282" w:type="dxa"/>
            <w:vAlign w:val="bottom"/>
          </w:tcPr>
          <w:p w14:paraId="0959A5F8" w14:textId="72360BBC"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(628)</w:t>
            </w:r>
          </w:p>
        </w:tc>
        <w:tc>
          <w:tcPr>
            <w:tcW w:w="1283" w:type="dxa"/>
            <w:vAlign w:val="bottom"/>
          </w:tcPr>
          <w:p w14:paraId="4F40BEAF" w14:textId="5DEB36A8"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(3,705)</w:t>
            </w:r>
          </w:p>
        </w:tc>
        <w:tc>
          <w:tcPr>
            <w:tcW w:w="1282" w:type="dxa"/>
            <w:vAlign w:val="center"/>
          </w:tcPr>
          <w:p w14:paraId="01E02422" w14:textId="239CAACB"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(12,122)</w:t>
            </w:r>
          </w:p>
        </w:tc>
        <w:tc>
          <w:tcPr>
            <w:tcW w:w="1283" w:type="dxa"/>
            <w:vAlign w:val="bottom"/>
          </w:tcPr>
          <w:p w14:paraId="0ED6D6B0" w14:textId="7A1EC787"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(12,783)</w:t>
            </w:r>
          </w:p>
        </w:tc>
      </w:tr>
      <w:tr w:rsidR="00FF574A" w:rsidRPr="003F493D" w14:paraId="4BCCC974" w14:textId="77777777" w:rsidTr="00A8606E">
        <w:tc>
          <w:tcPr>
            <w:tcW w:w="4230" w:type="dxa"/>
            <w:gridSpan w:val="2"/>
            <w:hideMark/>
          </w:tcPr>
          <w:p w14:paraId="35676EAC" w14:textId="77777777" w:rsidR="00FF574A" w:rsidRPr="003F493D" w:rsidRDefault="00FF574A" w:rsidP="00FF574A">
            <w:pPr>
              <w:tabs>
                <w:tab w:val="left" w:pos="900"/>
                <w:tab w:val="left" w:pos="2160"/>
                <w:tab w:val="decimal" w:pos="7380"/>
              </w:tabs>
              <w:spacing w:line="380" w:lineRule="exact"/>
              <w:ind w:left="192" w:right="-108" w:hanging="192"/>
              <w:rPr>
                <w:rFonts w:ascii="Arial" w:hAnsi="Arial" w:cs="Arial"/>
                <w:sz w:val="18"/>
                <w:szCs w:val="18"/>
              </w:rPr>
            </w:pPr>
            <w:r w:rsidRPr="003F493D">
              <w:rPr>
                <w:rFonts w:ascii="Arial" w:hAnsi="Arial" w:cs="Arial"/>
                <w:sz w:val="18"/>
                <w:szCs w:val="18"/>
              </w:rPr>
              <w:t>Total trade receivables - related parties, net</w:t>
            </w:r>
          </w:p>
        </w:tc>
        <w:tc>
          <w:tcPr>
            <w:tcW w:w="1282" w:type="dxa"/>
            <w:vAlign w:val="bottom"/>
          </w:tcPr>
          <w:p w14:paraId="5C0D7A4D" w14:textId="4C50E677"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25,083</w:t>
            </w:r>
          </w:p>
        </w:tc>
        <w:tc>
          <w:tcPr>
            <w:tcW w:w="1283" w:type="dxa"/>
            <w:vAlign w:val="bottom"/>
          </w:tcPr>
          <w:p w14:paraId="0C19B032" w14:textId="45646BF9"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42,713</w:t>
            </w:r>
          </w:p>
        </w:tc>
        <w:tc>
          <w:tcPr>
            <w:tcW w:w="1282" w:type="dxa"/>
            <w:vAlign w:val="center"/>
          </w:tcPr>
          <w:p w14:paraId="508927EF" w14:textId="388F17E8"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132,929</w:t>
            </w:r>
          </w:p>
        </w:tc>
        <w:tc>
          <w:tcPr>
            <w:tcW w:w="1283" w:type="dxa"/>
            <w:vAlign w:val="bottom"/>
          </w:tcPr>
          <w:p w14:paraId="38CDD763" w14:textId="772885D7" w:rsidR="00FF574A" w:rsidRPr="003F493D" w:rsidRDefault="00FF574A" w:rsidP="00FF574A">
            <w:pPr>
              <w:pBdr>
                <w:bottom w:val="single" w:sz="4" w:space="1" w:color="auto"/>
              </w:pBdr>
              <w:tabs>
                <w:tab w:val="decimal" w:pos="912"/>
              </w:tabs>
              <w:spacing w:line="380" w:lineRule="exact"/>
              <w:ind w:right="-68"/>
              <w:rPr>
                <w:rFonts w:ascii="Arial" w:hAnsi="Arial" w:cs="Arial"/>
                <w:sz w:val="18"/>
                <w:szCs w:val="18"/>
              </w:rPr>
            </w:pPr>
            <w:r w:rsidRPr="003F493D">
              <w:rPr>
                <w:rFonts w:ascii="Arial" w:hAnsi="Arial" w:cs="Arial"/>
                <w:sz w:val="18"/>
                <w:szCs w:val="18"/>
              </w:rPr>
              <w:t>145,431</w:t>
            </w:r>
          </w:p>
        </w:tc>
      </w:tr>
      <w:tr w:rsidR="007C334A" w:rsidRPr="003F493D" w14:paraId="712633BC" w14:textId="77777777" w:rsidTr="00DC1255">
        <w:tc>
          <w:tcPr>
            <w:tcW w:w="4230" w:type="dxa"/>
            <w:gridSpan w:val="2"/>
          </w:tcPr>
          <w:p w14:paraId="1A3616E5" w14:textId="77777777" w:rsidR="007C334A" w:rsidRPr="003F493D" w:rsidRDefault="007C334A" w:rsidP="00405597">
            <w:pPr>
              <w:tabs>
                <w:tab w:val="decimal" w:pos="1062"/>
              </w:tabs>
              <w:spacing w:line="380" w:lineRule="exact"/>
              <w:rPr>
                <w:rFonts w:ascii="Arial" w:hAnsi="Arial" w:cs="Arial"/>
                <w:sz w:val="18"/>
                <w:szCs w:val="18"/>
                <w:u w:val="single"/>
              </w:rPr>
            </w:pPr>
          </w:p>
        </w:tc>
        <w:tc>
          <w:tcPr>
            <w:tcW w:w="1282" w:type="dxa"/>
            <w:vAlign w:val="bottom"/>
          </w:tcPr>
          <w:p w14:paraId="28191AE0" w14:textId="77777777" w:rsidR="007C334A" w:rsidRPr="003F493D" w:rsidRDefault="007C334A" w:rsidP="00405597">
            <w:pPr>
              <w:tabs>
                <w:tab w:val="decimal" w:pos="912"/>
              </w:tabs>
              <w:spacing w:line="380" w:lineRule="exact"/>
              <w:rPr>
                <w:rFonts w:ascii="Arial" w:hAnsi="Arial" w:cs="Arial"/>
                <w:sz w:val="18"/>
                <w:szCs w:val="18"/>
              </w:rPr>
            </w:pPr>
          </w:p>
        </w:tc>
        <w:tc>
          <w:tcPr>
            <w:tcW w:w="1283" w:type="dxa"/>
            <w:vAlign w:val="bottom"/>
          </w:tcPr>
          <w:p w14:paraId="6628B906" w14:textId="77777777" w:rsidR="007C334A" w:rsidRPr="003F493D" w:rsidRDefault="007C334A" w:rsidP="00405597">
            <w:pPr>
              <w:tabs>
                <w:tab w:val="decimal" w:pos="912"/>
              </w:tabs>
              <w:spacing w:line="380" w:lineRule="exact"/>
              <w:rPr>
                <w:rFonts w:ascii="Arial" w:hAnsi="Arial" w:cs="Arial"/>
                <w:sz w:val="18"/>
                <w:szCs w:val="18"/>
                <w:cs/>
              </w:rPr>
            </w:pPr>
          </w:p>
        </w:tc>
        <w:tc>
          <w:tcPr>
            <w:tcW w:w="1282" w:type="dxa"/>
            <w:vAlign w:val="bottom"/>
          </w:tcPr>
          <w:p w14:paraId="434EF71E" w14:textId="77777777" w:rsidR="007C334A" w:rsidRPr="003F493D" w:rsidRDefault="007C334A" w:rsidP="00405597">
            <w:pPr>
              <w:tabs>
                <w:tab w:val="decimal" w:pos="912"/>
              </w:tabs>
              <w:spacing w:line="380" w:lineRule="exact"/>
              <w:rPr>
                <w:rFonts w:ascii="Arial" w:hAnsi="Arial" w:cs="Arial"/>
                <w:sz w:val="18"/>
                <w:szCs w:val="18"/>
                <w:cs/>
              </w:rPr>
            </w:pPr>
          </w:p>
        </w:tc>
        <w:tc>
          <w:tcPr>
            <w:tcW w:w="1283" w:type="dxa"/>
            <w:vAlign w:val="bottom"/>
          </w:tcPr>
          <w:p w14:paraId="476B0EDE" w14:textId="77777777" w:rsidR="007C334A" w:rsidRPr="003F493D" w:rsidRDefault="007C334A" w:rsidP="00405597">
            <w:pPr>
              <w:tabs>
                <w:tab w:val="decimal" w:pos="912"/>
              </w:tabs>
              <w:spacing w:line="380" w:lineRule="exact"/>
              <w:rPr>
                <w:rFonts w:ascii="Arial" w:hAnsi="Arial" w:cs="Arial"/>
                <w:sz w:val="18"/>
                <w:szCs w:val="18"/>
                <w:cs/>
              </w:rPr>
            </w:pPr>
          </w:p>
        </w:tc>
      </w:tr>
      <w:tr w:rsidR="008814FC" w:rsidRPr="003F493D" w14:paraId="552AB395" w14:textId="77777777" w:rsidTr="00DC1255">
        <w:tc>
          <w:tcPr>
            <w:tcW w:w="4230" w:type="dxa"/>
            <w:gridSpan w:val="2"/>
            <w:hideMark/>
          </w:tcPr>
          <w:p w14:paraId="0A5954D7" w14:textId="77777777" w:rsidR="008814FC" w:rsidRPr="003F493D" w:rsidRDefault="008814FC" w:rsidP="00405597">
            <w:pPr>
              <w:tabs>
                <w:tab w:val="decimal" w:pos="1062"/>
              </w:tabs>
              <w:spacing w:line="380" w:lineRule="exact"/>
              <w:rPr>
                <w:rFonts w:ascii="Arial" w:hAnsi="Arial" w:cs="Arial"/>
                <w:sz w:val="18"/>
                <w:szCs w:val="18"/>
                <w:u w:val="single"/>
              </w:rPr>
            </w:pPr>
            <w:r w:rsidRPr="003F493D">
              <w:rPr>
                <w:rFonts w:ascii="Arial" w:hAnsi="Arial" w:cs="Arial"/>
                <w:sz w:val="18"/>
                <w:szCs w:val="18"/>
                <w:u w:val="single"/>
              </w:rPr>
              <w:t>Trade receivables - unrelated parties</w:t>
            </w:r>
          </w:p>
        </w:tc>
        <w:tc>
          <w:tcPr>
            <w:tcW w:w="1282" w:type="dxa"/>
            <w:vAlign w:val="bottom"/>
          </w:tcPr>
          <w:p w14:paraId="20186C96" w14:textId="77777777" w:rsidR="008814FC" w:rsidRPr="003F493D" w:rsidRDefault="008814FC" w:rsidP="00405597">
            <w:pPr>
              <w:tabs>
                <w:tab w:val="decimal" w:pos="912"/>
              </w:tabs>
              <w:spacing w:line="380" w:lineRule="exact"/>
              <w:rPr>
                <w:rFonts w:ascii="Arial" w:hAnsi="Arial" w:cs="Arial"/>
                <w:sz w:val="18"/>
                <w:szCs w:val="18"/>
              </w:rPr>
            </w:pPr>
          </w:p>
        </w:tc>
        <w:tc>
          <w:tcPr>
            <w:tcW w:w="1283" w:type="dxa"/>
            <w:vAlign w:val="bottom"/>
          </w:tcPr>
          <w:p w14:paraId="640A7DF9" w14:textId="77777777" w:rsidR="008814FC" w:rsidRPr="003F493D" w:rsidRDefault="008814FC" w:rsidP="00405597">
            <w:pPr>
              <w:tabs>
                <w:tab w:val="decimal" w:pos="912"/>
              </w:tabs>
              <w:spacing w:line="380" w:lineRule="exact"/>
              <w:rPr>
                <w:rFonts w:ascii="Arial" w:hAnsi="Arial" w:cs="Arial"/>
                <w:sz w:val="18"/>
                <w:szCs w:val="18"/>
                <w:cs/>
              </w:rPr>
            </w:pPr>
          </w:p>
        </w:tc>
        <w:tc>
          <w:tcPr>
            <w:tcW w:w="1282" w:type="dxa"/>
            <w:vAlign w:val="bottom"/>
          </w:tcPr>
          <w:p w14:paraId="018F9E3D" w14:textId="77777777" w:rsidR="008814FC" w:rsidRPr="003F493D" w:rsidRDefault="008814FC" w:rsidP="00405597">
            <w:pPr>
              <w:tabs>
                <w:tab w:val="decimal" w:pos="912"/>
              </w:tabs>
              <w:spacing w:line="380" w:lineRule="exact"/>
              <w:rPr>
                <w:rFonts w:ascii="Arial" w:hAnsi="Arial" w:cs="Arial"/>
                <w:sz w:val="18"/>
                <w:szCs w:val="18"/>
                <w:cs/>
              </w:rPr>
            </w:pPr>
          </w:p>
        </w:tc>
        <w:tc>
          <w:tcPr>
            <w:tcW w:w="1283" w:type="dxa"/>
            <w:vAlign w:val="bottom"/>
          </w:tcPr>
          <w:p w14:paraId="7DB64965" w14:textId="77777777" w:rsidR="008814FC" w:rsidRPr="003F493D" w:rsidRDefault="008814FC" w:rsidP="00405597">
            <w:pPr>
              <w:tabs>
                <w:tab w:val="decimal" w:pos="912"/>
              </w:tabs>
              <w:spacing w:line="380" w:lineRule="exact"/>
              <w:rPr>
                <w:rFonts w:ascii="Arial" w:hAnsi="Arial" w:cs="Arial"/>
                <w:sz w:val="18"/>
                <w:szCs w:val="18"/>
                <w:cs/>
              </w:rPr>
            </w:pPr>
          </w:p>
        </w:tc>
      </w:tr>
      <w:tr w:rsidR="008814FC" w:rsidRPr="003F493D" w14:paraId="31F01834" w14:textId="77777777" w:rsidTr="00DC1255">
        <w:tc>
          <w:tcPr>
            <w:tcW w:w="4230" w:type="dxa"/>
            <w:gridSpan w:val="2"/>
            <w:hideMark/>
          </w:tcPr>
          <w:p w14:paraId="6238454D" w14:textId="77777777" w:rsidR="008814FC" w:rsidRPr="003F493D" w:rsidRDefault="008814FC" w:rsidP="00405597">
            <w:pPr>
              <w:tabs>
                <w:tab w:val="left" w:pos="900"/>
                <w:tab w:val="left" w:pos="2160"/>
                <w:tab w:val="decimal" w:pos="7380"/>
              </w:tabs>
              <w:spacing w:line="380" w:lineRule="exact"/>
              <w:jc w:val="thaiDistribute"/>
              <w:rPr>
                <w:rFonts w:ascii="Arial" w:hAnsi="Arial" w:cs="Arial"/>
                <w:sz w:val="18"/>
                <w:szCs w:val="18"/>
                <w:cs/>
              </w:rPr>
            </w:pPr>
            <w:r w:rsidRPr="003F493D">
              <w:rPr>
                <w:rFonts w:ascii="Arial" w:hAnsi="Arial" w:cs="Arial"/>
                <w:sz w:val="18"/>
                <w:szCs w:val="18"/>
              </w:rPr>
              <w:t xml:space="preserve">Age </w:t>
            </w:r>
            <w:proofErr w:type="gramStart"/>
            <w:r w:rsidRPr="003F493D">
              <w:rPr>
                <w:rFonts w:ascii="Arial" w:hAnsi="Arial" w:cs="Arial"/>
                <w:sz w:val="18"/>
                <w:szCs w:val="18"/>
              </w:rPr>
              <w:t>on the basis of</w:t>
            </w:r>
            <w:proofErr w:type="gramEnd"/>
            <w:r w:rsidRPr="003F493D">
              <w:rPr>
                <w:rFonts w:ascii="Arial" w:hAnsi="Arial" w:cs="Arial"/>
                <w:sz w:val="18"/>
                <w:szCs w:val="18"/>
              </w:rPr>
              <w:t xml:space="preserve"> due dates</w:t>
            </w:r>
          </w:p>
        </w:tc>
        <w:tc>
          <w:tcPr>
            <w:tcW w:w="1282" w:type="dxa"/>
            <w:vAlign w:val="bottom"/>
          </w:tcPr>
          <w:p w14:paraId="23C78393" w14:textId="77777777" w:rsidR="008814FC" w:rsidRPr="003F493D" w:rsidRDefault="008814FC" w:rsidP="00405597">
            <w:pPr>
              <w:tabs>
                <w:tab w:val="decimal" w:pos="912"/>
              </w:tabs>
              <w:spacing w:line="380" w:lineRule="exact"/>
              <w:rPr>
                <w:rFonts w:ascii="Arial" w:hAnsi="Arial" w:cs="Arial"/>
                <w:sz w:val="18"/>
                <w:szCs w:val="18"/>
              </w:rPr>
            </w:pPr>
          </w:p>
        </w:tc>
        <w:tc>
          <w:tcPr>
            <w:tcW w:w="1283" w:type="dxa"/>
            <w:vAlign w:val="bottom"/>
          </w:tcPr>
          <w:p w14:paraId="380F67C2" w14:textId="77777777" w:rsidR="008814FC" w:rsidRPr="003F493D" w:rsidRDefault="008814FC" w:rsidP="00405597">
            <w:pPr>
              <w:tabs>
                <w:tab w:val="decimal" w:pos="912"/>
              </w:tabs>
              <w:spacing w:line="380" w:lineRule="exact"/>
              <w:rPr>
                <w:rFonts w:ascii="Arial" w:hAnsi="Arial" w:cs="Arial"/>
                <w:sz w:val="18"/>
                <w:szCs w:val="18"/>
              </w:rPr>
            </w:pPr>
          </w:p>
        </w:tc>
        <w:tc>
          <w:tcPr>
            <w:tcW w:w="1282" w:type="dxa"/>
            <w:vAlign w:val="bottom"/>
          </w:tcPr>
          <w:p w14:paraId="420C50A6" w14:textId="77777777" w:rsidR="008814FC" w:rsidRPr="003F493D" w:rsidRDefault="008814FC" w:rsidP="00405597">
            <w:pPr>
              <w:tabs>
                <w:tab w:val="decimal" w:pos="912"/>
              </w:tabs>
              <w:spacing w:line="380" w:lineRule="exact"/>
              <w:rPr>
                <w:rFonts w:ascii="Arial" w:hAnsi="Arial" w:cs="Arial"/>
                <w:sz w:val="18"/>
                <w:szCs w:val="18"/>
              </w:rPr>
            </w:pPr>
          </w:p>
        </w:tc>
        <w:tc>
          <w:tcPr>
            <w:tcW w:w="1283" w:type="dxa"/>
            <w:vAlign w:val="bottom"/>
          </w:tcPr>
          <w:p w14:paraId="6D7EBB9B" w14:textId="77777777" w:rsidR="008814FC" w:rsidRPr="003F493D" w:rsidRDefault="008814FC" w:rsidP="00405597">
            <w:pPr>
              <w:tabs>
                <w:tab w:val="decimal" w:pos="912"/>
              </w:tabs>
              <w:spacing w:line="380" w:lineRule="exact"/>
              <w:rPr>
                <w:rFonts w:ascii="Arial" w:hAnsi="Arial" w:cs="Arial"/>
                <w:sz w:val="18"/>
                <w:szCs w:val="18"/>
              </w:rPr>
            </w:pPr>
          </w:p>
        </w:tc>
      </w:tr>
      <w:tr w:rsidR="00723C4B" w:rsidRPr="003F493D" w14:paraId="1357225D" w14:textId="77777777" w:rsidTr="003E4B0B">
        <w:tc>
          <w:tcPr>
            <w:tcW w:w="4230" w:type="dxa"/>
            <w:gridSpan w:val="2"/>
            <w:hideMark/>
          </w:tcPr>
          <w:p w14:paraId="62DD5622" w14:textId="77777777" w:rsidR="00723C4B" w:rsidRPr="003F493D" w:rsidRDefault="00723C4B" w:rsidP="00723C4B">
            <w:pPr>
              <w:tabs>
                <w:tab w:val="left" w:pos="900"/>
                <w:tab w:val="left" w:pos="2160"/>
                <w:tab w:val="decimal" w:pos="7380"/>
              </w:tabs>
              <w:spacing w:line="380" w:lineRule="exact"/>
              <w:ind w:left="102"/>
              <w:jc w:val="thaiDistribute"/>
              <w:rPr>
                <w:rFonts w:ascii="Arial" w:hAnsi="Arial" w:cs="Arial"/>
                <w:sz w:val="18"/>
                <w:szCs w:val="18"/>
              </w:rPr>
            </w:pPr>
            <w:r w:rsidRPr="003F493D">
              <w:rPr>
                <w:rFonts w:ascii="Arial" w:hAnsi="Arial" w:cs="Arial"/>
                <w:sz w:val="18"/>
                <w:szCs w:val="18"/>
              </w:rPr>
              <w:t>Not yet due</w:t>
            </w:r>
          </w:p>
        </w:tc>
        <w:tc>
          <w:tcPr>
            <w:tcW w:w="1282" w:type="dxa"/>
            <w:vAlign w:val="bottom"/>
          </w:tcPr>
          <w:p w14:paraId="603E4EFC" w14:textId="369BAC76" w:rsidR="00723C4B" w:rsidRPr="003F493D" w:rsidRDefault="00723C4B" w:rsidP="00723C4B">
            <w:pPr>
              <w:tabs>
                <w:tab w:val="decimal" w:pos="912"/>
              </w:tabs>
              <w:spacing w:line="380" w:lineRule="exact"/>
              <w:rPr>
                <w:rFonts w:ascii="Arial" w:hAnsi="Arial" w:cs="Arial"/>
                <w:sz w:val="18"/>
                <w:szCs w:val="18"/>
                <w:cs/>
              </w:rPr>
            </w:pPr>
            <w:r w:rsidRPr="003F493D">
              <w:rPr>
                <w:rFonts w:ascii="Arial" w:hAnsi="Arial" w:cs="Arial"/>
                <w:sz w:val="18"/>
                <w:szCs w:val="18"/>
              </w:rPr>
              <w:t>867,709</w:t>
            </w:r>
          </w:p>
        </w:tc>
        <w:tc>
          <w:tcPr>
            <w:tcW w:w="1283" w:type="dxa"/>
            <w:vAlign w:val="bottom"/>
          </w:tcPr>
          <w:p w14:paraId="51690452" w14:textId="1DED9937" w:rsidR="00723C4B" w:rsidRPr="003F493D" w:rsidRDefault="00723C4B" w:rsidP="00723C4B">
            <w:pPr>
              <w:tabs>
                <w:tab w:val="decimal" w:pos="912"/>
              </w:tabs>
              <w:spacing w:line="380" w:lineRule="exact"/>
              <w:rPr>
                <w:rFonts w:ascii="Arial" w:hAnsi="Arial" w:cs="Arial"/>
                <w:sz w:val="18"/>
                <w:szCs w:val="18"/>
              </w:rPr>
            </w:pPr>
            <w:r w:rsidRPr="003F493D">
              <w:rPr>
                <w:rFonts w:ascii="Arial" w:hAnsi="Arial" w:cs="Arial"/>
                <w:sz w:val="18"/>
                <w:szCs w:val="18"/>
              </w:rPr>
              <w:t>873,580</w:t>
            </w:r>
          </w:p>
        </w:tc>
        <w:tc>
          <w:tcPr>
            <w:tcW w:w="1282" w:type="dxa"/>
            <w:vAlign w:val="center"/>
          </w:tcPr>
          <w:p w14:paraId="44D79169" w14:textId="3F1B96B7" w:rsidR="00723C4B" w:rsidRPr="003F493D" w:rsidRDefault="00723C4B" w:rsidP="00723C4B">
            <w:pPr>
              <w:tabs>
                <w:tab w:val="decimal" w:pos="912"/>
              </w:tabs>
              <w:spacing w:line="380" w:lineRule="exact"/>
              <w:rPr>
                <w:rFonts w:ascii="Arial" w:hAnsi="Arial" w:cs="Arial"/>
                <w:sz w:val="18"/>
                <w:szCs w:val="18"/>
              </w:rPr>
            </w:pPr>
            <w:r w:rsidRPr="003F493D">
              <w:rPr>
                <w:rFonts w:ascii="Arial" w:hAnsi="Arial" w:cs="Arial"/>
                <w:sz w:val="18"/>
                <w:szCs w:val="18"/>
              </w:rPr>
              <w:t>19,820</w:t>
            </w:r>
          </w:p>
        </w:tc>
        <w:tc>
          <w:tcPr>
            <w:tcW w:w="1283" w:type="dxa"/>
            <w:vAlign w:val="bottom"/>
          </w:tcPr>
          <w:p w14:paraId="1CF237E6" w14:textId="48B04203" w:rsidR="00723C4B" w:rsidRPr="003F493D" w:rsidRDefault="00723C4B" w:rsidP="00723C4B">
            <w:pPr>
              <w:tabs>
                <w:tab w:val="decimal" w:pos="912"/>
              </w:tabs>
              <w:spacing w:line="380" w:lineRule="exact"/>
              <w:rPr>
                <w:rFonts w:ascii="Arial" w:hAnsi="Arial" w:cs="Arial"/>
                <w:sz w:val="18"/>
                <w:szCs w:val="18"/>
              </w:rPr>
            </w:pPr>
            <w:r w:rsidRPr="003F493D">
              <w:rPr>
                <w:rFonts w:ascii="Arial" w:hAnsi="Arial" w:cs="Arial"/>
                <w:sz w:val="18"/>
                <w:szCs w:val="18"/>
              </w:rPr>
              <w:t>181,157</w:t>
            </w:r>
          </w:p>
        </w:tc>
      </w:tr>
      <w:tr w:rsidR="008814FC" w:rsidRPr="003F493D" w14:paraId="716B7775" w14:textId="77777777" w:rsidTr="00DC1255">
        <w:tc>
          <w:tcPr>
            <w:tcW w:w="4230" w:type="dxa"/>
            <w:gridSpan w:val="2"/>
            <w:hideMark/>
          </w:tcPr>
          <w:p w14:paraId="10CDF8EB" w14:textId="77777777" w:rsidR="008814FC" w:rsidRPr="003F493D" w:rsidRDefault="008814FC" w:rsidP="00405597">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Past due</w:t>
            </w:r>
          </w:p>
        </w:tc>
        <w:tc>
          <w:tcPr>
            <w:tcW w:w="1282" w:type="dxa"/>
            <w:vAlign w:val="bottom"/>
          </w:tcPr>
          <w:p w14:paraId="48D30C83" w14:textId="77777777" w:rsidR="008814FC" w:rsidRPr="003F493D" w:rsidRDefault="008814FC" w:rsidP="00405597">
            <w:pPr>
              <w:tabs>
                <w:tab w:val="decimal" w:pos="912"/>
              </w:tabs>
              <w:spacing w:line="380" w:lineRule="exact"/>
              <w:rPr>
                <w:rFonts w:ascii="Arial" w:hAnsi="Arial" w:cs="Arial"/>
                <w:sz w:val="18"/>
                <w:szCs w:val="18"/>
                <w:cs/>
              </w:rPr>
            </w:pPr>
          </w:p>
        </w:tc>
        <w:tc>
          <w:tcPr>
            <w:tcW w:w="1283" w:type="dxa"/>
            <w:vAlign w:val="bottom"/>
          </w:tcPr>
          <w:p w14:paraId="6393DFD2" w14:textId="77777777" w:rsidR="008814FC" w:rsidRPr="003F493D" w:rsidRDefault="008814FC" w:rsidP="00405597">
            <w:pPr>
              <w:tabs>
                <w:tab w:val="decimal" w:pos="912"/>
              </w:tabs>
              <w:spacing w:line="380" w:lineRule="exact"/>
              <w:rPr>
                <w:rFonts w:ascii="Arial" w:hAnsi="Arial" w:cs="Arial"/>
                <w:sz w:val="18"/>
                <w:szCs w:val="18"/>
              </w:rPr>
            </w:pPr>
          </w:p>
        </w:tc>
        <w:tc>
          <w:tcPr>
            <w:tcW w:w="1282" w:type="dxa"/>
            <w:vAlign w:val="bottom"/>
          </w:tcPr>
          <w:p w14:paraId="3AFE5A26" w14:textId="77777777" w:rsidR="008814FC" w:rsidRPr="003F493D" w:rsidRDefault="008814FC" w:rsidP="00405597">
            <w:pPr>
              <w:tabs>
                <w:tab w:val="decimal" w:pos="912"/>
              </w:tabs>
              <w:spacing w:line="380" w:lineRule="exact"/>
              <w:rPr>
                <w:rFonts w:ascii="Arial" w:hAnsi="Arial" w:cs="Arial"/>
                <w:sz w:val="18"/>
                <w:szCs w:val="18"/>
              </w:rPr>
            </w:pPr>
          </w:p>
        </w:tc>
        <w:tc>
          <w:tcPr>
            <w:tcW w:w="1283" w:type="dxa"/>
            <w:vAlign w:val="bottom"/>
          </w:tcPr>
          <w:p w14:paraId="4AD53BFF" w14:textId="77777777" w:rsidR="008814FC" w:rsidRPr="003F493D" w:rsidRDefault="008814FC" w:rsidP="00405597">
            <w:pPr>
              <w:tabs>
                <w:tab w:val="decimal" w:pos="912"/>
              </w:tabs>
              <w:spacing w:line="380" w:lineRule="exact"/>
              <w:rPr>
                <w:rFonts w:ascii="Arial" w:hAnsi="Arial" w:cs="Arial"/>
                <w:sz w:val="18"/>
                <w:szCs w:val="18"/>
              </w:rPr>
            </w:pPr>
          </w:p>
        </w:tc>
      </w:tr>
      <w:tr w:rsidR="00FB4CF1" w:rsidRPr="003F493D" w14:paraId="1E3F01E0" w14:textId="77777777" w:rsidTr="005A1127">
        <w:tc>
          <w:tcPr>
            <w:tcW w:w="4230" w:type="dxa"/>
            <w:gridSpan w:val="2"/>
            <w:hideMark/>
          </w:tcPr>
          <w:p w14:paraId="42D2AAD5" w14:textId="77777777" w:rsidR="00FB4CF1" w:rsidRPr="003F493D" w:rsidRDefault="00FB4CF1" w:rsidP="00FB4CF1">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Up to 3 months</w:t>
            </w:r>
          </w:p>
        </w:tc>
        <w:tc>
          <w:tcPr>
            <w:tcW w:w="1282" w:type="dxa"/>
            <w:vAlign w:val="bottom"/>
          </w:tcPr>
          <w:p w14:paraId="26F07370" w14:textId="2656BA04" w:rsidR="00FB4CF1" w:rsidRPr="003F493D" w:rsidRDefault="00FB4CF1" w:rsidP="00FB4CF1">
            <w:pPr>
              <w:tabs>
                <w:tab w:val="decimal" w:pos="912"/>
              </w:tabs>
              <w:spacing w:line="380" w:lineRule="exact"/>
              <w:rPr>
                <w:rFonts w:ascii="Arial" w:hAnsi="Arial" w:cs="Arial"/>
                <w:sz w:val="18"/>
                <w:szCs w:val="18"/>
                <w:cs/>
              </w:rPr>
            </w:pPr>
            <w:r w:rsidRPr="003F493D">
              <w:rPr>
                <w:rFonts w:ascii="Arial" w:hAnsi="Arial" w:cs="Arial"/>
                <w:sz w:val="18"/>
                <w:szCs w:val="18"/>
              </w:rPr>
              <w:t>164,911</w:t>
            </w:r>
          </w:p>
        </w:tc>
        <w:tc>
          <w:tcPr>
            <w:tcW w:w="1283" w:type="dxa"/>
            <w:vAlign w:val="bottom"/>
          </w:tcPr>
          <w:p w14:paraId="71896328" w14:textId="52C21F16"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320,529</w:t>
            </w:r>
          </w:p>
        </w:tc>
        <w:tc>
          <w:tcPr>
            <w:tcW w:w="1282" w:type="dxa"/>
            <w:vAlign w:val="center"/>
          </w:tcPr>
          <w:p w14:paraId="3EADDCB5" w14:textId="7C2F641B"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43,289</w:t>
            </w:r>
          </w:p>
        </w:tc>
        <w:tc>
          <w:tcPr>
            <w:tcW w:w="1283" w:type="dxa"/>
            <w:vAlign w:val="bottom"/>
          </w:tcPr>
          <w:p w14:paraId="2EF8EA3D" w14:textId="140A0E14"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144,435</w:t>
            </w:r>
          </w:p>
        </w:tc>
      </w:tr>
      <w:tr w:rsidR="00FB4CF1" w:rsidRPr="003F493D" w14:paraId="5B9F2C41" w14:textId="77777777" w:rsidTr="005A1127">
        <w:tc>
          <w:tcPr>
            <w:tcW w:w="4230" w:type="dxa"/>
            <w:gridSpan w:val="2"/>
            <w:hideMark/>
          </w:tcPr>
          <w:p w14:paraId="7237AE70" w14:textId="77777777" w:rsidR="00FB4CF1" w:rsidRPr="003F493D" w:rsidRDefault="00FB4CF1" w:rsidP="00FB4CF1">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3 - 6 months</w:t>
            </w:r>
          </w:p>
        </w:tc>
        <w:tc>
          <w:tcPr>
            <w:tcW w:w="1282" w:type="dxa"/>
            <w:vAlign w:val="bottom"/>
          </w:tcPr>
          <w:p w14:paraId="5D2BE424" w14:textId="60CAD2DB" w:rsidR="00FB4CF1" w:rsidRPr="003F493D" w:rsidRDefault="00FB4CF1" w:rsidP="00FB4CF1">
            <w:pPr>
              <w:tabs>
                <w:tab w:val="decimal" w:pos="912"/>
              </w:tabs>
              <w:spacing w:line="380" w:lineRule="exact"/>
              <w:rPr>
                <w:rFonts w:ascii="Arial" w:hAnsi="Arial" w:cs="Arial"/>
                <w:sz w:val="18"/>
                <w:szCs w:val="18"/>
                <w:cs/>
              </w:rPr>
            </w:pPr>
            <w:r w:rsidRPr="003F493D">
              <w:rPr>
                <w:rFonts w:ascii="Arial" w:hAnsi="Arial" w:cs="Arial"/>
                <w:sz w:val="18"/>
                <w:szCs w:val="18"/>
              </w:rPr>
              <w:t>7,507</w:t>
            </w:r>
          </w:p>
        </w:tc>
        <w:tc>
          <w:tcPr>
            <w:tcW w:w="1283" w:type="dxa"/>
            <w:vAlign w:val="bottom"/>
          </w:tcPr>
          <w:p w14:paraId="77DC10D1" w14:textId="2E24474B"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69,928</w:t>
            </w:r>
          </w:p>
        </w:tc>
        <w:tc>
          <w:tcPr>
            <w:tcW w:w="1282" w:type="dxa"/>
            <w:vAlign w:val="center"/>
          </w:tcPr>
          <w:p w14:paraId="507E16AA" w14:textId="40CFE2AF"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1,461</w:t>
            </w:r>
          </w:p>
        </w:tc>
        <w:tc>
          <w:tcPr>
            <w:tcW w:w="1283" w:type="dxa"/>
            <w:vAlign w:val="bottom"/>
          </w:tcPr>
          <w:p w14:paraId="1038519A" w14:textId="41949D46"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61,867</w:t>
            </w:r>
          </w:p>
        </w:tc>
      </w:tr>
      <w:tr w:rsidR="00FB4CF1" w:rsidRPr="003F493D" w14:paraId="5D3D15F5" w14:textId="77777777" w:rsidTr="005A1127">
        <w:tc>
          <w:tcPr>
            <w:tcW w:w="4230" w:type="dxa"/>
            <w:gridSpan w:val="2"/>
            <w:hideMark/>
          </w:tcPr>
          <w:p w14:paraId="04719302" w14:textId="77777777" w:rsidR="00FB4CF1" w:rsidRPr="003F493D" w:rsidRDefault="00FB4CF1" w:rsidP="00FB4CF1">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6 - 12 months</w:t>
            </w:r>
          </w:p>
        </w:tc>
        <w:tc>
          <w:tcPr>
            <w:tcW w:w="1282" w:type="dxa"/>
            <w:vAlign w:val="bottom"/>
          </w:tcPr>
          <w:p w14:paraId="14215B97" w14:textId="7D6257A7" w:rsidR="00FB4CF1" w:rsidRPr="003F493D" w:rsidRDefault="00FB4CF1" w:rsidP="00FB4CF1">
            <w:pPr>
              <w:tabs>
                <w:tab w:val="decimal" w:pos="912"/>
              </w:tabs>
              <w:spacing w:line="380" w:lineRule="exact"/>
              <w:rPr>
                <w:rFonts w:ascii="Arial" w:hAnsi="Arial" w:cs="Arial"/>
                <w:sz w:val="18"/>
                <w:szCs w:val="18"/>
                <w:cs/>
              </w:rPr>
            </w:pPr>
            <w:r w:rsidRPr="003F493D">
              <w:rPr>
                <w:rFonts w:ascii="Arial" w:hAnsi="Arial" w:cs="Arial"/>
                <w:sz w:val="18"/>
                <w:szCs w:val="18"/>
              </w:rPr>
              <w:t>12,265</w:t>
            </w:r>
          </w:p>
        </w:tc>
        <w:tc>
          <w:tcPr>
            <w:tcW w:w="1283" w:type="dxa"/>
            <w:vAlign w:val="bottom"/>
          </w:tcPr>
          <w:p w14:paraId="5EC37B9B" w14:textId="0F70FB13"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11,537</w:t>
            </w:r>
          </w:p>
        </w:tc>
        <w:tc>
          <w:tcPr>
            <w:tcW w:w="1282" w:type="dxa"/>
            <w:vAlign w:val="center"/>
          </w:tcPr>
          <w:p w14:paraId="0C69DBA7" w14:textId="7C5CB9CD"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289</w:t>
            </w:r>
          </w:p>
        </w:tc>
        <w:tc>
          <w:tcPr>
            <w:tcW w:w="1283" w:type="dxa"/>
            <w:vAlign w:val="bottom"/>
          </w:tcPr>
          <w:p w14:paraId="541C5030" w14:textId="17929968" w:rsidR="00FB4CF1" w:rsidRPr="003F493D" w:rsidRDefault="00FB4CF1" w:rsidP="00FB4CF1">
            <w:pPr>
              <w:tabs>
                <w:tab w:val="decimal" w:pos="912"/>
              </w:tabs>
              <w:spacing w:line="380" w:lineRule="exact"/>
              <w:rPr>
                <w:rFonts w:ascii="Arial" w:hAnsi="Arial" w:cs="Arial"/>
                <w:sz w:val="18"/>
                <w:szCs w:val="18"/>
              </w:rPr>
            </w:pPr>
            <w:r w:rsidRPr="003F493D">
              <w:rPr>
                <w:rFonts w:ascii="Arial" w:hAnsi="Arial" w:cs="Arial"/>
                <w:sz w:val="18"/>
                <w:szCs w:val="18"/>
              </w:rPr>
              <w:t>60</w:t>
            </w:r>
          </w:p>
        </w:tc>
      </w:tr>
      <w:tr w:rsidR="00FB4CF1" w:rsidRPr="003F493D" w14:paraId="0A161737" w14:textId="77777777" w:rsidTr="005A1127">
        <w:tc>
          <w:tcPr>
            <w:tcW w:w="4230" w:type="dxa"/>
            <w:gridSpan w:val="2"/>
            <w:hideMark/>
          </w:tcPr>
          <w:p w14:paraId="0B802DA7" w14:textId="77777777" w:rsidR="00FB4CF1" w:rsidRPr="003F493D" w:rsidRDefault="00FB4CF1" w:rsidP="00FB4CF1">
            <w:pPr>
              <w:tabs>
                <w:tab w:val="left" w:pos="900"/>
                <w:tab w:val="left" w:pos="2160"/>
                <w:tab w:val="decimal" w:pos="7380"/>
              </w:tabs>
              <w:spacing w:line="380" w:lineRule="exact"/>
              <w:ind w:left="102"/>
              <w:jc w:val="thaiDistribute"/>
              <w:rPr>
                <w:rFonts w:ascii="Arial" w:hAnsi="Arial" w:cs="Arial"/>
                <w:sz w:val="18"/>
                <w:szCs w:val="18"/>
                <w:lang w:val="en-GB"/>
              </w:rPr>
            </w:pPr>
            <w:r w:rsidRPr="003F493D">
              <w:rPr>
                <w:rFonts w:ascii="Arial" w:hAnsi="Arial" w:cs="Arial"/>
                <w:sz w:val="18"/>
                <w:szCs w:val="18"/>
              </w:rPr>
              <w:t xml:space="preserve">   Over 12 months</w:t>
            </w:r>
          </w:p>
        </w:tc>
        <w:tc>
          <w:tcPr>
            <w:tcW w:w="1282" w:type="dxa"/>
            <w:vAlign w:val="bottom"/>
          </w:tcPr>
          <w:p w14:paraId="4F640462" w14:textId="6E13F81B" w:rsidR="00FB4CF1" w:rsidRPr="003F493D" w:rsidRDefault="00FB4CF1" w:rsidP="00FB4CF1">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789,542</w:t>
            </w:r>
          </w:p>
        </w:tc>
        <w:tc>
          <w:tcPr>
            <w:tcW w:w="1283" w:type="dxa"/>
            <w:vAlign w:val="bottom"/>
          </w:tcPr>
          <w:p w14:paraId="4B08FD97" w14:textId="28A77D0D" w:rsidR="00FB4CF1" w:rsidRPr="003F493D" w:rsidRDefault="00FB4CF1" w:rsidP="00FB4CF1">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791,089</w:t>
            </w:r>
          </w:p>
        </w:tc>
        <w:tc>
          <w:tcPr>
            <w:tcW w:w="1282" w:type="dxa"/>
            <w:vAlign w:val="center"/>
          </w:tcPr>
          <w:p w14:paraId="32F56977" w14:textId="3C7518B7" w:rsidR="00FB4CF1" w:rsidRPr="003F493D" w:rsidRDefault="00FB4CF1" w:rsidP="00FB4CF1">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30,799</w:t>
            </w:r>
          </w:p>
        </w:tc>
        <w:tc>
          <w:tcPr>
            <w:tcW w:w="1283" w:type="dxa"/>
            <w:vAlign w:val="bottom"/>
          </w:tcPr>
          <w:p w14:paraId="0BDBCB62" w14:textId="44F1AB08" w:rsidR="00FB4CF1" w:rsidRPr="003F493D" w:rsidRDefault="00FB4CF1" w:rsidP="00FB4CF1">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30,836</w:t>
            </w:r>
          </w:p>
        </w:tc>
      </w:tr>
      <w:tr w:rsidR="00CA30DD" w:rsidRPr="003F493D" w14:paraId="7F990F8F" w14:textId="77777777" w:rsidTr="0039546B">
        <w:tc>
          <w:tcPr>
            <w:tcW w:w="4230" w:type="dxa"/>
            <w:gridSpan w:val="2"/>
            <w:hideMark/>
          </w:tcPr>
          <w:p w14:paraId="0C855DB1" w14:textId="77777777" w:rsidR="00CA30DD" w:rsidRPr="003F493D" w:rsidRDefault="00CA30DD" w:rsidP="00CA30DD">
            <w:pPr>
              <w:tabs>
                <w:tab w:val="left" w:pos="900"/>
                <w:tab w:val="left" w:pos="2160"/>
                <w:tab w:val="decimal" w:pos="7380"/>
              </w:tabs>
              <w:spacing w:line="380" w:lineRule="exact"/>
              <w:jc w:val="thaiDistribute"/>
              <w:rPr>
                <w:rFonts w:ascii="Arial" w:hAnsi="Arial" w:cs="Arial"/>
                <w:sz w:val="18"/>
                <w:szCs w:val="18"/>
                <w:lang w:val="en-GB"/>
              </w:rPr>
            </w:pPr>
            <w:r w:rsidRPr="003F493D">
              <w:rPr>
                <w:rFonts w:ascii="Arial" w:hAnsi="Arial" w:cs="Arial"/>
                <w:sz w:val="18"/>
                <w:szCs w:val="18"/>
              </w:rPr>
              <w:t>Total</w:t>
            </w:r>
          </w:p>
        </w:tc>
        <w:tc>
          <w:tcPr>
            <w:tcW w:w="1282" w:type="dxa"/>
            <w:vAlign w:val="bottom"/>
          </w:tcPr>
          <w:p w14:paraId="7368186E" w14:textId="41BCB719" w:rsidR="00CA30DD" w:rsidRPr="003F493D" w:rsidRDefault="00CA30DD" w:rsidP="00CA30DD">
            <w:pPr>
              <w:tabs>
                <w:tab w:val="decimal" w:pos="912"/>
              </w:tabs>
              <w:spacing w:line="380" w:lineRule="exact"/>
              <w:rPr>
                <w:rFonts w:ascii="Arial" w:hAnsi="Arial" w:cs="Arial"/>
                <w:sz w:val="18"/>
                <w:szCs w:val="18"/>
                <w:cs/>
              </w:rPr>
            </w:pPr>
            <w:r w:rsidRPr="003F493D">
              <w:rPr>
                <w:rFonts w:ascii="Arial" w:hAnsi="Arial" w:cs="Arial"/>
                <w:sz w:val="18"/>
                <w:szCs w:val="18"/>
              </w:rPr>
              <w:t>1,841,934</w:t>
            </w:r>
          </w:p>
        </w:tc>
        <w:tc>
          <w:tcPr>
            <w:tcW w:w="1283" w:type="dxa"/>
            <w:vAlign w:val="bottom"/>
          </w:tcPr>
          <w:p w14:paraId="7B7E1896" w14:textId="5D1FD829" w:rsidR="00CA30DD" w:rsidRPr="003F493D" w:rsidRDefault="00CA30DD" w:rsidP="00CA30DD">
            <w:pPr>
              <w:tabs>
                <w:tab w:val="decimal" w:pos="912"/>
              </w:tabs>
              <w:spacing w:line="380" w:lineRule="exact"/>
              <w:rPr>
                <w:rFonts w:ascii="Arial" w:hAnsi="Arial" w:cs="Arial"/>
                <w:sz w:val="18"/>
                <w:szCs w:val="18"/>
              </w:rPr>
            </w:pPr>
            <w:r w:rsidRPr="003F493D">
              <w:rPr>
                <w:rFonts w:ascii="Arial" w:hAnsi="Arial" w:cs="Arial"/>
                <w:sz w:val="18"/>
                <w:szCs w:val="18"/>
              </w:rPr>
              <w:t>2,066,663</w:t>
            </w:r>
          </w:p>
        </w:tc>
        <w:tc>
          <w:tcPr>
            <w:tcW w:w="1282" w:type="dxa"/>
            <w:vAlign w:val="center"/>
          </w:tcPr>
          <w:p w14:paraId="2F823099" w14:textId="29B477C9" w:rsidR="00CA30DD" w:rsidRPr="003F493D" w:rsidRDefault="00CA30DD" w:rsidP="00CA30DD">
            <w:pPr>
              <w:tabs>
                <w:tab w:val="decimal" w:pos="912"/>
              </w:tabs>
              <w:spacing w:line="380" w:lineRule="exact"/>
              <w:rPr>
                <w:rFonts w:ascii="Arial" w:hAnsi="Arial" w:cs="Arial"/>
                <w:sz w:val="18"/>
                <w:szCs w:val="18"/>
              </w:rPr>
            </w:pPr>
            <w:r w:rsidRPr="003F493D">
              <w:rPr>
                <w:rFonts w:ascii="Arial" w:hAnsi="Arial" w:cs="Arial"/>
                <w:sz w:val="18"/>
                <w:szCs w:val="18"/>
              </w:rPr>
              <w:t>95,658</w:t>
            </w:r>
          </w:p>
        </w:tc>
        <w:tc>
          <w:tcPr>
            <w:tcW w:w="1283" w:type="dxa"/>
            <w:vAlign w:val="bottom"/>
          </w:tcPr>
          <w:p w14:paraId="308F2C09" w14:textId="011D6F4C" w:rsidR="00CA30DD" w:rsidRPr="003F493D" w:rsidRDefault="00CA30DD" w:rsidP="00CA30DD">
            <w:pPr>
              <w:tabs>
                <w:tab w:val="decimal" w:pos="912"/>
              </w:tabs>
              <w:spacing w:line="380" w:lineRule="exact"/>
              <w:rPr>
                <w:rFonts w:ascii="Arial" w:hAnsi="Arial" w:cs="Arial"/>
                <w:sz w:val="18"/>
                <w:szCs w:val="18"/>
              </w:rPr>
            </w:pPr>
            <w:r w:rsidRPr="003F493D">
              <w:rPr>
                <w:rFonts w:ascii="Arial" w:hAnsi="Arial" w:cs="Arial"/>
                <w:sz w:val="18"/>
                <w:szCs w:val="18"/>
              </w:rPr>
              <w:t>418,355</w:t>
            </w:r>
          </w:p>
        </w:tc>
      </w:tr>
      <w:tr w:rsidR="00CA30DD" w:rsidRPr="003F493D" w14:paraId="7F1C3852" w14:textId="77777777" w:rsidTr="0039546B">
        <w:tc>
          <w:tcPr>
            <w:tcW w:w="4230" w:type="dxa"/>
            <w:gridSpan w:val="2"/>
            <w:hideMark/>
          </w:tcPr>
          <w:p w14:paraId="2DF6ED4B" w14:textId="77777777" w:rsidR="00CA30DD" w:rsidRPr="003F493D" w:rsidRDefault="00CA30DD" w:rsidP="00CA30DD">
            <w:pPr>
              <w:tabs>
                <w:tab w:val="left" w:pos="900"/>
                <w:tab w:val="left" w:pos="2160"/>
                <w:tab w:val="decimal" w:pos="7380"/>
              </w:tabs>
              <w:spacing w:line="380" w:lineRule="exact"/>
              <w:ind w:left="192" w:right="-108" w:hanging="192"/>
              <w:rPr>
                <w:rFonts w:ascii="Arial" w:hAnsi="Arial" w:cs="Arial"/>
                <w:sz w:val="18"/>
                <w:szCs w:val="18"/>
              </w:rPr>
            </w:pPr>
            <w:r w:rsidRPr="003F493D">
              <w:rPr>
                <w:rFonts w:ascii="Arial" w:hAnsi="Arial" w:cs="Arial"/>
                <w:sz w:val="18"/>
                <w:szCs w:val="18"/>
              </w:rPr>
              <w:t xml:space="preserve">Less: Allowance for expected credit losses </w:t>
            </w:r>
          </w:p>
        </w:tc>
        <w:tc>
          <w:tcPr>
            <w:tcW w:w="1282" w:type="dxa"/>
            <w:vAlign w:val="bottom"/>
          </w:tcPr>
          <w:p w14:paraId="74FA11F6" w14:textId="0B641A29" w:rsidR="00CA30DD" w:rsidRPr="003F493D" w:rsidRDefault="00CA30DD" w:rsidP="00CA30DD">
            <w:pPr>
              <w:pBdr>
                <w:bottom w:val="single" w:sz="4" w:space="0" w:color="auto"/>
              </w:pBdr>
              <w:tabs>
                <w:tab w:val="decimal" w:pos="912"/>
              </w:tabs>
              <w:spacing w:line="380" w:lineRule="exact"/>
              <w:rPr>
                <w:rFonts w:ascii="Arial" w:hAnsi="Arial" w:cs="Arial"/>
                <w:sz w:val="18"/>
                <w:szCs w:val="18"/>
                <w:cs/>
              </w:rPr>
            </w:pPr>
            <w:r w:rsidRPr="003F493D">
              <w:rPr>
                <w:rFonts w:ascii="Arial" w:hAnsi="Arial" w:cs="Arial"/>
                <w:sz w:val="18"/>
                <w:szCs w:val="18"/>
              </w:rPr>
              <w:t>(89,236)</w:t>
            </w:r>
          </w:p>
        </w:tc>
        <w:tc>
          <w:tcPr>
            <w:tcW w:w="1283" w:type="dxa"/>
            <w:vAlign w:val="bottom"/>
          </w:tcPr>
          <w:p w14:paraId="389001A7" w14:textId="7E96D01B" w:rsidR="00CA30DD" w:rsidRPr="003F493D" w:rsidRDefault="00CA30DD" w:rsidP="00CA30DD">
            <w:pPr>
              <w:pBdr>
                <w:bottom w:val="single" w:sz="4" w:space="0" w:color="auto"/>
              </w:pBdr>
              <w:tabs>
                <w:tab w:val="decimal" w:pos="912"/>
              </w:tabs>
              <w:spacing w:line="380" w:lineRule="exact"/>
              <w:rPr>
                <w:rFonts w:ascii="Arial" w:hAnsi="Arial" w:cs="Arial"/>
                <w:sz w:val="18"/>
                <w:szCs w:val="18"/>
              </w:rPr>
            </w:pPr>
            <w:r w:rsidRPr="003F493D">
              <w:rPr>
                <w:rFonts w:ascii="Arial" w:hAnsi="Arial" w:cs="Arial"/>
                <w:sz w:val="18"/>
                <w:szCs w:val="18"/>
              </w:rPr>
              <w:t>(93,603)</w:t>
            </w:r>
          </w:p>
        </w:tc>
        <w:tc>
          <w:tcPr>
            <w:tcW w:w="1282" w:type="dxa"/>
            <w:vAlign w:val="center"/>
          </w:tcPr>
          <w:p w14:paraId="079C441B" w14:textId="7ABAA958" w:rsidR="00CA30DD" w:rsidRPr="003F493D" w:rsidRDefault="00CA30DD" w:rsidP="00CA30DD">
            <w:pPr>
              <w:pBdr>
                <w:bottom w:val="single" w:sz="4" w:space="0" w:color="auto"/>
              </w:pBdr>
              <w:tabs>
                <w:tab w:val="decimal" w:pos="912"/>
              </w:tabs>
              <w:spacing w:line="380" w:lineRule="exact"/>
              <w:rPr>
                <w:rFonts w:ascii="Arial" w:hAnsi="Arial" w:cs="Arial"/>
                <w:sz w:val="18"/>
                <w:szCs w:val="18"/>
              </w:rPr>
            </w:pPr>
            <w:r w:rsidRPr="003F493D">
              <w:rPr>
                <w:rFonts w:ascii="Arial" w:hAnsi="Arial" w:cs="Arial"/>
                <w:sz w:val="18"/>
                <w:szCs w:val="18"/>
              </w:rPr>
              <w:t>(7,114)</w:t>
            </w:r>
          </w:p>
        </w:tc>
        <w:tc>
          <w:tcPr>
            <w:tcW w:w="1283" w:type="dxa"/>
            <w:vAlign w:val="bottom"/>
          </w:tcPr>
          <w:p w14:paraId="10ED6A85" w14:textId="7451E841" w:rsidR="00CA30DD" w:rsidRPr="003F493D" w:rsidRDefault="00CA30DD" w:rsidP="00CA30DD">
            <w:pPr>
              <w:pBdr>
                <w:bottom w:val="single" w:sz="4" w:space="0" w:color="auto"/>
              </w:pBdr>
              <w:tabs>
                <w:tab w:val="decimal" w:pos="912"/>
              </w:tabs>
              <w:spacing w:line="380" w:lineRule="exact"/>
              <w:rPr>
                <w:rFonts w:ascii="Arial" w:hAnsi="Arial" w:cs="Arial"/>
                <w:sz w:val="18"/>
                <w:szCs w:val="18"/>
              </w:rPr>
            </w:pPr>
            <w:r w:rsidRPr="003F493D">
              <w:rPr>
                <w:rFonts w:ascii="Arial" w:hAnsi="Arial" w:cs="Arial"/>
                <w:sz w:val="18"/>
                <w:szCs w:val="18"/>
              </w:rPr>
              <w:t>(8,201)</w:t>
            </w:r>
          </w:p>
        </w:tc>
      </w:tr>
      <w:tr w:rsidR="00CA30DD" w:rsidRPr="003F493D" w14:paraId="0EA07199" w14:textId="77777777" w:rsidTr="0039546B">
        <w:tc>
          <w:tcPr>
            <w:tcW w:w="4230" w:type="dxa"/>
            <w:gridSpan w:val="2"/>
            <w:hideMark/>
          </w:tcPr>
          <w:p w14:paraId="78A990FB" w14:textId="77777777" w:rsidR="00CA30DD" w:rsidRPr="003F493D" w:rsidRDefault="00CA30DD" w:rsidP="00CA30DD">
            <w:pPr>
              <w:tabs>
                <w:tab w:val="left" w:pos="900"/>
                <w:tab w:val="left" w:pos="2160"/>
                <w:tab w:val="decimal" w:pos="7380"/>
              </w:tabs>
              <w:spacing w:line="380" w:lineRule="exact"/>
              <w:ind w:left="102" w:right="-108" w:hanging="102"/>
              <w:rPr>
                <w:rFonts w:ascii="Arial" w:hAnsi="Arial" w:cs="Arial"/>
                <w:spacing w:val="-4"/>
                <w:sz w:val="18"/>
                <w:szCs w:val="18"/>
                <w:lang w:val="en-GB"/>
              </w:rPr>
            </w:pPr>
            <w:r w:rsidRPr="003F493D">
              <w:rPr>
                <w:rFonts w:ascii="Arial" w:hAnsi="Arial" w:cs="Arial"/>
                <w:spacing w:val="-4"/>
                <w:sz w:val="18"/>
                <w:szCs w:val="18"/>
              </w:rPr>
              <w:t>Total trade receivables - unrelated parties, net</w:t>
            </w:r>
          </w:p>
        </w:tc>
        <w:tc>
          <w:tcPr>
            <w:tcW w:w="1282" w:type="dxa"/>
            <w:vAlign w:val="bottom"/>
          </w:tcPr>
          <w:p w14:paraId="1C2BDC4E" w14:textId="65FF99D1" w:rsidR="00CA30DD" w:rsidRPr="003F493D" w:rsidRDefault="00CA30DD" w:rsidP="00CA30DD">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1,752,698</w:t>
            </w:r>
          </w:p>
        </w:tc>
        <w:tc>
          <w:tcPr>
            <w:tcW w:w="1283" w:type="dxa"/>
            <w:vAlign w:val="bottom"/>
          </w:tcPr>
          <w:p w14:paraId="59AF5E32" w14:textId="7986AD82"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1,973,060</w:t>
            </w:r>
          </w:p>
        </w:tc>
        <w:tc>
          <w:tcPr>
            <w:tcW w:w="1282" w:type="dxa"/>
            <w:vAlign w:val="center"/>
          </w:tcPr>
          <w:p w14:paraId="37BD9768" w14:textId="3EBB5BEC"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88,544</w:t>
            </w:r>
          </w:p>
        </w:tc>
        <w:tc>
          <w:tcPr>
            <w:tcW w:w="1283" w:type="dxa"/>
            <w:vAlign w:val="bottom"/>
          </w:tcPr>
          <w:p w14:paraId="7F663231" w14:textId="362DFF05"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410,154</w:t>
            </w:r>
          </w:p>
        </w:tc>
      </w:tr>
      <w:tr w:rsidR="00CA30DD" w:rsidRPr="003F493D" w14:paraId="7D2B9268" w14:textId="77777777" w:rsidTr="00DF31C1">
        <w:tc>
          <w:tcPr>
            <w:tcW w:w="4230" w:type="dxa"/>
            <w:gridSpan w:val="2"/>
            <w:hideMark/>
          </w:tcPr>
          <w:p w14:paraId="3C32AE5C" w14:textId="77777777" w:rsidR="00CA30DD" w:rsidRPr="003F493D" w:rsidRDefault="00CA30DD" w:rsidP="00CA30DD">
            <w:pPr>
              <w:tabs>
                <w:tab w:val="left" w:pos="900"/>
                <w:tab w:val="left" w:pos="2160"/>
                <w:tab w:val="decimal" w:pos="7380"/>
              </w:tabs>
              <w:spacing w:line="380" w:lineRule="exact"/>
              <w:ind w:right="-138"/>
              <w:jc w:val="thaiDistribute"/>
              <w:rPr>
                <w:rFonts w:ascii="Arial" w:hAnsi="Arial" w:cs="Arial"/>
                <w:sz w:val="18"/>
                <w:szCs w:val="18"/>
              </w:rPr>
            </w:pPr>
            <w:r w:rsidRPr="003F493D">
              <w:rPr>
                <w:rFonts w:ascii="Arial" w:hAnsi="Arial" w:cs="Arial"/>
                <w:sz w:val="18"/>
                <w:szCs w:val="18"/>
              </w:rPr>
              <w:t>Total trade receivables - net</w:t>
            </w:r>
          </w:p>
        </w:tc>
        <w:tc>
          <w:tcPr>
            <w:tcW w:w="1282" w:type="dxa"/>
            <w:vAlign w:val="bottom"/>
          </w:tcPr>
          <w:p w14:paraId="7F57C69A" w14:textId="34C244C7"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1,777,781</w:t>
            </w:r>
          </w:p>
        </w:tc>
        <w:tc>
          <w:tcPr>
            <w:tcW w:w="1283" w:type="dxa"/>
            <w:vAlign w:val="bottom"/>
          </w:tcPr>
          <w:p w14:paraId="656AF136" w14:textId="608B8FEA"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2,015,773</w:t>
            </w:r>
          </w:p>
        </w:tc>
        <w:tc>
          <w:tcPr>
            <w:tcW w:w="1282" w:type="dxa"/>
            <w:vAlign w:val="bottom"/>
          </w:tcPr>
          <w:p w14:paraId="52B49AC7" w14:textId="651CEF9A"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221,473</w:t>
            </w:r>
          </w:p>
        </w:tc>
        <w:tc>
          <w:tcPr>
            <w:tcW w:w="1283" w:type="dxa"/>
            <w:vAlign w:val="bottom"/>
          </w:tcPr>
          <w:p w14:paraId="75A2AF4A" w14:textId="32D0FA5A" w:rsidR="00CA30DD" w:rsidRPr="003F493D" w:rsidRDefault="00CA30DD" w:rsidP="00CA30DD">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555,585</w:t>
            </w:r>
          </w:p>
        </w:tc>
      </w:tr>
      <w:tr w:rsidR="00405597" w:rsidRPr="003F493D" w14:paraId="014C7B6F" w14:textId="77777777" w:rsidTr="00DC1255">
        <w:trPr>
          <w:gridBefore w:val="1"/>
          <w:wBefore w:w="14" w:type="dxa"/>
        </w:trPr>
        <w:tc>
          <w:tcPr>
            <w:tcW w:w="4216" w:type="dxa"/>
          </w:tcPr>
          <w:p w14:paraId="79D3F0C7" w14:textId="77777777" w:rsidR="00405597" w:rsidRPr="003F493D" w:rsidRDefault="00405597" w:rsidP="00405597">
            <w:pPr>
              <w:tabs>
                <w:tab w:val="left" w:pos="900"/>
                <w:tab w:val="left" w:pos="2160"/>
                <w:tab w:val="decimal" w:pos="7380"/>
              </w:tabs>
              <w:spacing w:line="380" w:lineRule="exact"/>
              <w:ind w:left="102" w:hanging="102"/>
              <w:rPr>
                <w:rFonts w:ascii="Arial" w:hAnsi="Arial" w:cs="Arial"/>
                <w:sz w:val="18"/>
                <w:szCs w:val="18"/>
                <w:u w:val="single"/>
              </w:rPr>
            </w:pPr>
          </w:p>
        </w:tc>
        <w:tc>
          <w:tcPr>
            <w:tcW w:w="1282" w:type="dxa"/>
            <w:vAlign w:val="bottom"/>
          </w:tcPr>
          <w:p w14:paraId="52C8F3E2"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02410D08"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149D9CEA"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7D99688A"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r>
      <w:tr w:rsidR="00405597" w:rsidRPr="003F493D" w14:paraId="6A81F3B1" w14:textId="77777777" w:rsidTr="00DC1255">
        <w:trPr>
          <w:gridBefore w:val="1"/>
          <w:wBefore w:w="14" w:type="dxa"/>
        </w:trPr>
        <w:tc>
          <w:tcPr>
            <w:tcW w:w="4216" w:type="dxa"/>
          </w:tcPr>
          <w:p w14:paraId="3F5E07C9" w14:textId="77777777" w:rsidR="00405597" w:rsidRPr="003F493D" w:rsidRDefault="00405597" w:rsidP="00405597">
            <w:pPr>
              <w:tabs>
                <w:tab w:val="left" w:pos="900"/>
                <w:tab w:val="left" w:pos="2160"/>
                <w:tab w:val="decimal" w:pos="7380"/>
              </w:tabs>
              <w:spacing w:line="380" w:lineRule="exact"/>
              <w:ind w:left="102" w:hanging="102"/>
              <w:rPr>
                <w:rFonts w:ascii="Arial" w:hAnsi="Arial" w:cs="Arial"/>
                <w:sz w:val="18"/>
                <w:szCs w:val="18"/>
                <w:u w:val="single"/>
              </w:rPr>
            </w:pPr>
          </w:p>
        </w:tc>
        <w:tc>
          <w:tcPr>
            <w:tcW w:w="1282" w:type="dxa"/>
            <w:vAlign w:val="bottom"/>
          </w:tcPr>
          <w:p w14:paraId="155D8D14"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40F9F0B0"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4F936129"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640337D6"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r>
      <w:tr w:rsidR="00405597" w:rsidRPr="003F493D" w14:paraId="7E3B9C56" w14:textId="77777777" w:rsidTr="00DC1255">
        <w:trPr>
          <w:gridBefore w:val="1"/>
          <w:wBefore w:w="14" w:type="dxa"/>
        </w:trPr>
        <w:tc>
          <w:tcPr>
            <w:tcW w:w="4216" w:type="dxa"/>
          </w:tcPr>
          <w:p w14:paraId="40CF1D46" w14:textId="77777777" w:rsidR="00405597" w:rsidRPr="003F493D" w:rsidRDefault="00405597" w:rsidP="00405597">
            <w:pPr>
              <w:tabs>
                <w:tab w:val="left" w:pos="900"/>
                <w:tab w:val="left" w:pos="2160"/>
                <w:tab w:val="decimal" w:pos="7380"/>
              </w:tabs>
              <w:spacing w:line="380" w:lineRule="exact"/>
              <w:ind w:left="102" w:hanging="102"/>
              <w:rPr>
                <w:rFonts w:ascii="Arial" w:hAnsi="Arial" w:cs="Arial"/>
                <w:sz w:val="18"/>
                <w:szCs w:val="18"/>
                <w:u w:val="single"/>
              </w:rPr>
            </w:pPr>
          </w:p>
        </w:tc>
        <w:tc>
          <w:tcPr>
            <w:tcW w:w="1282" w:type="dxa"/>
            <w:vAlign w:val="bottom"/>
          </w:tcPr>
          <w:p w14:paraId="64A2E79C"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589C3C10"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7CB91D55"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64A738D1"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r>
      <w:tr w:rsidR="00405597" w:rsidRPr="003F493D" w14:paraId="467454EC" w14:textId="77777777" w:rsidTr="00DC1255">
        <w:trPr>
          <w:gridBefore w:val="1"/>
          <w:wBefore w:w="14" w:type="dxa"/>
        </w:trPr>
        <w:tc>
          <w:tcPr>
            <w:tcW w:w="4216" w:type="dxa"/>
          </w:tcPr>
          <w:p w14:paraId="544E55A0" w14:textId="77777777" w:rsidR="00405597" w:rsidRPr="003F493D" w:rsidRDefault="00405597" w:rsidP="00405597">
            <w:pPr>
              <w:tabs>
                <w:tab w:val="left" w:pos="900"/>
                <w:tab w:val="left" w:pos="2160"/>
                <w:tab w:val="decimal" w:pos="7380"/>
              </w:tabs>
              <w:spacing w:line="380" w:lineRule="exact"/>
              <w:ind w:left="102" w:hanging="102"/>
              <w:rPr>
                <w:rFonts w:ascii="Arial" w:hAnsi="Arial" w:cs="Arial"/>
                <w:sz w:val="18"/>
                <w:szCs w:val="18"/>
                <w:u w:val="single"/>
              </w:rPr>
            </w:pPr>
          </w:p>
        </w:tc>
        <w:tc>
          <w:tcPr>
            <w:tcW w:w="1282" w:type="dxa"/>
            <w:vAlign w:val="bottom"/>
          </w:tcPr>
          <w:p w14:paraId="5C37B410"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6003BAF4"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0A280720"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3CA5F9FE"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r>
      <w:tr w:rsidR="00405597" w:rsidRPr="003F493D" w14:paraId="00EBE01A" w14:textId="77777777" w:rsidTr="00DC1255">
        <w:trPr>
          <w:gridBefore w:val="1"/>
          <w:wBefore w:w="14" w:type="dxa"/>
        </w:trPr>
        <w:tc>
          <w:tcPr>
            <w:tcW w:w="4216" w:type="dxa"/>
          </w:tcPr>
          <w:p w14:paraId="630D90B2" w14:textId="77777777" w:rsidR="00405597" w:rsidRPr="003F493D" w:rsidRDefault="00405597" w:rsidP="00405597">
            <w:pPr>
              <w:tabs>
                <w:tab w:val="left" w:pos="900"/>
                <w:tab w:val="left" w:pos="2160"/>
                <w:tab w:val="decimal" w:pos="7380"/>
              </w:tabs>
              <w:spacing w:line="380" w:lineRule="exact"/>
              <w:ind w:left="102" w:hanging="102"/>
              <w:rPr>
                <w:rFonts w:ascii="Arial" w:hAnsi="Arial" w:cs="Arial"/>
                <w:sz w:val="18"/>
                <w:szCs w:val="18"/>
                <w:u w:val="single"/>
              </w:rPr>
            </w:pPr>
          </w:p>
        </w:tc>
        <w:tc>
          <w:tcPr>
            <w:tcW w:w="1282" w:type="dxa"/>
            <w:vAlign w:val="bottom"/>
          </w:tcPr>
          <w:p w14:paraId="1A74E830"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11FC4604"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1616D35C"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04B723FA" w14:textId="77777777" w:rsidR="00405597" w:rsidRPr="003F493D" w:rsidRDefault="00405597" w:rsidP="00405597">
            <w:pPr>
              <w:tabs>
                <w:tab w:val="decimal" w:pos="912"/>
                <w:tab w:val="decimal" w:pos="977"/>
              </w:tabs>
              <w:spacing w:line="380" w:lineRule="exact"/>
              <w:ind w:left="71" w:right="68"/>
              <w:rPr>
                <w:rFonts w:ascii="Arial" w:hAnsi="Arial" w:cs="Arial"/>
                <w:sz w:val="18"/>
                <w:szCs w:val="18"/>
              </w:rPr>
            </w:pPr>
          </w:p>
        </w:tc>
      </w:tr>
      <w:tr w:rsidR="00E27D9C" w:rsidRPr="003F493D" w14:paraId="573A8354" w14:textId="77777777" w:rsidTr="00DC1255">
        <w:trPr>
          <w:gridBefore w:val="1"/>
          <w:wBefore w:w="14" w:type="dxa"/>
        </w:trPr>
        <w:tc>
          <w:tcPr>
            <w:tcW w:w="4216" w:type="dxa"/>
          </w:tcPr>
          <w:p w14:paraId="55D7E01F" w14:textId="77777777" w:rsidR="00E27D9C" w:rsidRPr="003F493D" w:rsidRDefault="00E27D9C" w:rsidP="00405597">
            <w:pPr>
              <w:tabs>
                <w:tab w:val="left" w:pos="900"/>
                <w:tab w:val="left" w:pos="2160"/>
                <w:tab w:val="decimal" w:pos="7380"/>
              </w:tabs>
              <w:spacing w:line="380" w:lineRule="exact"/>
              <w:ind w:left="102" w:hanging="102"/>
              <w:rPr>
                <w:rFonts w:ascii="Arial" w:hAnsi="Arial" w:cs="Arial"/>
                <w:sz w:val="18"/>
                <w:szCs w:val="18"/>
                <w:u w:val="single"/>
              </w:rPr>
            </w:pPr>
          </w:p>
        </w:tc>
        <w:tc>
          <w:tcPr>
            <w:tcW w:w="1282" w:type="dxa"/>
            <w:vAlign w:val="bottom"/>
          </w:tcPr>
          <w:p w14:paraId="55BDD642" w14:textId="77777777" w:rsidR="00E27D9C" w:rsidRPr="003F493D" w:rsidRDefault="00E27D9C"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6ED18960" w14:textId="77777777" w:rsidR="00E27D9C" w:rsidRPr="003F493D" w:rsidRDefault="00E27D9C"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77901B30" w14:textId="77777777" w:rsidR="00E27D9C" w:rsidRPr="003F493D" w:rsidRDefault="00E27D9C"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6E6FEF41" w14:textId="77777777" w:rsidR="00E27D9C" w:rsidRPr="003F493D" w:rsidRDefault="00E27D9C" w:rsidP="00405597">
            <w:pPr>
              <w:tabs>
                <w:tab w:val="decimal" w:pos="912"/>
                <w:tab w:val="decimal" w:pos="977"/>
              </w:tabs>
              <w:spacing w:line="380" w:lineRule="exact"/>
              <w:ind w:left="71" w:right="68"/>
              <w:rPr>
                <w:rFonts w:ascii="Arial" w:hAnsi="Arial" w:cs="Arial"/>
                <w:sz w:val="18"/>
                <w:szCs w:val="18"/>
              </w:rPr>
            </w:pPr>
          </w:p>
        </w:tc>
      </w:tr>
      <w:tr w:rsidR="008814FC" w:rsidRPr="003F493D" w14:paraId="26234DBC" w14:textId="77777777" w:rsidTr="00DC1255">
        <w:trPr>
          <w:gridBefore w:val="1"/>
          <w:wBefore w:w="14" w:type="dxa"/>
        </w:trPr>
        <w:tc>
          <w:tcPr>
            <w:tcW w:w="4216" w:type="dxa"/>
            <w:hideMark/>
          </w:tcPr>
          <w:p w14:paraId="0B9C889C"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u w:val="single"/>
              </w:rPr>
            </w:pPr>
            <w:r w:rsidRPr="003F493D">
              <w:rPr>
                <w:rFonts w:ascii="Arial" w:hAnsi="Arial" w:cs="Arial"/>
                <w:sz w:val="18"/>
                <w:szCs w:val="18"/>
                <w:u w:val="single"/>
              </w:rPr>
              <w:lastRenderedPageBreak/>
              <w:t>Other receivables - related parties</w:t>
            </w:r>
          </w:p>
        </w:tc>
        <w:tc>
          <w:tcPr>
            <w:tcW w:w="1282" w:type="dxa"/>
            <w:vAlign w:val="bottom"/>
          </w:tcPr>
          <w:p w14:paraId="0F3180A6" w14:textId="77777777" w:rsidR="008814FC" w:rsidRPr="003F493D" w:rsidRDefault="008814FC"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792107B7" w14:textId="77777777" w:rsidR="008814FC" w:rsidRPr="003F493D" w:rsidRDefault="008814FC" w:rsidP="00405597">
            <w:pPr>
              <w:tabs>
                <w:tab w:val="decimal" w:pos="912"/>
                <w:tab w:val="decimal" w:pos="977"/>
              </w:tabs>
              <w:spacing w:line="380" w:lineRule="exact"/>
              <w:ind w:left="71" w:right="68"/>
              <w:rPr>
                <w:rFonts w:ascii="Arial" w:hAnsi="Arial" w:cs="Arial"/>
                <w:sz w:val="18"/>
                <w:szCs w:val="18"/>
              </w:rPr>
            </w:pPr>
          </w:p>
        </w:tc>
        <w:tc>
          <w:tcPr>
            <w:tcW w:w="1282" w:type="dxa"/>
            <w:vAlign w:val="bottom"/>
          </w:tcPr>
          <w:p w14:paraId="0331E627" w14:textId="77777777" w:rsidR="008814FC" w:rsidRPr="003F493D" w:rsidRDefault="008814FC" w:rsidP="00405597">
            <w:pPr>
              <w:tabs>
                <w:tab w:val="decimal" w:pos="912"/>
                <w:tab w:val="decimal" w:pos="977"/>
              </w:tabs>
              <w:spacing w:line="380" w:lineRule="exact"/>
              <w:ind w:left="71" w:right="68"/>
              <w:rPr>
                <w:rFonts w:ascii="Arial" w:hAnsi="Arial" w:cs="Arial"/>
                <w:sz w:val="18"/>
                <w:szCs w:val="18"/>
              </w:rPr>
            </w:pPr>
          </w:p>
        </w:tc>
        <w:tc>
          <w:tcPr>
            <w:tcW w:w="1283" w:type="dxa"/>
            <w:vAlign w:val="bottom"/>
          </w:tcPr>
          <w:p w14:paraId="2C572496" w14:textId="77777777" w:rsidR="008814FC" w:rsidRPr="003F493D" w:rsidRDefault="008814FC" w:rsidP="00405597">
            <w:pPr>
              <w:tabs>
                <w:tab w:val="decimal" w:pos="912"/>
                <w:tab w:val="decimal" w:pos="977"/>
              </w:tabs>
              <w:spacing w:line="380" w:lineRule="exact"/>
              <w:ind w:left="71" w:right="68"/>
              <w:rPr>
                <w:rFonts w:ascii="Arial" w:hAnsi="Arial" w:cs="Arial"/>
                <w:sz w:val="18"/>
                <w:szCs w:val="18"/>
              </w:rPr>
            </w:pPr>
          </w:p>
        </w:tc>
      </w:tr>
      <w:tr w:rsidR="00E92F55" w:rsidRPr="003F493D" w14:paraId="3F120E24" w14:textId="77777777" w:rsidTr="008814FC">
        <w:trPr>
          <w:gridBefore w:val="1"/>
          <w:wBefore w:w="14" w:type="dxa"/>
        </w:trPr>
        <w:tc>
          <w:tcPr>
            <w:tcW w:w="4216" w:type="dxa"/>
            <w:hideMark/>
          </w:tcPr>
          <w:p w14:paraId="3369FB77" w14:textId="77777777" w:rsidR="00E92F55" w:rsidRPr="003F493D" w:rsidRDefault="00E92F55" w:rsidP="00E92F55">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Other receivables</w:t>
            </w:r>
          </w:p>
        </w:tc>
        <w:tc>
          <w:tcPr>
            <w:tcW w:w="1282" w:type="dxa"/>
          </w:tcPr>
          <w:p w14:paraId="03E0D9BA" w14:textId="18B67F16"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178</w:t>
            </w:r>
          </w:p>
        </w:tc>
        <w:tc>
          <w:tcPr>
            <w:tcW w:w="1283" w:type="dxa"/>
          </w:tcPr>
          <w:p w14:paraId="640D71B6" w14:textId="6AA2E7A8"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1,087</w:t>
            </w:r>
          </w:p>
        </w:tc>
        <w:tc>
          <w:tcPr>
            <w:tcW w:w="1282" w:type="dxa"/>
          </w:tcPr>
          <w:p w14:paraId="72D03558" w14:textId="7215CA97"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1,038</w:t>
            </w:r>
          </w:p>
        </w:tc>
        <w:tc>
          <w:tcPr>
            <w:tcW w:w="1283" w:type="dxa"/>
          </w:tcPr>
          <w:p w14:paraId="389B7631" w14:textId="42D47620" w:rsidR="00E92F55" w:rsidRPr="003F493D" w:rsidRDefault="00E92F55" w:rsidP="00E92F55">
            <w:pPr>
              <w:tabs>
                <w:tab w:val="decimal" w:pos="912"/>
              </w:tabs>
              <w:spacing w:line="380" w:lineRule="exact"/>
              <w:rPr>
                <w:rFonts w:ascii="Arial" w:hAnsi="Arial" w:cs="Arial"/>
                <w:sz w:val="18"/>
                <w:szCs w:val="18"/>
              </w:rPr>
            </w:pPr>
            <w:r w:rsidRPr="003F493D">
              <w:rPr>
                <w:rFonts w:ascii="Arial" w:hAnsi="Arial" w:cs="Arial"/>
                <w:sz w:val="18"/>
                <w:szCs w:val="18"/>
              </w:rPr>
              <w:t>1,714</w:t>
            </w:r>
          </w:p>
        </w:tc>
      </w:tr>
      <w:tr w:rsidR="00E92F55" w:rsidRPr="003F493D" w14:paraId="33E3AC0B" w14:textId="77777777" w:rsidTr="008814FC">
        <w:trPr>
          <w:gridBefore w:val="1"/>
          <w:wBefore w:w="14" w:type="dxa"/>
        </w:trPr>
        <w:tc>
          <w:tcPr>
            <w:tcW w:w="4216" w:type="dxa"/>
            <w:hideMark/>
          </w:tcPr>
          <w:p w14:paraId="32B55AD6" w14:textId="77777777" w:rsidR="00E92F55" w:rsidRPr="003F493D" w:rsidRDefault="00E92F55" w:rsidP="00E92F55">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Advances</w:t>
            </w:r>
          </w:p>
        </w:tc>
        <w:tc>
          <w:tcPr>
            <w:tcW w:w="1282" w:type="dxa"/>
          </w:tcPr>
          <w:p w14:paraId="726AA2D3" w14:textId="2C361F3F" w:rsidR="00E92F55" w:rsidRPr="003F493D" w:rsidRDefault="00E92F55" w:rsidP="00E92F55">
            <w:pPr>
              <w:tabs>
                <w:tab w:val="decimal" w:pos="912"/>
              </w:tabs>
              <w:spacing w:line="380" w:lineRule="exact"/>
              <w:rPr>
                <w:rFonts w:ascii="Arial" w:hAnsi="Arial" w:cs="Arial"/>
                <w:sz w:val="18"/>
                <w:szCs w:val="18"/>
              </w:rPr>
            </w:pPr>
            <w:r w:rsidRPr="003F493D">
              <w:rPr>
                <w:rFonts w:ascii="Arial" w:hAnsi="Arial" w:cs="Arial"/>
                <w:sz w:val="18"/>
                <w:szCs w:val="18"/>
              </w:rPr>
              <w:t>295</w:t>
            </w:r>
          </w:p>
        </w:tc>
        <w:tc>
          <w:tcPr>
            <w:tcW w:w="1283" w:type="dxa"/>
          </w:tcPr>
          <w:p w14:paraId="7FF565BF" w14:textId="069DFFD0"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308</w:t>
            </w:r>
          </w:p>
        </w:tc>
        <w:tc>
          <w:tcPr>
            <w:tcW w:w="1282" w:type="dxa"/>
          </w:tcPr>
          <w:p w14:paraId="044D3C36" w14:textId="4909FEB6"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616</w:t>
            </w:r>
          </w:p>
        </w:tc>
        <w:tc>
          <w:tcPr>
            <w:tcW w:w="1283" w:type="dxa"/>
          </w:tcPr>
          <w:p w14:paraId="220BA5C8" w14:textId="6BC49452" w:rsidR="00E92F55" w:rsidRPr="003F493D" w:rsidRDefault="00E92F55" w:rsidP="00E92F55">
            <w:pPr>
              <w:tabs>
                <w:tab w:val="decimal" w:pos="912"/>
              </w:tabs>
              <w:spacing w:line="380" w:lineRule="exact"/>
              <w:rPr>
                <w:rFonts w:ascii="Arial" w:hAnsi="Arial" w:cs="Arial"/>
                <w:sz w:val="18"/>
                <w:szCs w:val="18"/>
              </w:rPr>
            </w:pPr>
            <w:r w:rsidRPr="003F493D">
              <w:rPr>
                <w:rFonts w:ascii="Arial" w:hAnsi="Arial" w:cs="Arial"/>
                <w:sz w:val="18"/>
                <w:szCs w:val="18"/>
              </w:rPr>
              <w:t>604</w:t>
            </w:r>
          </w:p>
        </w:tc>
      </w:tr>
      <w:tr w:rsidR="00E92F55" w:rsidRPr="003F493D" w14:paraId="14845F4E" w14:textId="77777777" w:rsidTr="008814FC">
        <w:trPr>
          <w:gridBefore w:val="1"/>
          <w:wBefore w:w="14" w:type="dxa"/>
        </w:trPr>
        <w:tc>
          <w:tcPr>
            <w:tcW w:w="4216" w:type="dxa"/>
            <w:hideMark/>
          </w:tcPr>
          <w:p w14:paraId="404BF94A" w14:textId="77777777" w:rsidR="00E92F55" w:rsidRPr="003F493D" w:rsidRDefault="00E92F55" w:rsidP="00E92F55">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Accrued income</w:t>
            </w:r>
          </w:p>
        </w:tc>
        <w:tc>
          <w:tcPr>
            <w:tcW w:w="1282" w:type="dxa"/>
          </w:tcPr>
          <w:p w14:paraId="3DA756D0" w14:textId="33598CD4" w:rsidR="00E92F55" w:rsidRPr="003F493D" w:rsidRDefault="00E92F55" w:rsidP="00E92F55">
            <w:pPr>
              <w:tabs>
                <w:tab w:val="decimal" w:pos="912"/>
              </w:tabs>
              <w:spacing w:line="380" w:lineRule="exact"/>
              <w:rPr>
                <w:rFonts w:ascii="Arial" w:hAnsi="Arial" w:cs="Arial"/>
                <w:sz w:val="18"/>
                <w:szCs w:val="18"/>
              </w:rPr>
            </w:pPr>
            <w:r w:rsidRPr="003F493D">
              <w:rPr>
                <w:rFonts w:ascii="Arial" w:hAnsi="Arial" w:cs="Arial"/>
                <w:sz w:val="18"/>
                <w:szCs w:val="18"/>
              </w:rPr>
              <w:t>679</w:t>
            </w:r>
          </w:p>
        </w:tc>
        <w:tc>
          <w:tcPr>
            <w:tcW w:w="1283" w:type="dxa"/>
          </w:tcPr>
          <w:p w14:paraId="57BA359D" w14:textId="766B71A0"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894</w:t>
            </w:r>
          </w:p>
        </w:tc>
        <w:tc>
          <w:tcPr>
            <w:tcW w:w="1282" w:type="dxa"/>
          </w:tcPr>
          <w:p w14:paraId="1DA7AFE3" w14:textId="1F7D6FB3"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39,181</w:t>
            </w:r>
          </w:p>
        </w:tc>
        <w:tc>
          <w:tcPr>
            <w:tcW w:w="1283" w:type="dxa"/>
          </w:tcPr>
          <w:p w14:paraId="451367DD" w14:textId="6F7B00CD" w:rsidR="00E92F55" w:rsidRPr="003F493D" w:rsidRDefault="00E92F55" w:rsidP="00E92F55">
            <w:pPr>
              <w:tabs>
                <w:tab w:val="decimal" w:pos="912"/>
              </w:tabs>
              <w:spacing w:line="380" w:lineRule="exact"/>
              <w:rPr>
                <w:rFonts w:ascii="Arial" w:hAnsi="Arial" w:cs="Arial"/>
                <w:sz w:val="18"/>
                <w:szCs w:val="18"/>
                <w:cs/>
              </w:rPr>
            </w:pPr>
            <w:r w:rsidRPr="003F493D">
              <w:rPr>
                <w:rFonts w:ascii="Arial" w:hAnsi="Arial" w:cs="Arial"/>
                <w:sz w:val="18"/>
                <w:szCs w:val="18"/>
              </w:rPr>
              <w:t>2,089</w:t>
            </w:r>
          </w:p>
        </w:tc>
      </w:tr>
      <w:tr w:rsidR="008814FC" w:rsidRPr="003F493D" w14:paraId="37C86E7E" w14:textId="77777777" w:rsidTr="008814FC">
        <w:trPr>
          <w:gridBefore w:val="1"/>
          <w:wBefore w:w="14" w:type="dxa"/>
        </w:trPr>
        <w:tc>
          <w:tcPr>
            <w:tcW w:w="4216" w:type="dxa"/>
            <w:hideMark/>
          </w:tcPr>
          <w:p w14:paraId="3548FAE5"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Interest receivables</w:t>
            </w:r>
          </w:p>
        </w:tc>
        <w:tc>
          <w:tcPr>
            <w:tcW w:w="1282" w:type="dxa"/>
          </w:tcPr>
          <w:p w14:paraId="4BCDE893" w14:textId="3BD0B9C8" w:rsidR="008814FC" w:rsidRPr="003F493D" w:rsidRDefault="00353E51"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22"/>
              </w:rPr>
            </w:pPr>
            <w:r w:rsidRPr="003F493D">
              <w:rPr>
                <w:rFonts w:ascii="Arial" w:hAnsi="Arial" w:cs="Arial"/>
                <w:sz w:val="18"/>
                <w:szCs w:val="22"/>
              </w:rPr>
              <w:t>-</w:t>
            </w:r>
          </w:p>
        </w:tc>
        <w:tc>
          <w:tcPr>
            <w:tcW w:w="1283" w:type="dxa"/>
          </w:tcPr>
          <w:p w14:paraId="356030E3" w14:textId="12F307A1"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518</w:t>
            </w:r>
          </w:p>
        </w:tc>
        <w:tc>
          <w:tcPr>
            <w:tcW w:w="1282" w:type="dxa"/>
          </w:tcPr>
          <w:p w14:paraId="46403401" w14:textId="5342E435" w:rsidR="008814FC" w:rsidRPr="003F493D" w:rsidRDefault="00F570D4"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4,311</w:t>
            </w:r>
          </w:p>
        </w:tc>
        <w:tc>
          <w:tcPr>
            <w:tcW w:w="1283" w:type="dxa"/>
          </w:tcPr>
          <w:p w14:paraId="2817E567" w14:textId="5CDAB1C8"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4,525</w:t>
            </w:r>
          </w:p>
        </w:tc>
      </w:tr>
      <w:tr w:rsidR="008814FC" w:rsidRPr="003F493D" w14:paraId="224CC071" w14:textId="77777777" w:rsidTr="008814FC">
        <w:trPr>
          <w:gridBefore w:val="1"/>
          <w:wBefore w:w="14" w:type="dxa"/>
        </w:trPr>
        <w:tc>
          <w:tcPr>
            <w:tcW w:w="4216" w:type="dxa"/>
            <w:hideMark/>
          </w:tcPr>
          <w:p w14:paraId="1F43BBF4"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Less: Allowance for expected credit losses</w:t>
            </w:r>
          </w:p>
        </w:tc>
        <w:tc>
          <w:tcPr>
            <w:tcW w:w="1282" w:type="dxa"/>
          </w:tcPr>
          <w:p w14:paraId="048E53DD" w14:textId="5174107C" w:rsidR="008814FC" w:rsidRPr="003F493D" w:rsidRDefault="00353E51"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w:t>
            </w:r>
          </w:p>
        </w:tc>
        <w:tc>
          <w:tcPr>
            <w:tcW w:w="1283" w:type="dxa"/>
          </w:tcPr>
          <w:p w14:paraId="6333FF0E" w14:textId="107872C0"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w:t>
            </w:r>
          </w:p>
        </w:tc>
        <w:tc>
          <w:tcPr>
            <w:tcW w:w="1282" w:type="dxa"/>
          </w:tcPr>
          <w:p w14:paraId="5CCC97A6" w14:textId="1FF35FEC" w:rsidR="008814FC" w:rsidRPr="003F493D" w:rsidRDefault="00A81F78"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(3,541)</w:t>
            </w:r>
          </w:p>
        </w:tc>
        <w:tc>
          <w:tcPr>
            <w:tcW w:w="1283" w:type="dxa"/>
          </w:tcPr>
          <w:p w14:paraId="2FE293CC" w14:textId="4CE3227E"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(3,434)</w:t>
            </w:r>
          </w:p>
        </w:tc>
      </w:tr>
      <w:tr w:rsidR="008814FC" w:rsidRPr="003F493D" w14:paraId="728B4C3A" w14:textId="77777777" w:rsidTr="008814FC">
        <w:trPr>
          <w:gridBefore w:val="1"/>
          <w:wBefore w:w="14" w:type="dxa"/>
        </w:trPr>
        <w:tc>
          <w:tcPr>
            <w:tcW w:w="4216" w:type="dxa"/>
            <w:hideMark/>
          </w:tcPr>
          <w:p w14:paraId="757F85E4"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Interest receivables - net</w:t>
            </w:r>
          </w:p>
        </w:tc>
        <w:tc>
          <w:tcPr>
            <w:tcW w:w="1282" w:type="dxa"/>
          </w:tcPr>
          <w:p w14:paraId="384069AC" w14:textId="6CA95549" w:rsidR="008814FC" w:rsidRPr="003F493D" w:rsidRDefault="00353E51" w:rsidP="0040559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w:t>
            </w:r>
          </w:p>
        </w:tc>
        <w:tc>
          <w:tcPr>
            <w:tcW w:w="1283" w:type="dxa"/>
          </w:tcPr>
          <w:p w14:paraId="1A22D06A" w14:textId="77D6D942" w:rsidR="008814FC" w:rsidRPr="003F493D" w:rsidRDefault="008814FC" w:rsidP="00405597">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518</w:t>
            </w:r>
          </w:p>
        </w:tc>
        <w:tc>
          <w:tcPr>
            <w:tcW w:w="1282" w:type="dxa"/>
          </w:tcPr>
          <w:p w14:paraId="44A23FAF" w14:textId="49B8BCCC" w:rsidR="008814FC" w:rsidRPr="003F493D" w:rsidRDefault="009019F8" w:rsidP="00405597">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770</w:t>
            </w:r>
          </w:p>
        </w:tc>
        <w:tc>
          <w:tcPr>
            <w:tcW w:w="1283" w:type="dxa"/>
          </w:tcPr>
          <w:p w14:paraId="1F71F9DD" w14:textId="40AF17A3" w:rsidR="008814FC" w:rsidRPr="003F493D" w:rsidRDefault="008814FC" w:rsidP="0040559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1,091</w:t>
            </w:r>
          </w:p>
        </w:tc>
      </w:tr>
      <w:tr w:rsidR="008814FC" w:rsidRPr="003F493D" w14:paraId="4BC603EF" w14:textId="77777777" w:rsidTr="008814FC">
        <w:trPr>
          <w:gridBefore w:val="1"/>
          <w:wBefore w:w="14" w:type="dxa"/>
        </w:trPr>
        <w:tc>
          <w:tcPr>
            <w:tcW w:w="4216" w:type="dxa"/>
            <w:hideMark/>
          </w:tcPr>
          <w:p w14:paraId="64F84F12"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u w:val="single"/>
              </w:rPr>
            </w:pPr>
            <w:r w:rsidRPr="003F493D">
              <w:rPr>
                <w:rFonts w:ascii="Arial" w:hAnsi="Arial" w:cs="Arial"/>
                <w:sz w:val="18"/>
                <w:szCs w:val="18"/>
              </w:rPr>
              <w:t>Total other receivables - related parties, net</w:t>
            </w:r>
          </w:p>
        </w:tc>
        <w:tc>
          <w:tcPr>
            <w:tcW w:w="1282" w:type="dxa"/>
          </w:tcPr>
          <w:p w14:paraId="24FE4513" w14:textId="57A43ADB" w:rsidR="008814FC" w:rsidRPr="003F493D" w:rsidRDefault="00DC394E" w:rsidP="0040559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1,152</w:t>
            </w:r>
          </w:p>
        </w:tc>
        <w:tc>
          <w:tcPr>
            <w:tcW w:w="1283" w:type="dxa"/>
          </w:tcPr>
          <w:p w14:paraId="49ACB415" w14:textId="0859AAF2" w:rsidR="008814FC" w:rsidRPr="003F493D" w:rsidRDefault="008814FC" w:rsidP="0040559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2,807</w:t>
            </w:r>
          </w:p>
        </w:tc>
        <w:tc>
          <w:tcPr>
            <w:tcW w:w="1282" w:type="dxa"/>
          </w:tcPr>
          <w:p w14:paraId="01855CBB" w14:textId="4863178B" w:rsidR="008814FC" w:rsidRPr="003F493D" w:rsidRDefault="00DF113A" w:rsidP="0040559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41,605</w:t>
            </w:r>
          </w:p>
        </w:tc>
        <w:tc>
          <w:tcPr>
            <w:tcW w:w="1283" w:type="dxa"/>
          </w:tcPr>
          <w:p w14:paraId="74430FE7" w14:textId="182A9638" w:rsidR="008814FC" w:rsidRPr="003F493D" w:rsidRDefault="008814FC" w:rsidP="0040559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5,498</w:t>
            </w:r>
          </w:p>
        </w:tc>
      </w:tr>
      <w:tr w:rsidR="008814FC" w:rsidRPr="003F493D" w14:paraId="50D54B96" w14:textId="77777777" w:rsidTr="00DC1255">
        <w:trPr>
          <w:gridBefore w:val="1"/>
          <w:wBefore w:w="14" w:type="dxa"/>
        </w:trPr>
        <w:tc>
          <w:tcPr>
            <w:tcW w:w="4216" w:type="dxa"/>
            <w:hideMark/>
          </w:tcPr>
          <w:p w14:paraId="0691C650"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u w:val="single"/>
              </w:rPr>
            </w:pPr>
            <w:r w:rsidRPr="003F493D">
              <w:rPr>
                <w:rFonts w:ascii="Arial" w:hAnsi="Arial" w:cs="Arial"/>
                <w:sz w:val="18"/>
                <w:szCs w:val="18"/>
                <w:u w:val="single"/>
              </w:rPr>
              <w:t>Other receivables - unrelated parties</w:t>
            </w:r>
          </w:p>
        </w:tc>
        <w:tc>
          <w:tcPr>
            <w:tcW w:w="1282" w:type="dxa"/>
          </w:tcPr>
          <w:p w14:paraId="2171A06A" w14:textId="77777777" w:rsidR="008814FC" w:rsidRPr="003F493D" w:rsidRDefault="008814FC" w:rsidP="00405597">
            <w:pPr>
              <w:tabs>
                <w:tab w:val="decimal" w:pos="912"/>
              </w:tabs>
              <w:spacing w:line="380" w:lineRule="exact"/>
              <w:ind w:left="71" w:right="68"/>
              <w:rPr>
                <w:rFonts w:ascii="Arial" w:hAnsi="Arial" w:cs="Arial"/>
                <w:sz w:val="18"/>
                <w:szCs w:val="18"/>
                <w:cs/>
              </w:rPr>
            </w:pPr>
          </w:p>
        </w:tc>
        <w:tc>
          <w:tcPr>
            <w:tcW w:w="1283" w:type="dxa"/>
          </w:tcPr>
          <w:p w14:paraId="1F23C293" w14:textId="77777777" w:rsidR="008814FC" w:rsidRPr="003F493D" w:rsidRDefault="008814FC" w:rsidP="00405597">
            <w:pPr>
              <w:tabs>
                <w:tab w:val="decimal" w:pos="912"/>
              </w:tabs>
              <w:spacing w:line="380" w:lineRule="exact"/>
              <w:ind w:left="71" w:right="68"/>
              <w:rPr>
                <w:rFonts w:ascii="Arial" w:hAnsi="Arial" w:cs="Arial"/>
                <w:sz w:val="18"/>
                <w:szCs w:val="18"/>
              </w:rPr>
            </w:pPr>
          </w:p>
        </w:tc>
        <w:tc>
          <w:tcPr>
            <w:tcW w:w="1282" w:type="dxa"/>
          </w:tcPr>
          <w:p w14:paraId="39EC407E" w14:textId="77777777" w:rsidR="008814FC" w:rsidRPr="003F493D" w:rsidRDefault="008814FC" w:rsidP="00405597">
            <w:pPr>
              <w:tabs>
                <w:tab w:val="decimal" w:pos="912"/>
              </w:tabs>
              <w:spacing w:line="380" w:lineRule="exact"/>
              <w:ind w:left="71" w:right="68"/>
              <w:rPr>
                <w:rFonts w:ascii="Arial" w:hAnsi="Arial" w:cs="Arial"/>
                <w:sz w:val="18"/>
                <w:szCs w:val="18"/>
              </w:rPr>
            </w:pPr>
          </w:p>
        </w:tc>
        <w:tc>
          <w:tcPr>
            <w:tcW w:w="1283" w:type="dxa"/>
          </w:tcPr>
          <w:p w14:paraId="3772F95E" w14:textId="77777777" w:rsidR="008814FC" w:rsidRPr="003F493D" w:rsidRDefault="008814FC" w:rsidP="00405597">
            <w:pPr>
              <w:tabs>
                <w:tab w:val="decimal" w:pos="912"/>
              </w:tabs>
              <w:spacing w:line="380" w:lineRule="exact"/>
              <w:ind w:left="71" w:right="68"/>
              <w:rPr>
                <w:rFonts w:ascii="Arial" w:hAnsi="Arial" w:cs="Arial"/>
                <w:sz w:val="18"/>
                <w:szCs w:val="18"/>
              </w:rPr>
            </w:pPr>
          </w:p>
        </w:tc>
      </w:tr>
      <w:tr w:rsidR="008814FC" w:rsidRPr="003F493D" w14:paraId="09AE0098" w14:textId="77777777" w:rsidTr="008814FC">
        <w:trPr>
          <w:gridBefore w:val="1"/>
          <w:wBefore w:w="14" w:type="dxa"/>
        </w:trPr>
        <w:tc>
          <w:tcPr>
            <w:tcW w:w="4216" w:type="dxa"/>
            <w:hideMark/>
          </w:tcPr>
          <w:p w14:paraId="21C19B6D"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Other receivables</w:t>
            </w:r>
          </w:p>
        </w:tc>
        <w:tc>
          <w:tcPr>
            <w:tcW w:w="1282" w:type="dxa"/>
          </w:tcPr>
          <w:p w14:paraId="1B746796" w14:textId="05EA55B0" w:rsidR="008814FC" w:rsidRPr="003F493D" w:rsidRDefault="00C5196B"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31,095</w:t>
            </w:r>
          </w:p>
        </w:tc>
        <w:tc>
          <w:tcPr>
            <w:tcW w:w="1283" w:type="dxa"/>
          </w:tcPr>
          <w:p w14:paraId="5BB6A7CD" w14:textId="0E3D5AF5"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125,856</w:t>
            </w:r>
          </w:p>
        </w:tc>
        <w:tc>
          <w:tcPr>
            <w:tcW w:w="1282" w:type="dxa"/>
          </w:tcPr>
          <w:p w14:paraId="09505A2A" w14:textId="319CC560" w:rsidR="008814FC" w:rsidRPr="003F493D" w:rsidRDefault="005169F9"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2,220</w:t>
            </w:r>
          </w:p>
        </w:tc>
        <w:tc>
          <w:tcPr>
            <w:tcW w:w="1283" w:type="dxa"/>
          </w:tcPr>
          <w:p w14:paraId="6A9FA5F1" w14:textId="22239A94"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2,220</w:t>
            </w:r>
          </w:p>
        </w:tc>
      </w:tr>
      <w:tr w:rsidR="008814FC" w:rsidRPr="003F493D" w14:paraId="21C26BFA" w14:textId="77777777" w:rsidTr="008814FC">
        <w:trPr>
          <w:gridBefore w:val="1"/>
          <w:wBefore w:w="14" w:type="dxa"/>
        </w:trPr>
        <w:tc>
          <w:tcPr>
            <w:tcW w:w="4216" w:type="dxa"/>
            <w:hideMark/>
          </w:tcPr>
          <w:p w14:paraId="73598C3A"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Less: Allowance for expected credit losses</w:t>
            </w:r>
          </w:p>
        </w:tc>
        <w:tc>
          <w:tcPr>
            <w:tcW w:w="1282" w:type="dxa"/>
          </w:tcPr>
          <w:p w14:paraId="4D657213" w14:textId="61DB99A5" w:rsidR="008814FC" w:rsidRPr="003F493D" w:rsidRDefault="007E4E08"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(4,880)</w:t>
            </w:r>
          </w:p>
        </w:tc>
        <w:tc>
          <w:tcPr>
            <w:tcW w:w="1283" w:type="dxa"/>
          </w:tcPr>
          <w:p w14:paraId="47D6170C" w14:textId="62D71B81"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(4,880)</w:t>
            </w:r>
          </w:p>
        </w:tc>
        <w:tc>
          <w:tcPr>
            <w:tcW w:w="1282" w:type="dxa"/>
          </w:tcPr>
          <w:p w14:paraId="7B3F0085" w14:textId="29775683" w:rsidR="008814FC" w:rsidRPr="003F493D" w:rsidRDefault="00786457"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(2,220)</w:t>
            </w:r>
          </w:p>
        </w:tc>
        <w:tc>
          <w:tcPr>
            <w:tcW w:w="1283" w:type="dxa"/>
          </w:tcPr>
          <w:p w14:paraId="3B03F45D" w14:textId="4AEDE36D"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(2,220)</w:t>
            </w:r>
          </w:p>
        </w:tc>
      </w:tr>
      <w:tr w:rsidR="002B02A7" w:rsidRPr="003F493D" w14:paraId="513C1958" w14:textId="77777777" w:rsidTr="008814FC">
        <w:trPr>
          <w:gridBefore w:val="1"/>
          <w:wBefore w:w="14" w:type="dxa"/>
        </w:trPr>
        <w:tc>
          <w:tcPr>
            <w:tcW w:w="4216" w:type="dxa"/>
            <w:hideMark/>
          </w:tcPr>
          <w:p w14:paraId="3AB527A5" w14:textId="77777777" w:rsidR="002B02A7" w:rsidRPr="003F493D" w:rsidRDefault="002B02A7" w:rsidP="002B02A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Other receivables - net</w:t>
            </w:r>
          </w:p>
        </w:tc>
        <w:tc>
          <w:tcPr>
            <w:tcW w:w="1282" w:type="dxa"/>
          </w:tcPr>
          <w:p w14:paraId="52BEA5E7" w14:textId="607DD321" w:rsidR="002B02A7" w:rsidRPr="003F493D" w:rsidRDefault="002B02A7" w:rsidP="002B02A7">
            <w:pPr>
              <w:tabs>
                <w:tab w:val="decimal" w:pos="912"/>
              </w:tabs>
              <w:spacing w:line="380" w:lineRule="exact"/>
              <w:ind w:left="71" w:right="68"/>
              <w:rPr>
                <w:rFonts w:ascii="Arial" w:hAnsi="Arial" w:cs="Arial"/>
                <w:sz w:val="18"/>
                <w:szCs w:val="18"/>
              </w:rPr>
            </w:pPr>
            <w:r w:rsidRPr="003F493D">
              <w:rPr>
                <w:rFonts w:ascii="Arial" w:hAnsi="Arial" w:cs="Arial"/>
                <w:sz w:val="18"/>
                <w:szCs w:val="18"/>
              </w:rPr>
              <w:t>26,215</w:t>
            </w:r>
          </w:p>
        </w:tc>
        <w:tc>
          <w:tcPr>
            <w:tcW w:w="1283" w:type="dxa"/>
          </w:tcPr>
          <w:p w14:paraId="76EF7B43" w14:textId="71470E09" w:rsidR="002B02A7" w:rsidRPr="003F493D" w:rsidRDefault="002B02A7" w:rsidP="002B02A7">
            <w:pPr>
              <w:tabs>
                <w:tab w:val="decimal" w:pos="912"/>
              </w:tabs>
              <w:spacing w:line="380" w:lineRule="exact"/>
              <w:ind w:left="71" w:right="68"/>
              <w:rPr>
                <w:rFonts w:ascii="Arial" w:hAnsi="Arial" w:cs="Arial"/>
                <w:sz w:val="18"/>
                <w:szCs w:val="18"/>
                <w:cs/>
              </w:rPr>
            </w:pPr>
            <w:r w:rsidRPr="003F493D">
              <w:rPr>
                <w:rFonts w:ascii="Arial" w:hAnsi="Arial" w:cs="Arial"/>
                <w:sz w:val="18"/>
                <w:szCs w:val="18"/>
              </w:rPr>
              <w:t>120,976</w:t>
            </w:r>
          </w:p>
        </w:tc>
        <w:tc>
          <w:tcPr>
            <w:tcW w:w="1282" w:type="dxa"/>
          </w:tcPr>
          <w:p w14:paraId="5C58AC34" w14:textId="653AAFC2" w:rsidR="002B02A7" w:rsidRPr="003F493D" w:rsidRDefault="002B02A7" w:rsidP="002B02A7">
            <w:pPr>
              <w:tabs>
                <w:tab w:val="decimal" w:pos="912"/>
              </w:tabs>
              <w:spacing w:line="380" w:lineRule="exact"/>
              <w:rPr>
                <w:rFonts w:ascii="Arial" w:hAnsi="Arial" w:cs="Arial"/>
                <w:sz w:val="18"/>
                <w:szCs w:val="18"/>
                <w:cs/>
              </w:rPr>
            </w:pPr>
            <w:r w:rsidRPr="003F493D">
              <w:rPr>
                <w:rFonts w:ascii="Arial" w:hAnsi="Arial" w:cs="Arial"/>
                <w:sz w:val="18"/>
                <w:szCs w:val="18"/>
              </w:rPr>
              <w:t>-</w:t>
            </w:r>
          </w:p>
        </w:tc>
        <w:tc>
          <w:tcPr>
            <w:tcW w:w="1283" w:type="dxa"/>
          </w:tcPr>
          <w:p w14:paraId="50D33243" w14:textId="233AA743" w:rsidR="002B02A7" w:rsidRPr="003F493D" w:rsidRDefault="002B02A7" w:rsidP="002B02A7">
            <w:pPr>
              <w:tabs>
                <w:tab w:val="decimal" w:pos="912"/>
              </w:tabs>
              <w:spacing w:line="380" w:lineRule="exact"/>
              <w:rPr>
                <w:rFonts w:ascii="Arial" w:hAnsi="Arial" w:cs="Arial"/>
                <w:sz w:val="18"/>
                <w:szCs w:val="18"/>
              </w:rPr>
            </w:pPr>
            <w:r w:rsidRPr="003F493D">
              <w:rPr>
                <w:rFonts w:ascii="Arial" w:hAnsi="Arial" w:cs="Arial"/>
                <w:sz w:val="18"/>
                <w:szCs w:val="18"/>
              </w:rPr>
              <w:t>-</w:t>
            </w:r>
          </w:p>
        </w:tc>
      </w:tr>
      <w:tr w:rsidR="002B02A7" w:rsidRPr="003F493D" w14:paraId="0F2FA1C1" w14:textId="77777777" w:rsidTr="008814FC">
        <w:trPr>
          <w:gridBefore w:val="1"/>
          <w:wBefore w:w="14" w:type="dxa"/>
        </w:trPr>
        <w:tc>
          <w:tcPr>
            <w:tcW w:w="4216" w:type="dxa"/>
            <w:hideMark/>
          </w:tcPr>
          <w:p w14:paraId="09A5191E" w14:textId="77777777" w:rsidR="002B02A7" w:rsidRPr="003F493D" w:rsidRDefault="002B02A7" w:rsidP="002B02A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Other receivables - service representatives</w:t>
            </w:r>
          </w:p>
        </w:tc>
        <w:tc>
          <w:tcPr>
            <w:tcW w:w="1282" w:type="dxa"/>
          </w:tcPr>
          <w:p w14:paraId="1DC146B4" w14:textId="56198D6D" w:rsidR="002B02A7" w:rsidRPr="003F493D" w:rsidRDefault="002B02A7" w:rsidP="002B02A7">
            <w:pPr>
              <w:tabs>
                <w:tab w:val="decimal" w:pos="912"/>
              </w:tabs>
              <w:spacing w:line="380" w:lineRule="exact"/>
              <w:ind w:left="71" w:right="68"/>
              <w:rPr>
                <w:rFonts w:ascii="Arial" w:hAnsi="Arial" w:cs="Arial"/>
                <w:sz w:val="18"/>
                <w:szCs w:val="18"/>
              </w:rPr>
            </w:pPr>
            <w:r w:rsidRPr="003F493D">
              <w:rPr>
                <w:rFonts w:ascii="Arial" w:hAnsi="Arial" w:cs="Arial"/>
                <w:sz w:val="18"/>
                <w:szCs w:val="18"/>
              </w:rPr>
              <w:t>666,474</w:t>
            </w:r>
          </w:p>
        </w:tc>
        <w:tc>
          <w:tcPr>
            <w:tcW w:w="1283" w:type="dxa"/>
          </w:tcPr>
          <w:p w14:paraId="1AC220B7" w14:textId="4DF257DE" w:rsidR="002B02A7" w:rsidRPr="003F493D" w:rsidRDefault="002B02A7" w:rsidP="002B02A7">
            <w:pPr>
              <w:tabs>
                <w:tab w:val="decimal" w:pos="912"/>
              </w:tabs>
              <w:spacing w:line="380" w:lineRule="exact"/>
              <w:ind w:left="71" w:right="68"/>
              <w:rPr>
                <w:rFonts w:ascii="Arial" w:hAnsi="Arial" w:cs="Arial"/>
                <w:sz w:val="18"/>
                <w:szCs w:val="18"/>
                <w:cs/>
              </w:rPr>
            </w:pPr>
            <w:r w:rsidRPr="003F493D">
              <w:rPr>
                <w:rFonts w:ascii="Arial" w:hAnsi="Arial" w:cs="Arial"/>
                <w:sz w:val="18"/>
                <w:szCs w:val="18"/>
              </w:rPr>
              <w:t>700,104</w:t>
            </w:r>
          </w:p>
        </w:tc>
        <w:tc>
          <w:tcPr>
            <w:tcW w:w="1282" w:type="dxa"/>
          </w:tcPr>
          <w:p w14:paraId="246DBE3C" w14:textId="17759F03" w:rsidR="002B02A7" w:rsidRPr="003F493D" w:rsidRDefault="002B02A7" w:rsidP="002B02A7">
            <w:pPr>
              <w:tabs>
                <w:tab w:val="decimal" w:pos="912"/>
              </w:tabs>
              <w:spacing w:line="380" w:lineRule="exact"/>
              <w:rPr>
                <w:rFonts w:ascii="Arial" w:hAnsi="Arial" w:cs="Arial"/>
                <w:sz w:val="18"/>
                <w:szCs w:val="18"/>
                <w:cs/>
              </w:rPr>
            </w:pPr>
            <w:r w:rsidRPr="003F493D">
              <w:rPr>
                <w:rFonts w:ascii="Arial" w:hAnsi="Arial" w:cs="Arial"/>
                <w:sz w:val="18"/>
                <w:szCs w:val="18"/>
              </w:rPr>
              <w:t>-</w:t>
            </w:r>
          </w:p>
        </w:tc>
        <w:tc>
          <w:tcPr>
            <w:tcW w:w="1283" w:type="dxa"/>
          </w:tcPr>
          <w:p w14:paraId="2127CEA7" w14:textId="1C2F86F0" w:rsidR="002B02A7" w:rsidRPr="003F493D" w:rsidRDefault="002B02A7" w:rsidP="002B02A7">
            <w:pPr>
              <w:tabs>
                <w:tab w:val="decimal" w:pos="912"/>
              </w:tabs>
              <w:spacing w:line="380" w:lineRule="exact"/>
              <w:rPr>
                <w:rFonts w:ascii="Arial" w:hAnsi="Arial" w:cs="Arial"/>
                <w:sz w:val="18"/>
                <w:szCs w:val="18"/>
              </w:rPr>
            </w:pPr>
            <w:r w:rsidRPr="003F493D">
              <w:rPr>
                <w:rFonts w:ascii="Arial" w:hAnsi="Arial" w:cs="Arial"/>
                <w:sz w:val="18"/>
                <w:szCs w:val="18"/>
              </w:rPr>
              <w:t>-</w:t>
            </w:r>
          </w:p>
        </w:tc>
      </w:tr>
      <w:tr w:rsidR="008814FC" w:rsidRPr="003F493D" w14:paraId="27DB9028" w14:textId="77777777" w:rsidTr="008814FC">
        <w:trPr>
          <w:gridBefore w:val="1"/>
          <w:wBefore w:w="14" w:type="dxa"/>
        </w:trPr>
        <w:tc>
          <w:tcPr>
            <w:tcW w:w="4216" w:type="dxa"/>
            <w:hideMark/>
          </w:tcPr>
          <w:p w14:paraId="315D2EB9"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Advances</w:t>
            </w:r>
          </w:p>
        </w:tc>
        <w:tc>
          <w:tcPr>
            <w:tcW w:w="1282" w:type="dxa"/>
          </w:tcPr>
          <w:p w14:paraId="5ED63F3B" w14:textId="75FD3DBF" w:rsidR="008814FC" w:rsidRPr="003F493D" w:rsidRDefault="007F2FC9"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42,440</w:t>
            </w:r>
          </w:p>
        </w:tc>
        <w:tc>
          <w:tcPr>
            <w:tcW w:w="1283" w:type="dxa"/>
          </w:tcPr>
          <w:p w14:paraId="5C4493F9" w14:textId="6521CF5D"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42,587</w:t>
            </w:r>
          </w:p>
        </w:tc>
        <w:tc>
          <w:tcPr>
            <w:tcW w:w="1282" w:type="dxa"/>
          </w:tcPr>
          <w:p w14:paraId="4DED939E" w14:textId="5D10E7B5" w:rsidR="008814FC" w:rsidRPr="003F493D" w:rsidRDefault="003726AE"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20,970</w:t>
            </w:r>
          </w:p>
        </w:tc>
        <w:tc>
          <w:tcPr>
            <w:tcW w:w="1283" w:type="dxa"/>
          </w:tcPr>
          <w:p w14:paraId="2E44FE46" w14:textId="6658779B"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20,970</w:t>
            </w:r>
          </w:p>
        </w:tc>
      </w:tr>
      <w:tr w:rsidR="008814FC" w:rsidRPr="003F493D" w14:paraId="0DB718F5" w14:textId="77777777" w:rsidTr="008814FC">
        <w:trPr>
          <w:gridBefore w:val="1"/>
          <w:wBefore w:w="14" w:type="dxa"/>
        </w:trPr>
        <w:tc>
          <w:tcPr>
            <w:tcW w:w="4216" w:type="dxa"/>
            <w:hideMark/>
          </w:tcPr>
          <w:p w14:paraId="2D36285F"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Less: Allowance for expected credit losses</w:t>
            </w:r>
          </w:p>
        </w:tc>
        <w:tc>
          <w:tcPr>
            <w:tcW w:w="1282" w:type="dxa"/>
          </w:tcPr>
          <w:p w14:paraId="11B79630" w14:textId="3D93A924" w:rsidR="008814FC" w:rsidRPr="003F493D" w:rsidRDefault="009B429E"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(40,677)</w:t>
            </w:r>
          </w:p>
        </w:tc>
        <w:tc>
          <w:tcPr>
            <w:tcW w:w="1283" w:type="dxa"/>
          </w:tcPr>
          <w:p w14:paraId="4B096277" w14:textId="5D1D1C51"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(41,498)</w:t>
            </w:r>
          </w:p>
        </w:tc>
        <w:tc>
          <w:tcPr>
            <w:tcW w:w="1282" w:type="dxa"/>
          </w:tcPr>
          <w:p w14:paraId="42133D75" w14:textId="30D17604" w:rsidR="008814FC" w:rsidRPr="003F493D" w:rsidRDefault="00AF21BB"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(20,946)</w:t>
            </w:r>
          </w:p>
        </w:tc>
        <w:tc>
          <w:tcPr>
            <w:tcW w:w="1283" w:type="dxa"/>
          </w:tcPr>
          <w:p w14:paraId="77297D41" w14:textId="6AF16E04"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(20,946)</w:t>
            </w:r>
          </w:p>
        </w:tc>
      </w:tr>
      <w:tr w:rsidR="008814FC" w:rsidRPr="003F493D" w14:paraId="27A24BE5" w14:textId="77777777" w:rsidTr="008814FC">
        <w:trPr>
          <w:gridBefore w:val="1"/>
          <w:wBefore w:w="14" w:type="dxa"/>
        </w:trPr>
        <w:tc>
          <w:tcPr>
            <w:tcW w:w="4216" w:type="dxa"/>
            <w:hideMark/>
          </w:tcPr>
          <w:p w14:paraId="444529AC"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Advances - net</w:t>
            </w:r>
          </w:p>
        </w:tc>
        <w:tc>
          <w:tcPr>
            <w:tcW w:w="1282" w:type="dxa"/>
          </w:tcPr>
          <w:p w14:paraId="2C5C8DF1" w14:textId="13497694" w:rsidR="008814FC" w:rsidRPr="003F493D" w:rsidRDefault="007032A9" w:rsidP="00405597">
            <w:pPr>
              <w:tabs>
                <w:tab w:val="decimal" w:pos="912"/>
              </w:tabs>
              <w:spacing w:line="380" w:lineRule="exact"/>
              <w:ind w:left="71" w:right="68"/>
              <w:rPr>
                <w:rFonts w:ascii="Arial" w:hAnsi="Arial" w:cs="Arial"/>
                <w:sz w:val="18"/>
                <w:szCs w:val="18"/>
                <w:cs/>
              </w:rPr>
            </w:pPr>
            <w:r w:rsidRPr="003F493D">
              <w:rPr>
                <w:rFonts w:ascii="Arial" w:hAnsi="Arial" w:cs="Arial"/>
                <w:sz w:val="18"/>
                <w:szCs w:val="18"/>
              </w:rPr>
              <w:t>1,763</w:t>
            </w:r>
          </w:p>
        </w:tc>
        <w:tc>
          <w:tcPr>
            <w:tcW w:w="1283" w:type="dxa"/>
          </w:tcPr>
          <w:p w14:paraId="75BE23F3" w14:textId="40D44118" w:rsidR="008814FC" w:rsidRPr="003F493D" w:rsidRDefault="008814FC" w:rsidP="00405597">
            <w:pPr>
              <w:tabs>
                <w:tab w:val="decimal" w:pos="912"/>
              </w:tabs>
              <w:spacing w:line="380" w:lineRule="exact"/>
              <w:ind w:left="71" w:right="68"/>
              <w:rPr>
                <w:rFonts w:ascii="Arial" w:hAnsi="Arial" w:cs="Arial"/>
                <w:sz w:val="18"/>
                <w:szCs w:val="18"/>
                <w:cs/>
              </w:rPr>
            </w:pPr>
            <w:r w:rsidRPr="003F493D">
              <w:rPr>
                <w:rFonts w:ascii="Arial" w:hAnsi="Arial" w:cs="Arial"/>
                <w:sz w:val="18"/>
                <w:szCs w:val="18"/>
              </w:rPr>
              <w:t>1,089</w:t>
            </w:r>
          </w:p>
        </w:tc>
        <w:tc>
          <w:tcPr>
            <w:tcW w:w="1282" w:type="dxa"/>
          </w:tcPr>
          <w:p w14:paraId="1A761378" w14:textId="5E96D522" w:rsidR="008814FC" w:rsidRPr="003F493D" w:rsidRDefault="00204349" w:rsidP="00405597">
            <w:pPr>
              <w:tabs>
                <w:tab w:val="decimal" w:pos="912"/>
              </w:tabs>
              <w:spacing w:line="380" w:lineRule="exact"/>
              <w:rPr>
                <w:rFonts w:ascii="Arial" w:hAnsi="Arial" w:cs="Arial"/>
                <w:sz w:val="18"/>
                <w:szCs w:val="18"/>
                <w:cs/>
              </w:rPr>
            </w:pPr>
            <w:r w:rsidRPr="003F493D">
              <w:rPr>
                <w:rFonts w:ascii="Arial" w:hAnsi="Arial" w:cs="Arial"/>
                <w:sz w:val="18"/>
                <w:szCs w:val="18"/>
              </w:rPr>
              <w:t>24</w:t>
            </w:r>
          </w:p>
        </w:tc>
        <w:tc>
          <w:tcPr>
            <w:tcW w:w="1283" w:type="dxa"/>
          </w:tcPr>
          <w:p w14:paraId="3ED5B58A" w14:textId="4B168132" w:rsidR="008814FC" w:rsidRPr="003F493D" w:rsidRDefault="008814FC" w:rsidP="00405597">
            <w:pPr>
              <w:tabs>
                <w:tab w:val="decimal" w:pos="912"/>
              </w:tabs>
              <w:spacing w:line="380" w:lineRule="exact"/>
              <w:rPr>
                <w:rFonts w:ascii="Arial" w:hAnsi="Arial" w:cs="Arial"/>
                <w:sz w:val="18"/>
                <w:szCs w:val="18"/>
              </w:rPr>
            </w:pPr>
            <w:r w:rsidRPr="003F493D">
              <w:rPr>
                <w:rFonts w:ascii="Arial" w:hAnsi="Arial" w:cs="Arial"/>
                <w:sz w:val="18"/>
                <w:szCs w:val="18"/>
              </w:rPr>
              <w:t>24</w:t>
            </w:r>
          </w:p>
        </w:tc>
      </w:tr>
      <w:tr w:rsidR="008814FC" w:rsidRPr="003F493D" w14:paraId="7B7CBE95" w14:textId="77777777" w:rsidTr="008814FC">
        <w:trPr>
          <w:gridBefore w:val="1"/>
          <w:wBefore w:w="14" w:type="dxa"/>
        </w:trPr>
        <w:tc>
          <w:tcPr>
            <w:tcW w:w="4216" w:type="dxa"/>
            <w:hideMark/>
          </w:tcPr>
          <w:p w14:paraId="18466517"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Accrued income</w:t>
            </w:r>
          </w:p>
        </w:tc>
        <w:tc>
          <w:tcPr>
            <w:tcW w:w="1282" w:type="dxa"/>
          </w:tcPr>
          <w:p w14:paraId="5FA0CF1D" w14:textId="6534ECE9" w:rsidR="008814FC" w:rsidRPr="003F493D" w:rsidRDefault="0093727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124,263</w:t>
            </w:r>
          </w:p>
        </w:tc>
        <w:tc>
          <w:tcPr>
            <w:tcW w:w="1283" w:type="dxa"/>
          </w:tcPr>
          <w:p w14:paraId="3736685F" w14:textId="29D1FE40"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139,137</w:t>
            </w:r>
          </w:p>
        </w:tc>
        <w:tc>
          <w:tcPr>
            <w:tcW w:w="1282" w:type="dxa"/>
          </w:tcPr>
          <w:p w14:paraId="3D4EE060" w14:textId="6B49E89A" w:rsidR="008814FC" w:rsidRPr="003F493D" w:rsidRDefault="002E1158"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703</w:t>
            </w:r>
          </w:p>
        </w:tc>
        <w:tc>
          <w:tcPr>
            <w:tcW w:w="1283" w:type="dxa"/>
          </w:tcPr>
          <w:p w14:paraId="160290E1" w14:textId="39672AD0" w:rsidR="008814FC" w:rsidRPr="003F493D" w:rsidRDefault="008814FC" w:rsidP="00405597">
            <w:pPr>
              <w:pBdr>
                <w:top w:val="single" w:sz="4" w:space="1" w:color="auto"/>
                <w:left w:val="single" w:sz="4" w:space="4"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689</w:t>
            </w:r>
          </w:p>
        </w:tc>
      </w:tr>
      <w:tr w:rsidR="008814FC" w:rsidRPr="003F493D" w14:paraId="5743EF23" w14:textId="77777777" w:rsidTr="008814FC">
        <w:trPr>
          <w:gridBefore w:val="1"/>
          <w:wBefore w:w="14" w:type="dxa"/>
        </w:trPr>
        <w:tc>
          <w:tcPr>
            <w:tcW w:w="4216" w:type="dxa"/>
            <w:hideMark/>
          </w:tcPr>
          <w:p w14:paraId="7BA858D4" w14:textId="77777777" w:rsidR="008814FC" w:rsidRPr="003F493D" w:rsidRDefault="008814FC" w:rsidP="0040559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Less: Allowance for expected credit losses</w:t>
            </w:r>
          </w:p>
        </w:tc>
        <w:tc>
          <w:tcPr>
            <w:tcW w:w="1282" w:type="dxa"/>
          </w:tcPr>
          <w:p w14:paraId="0464C337" w14:textId="32203B2D" w:rsidR="008814FC" w:rsidRPr="003F493D" w:rsidRDefault="002D0FA7"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cs/>
              </w:rPr>
            </w:pPr>
            <w:r w:rsidRPr="003F493D">
              <w:rPr>
                <w:rFonts w:ascii="Arial" w:hAnsi="Arial" w:cs="Arial"/>
                <w:sz w:val="18"/>
                <w:szCs w:val="18"/>
              </w:rPr>
              <w:t>(4,686)</w:t>
            </w:r>
          </w:p>
        </w:tc>
        <w:tc>
          <w:tcPr>
            <w:tcW w:w="1283" w:type="dxa"/>
          </w:tcPr>
          <w:p w14:paraId="28A1D4BF" w14:textId="7813B07E"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(4,685)</w:t>
            </w:r>
          </w:p>
        </w:tc>
        <w:tc>
          <w:tcPr>
            <w:tcW w:w="1282" w:type="dxa"/>
          </w:tcPr>
          <w:p w14:paraId="636B6CF7" w14:textId="53057566" w:rsidR="008814FC" w:rsidRPr="003F493D" w:rsidRDefault="006D164B"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(686)</w:t>
            </w:r>
          </w:p>
        </w:tc>
        <w:tc>
          <w:tcPr>
            <w:tcW w:w="1283" w:type="dxa"/>
          </w:tcPr>
          <w:p w14:paraId="2B4027CF" w14:textId="45E24AA0" w:rsidR="008814FC" w:rsidRPr="003F493D" w:rsidRDefault="008814FC" w:rsidP="00405597">
            <w:pPr>
              <w:pBdr>
                <w:left w:val="single" w:sz="4" w:space="4" w:color="auto"/>
                <w:bottom w:val="single" w:sz="4" w:space="1" w:color="auto"/>
                <w:right w:val="single" w:sz="4" w:space="4" w:color="auto"/>
              </w:pBdr>
              <w:tabs>
                <w:tab w:val="decimal" w:pos="912"/>
              </w:tabs>
              <w:spacing w:line="380" w:lineRule="exact"/>
              <w:ind w:left="71" w:right="68"/>
              <w:rPr>
                <w:rFonts w:ascii="Arial" w:hAnsi="Arial" w:cs="Arial"/>
                <w:sz w:val="18"/>
                <w:szCs w:val="18"/>
              </w:rPr>
            </w:pPr>
            <w:r w:rsidRPr="003F493D">
              <w:rPr>
                <w:rFonts w:ascii="Arial" w:hAnsi="Arial" w:cs="Arial"/>
                <w:sz w:val="18"/>
                <w:szCs w:val="18"/>
              </w:rPr>
              <w:t>(686)</w:t>
            </w:r>
          </w:p>
        </w:tc>
      </w:tr>
      <w:tr w:rsidR="006B34D7" w:rsidRPr="003F493D" w14:paraId="0EB8ABC6" w14:textId="77777777" w:rsidTr="008814FC">
        <w:trPr>
          <w:gridBefore w:val="1"/>
          <w:wBefore w:w="14" w:type="dxa"/>
        </w:trPr>
        <w:tc>
          <w:tcPr>
            <w:tcW w:w="4216" w:type="dxa"/>
            <w:hideMark/>
          </w:tcPr>
          <w:p w14:paraId="643A01BB" w14:textId="77777777" w:rsidR="006B34D7" w:rsidRPr="003F493D" w:rsidRDefault="006B34D7" w:rsidP="006B34D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Accrued income - net</w:t>
            </w:r>
          </w:p>
        </w:tc>
        <w:tc>
          <w:tcPr>
            <w:tcW w:w="1282" w:type="dxa"/>
          </w:tcPr>
          <w:p w14:paraId="206151FB" w14:textId="4C913E80" w:rsidR="006B34D7" w:rsidRPr="003F493D" w:rsidRDefault="006B34D7" w:rsidP="006B34D7">
            <w:pPr>
              <w:tabs>
                <w:tab w:val="decimal" w:pos="912"/>
              </w:tabs>
              <w:spacing w:line="380" w:lineRule="exact"/>
              <w:rPr>
                <w:rFonts w:ascii="Arial" w:hAnsi="Arial" w:cs="Arial"/>
                <w:sz w:val="18"/>
                <w:szCs w:val="18"/>
                <w:cs/>
              </w:rPr>
            </w:pPr>
            <w:r w:rsidRPr="003F493D">
              <w:rPr>
                <w:rFonts w:ascii="Arial" w:hAnsi="Arial" w:cs="Arial"/>
                <w:sz w:val="18"/>
                <w:szCs w:val="18"/>
              </w:rPr>
              <w:t>119,577</w:t>
            </w:r>
          </w:p>
        </w:tc>
        <w:tc>
          <w:tcPr>
            <w:tcW w:w="1283" w:type="dxa"/>
          </w:tcPr>
          <w:p w14:paraId="5092C500" w14:textId="2666CA69" w:rsidR="006B34D7" w:rsidRPr="003F493D" w:rsidRDefault="006B34D7" w:rsidP="006B34D7">
            <w:pPr>
              <w:tabs>
                <w:tab w:val="decimal" w:pos="912"/>
              </w:tabs>
              <w:spacing w:line="380" w:lineRule="exact"/>
              <w:rPr>
                <w:rFonts w:ascii="Arial" w:hAnsi="Arial" w:cs="Arial"/>
                <w:sz w:val="18"/>
                <w:szCs w:val="18"/>
                <w:cs/>
              </w:rPr>
            </w:pPr>
            <w:r w:rsidRPr="003F493D">
              <w:rPr>
                <w:rFonts w:ascii="Arial" w:hAnsi="Arial" w:cs="Arial"/>
                <w:sz w:val="18"/>
                <w:szCs w:val="18"/>
              </w:rPr>
              <w:t>134,452</w:t>
            </w:r>
          </w:p>
        </w:tc>
        <w:tc>
          <w:tcPr>
            <w:tcW w:w="1282" w:type="dxa"/>
          </w:tcPr>
          <w:p w14:paraId="299C8165" w14:textId="4698F94B" w:rsidR="006B34D7" w:rsidRPr="003F493D" w:rsidRDefault="006B34D7" w:rsidP="006B34D7">
            <w:pPr>
              <w:tabs>
                <w:tab w:val="decimal" w:pos="912"/>
              </w:tabs>
              <w:spacing w:line="380" w:lineRule="exact"/>
              <w:rPr>
                <w:rFonts w:ascii="Arial" w:hAnsi="Arial" w:cs="Arial"/>
                <w:sz w:val="18"/>
                <w:szCs w:val="18"/>
                <w:cs/>
              </w:rPr>
            </w:pPr>
            <w:r w:rsidRPr="003F493D">
              <w:rPr>
                <w:rFonts w:ascii="Arial" w:hAnsi="Arial" w:cs="Arial"/>
                <w:sz w:val="18"/>
                <w:szCs w:val="18"/>
              </w:rPr>
              <w:t>17</w:t>
            </w:r>
          </w:p>
        </w:tc>
        <w:tc>
          <w:tcPr>
            <w:tcW w:w="1283" w:type="dxa"/>
          </w:tcPr>
          <w:p w14:paraId="741CC4D9" w14:textId="1555A688" w:rsidR="006B34D7" w:rsidRPr="003F493D" w:rsidRDefault="006B34D7" w:rsidP="006B34D7">
            <w:pPr>
              <w:tabs>
                <w:tab w:val="decimal" w:pos="912"/>
              </w:tabs>
              <w:spacing w:line="380" w:lineRule="exact"/>
              <w:rPr>
                <w:rFonts w:ascii="Arial" w:hAnsi="Arial" w:cs="Arial"/>
                <w:sz w:val="18"/>
                <w:szCs w:val="18"/>
              </w:rPr>
            </w:pPr>
            <w:r w:rsidRPr="003F493D">
              <w:rPr>
                <w:rFonts w:ascii="Arial" w:hAnsi="Arial" w:cs="Arial"/>
                <w:sz w:val="18"/>
                <w:szCs w:val="18"/>
              </w:rPr>
              <w:t>3</w:t>
            </w:r>
          </w:p>
        </w:tc>
      </w:tr>
      <w:tr w:rsidR="006B34D7" w:rsidRPr="003F493D" w14:paraId="77551498" w14:textId="77777777" w:rsidTr="008814FC">
        <w:trPr>
          <w:gridBefore w:val="1"/>
          <w:wBefore w:w="14" w:type="dxa"/>
        </w:trPr>
        <w:tc>
          <w:tcPr>
            <w:tcW w:w="4216" w:type="dxa"/>
            <w:hideMark/>
          </w:tcPr>
          <w:p w14:paraId="5DA296FB" w14:textId="77777777" w:rsidR="006B34D7" w:rsidRPr="003F493D" w:rsidRDefault="006B34D7" w:rsidP="006B34D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Interest receivables</w:t>
            </w:r>
          </w:p>
        </w:tc>
        <w:tc>
          <w:tcPr>
            <w:tcW w:w="1282" w:type="dxa"/>
          </w:tcPr>
          <w:p w14:paraId="41870309" w14:textId="7B17935B"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1,684</w:t>
            </w:r>
          </w:p>
        </w:tc>
        <w:tc>
          <w:tcPr>
            <w:tcW w:w="1283" w:type="dxa"/>
          </w:tcPr>
          <w:p w14:paraId="738C40AA" w14:textId="506FE2B4" w:rsidR="006B34D7" w:rsidRPr="003F493D" w:rsidRDefault="006B34D7" w:rsidP="006B34D7">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2,153</w:t>
            </w:r>
          </w:p>
        </w:tc>
        <w:tc>
          <w:tcPr>
            <w:tcW w:w="1282" w:type="dxa"/>
          </w:tcPr>
          <w:p w14:paraId="6699B623" w14:textId="75A08557" w:rsidR="006B34D7" w:rsidRPr="003F493D" w:rsidRDefault="006B34D7" w:rsidP="006B34D7">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w:t>
            </w:r>
          </w:p>
        </w:tc>
        <w:tc>
          <w:tcPr>
            <w:tcW w:w="1283" w:type="dxa"/>
          </w:tcPr>
          <w:p w14:paraId="31ED4AA3" w14:textId="11E2710C"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w:t>
            </w:r>
          </w:p>
        </w:tc>
      </w:tr>
      <w:tr w:rsidR="006B34D7" w:rsidRPr="003F493D" w14:paraId="464557D1" w14:textId="77777777" w:rsidTr="008814FC">
        <w:trPr>
          <w:gridBefore w:val="1"/>
          <w:wBefore w:w="14" w:type="dxa"/>
        </w:trPr>
        <w:tc>
          <w:tcPr>
            <w:tcW w:w="4216" w:type="dxa"/>
            <w:hideMark/>
          </w:tcPr>
          <w:p w14:paraId="16041311" w14:textId="77777777" w:rsidR="006B34D7" w:rsidRPr="003F493D" w:rsidRDefault="006B34D7" w:rsidP="006B34D7">
            <w:pPr>
              <w:tabs>
                <w:tab w:val="left" w:pos="900"/>
                <w:tab w:val="left" w:pos="2160"/>
                <w:tab w:val="decimal" w:pos="7380"/>
              </w:tabs>
              <w:spacing w:line="380" w:lineRule="exact"/>
              <w:ind w:left="102" w:hanging="102"/>
              <w:rPr>
                <w:rFonts w:ascii="Arial" w:hAnsi="Arial" w:cs="Arial"/>
                <w:sz w:val="18"/>
                <w:szCs w:val="18"/>
                <w:u w:val="single"/>
              </w:rPr>
            </w:pPr>
            <w:r w:rsidRPr="003F493D">
              <w:rPr>
                <w:rFonts w:ascii="Arial" w:hAnsi="Arial" w:cs="Arial"/>
                <w:sz w:val="18"/>
                <w:szCs w:val="18"/>
              </w:rPr>
              <w:t>Total other receivables - unrelated parties, net</w:t>
            </w:r>
          </w:p>
        </w:tc>
        <w:tc>
          <w:tcPr>
            <w:tcW w:w="1282" w:type="dxa"/>
          </w:tcPr>
          <w:p w14:paraId="355C32CA" w14:textId="7527A52A"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815,713</w:t>
            </w:r>
          </w:p>
        </w:tc>
        <w:tc>
          <w:tcPr>
            <w:tcW w:w="1283" w:type="dxa"/>
          </w:tcPr>
          <w:p w14:paraId="2D155164" w14:textId="6F58F4F2"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958,774</w:t>
            </w:r>
          </w:p>
        </w:tc>
        <w:tc>
          <w:tcPr>
            <w:tcW w:w="1282" w:type="dxa"/>
          </w:tcPr>
          <w:p w14:paraId="25E03349" w14:textId="2A2850C5"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41</w:t>
            </w:r>
          </w:p>
        </w:tc>
        <w:tc>
          <w:tcPr>
            <w:tcW w:w="1283" w:type="dxa"/>
          </w:tcPr>
          <w:p w14:paraId="251C35B6" w14:textId="37179155"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27</w:t>
            </w:r>
          </w:p>
        </w:tc>
      </w:tr>
      <w:tr w:rsidR="006B34D7" w:rsidRPr="003F493D" w14:paraId="5E124D87" w14:textId="77777777" w:rsidTr="008814FC">
        <w:trPr>
          <w:gridBefore w:val="1"/>
          <w:wBefore w:w="14" w:type="dxa"/>
        </w:trPr>
        <w:tc>
          <w:tcPr>
            <w:tcW w:w="4216" w:type="dxa"/>
            <w:hideMark/>
          </w:tcPr>
          <w:p w14:paraId="6D46B873" w14:textId="77777777" w:rsidR="006B34D7" w:rsidRPr="003F493D" w:rsidRDefault="006B34D7" w:rsidP="006B34D7">
            <w:pPr>
              <w:tabs>
                <w:tab w:val="left" w:pos="900"/>
                <w:tab w:val="left" w:pos="2160"/>
                <w:tab w:val="decimal" w:pos="7380"/>
              </w:tabs>
              <w:spacing w:line="380" w:lineRule="exact"/>
              <w:ind w:left="102" w:hanging="102"/>
              <w:rPr>
                <w:rFonts w:ascii="Arial" w:hAnsi="Arial" w:cs="Arial"/>
                <w:sz w:val="18"/>
                <w:szCs w:val="18"/>
                <w:u w:val="single"/>
              </w:rPr>
            </w:pPr>
            <w:r w:rsidRPr="003F493D">
              <w:rPr>
                <w:rFonts w:ascii="Arial" w:hAnsi="Arial" w:cs="Arial"/>
                <w:sz w:val="18"/>
                <w:szCs w:val="18"/>
              </w:rPr>
              <w:t>Total other receivables - net</w:t>
            </w:r>
          </w:p>
        </w:tc>
        <w:tc>
          <w:tcPr>
            <w:tcW w:w="1282" w:type="dxa"/>
          </w:tcPr>
          <w:p w14:paraId="4D1F1793" w14:textId="0CF8430F"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816,865</w:t>
            </w:r>
          </w:p>
        </w:tc>
        <w:tc>
          <w:tcPr>
            <w:tcW w:w="1283" w:type="dxa"/>
          </w:tcPr>
          <w:p w14:paraId="3CD84FB9" w14:textId="42B9D4C9" w:rsidR="006B34D7" w:rsidRPr="003F493D" w:rsidRDefault="006B34D7" w:rsidP="006B34D7">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961,581</w:t>
            </w:r>
          </w:p>
        </w:tc>
        <w:tc>
          <w:tcPr>
            <w:tcW w:w="1282" w:type="dxa"/>
          </w:tcPr>
          <w:p w14:paraId="51774692" w14:textId="67AF5A46" w:rsidR="006B34D7" w:rsidRPr="003F493D" w:rsidRDefault="006B34D7" w:rsidP="006B34D7">
            <w:pPr>
              <w:pBdr>
                <w:bottom w:val="sing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41,646</w:t>
            </w:r>
          </w:p>
        </w:tc>
        <w:tc>
          <w:tcPr>
            <w:tcW w:w="1283" w:type="dxa"/>
          </w:tcPr>
          <w:p w14:paraId="67DB2B20" w14:textId="1E2F37A8" w:rsidR="006B34D7" w:rsidRPr="003F493D" w:rsidRDefault="006B34D7" w:rsidP="006B34D7">
            <w:pPr>
              <w:pBdr>
                <w:bottom w:val="sing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5,525</w:t>
            </w:r>
          </w:p>
        </w:tc>
      </w:tr>
      <w:tr w:rsidR="006B34D7" w:rsidRPr="003F493D" w14:paraId="4C76F1F7" w14:textId="77777777" w:rsidTr="008814FC">
        <w:trPr>
          <w:gridBefore w:val="1"/>
          <w:wBefore w:w="14" w:type="dxa"/>
        </w:trPr>
        <w:tc>
          <w:tcPr>
            <w:tcW w:w="4216" w:type="dxa"/>
            <w:hideMark/>
          </w:tcPr>
          <w:p w14:paraId="7F352B40" w14:textId="77777777" w:rsidR="006B34D7" w:rsidRPr="003F493D" w:rsidRDefault="006B34D7" w:rsidP="006B34D7">
            <w:pPr>
              <w:tabs>
                <w:tab w:val="left" w:pos="900"/>
                <w:tab w:val="left" w:pos="2160"/>
                <w:tab w:val="decimal" w:pos="7380"/>
              </w:tabs>
              <w:spacing w:line="380" w:lineRule="exact"/>
              <w:ind w:left="102" w:hanging="102"/>
              <w:rPr>
                <w:rFonts w:ascii="Arial" w:hAnsi="Arial" w:cs="Arial"/>
                <w:sz w:val="18"/>
                <w:szCs w:val="18"/>
              </w:rPr>
            </w:pPr>
            <w:r w:rsidRPr="003F493D">
              <w:rPr>
                <w:rFonts w:ascii="Arial" w:hAnsi="Arial" w:cs="Arial"/>
                <w:sz w:val="18"/>
                <w:szCs w:val="18"/>
              </w:rPr>
              <w:t>Total trade and other receivables - net</w:t>
            </w:r>
          </w:p>
        </w:tc>
        <w:tc>
          <w:tcPr>
            <w:tcW w:w="1282" w:type="dxa"/>
          </w:tcPr>
          <w:p w14:paraId="35C93614" w14:textId="2B31413C" w:rsidR="006B34D7" w:rsidRPr="003F493D" w:rsidRDefault="006B34D7" w:rsidP="006B34D7">
            <w:pPr>
              <w:pBdr>
                <w:bottom w:val="doub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2,594,646</w:t>
            </w:r>
          </w:p>
        </w:tc>
        <w:tc>
          <w:tcPr>
            <w:tcW w:w="1283" w:type="dxa"/>
          </w:tcPr>
          <w:p w14:paraId="032C729D" w14:textId="6E24FA02" w:rsidR="006B34D7" w:rsidRPr="003F493D" w:rsidRDefault="006B34D7" w:rsidP="006B34D7">
            <w:pPr>
              <w:pBdr>
                <w:bottom w:val="double" w:sz="4" w:space="1" w:color="auto"/>
              </w:pBdr>
              <w:tabs>
                <w:tab w:val="decimal" w:pos="912"/>
              </w:tabs>
              <w:spacing w:line="380" w:lineRule="exact"/>
              <w:rPr>
                <w:rFonts w:ascii="Arial" w:hAnsi="Arial" w:cs="Arial"/>
                <w:sz w:val="18"/>
                <w:szCs w:val="18"/>
                <w:cs/>
              </w:rPr>
            </w:pPr>
            <w:r w:rsidRPr="003F493D">
              <w:rPr>
                <w:rFonts w:ascii="Arial" w:hAnsi="Arial" w:cs="Arial"/>
                <w:sz w:val="18"/>
                <w:szCs w:val="18"/>
              </w:rPr>
              <w:t>2,977,354</w:t>
            </w:r>
          </w:p>
        </w:tc>
        <w:tc>
          <w:tcPr>
            <w:tcW w:w="1282" w:type="dxa"/>
          </w:tcPr>
          <w:p w14:paraId="5B35A03D" w14:textId="4D271EEC" w:rsidR="006B34D7" w:rsidRPr="003F493D" w:rsidRDefault="006B34D7" w:rsidP="006B34D7">
            <w:pPr>
              <w:pBdr>
                <w:bottom w:val="doub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263,119</w:t>
            </w:r>
          </w:p>
        </w:tc>
        <w:tc>
          <w:tcPr>
            <w:tcW w:w="1283" w:type="dxa"/>
          </w:tcPr>
          <w:p w14:paraId="33512EA3" w14:textId="1476F057" w:rsidR="006B34D7" w:rsidRPr="003F493D" w:rsidRDefault="006B34D7" w:rsidP="006B34D7">
            <w:pPr>
              <w:pBdr>
                <w:bottom w:val="double" w:sz="4" w:space="1" w:color="auto"/>
              </w:pBdr>
              <w:tabs>
                <w:tab w:val="decimal" w:pos="912"/>
              </w:tabs>
              <w:spacing w:line="380" w:lineRule="exact"/>
              <w:rPr>
                <w:rFonts w:ascii="Arial" w:hAnsi="Arial" w:cs="Arial"/>
                <w:sz w:val="18"/>
                <w:szCs w:val="18"/>
              </w:rPr>
            </w:pPr>
            <w:r w:rsidRPr="003F493D">
              <w:rPr>
                <w:rFonts w:ascii="Arial" w:hAnsi="Arial" w:cs="Arial"/>
                <w:sz w:val="18"/>
                <w:szCs w:val="18"/>
              </w:rPr>
              <w:t>561,110</w:t>
            </w:r>
          </w:p>
        </w:tc>
      </w:tr>
    </w:tbl>
    <w:p w14:paraId="667BA044" w14:textId="77777777" w:rsidR="00405597" w:rsidRPr="003F493D" w:rsidRDefault="00405597" w:rsidP="00306C2C">
      <w:pPr>
        <w:tabs>
          <w:tab w:val="left" w:pos="1230"/>
        </w:tabs>
        <w:spacing w:before="240" w:after="120" w:line="380" w:lineRule="exact"/>
        <w:ind w:left="605" w:hanging="605"/>
        <w:rPr>
          <w:rFonts w:ascii="Arial" w:hAnsi="Arial" w:cs="Arial"/>
          <w:b/>
          <w:bCs/>
          <w:sz w:val="22"/>
          <w:szCs w:val="22"/>
        </w:rPr>
      </w:pPr>
    </w:p>
    <w:p w14:paraId="7A9183A3" w14:textId="77777777" w:rsidR="00405597" w:rsidRPr="003F493D" w:rsidRDefault="00405597">
      <w:pPr>
        <w:overflowPunct/>
        <w:autoSpaceDE/>
        <w:autoSpaceDN/>
        <w:adjustRightInd/>
        <w:textAlignment w:val="auto"/>
        <w:rPr>
          <w:rFonts w:ascii="Arial" w:hAnsi="Arial" w:cs="Arial"/>
          <w:b/>
          <w:bCs/>
          <w:sz w:val="22"/>
          <w:szCs w:val="22"/>
        </w:rPr>
      </w:pPr>
      <w:r w:rsidRPr="003F493D">
        <w:rPr>
          <w:rFonts w:ascii="Arial" w:hAnsi="Arial" w:cs="Arial"/>
          <w:b/>
          <w:bCs/>
          <w:sz w:val="22"/>
          <w:szCs w:val="22"/>
        </w:rPr>
        <w:br w:type="page"/>
      </w:r>
    </w:p>
    <w:p w14:paraId="52B6D264" w14:textId="2FC02D2A" w:rsidR="00A07093" w:rsidRPr="003F493D" w:rsidRDefault="00003509" w:rsidP="00405597">
      <w:pPr>
        <w:tabs>
          <w:tab w:val="left" w:pos="1230"/>
        </w:tabs>
        <w:spacing w:before="120" w:after="120" w:line="380" w:lineRule="exact"/>
        <w:ind w:left="605" w:hanging="605"/>
        <w:rPr>
          <w:rFonts w:ascii="Arial" w:hAnsi="Arial" w:cs="Arial"/>
          <w:b/>
          <w:bCs/>
          <w:sz w:val="22"/>
          <w:szCs w:val="22"/>
        </w:rPr>
      </w:pPr>
      <w:r w:rsidRPr="003F493D">
        <w:rPr>
          <w:rFonts w:ascii="Arial" w:hAnsi="Arial" w:cs="Arial"/>
          <w:b/>
          <w:bCs/>
          <w:sz w:val="22"/>
          <w:szCs w:val="22"/>
        </w:rPr>
        <w:lastRenderedPageBreak/>
        <w:t>4</w:t>
      </w:r>
      <w:r w:rsidR="0079378A" w:rsidRPr="003F493D">
        <w:rPr>
          <w:rFonts w:ascii="Arial" w:hAnsi="Arial" w:cs="Arial"/>
          <w:b/>
          <w:bCs/>
          <w:sz w:val="22"/>
          <w:szCs w:val="22"/>
        </w:rPr>
        <w:t>.</w:t>
      </w:r>
      <w:r w:rsidR="004A75CD" w:rsidRPr="003F493D">
        <w:rPr>
          <w:rFonts w:ascii="Arial" w:hAnsi="Arial" w:cs="Arial"/>
          <w:b/>
          <w:bCs/>
          <w:sz w:val="22"/>
          <w:szCs w:val="22"/>
        </w:rPr>
        <w:tab/>
      </w:r>
      <w:r w:rsidR="00B33CBD" w:rsidRPr="003F493D">
        <w:rPr>
          <w:rFonts w:ascii="Arial" w:hAnsi="Arial" w:cs="Arial"/>
          <w:b/>
          <w:bCs/>
          <w:sz w:val="22"/>
          <w:szCs w:val="22"/>
        </w:rPr>
        <w:t>Inventories</w:t>
      </w:r>
    </w:p>
    <w:tbl>
      <w:tblPr>
        <w:tblW w:w="9360" w:type="dxa"/>
        <w:tblInd w:w="450" w:type="dxa"/>
        <w:tblLayout w:type="fixed"/>
        <w:tblLook w:val="04A0" w:firstRow="1" w:lastRow="0" w:firstColumn="1" w:lastColumn="0" w:noHBand="0" w:noVBand="1"/>
      </w:tblPr>
      <w:tblGrid>
        <w:gridCol w:w="1890"/>
        <w:gridCol w:w="1245"/>
        <w:gridCol w:w="1245"/>
        <w:gridCol w:w="1245"/>
        <w:gridCol w:w="1245"/>
        <w:gridCol w:w="1245"/>
        <w:gridCol w:w="1245"/>
      </w:tblGrid>
      <w:tr w:rsidR="009702C1" w:rsidRPr="003F493D" w14:paraId="28CDA233" w14:textId="77777777" w:rsidTr="009702C1">
        <w:tc>
          <w:tcPr>
            <w:tcW w:w="1890" w:type="dxa"/>
          </w:tcPr>
          <w:p w14:paraId="5C0040D6" w14:textId="77777777" w:rsidR="009702C1" w:rsidRPr="003F493D" w:rsidRDefault="009702C1">
            <w:pPr>
              <w:spacing w:line="380" w:lineRule="exact"/>
              <w:ind w:right="-36"/>
              <w:jc w:val="thaiDistribute"/>
              <w:rPr>
                <w:rFonts w:ascii="Arial" w:hAnsi="Arial" w:cs="Arial"/>
                <w:sz w:val="18"/>
                <w:szCs w:val="18"/>
                <w:u w:val="single"/>
              </w:rPr>
            </w:pPr>
          </w:p>
        </w:tc>
        <w:tc>
          <w:tcPr>
            <w:tcW w:w="3735" w:type="dxa"/>
            <w:gridSpan w:val="3"/>
          </w:tcPr>
          <w:p w14:paraId="10C43687" w14:textId="77777777" w:rsidR="009702C1" w:rsidRPr="003F493D" w:rsidRDefault="009702C1" w:rsidP="00C83A71">
            <w:pPr>
              <w:tabs>
                <w:tab w:val="center" w:pos="6480"/>
                <w:tab w:val="center" w:pos="8820"/>
              </w:tabs>
              <w:spacing w:line="380" w:lineRule="exact"/>
              <w:ind w:left="-24" w:right="-31"/>
              <w:jc w:val="thaiDistribute"/>
              <w:rPr>
                <w:rFonts w:ascii="Arial" w:hAnsi="Arial" w:cs="Arial"/>
                <w:sz w:val="18"/>
                <w:szCs w:val="18"/>
                <w:u w:val="single"/>
              </w:rPr>
            </w:pPr>
          </w:p>
        </w:tc>
        <w:tc>
          <w:tcPr>
            <w:tcW w:w="3735" w:type="dxa"/>
            <w:gridSpan w:val="3"/>
            <w:hideMark/>
          </w:tcPr>
          <w:p w14:paraId="526C88EC" w14:textId="77777777" w:rsidR="009702C1" w:rsidRPr="003F493D" w:rsidRDefault="009702C1" w:rsidP="00C83A71">
            <w:pPr>
              <w:tabs>
                <w:tab w:val="center" w:pos="6480"/>
                <w:tab w:val="center" w:pos="8820"/>
              </w:tabs>
              <w:spacing w:line="380" w:lineRule="exact"/>
              <w:ind w:left="-24" w:right="-31"/>
              <w:jc w:val="right"/>
              <w:rPr>
                <w:rFonts w:ascii="Arial" w:hAnsi="Arial" w:cs="Arial"/>
                <w:sz w:val="18"/>
                <w:szCs w:val="18"/>
                <w:u w:val="single"/>
              </w:rPr>
            </w:pPr>
            <w:r w:rsidRPr="003F493D">
              <w:rPr>
                <w:rFonts w:ascii="Arial" w:hAnsi="Arial" w:cs="Arial"/>
                <w:sz w:val="18"/>
                <w:szCs w:val="18"/>
              </w:rPr>
              <w:t>(Unit: Thousand Baht)</w:t>
            </w:r>
          </w:p>
        </w:tc>
      </w:tr>
      <w:tr w:rsidR="009702C1" w:rsidRPr="003F493D" w14:paraId="24742892" w14:textId="77777777" w:rsidTr="009702C1">
        <w:tc>
          <w:tcPr>
            <w:tcW w:w="1890" w:type="dxa"/>
          </w:tcPr>
          <w:p w14:paraId="73D4378C" w14:textId="77777777" w:rsidR="009702C1" w:rsidRPr="003F493D" w:rsidRDefault="009702C1">
            <w:pPr>
              <w:spacing w:line="380" w:lineRule="exact"/>
              <w:ind w:right="-36"/>
              <w:jc w:val="thaiDistribute"/>
              <w:rPr>
                <w:rFonts w:ascii="Arial" w:hAnsi="Arial" w:cs="Arial"/>
                <w:sz w:val="18"/>
                <w:szCs w:val="18"/>
                <w:u w:val="single"/>
              </w:rPr>
            </w:pPr>
          </w:p>
        </w:tc>
        <w:tc>
          <w:tcPr>
            <w:tcW w:w="7470" w:type="dxa"/>
            <w:gridSpan w:val="6"/>
            <w:hideMark/>
          </w:tcPr>
          <w:p w14:paraId="2F63D877" w14:textId="77777777" w:rsidR="009702C1" w:rsidRPr="003F493D" w:rsidRDefault="009702C1" w:rsidP="00C83A71">
            <w:pPr>
              <w:pBdr>
                <w:bottom w:val="single" w:sz="4" w:space="1" w:color="auto"/>
              </w:pBdr>
              <w:tabs>
                <w:tab w:val="center" w:pos="6480"/>
                <w:tab w:val="center" w:pos="8820"/>
              </w:tabs>
              <w:spacing w:line="380" w:lineRule="exact"/>
              <w:ind w:left="-24" w:right="-31"/>
              <w:jc w:val="center"/>
              <w:rPr>
                <w:rFonts w:ascii="Arial" w:hAnsi="Arial" w:cs="Arial"/>
                <w:sz w:val="18"/>
                <w:szCs w:val="18"/>
              </w:rPr>
            </w:pPr>
            <w:r w:rsidRPr="003F493D">
              <w:rPr>
                <w:rFonts w:ascii="Arial" w:hAnsi="Arial" w:cs="Arial"/>
                <w:sz w:val="18"/>
                <w:szCs w:val="18"/>
              </w:rPr>
              <w:t>Consolidated financial statements</w:t>
            </w:r>
          </w:p>
        </w:tc>
      </w:tr>
      <w:tr w:rsidR="009702C1" w:rsidRPr="003F493D" w14:paraId="31CE92CC" w14:textId="77777777" w:rsidTr="009702C1">
        <w:tc>
          <w:tcPr>
            <w:tcW w:w="1890" w:type="dxa"/>
          </w:tcPr>
          <w:p w14:paraId="17452CA1" w14:textId="77777777" w:rsidR="009702C1" w:rsidRPr="003F493D" w:rsidRDefault="009702C1">
            <w:pPr>
              <w:spacing w:line="380" w:lineRule="exact"/>
              <w:ind w:right="-36"/>
              <w:jc w:val="thaiDistribute"/>
              <w:rPr>
                <w:rFonts w:ascii="Arial" w:hAnsi="Arial" w:cs="Arial"/>
                <w:sz w:val="18"/>
                <w:szCs w:val="18"/>
              </w:rPr>
            </w:pPr>
          </w:p>
        </w:tc>
        <w:tc>
          <w:tcPr>
            <w:tcW w:w="2490" w:type="dxa"/>
            <w:gridSpan w:val="2"/>
            <w:vAlign w:val="bottom"/>
            <w:hideMark/>
          </w:tcPr>
          <w:p w14:paraId="53CDC9D2" w14:textId="77777777" w:rsidR="009702C1" w:rsidRPr="003F493D" w:rsidRDefault="009702C1" w:rsidP="00C83A71">
            <w:pPr>
              <w:pBdr>
                <w:bottom w:val="single" w:sz="4" w:space="1" w:color="auto"/>
              </w:pBdr>
              <w:tabs>
                <w:tab w:val="center" w:pos="6480"/>
                <w:tab w:val="center" w:pos="8820"/>
              </w:tabs>
              <w:spacing w:line="380" w:lineRule="exact"/>
              <w:ind w:left="-24" w:right="-31"/>
              <w:jc w:val="center"/>
              <w:rPr>
                <w:rFonts w:ascii="Arial" w:hAnsi="Arial" w:cs="Arial"/>
                <w:sz w:val="18"/>
                <w:szCs w:val="18"/>
              </w:rPr>
            </w:pPr>
            <w:r w:rsidRPr="003F493D">
              <w:rPr>
                <w:rFonts w:ascii="Arial" w:hAnsi="Arial" w:cs="Arial"/>
                <w:sz w:val="18"/>
                <w:szCs w:val="18"/>
              </w:rPr>
              <w:t>Cost</w:t>
            </w:r>
          </w:p>
        </w:tc>
        <w:tc>
          <w:tcPr>
            <w:tcW w:w="2490" w:type="dxa"/>
            <w:gridSpan w:val="2"/>
            <w:vAlign w:val="bottom"/>
            <w:hideMark/>
          </w:tcPr>
          <w:p w14:paraId="18C45302" w14:textId="77777777" w:rsidR="009702C1" w:rsidRPr="003F493D" w:rsidRDefault="009702C1" w:rsidP="00C83A71">
            <w:pPr>
              <w:pBdr>
                <w:bottom w:val="single" w:sz="4" w:space="1" w:color="auto"/>
              </w:pBdr>
              <w:tabs>
                <w:tab w:val="center" w:pos="6480"/>
                <w:tab w:val="center" w:pos="8820"/>
              </w:tabs>
              <w:spacing w:line="380" w:lineRule="exact"/>
              <w:ind w:left="-24" w:right="-31"/>
              <w:jc w:val="center"/>
              <w:rPr>
                <w:rFonts w:ascii="Arial" w:hAnsi="Arial" w:cs="Arial"/>
                <w:sz w:val="18"/>
                <w:szCs w:val="18"/>
              </w:rPr>
            </w:pPr>
            <w:r w:rsidRPr="003F493D">
              <w:rPr>
                <w:rFonts w:ascii="Arial" w:hAnsi="Arial" w:cs="Arial"/>
                <w:sz w:val="18"/>
                <w:szCs w:val="18"/>
              </w:rPr>
              <w:t xml:space="preserve">Reduce cost to net                    </w:t>
            </w:r>
            <w:proofErr w:type="spellStart"/>
            <w:r w:rsidRPr="003F493D">
              <w:rPr>
                <w:rFonts w:ascii="Arial" w:hAnsi="Arial" w:cs="Arial"/>
                <w:sz w:val="18"/>
                <w:szCs w:val="18"/>
              </w:rPr>
              <w:t>realisable</w:t>
            </w:r>
            <w:proofErr w:type="spellEnd"/>
            <w:r w:rsidRPr="003F493D">
              <w:rPr>
                <w:rFonts w:ascii="Arial" w:hAnsi="Arial" w:cs="Arial"/>
                <w:sz w:val="18"/>
                <w:szCs w:val="18"/>
              </w:rPr>
              <w:t xml:space="preserve"> value</w:t>
            </w:r>
          </w:p>
        </w:tc>
        <w:tc>
          <w:tcPr>
            <w:tcW w:w="2490" w:type="dxa"/>
            <w:gridSpan w:val="2"/>
            <w:vAlign w:val="bottom"/>
            <w:hideMark/>
          </w:tcPr>
          <w:p w14:paraId="3EB145C6" w14:textId="77777777" w:rsidR="009702C1" w:rsidRPr="003F493D" w:rsidRDefault="009702C1" w:rsidP="00C83A71">
            <w:pPr>
              <w:pBdr>
                <w:bottom w:val="single" w:sz="4" w:space="1" w:color="auto"/>
              </w:pBdr>
              <w:tabs>
                <w:tab w:val="center" w:pos="6480"/>
                <w:tab w:val="center" w:pos="8820"/>
              </w:tabs>
              <w:spacing w:line="380" w:lineRule="exact"/>
              <w:ind w:left="-24" w:right="-31"/>
              <w:jc w:val="center"/>
              <w:rPr>
                <w:rFonts w:ascii="Arial" w:hAnsi="Arial" w:cs="Arial"/>
                <w:sz w:val="18"/>
                <w:szCs w:val="18"/>
              </w:rPr>
            </w:pPr>
            <w:r w:rsidRPr="003F493D">
              <w:rPr>
                <w:rFonts w:ascii="Arial" w:hAnsi="Arial" w:cs="Arial"/>
                <w:sz w:val="18"/>
                <w:szCs w:val="18"/>
              </w:rPr>
              <w:t>Inventories - net</w:t>
            </w:r>
          </w:p>
        </w:tc>
      </w:tr>
      <w:tr w:rsidR="00AB1F26" w:rsidRPr="003F493D" w14:paraId="51101267" w14:textId="77777777" w:rsidTr="001106A0">
        <w:trPr>
          <w:trHeight w:val="70"/>
        </w:trPr>
        <w:tc>
          <w:tcPr>
            <w:tcW w:w="1890" w:type="dxa"/>
          </w:tcPr>
          <w:p w14:paraId="5CE27C17" w14:textId="77777777" w:rsidR="00AB1F26" w:rsidRPr="003F493D" w:rsidRDefault="00AB1F26" w:rsidP="00AB1F26">
            <w:pPr>
              <w:spacing w:line="380" w:lineRule="exact"/>
              <w:ind w:right="-36"/>
              <w:jc w:val="thaiDistribute"/>
              <w:rPr>
                <w:rFonts w:ascii="Arial" w:hAnsi="Arial" w:cs="Arial"/>
                <w:sz w:val="18"/>
                <w:szCs w:val="18"/>
                <w:u w:val="single"/>
              </w:rPr>
            </w:pPr>
          </w:p>
        </w:tc>
        <w:tc>
          <w:tcPr>
            <w:tcW w:w="1245" w:type="dxa"/>
            <w:shd w:val="clear" w:color="auto" w:fill="auto"/>
            <w:hideMark/>
          </w:tcPr>
          <w:p w14:paraId="77BF7257" w14:textId="00C89F5F" w:rsidR="00AB1F26" w:rsidRPr="003F493D" w:rsidRDefault="00AB1F26" w:rsidP="00AB1F26">
            <w:pPr>
              <w:pBdr>
                <w:bottom w:val="single" w:sz="4" w:space="1" w:color="auto"/>
              </w:pBdr>
              <w:tabs>
                <w:tab w:val="center" w:pos="6480"/>
                <w:tab w:val="center" w:pos="8820"/>
              </w:tabs>
              <w:spacing w:line="380" w:lineRule="exact"/>
              <w:ind w:left="-24" w:right="-31"/>
              <w:jc w:val="center"/>
              <w:rPr>
                <w:rFonts w:ascii="Arial" w:eastAsia="Arial Unicode MS" w:hAnsi="Arial" w:cs="Arial"/>
                <w:spacing w:val="-10"/>
                <w:sz w:val="18"/>
                <w:szCs w:val="18"/>
              </w:rPr>
            </w:pPr>
            <w:r w:rsidRPr="003F493D">
              <w:rPr>
                <w:rFonts w:ascii="Arial" w:eastAsia="Arial Unicode MS" w:hAnsi="Arial" w:cs="Arial"/>
                <w:spacing w:val="-10"/>
                <w:sz w:val="18"/>
                <w:szCs w:val="18"/>
              </w:rPr>
              <w:t xml:space="preserve">31 </w:t>
            </w:r>
            <w:proofErr w:type="gramStart"/>
            <w:r w:rsidRPr="003F493D">
              <w:rPr>
                <w:rFonts w:ascii="Arial" w:eastAsia="Arial Unicode MS" w:hAnsi="Arial" w:cs="Arial"/>
                <w:spacing w:val="-10"/>
                <w:sz w:val="18"/>
                <w:szCs w:val="18"/>
              </w:rPr>
              <w:t>March  2023</w:t>
            </w:r>
            <w:proofErr w:type="gramEnd"/>
          </w:p>
        </w:tc>
        <w:tc>
          <w:tcPr>
            <w:tcW w:w="1245" w:type="dxa"/>
            <w:shd w:val="clear" w:color="auto" w:fill="auto"/>
            <w:hideMark/>
          </w:tcPr>
          <w:p w14:paraId="06927AB4" w14:textId="0EB359D8" w:rsidR="00AB1F26" w:rsidRPr="003F493D" w:rsidRDefault="00AB1F26" w:rsidP="00AB1F26">
            <w:pPr>
              <w:pBdr>
                <w:bottom w:val="single" w:sz="4" w:space="1" w:color="auto"/>
              </w:pBdr>
              <w:tabs>
                <w:tab w:val="center" w:pos="6480"/>
                <w:tab w:val="center" w:pos="8820"/>
              </w:tabs>
              <w:spacing w:line="380" w:lineRule="exact"/>
              <w:ind w:left="-24" w:right="-31"/>
              <w:jc w:val="center"/>
              <w:rPr>
                <w:rFonts w:ascii="Arial" w:hAnsi="Arial" w:cs="Arial"/>
                <w:sz w:val="18"/>
                <w:szCs w:val="18"/>
                <w:u w:val="single"/>
              </w:rPr>
            </w:pPr>
            <w:r w:rsidRPr="003F493D">
              <w:rPr>
                <w:rFonts w:ascii="Arial" w:eastAsia="Arial Unicode MS" w:hAnsi="Arial" w:cs="Arial"/>
                <w:spacing w:val="-10"/>
                <w:sz w:val="18"/>
                <w:szCs w:val="18"/>
              </w:rPr>
              <w:t>31 December 2022</w:t>
            </w:r>
          </w:p>
        </w:tc>
        <w:tc>
          <w:tcPr>
            <w:tcW w:w="1245" w:type="dxa"/>
            <w:shd w:val="clear" w:color="auto" w:fill="auto"/>
            <w:hideMark/>
          </w:tcPr>
          <w:p w14:paraId="3C7A120C" w14:textId="4B84C28B" w:rsidR="00AB1F26" w:rsidRPr="003F493D" w:rsidRDefault="00AB1F26" w:rsidP="00AB1F26">
            <w:pPr>
              <w:pBdr>
                <w:bottom w:val="single" w:sz="4" w:space="1" w:color="auto"/>
              </w:pBdr>
              <w:tabs>
                <w:tab w:val="left" w:pos="900"/>
                <w:tab w:val="left" w:pos="2160"/>
                <w:tab w:val="decimal" w:pos="7380"/>
              </w:tabs>
              <w:spacing w:line="380" w:lineRule="exact"/>
              <w:ind w:left="-24" w:right="-31"/>
              <w:jc w:val="center"/>
              <w:rPr>
                <w:rFonts w:ascii="Arial" w:hAnsi="Arial" w:cs="Arial"/>
                <w:sz w:val="18"/>
                <w:szCs w:val="18"/>
                <w:u w:val="single"/>
              </w:rPr>
            </w:pPr>
            <w:r w:rsidRPr="003F493D">
              <w:rPr>
                <w:rFonts w:ascii="Arial" w:eastAsia="Arial Unicode MS" w:hAnsi="Arial" w:cs="Arial"/>
                <w:spacing w:val="-10"/>
                <w:sz w:val="18"/>
                <w:szCs w:val="18"/>
              </w:rPr>
              <w:t xml:space="preserve">31 </w:t>
            </w:r>
            <w:proofErr w:type="gramStart"/>
            <w:r w:rsidRPr="003F493D">
              <w:rPr>
                <w:rFonts w:ascii="Arial" w:eastAsia="Arial Unicode MS" w:hAnsi="Arial" w:cs="Arial"/>
                <w:spacing w:val="-10"/>
                <w:sz w:val="18"/>
                <w:szCs w:val="18"/>
              </w:rPr>
              <w:t>March  2023</w:t>
            </w:r>
            <w:proofErr w:type="gramEnd"/>
          </w:p>
        </w:tc>
        <w:tc>
          <w:tcPr>
            <w:tcW w:w="1245" w:type="dxa"/>
            <w:shd w:val="clear" w:color="auto" w:fill="auto"/>
            <w:hideMark/>
          </w:tcPr>
          <w:p w14:paraId="32133B37" w14:textId="0585DB8D" w:rsidR="00AB1F26" w:rsidRPr="003F493D" w:rsidRDefault="00AB1F26" w:rsidP="00AB1F26">
            <w:pPr>
              <w:pBdr>
                <w:bottom w:val="single" w:sz="4" w:space="1" w:color="auto"/>
              </w:pBdr>
              <w:tabs>
                <w:tab w:val="center" w:pos="6480"/>
                <w:tab w:val="center" w:pos="8820"/>
              </w:tabs>
              <w:spacing w:line="380" w:lineRule="exact"/>
              <w:ind w:left="-24" w:right="-31"/>
              <w:jc w:val="center"/>
              <w:rPr>
                <w:rFonts w:ascii="Arial" w:hAnsi="Arial" w:cs="Arial"/>
                <w:sz w:val="18"/>
                <w:szCs w:val="18"/>
                <w:u w:val="single"/>
              </w:rPr>
            </w:pPr>
            <w:r w:rsidRPr="003F493D">
              <w:rPr>
                <w:rFonts w:ascii="Arial" w:eastAsia="Arial Unicode MS" w:hAnsi="Arial" w:cs="Arial"/>
                <w:spacing w:val="-10"/>
                <w:sz w:val="18"/>
                <w:szCs w:val="18"/>
              </w:rPr>
              <w:t>31 December 2022</w:t>
            </w:r>
          </w:p>
        </w:tc>
        <w:tc>
          <w:tcPr>
            <w:tcW w:w="1245" w:type="dxa"/>
            <w:shd w:val="clear" w:color="auto" w:fill="auto"/>
            <w:hideMark/>
          </w:tcPr>
          <w:p w14:paraId="26D37331" w14:textId="50C54FA2" w:rsidR="00AB1F26" w:rsidRPr="003F493D" w:rsidRDefault="00AB1F26" w:rsidP="00AB1F26">
            <w:pPr>
              <w:pBdr>
                <w:bottom w:val="single" w:sz="4" w:space="1" w:color="auto"/>
              </w:pBdr>
              <w:tabs>
                <w:tab w:val="left" w:pos="900"/>
                <w:tab w:val="left" w:pos="2160"/>
                <w:tab w:val="decimal" w:pos="7380"/>
              </w:tabs>
              <w:spacing w:line="380" w:lineRule="exact"/>
              <w:ind w:left="-24" w:right="-31"/>
              <w:jc w:val="center"/>
              <w:rPr>
                <w:rFonts w:ascii="Arial" w:hAnsi="Arial" w:cs="Arial"/>
                <w:sz w:val="18"/>
                <w:szCs w:val="18"/>
                <w:u w:val="single"/>
              </w:rPr>
            </w:pPr>
            <w:r w:rsidRPr="003F493D">
              <w:rPr>
                <w:rFonts w:ascii="Arial" w:eastAsia="Arial Unicode MS" w:hAnsi="Arial" w:cs="Arial"/>
                <w:spacing w:val="-10"/>
                <w:sz w:val="18"/>
                <w:szCs w:val="18"/>
              </w:rPr>
              <w:t xml:space="preserve">31 </w:t>
            </w:r>
            <w:proofErr w:type="gramStart"/>
            <w:r w:rsidRPr="003F493D">
              <w:rPr>
                <w:rFonts w:ascii="Arial" w:eastAsia="Arial Unicode MS" w:hAnsi="Arial" w:cs="Arial"/>
                <w:spacing w:val="-10"/>
                <w:sz w:val="18"/>
                <w:szCs w:val="18"/>
              </w:rPr>
              <w:t>March  2023</w:t>
            </w:r>
            <w:proofErr w:type="gramEnd"/>
          </w:p>
        </w:tc>
        <w:tc>
          <w:tcPr>
            <w:tcW w:w="1245" w:type="dxa"/>
            <w:shd w:val="clear" w:color="auto" w:fill="auto"/>
            <w:hideMark/>
          </w:tcPr>
          <w:p w14:paraId="18F6D9D9" w14:textId="0079EC4C" w:rsidR="00AB1F26" w:rsidRPr="003F493D" w:rsidRDefault="00AB1F26" w:rsidP="00AB1F26">
            <w:pPr>
              <w:pBdr>
                <w:bottom w:val="single" w:sz="4" w:space="1" w:color="auto"/>
              </w:pBdr>
              <w:tabs>
                <w:tab w:val="center" w:pos="6480"/>
                <w:tab w:val="center" w:pos="8820"/>
              </w:tabs>
              <w:spacing w:line="380" w:lineRule="exact"/>
              <w:ind w:left="-24" w:right="-31"/>
              <w:jc w:val="center"/>
              <w:rPr>
                <w:rFonts w:ascii="Arial" w:hAnsi="Arial" w:cs="Arial"/>
                <w:sz w:val="18"/>
                <w:szCs w:val="18"/>
                <w:u w:val="single"/>
              </w:rPr>
            </w:pPr>
            <w:r w:rsidRPr="003F493D">
              <w:rPr>
                <w:rFonts w:ascii="Arial" w:eastAsia="Arial Unicode MS" w:hAnsi="Arial" w:cs="Arial"/>
                <w:spacing w:val="-10"/>
                <w:sz w:val="18"/>
                <w:szCs w:val="18"/>
              </w:rPr>
              <w:t>31 December 2022</w:t>
            </w:r>
          </w:p>
        </w:tc>
      </w:tr>
      <w:tr w:rsidR="009702C1" w:rsidRPr="003F493D" w14:paraId="49A0EF50" w14:textId="77777777" w:rsidTr="001106A0">
        <w:trPr>
          <w:trHeight w:val="70"/>
        </w:trPr>
        <w:tc>
          <w:tcPr>
            <w:tcW w:w="1890" w:type="dxa"/>
          </w:tcPr>
          <w:p w14:paraId="5A4D8CA6" w14:textId="77777777" w:rsidR="009702C1" w:rsidRPr="003F493D" w:rsidRDefault="009702C1" w:rsidP="009702C1">
            <w:pPr>
              <w:spacing w:line="380" w:lineRule="exact"/>
              <w:ind w:right="-36"/>
              <w:jc w:val="thaiDistribute"/>
              <w:rPr>
                <w:rFonts w:ascii="Arial" w:hAnsi="Arial" w:cs="Arial"/>
                <w:sz w:val="18"/>
                <w:szCs w:val="18"/>
                <w:u w:val="single"/>
              </w:rPr>
            </w:pPr>
          </w:p>
        </w:tc>
        <w:tc>
          <w:tcPr>
            <w:tcW w:w="1245" w:type="dxa"/>
            <w:shd w:val="clear" w:color="auto" w:fill="auto"/>
          </w:tcPr>
          <w:p w14:paraId="6C19B071" w14:textId="77777777" w:rsidR="009702C1" w:rsidRPr="003F493D" w:rsidRDefault="009702C1" w:rsidP="00C83A71">
            <w:pPr>
              <w:tabs>
                <w:tab w:val="center" w:pos="6480"/>
                <w:tab w:val="center" w:pos="8820"/>
              </w:tabs>
              <w:spacing w:line="380" w:lineRule="exact"/>
              <w:ind w:left="-24" w:right="-31"/>
              <w:jc w:val="center"/>
              <w:rPr>
                <w:rFonts w:ascii="Arial" w:hAnsi="Arial" w:cs="Arial"/>
                <w:sz w:val="18"/>
                <w:szCs w:val="18"/>
                <w:u w:val="single"/>
              </w:rPr>
            </w:pPr>
          </w:p>
        </w:tc>
        <w:tc>
          <w:tcPr>
            <w:tcW w:w="1245" w:type="dxa"/>
            <w:shd w:val="clear" w:color="auto" w:fill="auto"/>
          </w:tcPr>
          <w:p w14:paraId="3092CDB9" w14:textId="19343A9A" w:rsidR="009702C1" w:rsidRPr="003F493D" w:rsidRDefault="009702C1" w:rsidP="00C83A71">
            <w:pPr>
              <w:tabs>
                <w:tab w:val="center" w:pos="6480"/>
                <w:tab w:val="center" w:pos="8820"/>
              </w:tabs>
              <w:spacing w:line="380" w:lineRule="exact"/>
              <w:ind w:left="-24" w:right="-31"/>
              <w:jc w:val="center"/>
              <w:rPr>
                <w:rFonts w:ascii="Arial" w:hAnsi="Arial" w:cs="Arial"/>
                <w:sz w:val="18"/>
                <w:szCs w:val="18"/>
                <w:u w:val="single"/>
              </w:rPr>
            </w:pPr>
            <w:r w:rsidRPr="003F493D">
              <w:rPr>
                <w:rFonts w:ascii="Arial" w:hAnsi="Arial" w:cs="Arial"/>
                <w:color w:val="000000" w:themeColor="text1"/>
                <w:sz w:val="18"/>
                <w:szCs w:val="18"/>
              </w:rPr>
              <w:t>(Audited)</w:t>
            </w:r>
          </w:p>
        </w:tc>
        <w:tc>
          <w:tcPr>
            <w:tcW w:w="1245" w:type="dxa"/>
            <w:shd w:val="clear" w:color="auto" w:fill="auto"/>
          </w:tcPr>
          <w:p w14:paraId="0AEAF0A0" w14:textId="77777777" w:rsidR="009702C1" w:rsidRPr="003F493D" w:rsidRDefault="009702C1" w:rsidP="00C83A71">
            <w:pPr>
              <w:tabs>
                <w:tab w:val="center" w:pos="6480"/>
                <w:tab w:val="center" w:pos="8820"/>
              </w:tabs>
              <w:spacing w:line="380" w:lineRule="exact"/>
              <w:ind w:left="-24" w:right="-31"/>
              <w:jc w:val="center"/>
              <w:rPr>
                <w:rFonts w:ascii="Arial" w:hAnsi="Arial" w:cs="Arial"/>
                <w:sz w:val="18"/>
                <w:szCs w:val="18"/>
                <w:u w:val="single"/>
              </w:rPr>
            </w:pPr>
          </w:p>
        </w:tc>
        <w:tc>
          <w:tcPr>
            <w:tcW w:w="1245" w:type="dxa"/>
            <w:shd w:val="clear" w:color="auto" w:fill="auto"/>
          </w:tcPr>
          <w:p w14:paraId="721DE95D" w14:textId="03B8DCCC" w:rsidR="009702C1" w:rsidRPr="003F493D" w:rsidRDefault="009702C1" w:rsidP="00C83A71">
            <w:pPr>
              <w:tabs>
                <w:tab w:val="center" w:pos="6480"/>
                <w:tab w:val="center" w:pos="8820"/>
              </w:tabs>
              <w:spacing w:line="380" w:lineRule="exact"/>
              <w:ind w:left="-24" w:right="-31"/>
              <w:jc w:val="center"/>
              <w:rPr>
                <w:rFonts w:ascii="Arial" w:hAnsi="Arial" w:cs="Arial"/>
                <w:sz w:val="18"/>
                <w:szCs w:val="18"/>
                <w:u w:val="single"/>
              </w:rPr>
            </w:pPr>
            <w:r w:rsidRPr="003F493D">
              <w:rPr>
                <w:rFonts w:ascii="Arial" w:hAnsi="Arial" w:cs="Arial"/>
                <w:color w:val="000000" w:themeColor="text1"/>
                <w:sz w:val="18"/>
                <w:szCs w:val="18"/>
              </w:rPr>
              <w:t>(Audited)</w:t>
            </w:r>
          </w:p>
        </w:tc>
        <w:tc>
          <w:tcPr>
            <w:tcW w:w="1245" w:type="dxa"/>
            <w:shd w:val="clear" w:color="auto" w:fill="auto"/>
          </w:tcPr>
          <w:p w14:paraId="008E7A51" w14:textId="77777777" w:rsidR="009702C1" w:rsidRPr="003F493D" w:rsidRDefault="009702C1" w:rsidP="00C83A71">
            <w:pPr>
              <w:tabs>
                <w:tab w:val="center" w:pos="6480"/>
                <w:tab w:val="center" w:pos="8820"/>
              </w:tabs>
              <w:spacing w:line="380" w:lineRule="exact"/>
              <w:ind w:left="-24" w:right="-31"/>
              <w:jc w:val="center"/>
              <w:rPr>
                <w:rFonts w:ascii="Arial" w:hAnsi="Arial" w:cs="Arial"/>
                <w:sz w:val="18"/>
                <w:szCs w:val="18"/>
                <w:u w:val="single"/>
              </w:rPr>
            </w:pPr>
          </w:p>
        </w:tc>
        <w:tc>
          <w:tcPr>
            <w:tcW w:w="1245" w:type="dxa"/>
            <w:shd w:val="clear" w:color="auto" w:fill="auto"/>
          </w:tcPr>
          <w:p w14:paraId="74F72DB2" w14:textId="65FB3016" w:rsidR="009702C1" w:rsidRPr="003F493D" w:rsidRDefault="009702C1" w:rsidP="00C83A71">
            <w:pPr>
              <w:tabs>
                <w:tab w:val="center" w:pos="6480"/>
                <w:tab w:val="center" w:pos="8820"/>
              </w:tabs>
              <w:spacing w:line="380" w:lineRule="exact"/>
              <w:ind w:left="-24" w:right="-31"/>
              <w:jc w:val="center"/>
              <w:rPr>
                <w:rFonts w:ascii="Arial" w:hAnsi="Arial" w:cs="Arial"/>
                <w:sz w:val="18"/>
                <w:szCs w:val="18"/>
                <w:u w:val="single"/>
              </w:rPr>
            </w:pPr>
            <w:r w:rsidRPr="003F493D">
              <w:rPr>
                <w:rFonts w:ascii="Arial" w:hAnsi="Arial" w:cs="Arial"/>
                <w:color w:val="000000" w:themeColor="text1"/>
                <w:sz w:val="18"/>
                <w:szCs w:val="18"/>
              </w:rPr>
              <w:t>(Audited)</w:t>
            </w:r>
          </w:p>
        </w:tc>
      </w:tr>
      <w:tr w:rsidR="00DF0B41" w:rsidRPr="003F493D" w14:paraId="255BF493" w14:textId="77777777" w:rsidTr="00253B57">
        <w:tc>
          <w:tcPr>
            <w:tcW w:w="1890" w:type="dxa"/>
            <w:hideMark/>
          </w:tcPr>
          <w:p w14:paraId="709ED893" w14:textId="77777777" w:rsidR="00DF0B41" w:rsidRPr="003F493D" w:rsidRDefault="00DF0B41" w:rsidP="00DF0B41">
            <w:pPr>
              <w:tabs>
                <w:tab w:val="left" w:pos="900"/>
                <w:tab w:val="right" w:pos="7200"/>
                <w:tab w:val="right" w:pos="8540"/>
              </w:tabs>
              <w:spacing w:line="380" w:lineRule="exact"/>
              <w:ind w:left="360" w:hanging="360"/>
              <w:jc w:val="both"/>
              <w:rPr>
                <w:rFonts w:ascii="Arial" w:hAnsi="Arial" w:cs="Arial"/>
                <w:sz w:val="18"/>
                <w:szCs w:val="18"/>
              </w:rPr>
            </w:pPr>
            <w:r w:rsidRPr="003F493D">
              <w:rPr>
                <w:rFonts w:ascii="Arial" w:hAnsi="Arial" w:cs="Arial"/>
                <w:sz w:val="18"/>
                <w:szCs w:val="18"/>
              </w:rPr>
              <w:t>Raw materials</w:t>
            </w:r>
          </w:p>
        </w:tc>
        <w:tc>
          <w:tcPr>
            <w:tcW w:w="1245" w:type="dxa"/>
            <w:vAlign w:val="bottom"/>
          </w:tcPr>
          <w:p w14:paraId="18E77378" w14:textId="3E99D3FB"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993,739</w:t>
            </w:r>
          </w:p>
        </w:tc>
        <w:tc>
          <w:tcPr>
            <w:tcW w:w="1245" w:type="dxa"/>
          </w:tcPr>
          <w:p w14:paraId="02458403" w14:textId="1CAF13F8"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1,024,603 </w:t>
            </w:r>
          </w:p>
        </w:tc>
        <w:tc>
          <w:tcPr>
            <w:tcW w:w="1245" w:type="dxa"/>
            <w:vAlign w:val="bottom"/>
          </w:tcPr>
          <w:p w14:paraId="3FE60A28" w14:textId="039DD249"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(227,361)</w:t>
            </w:r>
          </w:p>
        </w:tc>
        <w:tc>
          <w:tcPr>
            <w:tcW w:w="1245" w:type="dxa"/>
          </w:tcPr>
          <w:p w14:paraId="77207AAB" w14:textId="7E175F7F"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(220,907)</w:t>
            </w:r>
          </w:p>
        </w:tc>
        <w:tc>
          <w:tcPr>
            <w:tcW w:w="1245" w:type="dxa"/>
            <w:vAlign w:val="bottom"/>
          </w:tcPr>
          <w:p w14:paraId="340EF6AC" w14:textId="61B7778E"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766,378</w:t>
            </w:r>
          </w:p>
        </w:tc>
        <w:tc>
          <w:tcPr>
            <w:tcW w:w="1245" w:type="dxa"/>
          </w:tcPr>
          <w:p w14:paraId="3D19E466" w14:textId="313949FF"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803,696 </w:t>
            </w:r>
          </w:p>
        </w:tc>
      </w:tr>
      <w:tr w:rsidR="00DF0B41" w:rsidRPr="003F493D" w14:paraId="228F6EB7" w14:textId="77777777" w:rsidTr="00253B57">
        <w:tc>
          <w:tcPr>
            <w:tcW w:w="1890" w:type="dxa"/>
            <w:hideMark/>
          </w:tcPr>
          <w:p w14:paraId="53C264DF" w14:textId="77777777" w:rsidR="00DF0B41" w:rsidRPr="003F493D" w:rsidRDefault="00DF0B41" w:rsidP="00DF0B41">
            <w:pPr>
              <w:tabs>
                <w:tab w:val="left" w:pos="900"/>
                <w:tab w:val="right" w:pos="7200"/>
                <w:tab w:val="right" w:pos="8540"/>
              </w:tabs>
              <w:spacing w:line="380" w:lineRule="exact"/>
              <w:ind w:left="360" w:hanging="360"/>
              <w:jc w:val="both"/>
              <w:rPr>
                <w:rFonts w:ascii="Arial" w:hAnsi="Arial" w:cs="Arial"/>
                <w:sz w:val="18"/>
                <w:szCs w:val="18"/>
              </w:rPr>
            </w:pPr>
            <w:r w:rsidRPr="003F493D">
              <w:rPr>
                <w:rFonts w:ascii="Arial" w:hAnsi="Arial" w:cs="Arial"/>
                <w:sz w:val="18"/>
                <w:szCs w:val="18"/>
              </w:rPr>
              <w:t>Work in process</w:t>
            </w:r>
          </w:p>
        </w:tc>
        <w:tc>
          <w:tcPr>
            <w:tcW w:w="1245" w:type="dxa"/>
            <w:vAlign w:val="bottom"/>
          </w:tcPr>
          <w:p w14:paraId="63A4A510" w14:textId="56727C7E"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118,357</w:t>
            </w:r>
          </w:p>
        </w:tc>
        <w:tc>
          <w:tcPr>
            <w:tcW w:w="1245" w:type="dxa"/>
          </w:tcPr>
          <w:p w14:paraId="3E5D3FCA" w14:textId="17E7A0AA"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123,123 </w:t>
            </w:r>
          </w:p>
        </w:tc>
        <w:tc>
          <w:tcPr>
            <w:tcW w:w="1245" w:type="dxa"/>
            <w:vAlign w:val="bottom"/>
          </w:tcPr>
          <w:p w14:paraId="1A64EE38" w14:textId="2C0B4884"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(9,811)</w:t>
            </w:r>
          </w:p>
        </w:tc>
        <w:tc>
          <w:tcPr>
            <w:tcW w:w="1245" w:type="dxa"/>
          </w:tcPr>
          <w:p w14:paraId="2D1398E9" w14:textId="6CE2AA04"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(9,587)</w:t>
            </w:r>
          </w:p>
        </w:tc>
        <w:tc>
          <w:tcPr>
            <w:tcW w:w="1245" w:type="dxa"/>
            <w:vAlign w:val="bottom"/>
          </w:tcPr>
          <w:p w14:paraId="63DDEFD2" w14:textId="4EA15F2D"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108,546</w:t>
            </w:r>
          </w:p>
        </w:tc>
        <w:tc>
          <w:tcPr>
            <w:tcW w:w="1245" w:type="dxa"/>
          </w:tcPr>
          <w:p w14:paraId="54462893" w14:textId="793E973D"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113,536 </w:t>
            </w:r>
          </w:p>
        </w:tc>
      </w:tr>
      <w:tr w:rsidR="00DF0B41" w:rsidRPr="003F493D" w14:paraId="46E05179" w14:textId="77777777" w:rsidTr="00253B57">
        <w:tc>
          <w:tcPr>
            <w:tcW w:w="1890" w:type="dxa"/>
            <w:hideMark/>
          </w:tcPr>
          <w:p w14:paraId="739717C0" w14:textId="77777777" w:rsidR="00DF0B41" w:rsidRPr="003F493D" w:rsidRDefault="00DF0B41" w:rsidP="00DF0B41">
            <w:pPr>
              <w:tabs>
                <w:tab w:val="left" w:pos="900"/>
                <w:tab w:val="right" w:pos="7200"/>
                <w:tab w:val="right" w:pos="8540"/>
              </w:tabs>
              <w:spacing w:line="380" w:lineRule="exact"/>
              <w:ind w:left="360" w:hanging="360"/>
              <w:jc w:val="both"/>
              <w:rPr>
                <w:rFonts w:ascii="Arial" w:hAnsi="Arial" w:cs="Arial"/>
                <w:sz w:val="18"/>
                <w:szCs w:val="18"/>
              </w:rPr>
            </w:pPr>
            <w:r w:rsidRPr="003F493D">
              <w:rPr>
                <w:rFonts w:ascii="Arial" w:hAnsi="Arial" w:cs="Arial"/>
                <w:sz w:val="18"/>
                <w:szCs w:val="18"/>
              </w:rPr>
              <w:t xml:space="preserve">Finished goods </w:t>
            </w:r>
          </w:p>
        </w:tc>
        <w:tc>
          <w:tcPr>
            <w:tcW w:w="1245" w:type="dxa"/>
            <w:vAlign w:val="bottom"/>
          </w:tcPr>
          <w:p w14:paraId="06772693" w14:textId="1FCD27C7" w:rsidR="00DF0B41" w:rsidRPr="003F493D" w:rsidRDefault="00DF0B41" w:rsidP="00DF0B41">
            <w:pPr>
              <w:tabs>
                <w:tab w:val="decimal" w:pos="901"/>
              </w:tabs>
              <w:spacing w:line="380" w:lineRule="exact"/>
              <w:ind w:left="-24" w:right="-31"/>
              <w:rPr>
                <w:rFonts w:ascii="Arial" w:hAnsi="Arial" w:cs="Arial"/>
                <w:spacing w:val="-4"/>
                <w:sz w:val="18"/>
                <w:szCs w:val="18"/>
                <w:cs/>
              </w:rPr>
            </w:pPr>
            <w:r w:rsidRPr="003F493D">
              <w:rPr>
                <w:rFonts w:ascii="Arial" w:hAnsi="Arial" w:cs="Arial"/>
                <w:spacing w:val="-4"/>
                <w:sz w:val="18"/>
                <w:szCs w:val="18"/>
              </w:rPr>
              <w:t>1,317,572</w:t>
            </w:r>
          </w:p>
        </w:tc>
        <w:tc>
          <w:tcPr>
            <w:tcW w:w="1245" w:type="dxa"/>
          </w:tcPr>
          <w:p w14:paraId="240F98C4" w14:textId="51F6D331"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1,162,007 </w:t>
            </w:r>
          </w:p>
        </w:tc>
        <w:tc>
          <w:tcPr>
            <w:tcW w:w="1245" w:type="dxa"/>
            <w:vAlign w:val="bottom"/>
          </w:tcPr>
          <w:p w14:paraId="056455FF" w14:textId="0510E59B"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(260,511)</w:t>
            </w:r>
          </w:p>
        </w:tc>
        <w:tc>
          <w:tcPr>
            <w:tcW w:w="1245" w:type="dxa"/>
          </w:tcPr>
          <w:p w14:paraId="7543D35A" w14:textId="1BF148BA" w:rsidR="00DF0B41" w:rsidRPr="003F493D" w:rsidRDefault="00DF0B41" w:rsidP="00DF0B41">
            <w:pPr>
              <w:tabs>
                <w:tab w:val="decimal" w:pos="901"/>
              </w:tabs>
              <w:spacing w:line="380" w:lineRule="exact"/>
              <w:ind w:left="-24" w:right="-31"/>
              <w:rPr>
                <w:rFonts w:ascii="Arial" w:hAnsi="Arial" w:cs="Arial"/>
                <w:spacing w:val="-4"/>
                <w:sz w:val="18"/>
                <w:szCs w:val="18"/>
                <w:cs/>
              </w:rPr>
            </w:pPr>
            <w:r w:rsidRPr="003F493D">
              <w:rPr>
                <w:rFonts w:ascii="Arial" w:hAnsi="Arial" w:cs="Arial"/>
                <w:spacing w:val="-4"/>
                <w:sz w:val="18"/>
                <w:szCs w:val="18"/>
              </w:rPr>
              <w:t xml:space="preserve"> (251,152)</w:t>
            </w:r>
          </w:p>
        </w:tc>
        <w:tc>
          <w:tcPr>
            <w:tcW w:w="1245" w:type="dxa"/>
            <w:vAlign w:val="bottom"/>
          </w:tcPr>
          <w:p w14:paraId="46101AFB" w14:textId="127FCA09" w:rsidR="00DF0B41" w:rsidRPr="003F493D" w:rsidRDefault="00DF0B41" w:rsidP="00DF0B41">
            <w:pPr>
              <w:tabs>
                <w:tab w:val="decimal" w:pos="901"/>
              </w:tabs>
              <w:spacing w:line="380" w:lineRule="exact"/>
              <w:ind w:left="-24" w:right="-31"/>
              <w:rPr>
                <w:rFonts w:ascii="Arial" w:hAnsi="Arial" w:cs="Arial"/>
                <w:spacing w:val="-4"/>
                <w:sz w:val="18"/>
                <w:szCs w:val="18"/>
                <w:cs/>
              </w:rPr>
            </w:pPr>
            <w:r w:rsidRPr="003F493D">
              <w:rPr>
                <w:rFonts w:ascii="Arial" w:hAnsi="Arial" w:cs="Arial"/>
                <w:spacing w:val="-4"/>
                <w:sz w:val="18"/>
                <w:szCs w:val="18"/>
              </w:rPr>
              <w:t>1,057,061</w:t>
            </w:r>
          </w:p>
        </w:tc>
        <w:tc>
          <w:tcPr>
            <w:tcW w:w="1245" w:type="dxa"/>
          </w:tcPr>
          <w:p w14:paraId="72E7EF9D" w14:textId="4B656CCF"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910,855 </w:t>
            </w:r>
          </w:p>
        </w:tc>
      </w:tr>
      <w:tr w:rsidR="00DF0B41" w:rsidRPr="003F493D" w14:paraId="0326504B" w14:textId="77777777" w:rsidTr="00253B57">
        <w:tc>
          <w:tcPr>
            <w:tcW w:w="1890" w:type="dxa"/>
            <w:hideMark/>
          </w:tcPr>
          <w:p w14:paraId="26A2571D" w14:textId="77777777" w:rsidR="00DF0B41" w:rsidRPr="003F493D" w:rsidRDefault="00DF0B41" w:rsidP="00DF0B41">
            <w:pPr>
              <w:tabs>
                <w:tab w:val="left" w:pos="900"/>
                <w:tab w:val="right" w:pos="7200"/>
                <w:tab w:val="right" w:pos="8540"/>
              </w:tabs>
              <w:spacing w:line="380" w:lineRule="exact"/>
              <w:ind w:left="360" w:hanging="360"/>
              <w:jc w:val="both"/>
              <w:rPr>
                <w:rFonts w:ascii="Arial" w:hAnsi="Arial" w:cs="Arial"/>
                <w:sz w:val="18"/>
                <w:szCs w:val="18"/>
              </w:rPr>
            </w:pPr>
            <w:r w:rsidRPr="003F493D">
              <w:rPr>
                <w:rFonts w:ascii="Arial" w:hAnsi="Arial" w:cs="Arial"/>
                <w:sz w:val="18"/>
                <w:szCs w:val="18"/>
              </w:rPr>
              <w:t>Goods in transit</w:t>
            </w:r>
          </w:p>
        </w:tc>
        <w:tc>
          <w:tcPr>
            <w:tcW w:w="1245" w:type="dxa"/>
            <w:vAlign w:val="bottom"/>
          </w:tcPr>
          <w:p w14:paraId="3CF4CA4D" w14:textId="4B76732A"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169,043</w:t>
            </w:r>
          </w:p>
        </w:tc>
        <w:tc>
          <w:tcPr>
            <w:tcW w:w="1245" w:type="dxa"/>
          </w:tcPr>
          <w:p w14:paraId="1601D2DA" w14:textId="4B4FEB63"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134,678 </w:t>
            </w:r>
          </w:p>
        </w:tc>
        <w:tc>
          <w:tcPr>
            <w:tcW w:w="1245" w:type="dxa"/>
          </w:tcPr>
          <w:p w14:paraId="5F02B7BB" w14:textId="5406194B"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w:t>
            </w:r>
          </w:p>
        </w:tc>
        <w:tc>
          <w:tcPr>
            <w:tcW w:w="1245" w:type="dxa"/>
          </w:tcPr>
          <w:p w14:paraId="064F662A" w14:textId="27B82B50"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w:t>
            </w:r>
          </w:p>
        </w:tc>
        <w:tc>
          <w:tcPr>
            <w:tcW w:w="1245" w:type="dxa"/>
            <w:vAlign w:val="bottom"/>
          </w:tcPr>
          <w:p w14:paraId="2F0F1BF2" w14:textId="5F625202"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169,043</w:t>
            </w:r>
          </w:p>
        </w:tc>
        <w:tc>
          <w:tcPr>
            <w:tcW w:w="1245" w:type="dxa"/>
          </w:tcPr>
          <w:p w14:paraId="71AFDFB6" w14:textId="24BB1D34" w:rsidR="00DF0B41" w:rsidRPr="003F493D" w:rsidRDefault="00DF0B41" w:rsidP="00DF0B41">
            <w:pP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134,678 </w:t>
            </w:r>
          </w:p>
        </w:tc>
      </w:tr>
      <w:tr w:rsidR="00DF0B41" w:rsidRPr="003F493D" w14:paraId="1DE6E2BF" w14:textId="77777777" w:rsidTr="00253B57">
        <w:tc>
          <w:tcPr>
            <w:tcW w:w="1890" w:type="dxa"/>
            <w:hideMark/>
          </w:tcPr>
          <w:p w14:paraId="6FE2F46E" w14:textId="77777777" w:rsidR="00DF0B41" w:rsidRPr="003F493D" w:rsidRDefault="00DF0B41" w:rsidP="00DF0B41">
            <w:pPr>
              <w:tabs>
                <w:tab w:val="left" w:pos="102"/>
                <w:tab w:val="right" w:pos="7200"/>
                <w:tab w:val="right" w:pos="8540"/>
              </w:tabs>
              <w:spacing w:line="380" w:lineRule="exact"/>
              <w:ind w:right="-138"/>
              <w:rPr>
                <w:rFonts w:ascii="Arial" w:hAnsi="Arial" w:cs="Arial"/>
                <w:sz w:val="18"/>
                <w:szCs w:val="18"/>
              </w:rPr>
            </w:pPr>
            <w:r w:rsidRPr="003F493D">
              <w:rPr>
                <w:rFonts w:ascii="Arial" w:hAnsi="Arial" w:cs="Arial"/>
                <w:sz w:val="18"/>
                <w:szCs w:val="18"/>
              </w:rPr>
              <w:t>Project in progress</w:t>
            </w:r>
          </w:p>
        </w:tc>
        <w:tc>
          <w:tcPr>
            <w:tcW w:w="1245" w:type="dxa"/>
            <w:vAlign w:val="bottom"/>
          </w:tcPr>
          <w:p w14:paraId="70C82017" w14:textId="59F10E89" w:rsidR="00DF0B41" w:rsidRPr="003F493D" w:rsidRDefault="00DF0B41" w:rsidP="00DF0B41">
            <w:pPr>
              <w:pBdr>
                <w:bottom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160,066</w:t>
            </w:r>
          </w:p>
        </w:tc>
        <w:tc>
          <w:tcPr>
            <w:tcW w:w="1245" w:type="dxa"/>
          </w:tcPr>
          <w:p w14:paraId="4883F423" w14:textId="74D0EFFC" w:rsidR="00DF0B41" w:rsidRPr="003F493D" w:rsidRDefault="00DF0B41" w:rsidP="00DF0B41">
            <w:pPr>
              <w:pBdr>
                <w:bottom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138,196 </w:t>
            </w:r>
          </w:p>
        </w:tc>
        <w:tc>
          <w:tcPr>
            <w:tcW w:w="1245" w:type="dxa"/>
            <w:vAlign w:val="bottom"/>
          </w:tcPr>
          <w:p w14:paraId="0939BE35" w14:textId="0E93878B" w:rsidR="00DF0B41" w:rsidRPr="003F493D" w:rsidRDefault="00DF0B41" w:rsidP="00DF0B41">
            <w:pPr>
              <w:pBdr>
                <w:bottom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(7,689)</w:t>
            </w:r>
          </w:p>
        </w:tc>
        <w:tc>
          <w:tcPr>
            <w:tcW w:w="1245" w:type="dxa"/>
          </w:tcPr>
          <w:p w14:paraId="0742A26B" w14:textId="056BB1D3" w:rsidR="00DF0B41" w:rsidRPr="003F493D" w:rsidRDefault="00DF0B41" w:rsidP="00DF0B41">
            <w:pPr>
              <w:pBdr>
                <w:bottom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(7,689)</w:t>
            </w:r>
          </w:p>
        </w:tc>
        <w:tc>
          <w:tcPr>
            <w:tcW w:w="1245" w:type="dxa"/>
            <w:vAlign w:val="bottom"/>
          </w:tcPr>
          <w:p w14:paraId="225D87F6" w14:textId="0F919431" w:rsidR="00DF0B41" w:rsidRPr="003F493D" w:rsidRDefault="00DF0B41" w:rsidP="00DF0B41">
            <w:pPr>
              <w:pBdr>
                <w:bottom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152,377</w:t>
            </w:r>
          </w:p>
        </w:tc>
        <w:tc>
          <w:tcPr>
            <w:tcW w:w="1245" w:type="dxa"/>
          </w:tcPr>
          <w:p w14:paraId="7935BED5" w14:textId="1CEF17AA" w:rsidR="00DF0B41" w:rsidRPr="003F493D" w:rsidRDefault="00DF0B41" w:rsidP="00DF0B41">
            <w:pPr>
              <w:pBdr>
                <w:bottom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130,507 </w:t>
            </w:r>
          </w:p>
        </w:tc>
      </w:tr>
      <w:tr w:rsidR="00DF0B41" w:rsidRPr="003F493D" w14:paraId="13215C16" w14:textId="77777777" w:rsidTr="00253B57">
        <w:tc>
          <w:tcPr>
            <w:tcW w:w="1890" w:type="dxa"/>
            <w:hideMark/>
          </w:tcPr>
          <w:p w14:paraId="3D958C7C" w14:textId="77777777" w:rsidR="00DF0B41" w:rsidRPr="003F493D" w:rsidRDefault="00DF0B41" w:rsidP="00DF0B41">
            <w:pPr>
              <w:spacing w:line="380" w:lineRule="exact"/>
              <w:ind w:right="-36"/>
              <w:jc w:val="thaiDistribute"/>
              <w:rPr>
                <w:rFonts w:ascii="Arial" w:hAnsi="Arial" w:cs="Arial"/>
                <w:sz w:val="18"/>
                <w:szCs w:val="18"/>
              </w:rPr>
            </w:pPr>
            <w:r w:rsidRPr="003F493D">
              <w:rPr>
                <w:rFonts w:ascii="Arial" w:hAnsi="Arial" w:cs="Arial"/>
                <w:sz w:val="18"/>
                <w:szCs w:val="18"/>
              </w:rPr>
              <w:t>Total inventories</w:t>
            </w:r>
          </w:p>
        </w:tc>
        <w:tc>
          <w:tcPr>
            <w:tcW w:w="1245" w:type="dxa"/>
            <w:vAlign w:val="bottom"/>
          </w:tcPr>
          <w:p w14:paraId="2D3B3562" w14:textId="5EEED98A" w:rsidR="00DF0B41" w:rsidRPr="003F493D" w:rsidRDefault="00DF0B41" w:rsidP="00DF0B41">
            <w:pPr>
              <w:pBdr>
                <w:bottom w:val="double" w:sz="4" w:space="1" w:color="auto"/>
                <w:between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2,758,777</w:t>
            </w:r>
          </w:p>
        </w:tc>
        <w:tc>
          <w:tcPr>
            <w:tcW w:w="1245" w:type="dxa"/>
          </w:tcPr>
          <w:p w14:paraId="537BBD41" w14:textId="3B0461A4" w:rsidR="00DF0B41" w:rsidRPr="003F493D" w:rsidRDefault="00DF0B41" w:rsidP="00DF0B41">
            <w:pPr>
              <w:pBdr>
                <w:bottom w:val="double" w:sz="4" w:space="1" w:color="auto"/>
                <w:between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2,582,607 </w:t>
            </w:r>
          </w:p>
        </w:tc>
        <w:tc>
          <w:tcPr>
            <w:tcW w:w="1245" w:type="dxa"/>
            <w:vAlign w:val="bottom"/>
          </w:tcPr>
          <w:p w14:paraId="4D18397C" w14:textId="3222ABC4" w:rsidR="00DF0B41" w:rsidRPr="003F493D" w:rsidRDefault="00DF0B41" w:rsidP="00DF0B41">
            <w:pPr>
              <w:pBdr>
                <w:bottom w:val="double" w:sz="4" w:space="1" w:color="auto"/>
                <w:between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cs/>
              </w:rPr>
              <w:t>(</w:t>
            </w:r>
            <w:r w:rsidRPr="003F493D">
              <w:rPr>
                <w:rFonts w:ascii="Arial" w:hAnsi="Arial" w:cs="Arial"/>
                <w:spacing w:val="-4"/>
                <w:sz w:val="18"/>
                <w:szCs w:val="18"/>
              </w:rPr>
              <w:t>505,372</w:t>
            </w:r>
            <w:r w:rsidRPr="003F493D">
              <w:rPr>
                <w:rFonts w:ascii="Arial" w:hAnsi="Arial" w:cs="Arial"/>
                <w:spacing w:val="-4"/>
                <w:sz w:val="18"/>
                <w:szCs w:val="18"/>
                <w:cs/>
              </w:rPr>
              <w:t>)</w:t>
            </w:r>
          </w:p>
        </w:tc>
        <w:tc>
          <w:tcPr>
            <w:tcW w:w="1245" w:type="dxa"/>
          </w:tcPr>
          <w:p w14:paraId="35621FD7" w14:textId="48A5CBEB" w:rsidR="00DF0B41" w:rsidRPr="003F493D" w:rsidRDefault="00DF0B41" w:rsidP="00DF0B41">
            <w:pPr>
              <w:pBdr>
                <w:bottom w:val="double" w:sz="4" w:space="1" w:color="auto"/>
                <w:between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(489,335)</w:t>
            </w:r>
          </w:p>
        </w:tc>
        <w:tc>
          <w:tcPr>
            <w:tcW w:w="1245" w:type="dxa"/>
            <w:vAlign w:val="bottom"/>
          </w:tcPr>
          <w:p w14:paraId="106C5420" w14:textId="1B8CCB6B" w:rsidR="00DF0B41" w:rsidRPr="003F493D" w:rsidRDefault="00DF0B41" w:rsidP="00DF0B41">
            <w:pPr>
              <w:pBdr>
                <w:bottom w:val="double" w:sz="4" w:space="1" w:color="auto"/>
                <w:between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2,253,405</w:t>
            </w:r>
          </w:p>
        </w:tc>
        <w:tc>
          <w:tcPr>
            <w:tcW w:w="1245" w:type="dxa"/>
          </w:tcPr>
          <w:p w14:paraId="26E3FB03" w14:textId="09CE9B05" w:rsidR="00DF0B41" w:rsidRPr="003F493D" w:rsidRDefault="00DF0B41" w:rsidP="00DF0B41">
            <w:pPr>
              <w:pBdr>
                <w:bottom w:val="double" w:sz="4" w:space="1" w:color="auto"/>
                <w:between w:val="single" w:sz="4" w:space="1" w:color="auto"/>
              </w:pBdr>
              <w:tabs>
                <w:tab w:val="decimal" w:pos="901"/>
              </w:tabs>
              <w:spacing w:line="380" w:lineRule="exact"/>
              <w:ind w:left="-24" w:right="-31"/>
              <w:rPr>
                <w:rFonts w:ascii="Arial" w:hAnsi="Arial" w:cs="Arial"/>
                <w:spacing w:val="-4"/>
                <w:sz w:val="18"/>
                <w:szCs w:val="18"/>
              </w:rPr>
            </w:pPr>
            <w:r w:rsidRPr="003F493D">
              <w:rPr>
                <w:rFonts w:ascii="Arial" w:hAnsi="Arial" w:cs="Arial"/>
                <w:spacing w:val="-4"/>
                <w:sz w:val="18"/>
                <w:szCs w:val="18"/>
              </w:rPr>
              <w:t xml:space="preserve"> 2,093,272 </w:t>
            </w:r>
          </w:p>
        </w:tc>
      </w:tr>
    </w:tbl>
    <w:p w14:paraId="01D6821A" w14:textId="27492621" w:rsidR="009702C1" w:rsidRPr="003F493D" w:rsidRDefault="009702C1" w:rsidP="009702C1">
      <w:pPr>
        <w:rPr>
          <w:rFonts w:ascii="Arial" w:hAnsi="Arial" w:cs="Arial"/>
        </w:rPr>
      </w:pPr>
    </w:p>
    <w:tbl>
      <w:tblPr>
        <w:tblW w:w="9360" w:type="dxa"/>
        <w:tblInd w:w="450" w:type="dxa"/>
        <w:tblLayout w:type="fixed"/>
        <w:tblLook w:val="04A0" w:firstRow="1" w:lastRow="0" w:firstColumn="1" w:lastColumn="0" w:noHBand="0" w:noVBand="1"/>
      </w:tblPr>
      <w:tblGrid>
        <w:gridCol w:w="1890"/>
        <w:gridCol w:w="1245"/>
        <w:gridCol w:w="1245"/>
        <w:gridCol w:w="1245"/>
        <w:gridCol w:w="1245"/>
        <w:gridCol w:w="1245"/>
        <w:gridCol w:w="1245"/>
      </w:tblGrid>
      <w:tr w:rsidR="009702C1" w:rsidRPr="003F493D" w14:paraId="25CFDD67" w14:textId="77777777" w:rsidTr="009702C1">
        <w:tc>
          <w:tcPr>
            <w:tcW w:w="1890" w:type="dxa"/>
          </w:tcPr>
          <w:p w14:paraId="1D49C536" w14:textId="77777777" w:rsidR="009702C1" w:rsidRPr="003F493D" w:rsidRDefault="009702C1" w:rsidP="00CB706F">
            <w:pPr>
              <w:spacing w:line="360" w:lineRule="exact"/>
              <w:ind w:right="-36"/>
              <w:jc w:val="thaiDistribute"/>
              <w:rPr>
                <w:rFonts w:ascii="Arial" w:hAnsi="Arial" w:cs="Arial"/>
                <w:sz w:val="18"/>
                <w:szCs w:val="18"/>
                <w:u w:val="single"/>
              </w:rPr>
            </w:pPr>
          </w:p>
        </w:tc>
        <w:tc>
          <w:tcPr>
            <w:tcW w:w="3735" w:type="dxa"/>
            <w:gridSpan w:val="3"/>
          </w:tcPr>
          <w:p w14:paraId="321F7114" w14:textId="77777777" w:rsidR="009702C1" w:rsidRPr="003F493D" w:rsidRDefault="009702C1" w:rsidP="00C83A71">
            <w:pPr>
              <w:tabs>
                <w:tab w:val="center" w:pos="6480"/>
                <w:tab w:val="center" w:pos="8820"/>
              </w:tabs>
              <w:spacing w:line="360" w:lineRule="exact"/>
              <w:ind w:left="-24" w:right="-31"/>
              <w:jc w:val="thaiDistribute"/>
              <w:rPr>
                <w:rFonts w:ascii="Arial" w:hAnsi="Arial" w:cs="Arial"/>
                <w:sz w:val="18"/>
                <w:szCs w:val="18"/>
                <w:u w:val="single"/>
              </w:rPr>
            </w:pPr>
          </w:p>
        </w:tc>
        <w:tc>
          <w:tcPr>
            <w:tcW w:w="3735" w:type="dxa"/>
            <w:gridSpan w:val="3"/>
            <w:hideMark/>
          </w:tcPr>
          <w:p w14:paraId="7B41C92E" w14:textId="77777777" w:rsidR="009702C1" w:rsidRPr="003F493D" w:rsidRDefault="009702C1" w:rsidP="00CB706F">
            <w:pPr>
              <w:tabs>
                <w:tab w:val="center" w:pos="6480"/>
                <w:tab w:val="center" w:pos="8820"/>
              </w:tabs>
              <w:spacing w:line="360" w:lineRule="exact"/>
              <w:ind w:right="22"/>
              <w:jc w:val="right"/>
              <w:rPr>
                <w:rFonts w:ascii="Arial" w:hAnsi="Arial" w:cs="Arial"/>
                <w:sz w:val="18"/>
                <w:szCs w:val="18"/>
                <w:u w:val="single"/>
              </w:rPr>
            </w:pPr>
            <w:r w:rsidRPr="003F493D">
              <w:rPr>
                <w:rFonts w:ascii="Arial" w:hAnsi="Arial" w:cs="Arial"/>
                <w:sz w:val="18"/>
                <w:szCs w:val="18"/>
              </w:rPr>
              <w:t>(Unit: Thousand Baht)</w:t>
            </w:r>
          </w:p>
        </w:tc>
      </w:tr>
      <w:tr w:rsidR="009702C1" w:rsidRPr="003F493D" w14:paraId="1F114B50" w14:textId="77777777" w:rsidTr="009702C1">
        <w:tc>
          <w:tcPr>
            <w:tcW w:w="1890" w:type="dxa"/>
          </w:tcPr>
          <w:p w14:paraId="326D7D47" w14:textId="77777777" w:rsidR="009702C1" w:rsidRPr="003F493D" w:rsidRDefault="009702C1" w:rsidP="00CB706F">
            <w:pPr>
              <w:spacing w:line="360" w:lineRule="exact"/>
              <w:ind w:right="-36"/>
              <w:jc w:val="thaiDistribute"/>
              <w:rPr>
                <w:rFonts w:ascii="Arial" w:hAnsi="Arial" w:cs="Arial"/>
                <w:sz w:val="18"/>
                <w:szCs w:val="18"/>
                <w:u w:val="single"/>
              </w:rPr>
            </w:pPr>
          </w:p>
        </w:tc>
        <w:tc>
          <w:tcPr>
            <w:tcW w:w="7470" w:type="dxa"/>
            <w:gridSpan w:val="6"/>
            <w:hideMark/>
          </w:tcPr>
          <w:p w14:paraId="2D6BE3DC" w14:textId="77777777" w:rsidR="009702C1" w:rsidRPr="003F493D" w:rsidRDefault="009702C1" w:rsidP="00C83A71">
            <w:pPr>
              <w:pBdr>
                <w:bottom w:val="single" w:sz="4" w:space="1" w:color="auto"/>
              </w:pBdr>
              <w:tabs>
                <w:tab w:val="center" w:pos="6480"/>
                <w:tab w:val="center" w:pos="8820"/>
              </w:tabs>
              <w:spacing w:line="360" w:lineRule="exact"/>
              <w:ind w:left="-24" w:right="-31"/>
              <w:jc w:val="center"/>
              <w:rPr>
                <w:rFonts w:ascii="Arial" w:hAnsi="Arial" w:cs="Arial"/>
                <w:sz w:val="18"/>
                <w:szCs w:val="18"/>
              </w:rPr>
            </w:pPr>
            <w:r w:rsidRPr="003F493D">
              <w:rPr>
                <w:rFonts w:ascii="Arial" w:hAnsi="Arial" w:cs="Arial"/>
                <w:sz w:val="18"/>
                <w:szCs w:val="18"/>
              </w:rPr>
              <w:t>Separate financial statements</w:t>
            </w:r>
          </w:p>
        </w:tc>
      </w:tr>
      <w:tr w:rsidR="009702C1" w:rsidRPr="003F493D" w14:paraId="5530D264" w14:textId="77777777" w:rsidTr="009702C1">
        <w:tc>
          <w:tcPr>
            <w:tcW w:w="1890" w:type="dxa"/>
          </w:tcPr>
          <w:p w14:paraId="7582EE1D" w14:textId="77777777" w:rsidR="009702C1" w:rsidRPr="003F493D" w:rsidRDefault="009702C1" w:rsidP="00CB706F">
            <w:pPr>
              <w:spacing w:line="360" w:lineRule="exact"/>
              <w:ind w:right="-36"/>
              <w:jc w:val="thaiDistribute"/>
              <w:rPr>
                <w:rFonts w:ascii="Arial" w:hAnsi="Arial" w:cs="Arial"/>
                <w:sz w:val="18"/>
                <w:szCs w:val="18"/>
              </w:rPr>
            </w:pPr>
          </w:p>
        </w:tc>
        <w:tc>
          <w:tcPr>
            <w:tcW w:w="2490" w:type="dxa"/>
            <w:gridSpan w:val="2"/>
            <w:vAlign w:val="bottom"/>
            <w:hideMark/>
          </w:tcPr>
          <w:p w14:paraId="3AF5B543" w14:textId="77777777" w:rsidR="009702C1" w:rsidRPr="003F493D" w:rsidRDefault="009702C1" w:rsidP="00C83A71">
            <w:pPr>
              <w:pBdr>
                <w:bottom w:val="single" w:sz="4" w:space="1" w:color="auto"/>
              </w:pBdr>
              <w:tabs>
                <w:tab w:val="center" w:pos="6480"/>
                <w:tab w:val="center" w:pos="8820"/>
              </w:tabs>
              <w:spacing w:line="360" w:lineRule="exact"/>
              <w:ind w:left="-24" w:right="-31"/>
              <w:jc w:val="center"/>
              <w:rPr>
                <w:rFonts w:ascii="Arial" w:hAnsi="Arial" w:cs="Arial"/>
                <w:sz w:val="18"/>
                <w:szCs w:val="18"/>
              </w:rPr>
            </w:pPr>
            <w:r w:rsidRPr="003F493D">
              <w:rPr>
                <w:rFonts w:ascii="Arial" w:hAnsi="Arial" w:cs="Arial"/>
                <w:sz w:val="18"/>
                <w:szCs w:val="18"/>
              </w:rPr>
              <w:t>Cost</w:t>
            </w:r>
          </w:p>
        </w:tc>
        <w:tc>
          <w:tcPr>
            <w:tcW w:w="2490" w:type="dxa"/>
            <w:gridSpan w:val="2"/>
            <w:vAlign w:val="bottom"/>
            <w:hideMark/>
          </w:tcPr>
          <w:p w14:paraId="7F37A660" w14:textId="77777777" w:rsidR="009702C1" w:rsidRPr="003F493D" w:rsidRDefault="009702C1" w:rsidP="00C83A71">
            <w:pPr>
              <w:pBdr>
                <w:bottom w:val="single" w:sz="4" w:space="1" w:color="auto"/>
              </w:pBdr>
              <w:tabs>
                <w:tab w:val="center" w:pos="6480"/>
                <w:tab w:val="center" w:pos="8820"/>
              </w:tabs>
              <w:spacing w:line="360" w:lineRule="exact"/>
              <w:ind w:left="-24" w:right="-31"/>
              <w:jc w:val="center"/>
              <w:rPr>
                <w:rFonts w:ascii="Arial" w:hAnsi="Arial" w:cs="Arial"/>
                <w:sz w:val="18"/>
                <w:szCs w:val="18"/>
              </w:rPr>
            </w:pPr>
            <w:r w:rsidRPr="003F493D">
              <w:rPr>
                <w:rFonts w:ascii="Arial" w:hAnsi="Arial" w:cs="Arial"/>
                <w:sz w:val="18"/>
                <w:szCs w:val="18"/>
              </w:rPr>
              <w:t xml:space="preserve">Reduce cost to net                    </w:t>
            </w:r>
            <w:proofErr w:type="spellStart"/>
            <w:r w:rsidRPr="003F493D">
              <w:rPr>
                <w:rFonts w:ascii="Arial" w:hAnsi="Arial" w:cs="Arial"/>
                <w:sz w:val="18"/>
                <w:szCs w:val="18"/>
              </w:rPr>
              <w:t>realisable</w:t>
            </w:r>
            <w:proofErr w:type="spellEnd"/>
            <w:r w:rsidRPr="003F493D">
              <w:rPr>
                <w:rFonts w:ascii="Arial" w:hAnsi="Arial" w:cs="Arial"/>
                <w:sz w:val="18"/>
                <w:szCs w:val="18"/>
              </w:rPr>
              <w:t xml:space="preserve"> value</w:t>
            </w:r>
          </w:p>
        </w:tc>
        <w:tc>
          <w:tcPr>
            <w:tcW w:w="2490" w:type="dxa"/>
            <w:gridSpan w:val="2"/>
            <w:vAlign w:val="bottom"/>
            <w:hideMark/>
          </w:tcPr>
          <w:p w14:paraId="14F6A551" w14:textId="77777777" w:rsidR="009702C1" w:rsidRPr="003F493D" w:rsidRDefault="009702C1" w:rsidP="00CB706F">
            <w:pPr>
              <w:pBdr>
                <w:bottom w:val="single" w:sz="4" w:space="1" w:color="auto"/>
              </w:pBdr>
              <w:tabs>
                <w:tab w:val="center" w:pos="6480"/>
                <w:tab w:val="center" w:pos="8820"/>
              </w:tabs>
              <w:spacing w:line="360" w:lineRule="exact"/>
              <w:ind w:right="22"/>
              <w:jc w:val="center"/>
              <w:rPr>
                <w:rFonts w:ascii="Arial" w:hAnsi="Arial" w:cs="Arial"/>
                <w:sz w:val="18"/>
                <w:szCs w:val="18"/>
              </w:rPr>
            </w:pPr>
            <w:r w:rsidRPr="003F493D">
              <w:rPr>
                <w:rFonts w:ascii="Arial" w:hAnsi="Arial" w:cs="Arial"/>
                <w:sz w:val="18"/>
                <w:szCs w:val="18"/>
              </w:rPr>
              <w:t>Inventories - net</w:t>
            </w:r>
          </w:p>
        </w:tc>
      </w:tr>
      <w:tr w:rsidR="00A1075E" w:rsidRPr="003F493D" w14:paraId="0DD39DFD" w14:textId="77777777" w:rsidTr="001106A0">
        <w:trPr>
          <w:trHeight w:val="70"/>
        </w:trPr>
        <w:tc>
          <w:tcPr>
            <w:tcW w:w="1890" w:type="dxa"/>
          </w:tcPr>
          <w:p w14:paraId="4D04287C" w14:textId="77777777" w:rsidR="00A1075E" w:rsidRPr="003F493D" w:rsidRDefault="00A1075E" w:rsidP="00A1075E">
            <w:pPr>
              <w:spacing w:line="360" w:lineRule="exact"/>
              <w:ind w:right="-36"/>
              <w:jc w:val="thaiDistribute"/>
              <w:rPr>
                <w:rFonts w:ascii="Arial" w:hAnsi="Arial" w:cs="Arial"/>
                <w:sz w:val="18"/>
                <w:szCs w:val="18"/>
                <w:u w:val="single"/>
              </w:rPr>
            </w:pPr>
          </w:p>
        </w:tc>
        <w:tc>
          <w:tcPr>
            <w:tcW w:w="1245" w:type="dxa"/>
            <w:shd w:val="clear" w:color="auto" w:fill="auto"/>
            <w:hideMark/>
          </w:tcPr>
          <w:p w14:paraId="3391F4F0" w14:textId="326778DD" w:rsidR="00A1075E" w:rsidRPr="003F493D" w:rsidRDefault="00A1075E" w:rsidP="00A1075E">
            <w:pPr>
              <w:pBdr>
                <w:bottom w:val="single" w:sz="4" w:space="1" w:color="auto"/>
              </w:pBdr>
              <w:tabs>
                <w:tab w:val="center" w:pos="6480"/>
                <w:tab w:val="center" w:pos="8820"/>
              </w:tabs>
              <w:spacing w:line="380" w:lineRule="exact"/>
              <w:ind w:left="-24" w:right="-31"/>
              <w:jc w:val="center"/>
              <w:rPr>
                <w:rFonts w:ascii="Arial" w:eastAsia="Arial Unicode MS" w:hAnsi="Arial" w:cs="Arial"/>
                <w:spacing w:val="-10"/>
                <w:sz w:val="18"/>
                <w:szCs w:val="18"/>
              </w:rPr>
            </w:pPr>
            <w:r w:rsidRPr="003F493D">
              <w:rPr>
                <w:rFonts w:ascii="Arial" w:eastAsia="Arial Unicode MS" w:hAnsi="Arial" w:cs="Arial"/>
                <w:spacing w:val="-10"/>
                <w:sz w:val="18"/>
                <w:szCs w:val="18"/>
              </w:rPr>
              <w:t xml:space="preserve">31 </w:t>
            </w:r>
            <w:proofErr w:type="gramStart"/>
            <w:r w:rsidRPr="003F493D">
              <w:rPr>
                <w:rFonts w:ascii="Arial" w:eastAsia="Arial Unicode MS" w:hAnsi="Arial" w:cs="Arial"/>
                <w:spacing w:val="-10"/>
                <w:sz w:val="18"/>
                <w:szCs w:val="18"/>
              </w:rPr>
              <w:t>March  2023</w:t>
            </w:r>
            <w:proofErr w:type="gramEnd"/>
          </w:p>
        </w:tc>
        <w:tc>
          <w:tcPr>
            <w:tcW w:w="1245" w:type="dxa"/>
            <w:shd w:val="clear" w:color="auto" w:fill="auto"/>
            <w:hideMark/>
          </w:tcPr>
          <w:p w14:paraId="016E7781" w14:textId="4B86D783" w:rsidR="00A1075E" w:rsidRPr="003F493D" w:rsidRDefault="00A1075E" w:rsidP="00A1075E">
            <w:pPr>
              <w:pBdr>
                <w:bottom w:val="single" w:sz="4" w:space="1" w:color="auto"/>
              </w:pBdr>
              <w:tabs>
                <w:tab w:val="center" w:pos="6480"/>
                <w:tab w:val="center" w:pos="8820"/>
              </w:tabs>
              <w:spacing w:line="380" w:lineRule="exact"/>
              <w:ind w:left="-24" w:right="-31"/>
              <w:jc w:val="center"/>
              <w:rPr>
                <w:rFonts w:ascii="Arial" w:eastAsia="Arial Unicode MS" w:hAnsi="Arial" w:cs="Arial"/>
                <w:spacing w:val="-10"/>
                <w:sz w:val="18"/>
                <w:szCs w:val="18"/>
              </w:rPr>
            </w:pPr>
            <w:r w:rsidRPr="003F493D">
              <w:rPr>
                <w:rFonts w:ascii="Arial" w:eastAsia="Arial Unicode MS" w:hAnsi="Arial" w:cs="Arial"/>
                <w:spacing w:val="-10"/>
                <w:sz w:val="18"/>
                <w:szCs w:val="18"/>
              </w:rPr>
              <w:t>31 December 2022</w:t>
            </w:r>
          </w:p>
        </w:tc>
        <w:tc>
          <w:tcPr>
            <w:tcW w:w="1245" w:type="dxa"/>
            <w:shd w:val="clear" w:color="auto" w:fill="auto"/>
            <w:hideMark/>
          </w:tcPr>
          <w:p w14:paraId="05EB3AF3" w14:textId="0D804C36" w:rsidR="00A1075E" w:rsidRPr="003F493D" w:rsidRDefault="00A1075E" w:rsidP="00A1075E">
            <w:pPr>
              <w:pBdr>
                <w:bottom w:val="single" w:sz="4" w:space="1" w:color="auto"/>
              </w:pBdr>
              <w:tabs>
                <w:tab w:val="center" w:pos="6480"/>
                <w:tab w:val="center" w:pos="8820"/>
              </w:tabs>
              <w:spacing w:line="380" w:lineRule="exact"/>
              <w:ind w:left="-24" w:right="-31"/>
              <w:jc w:val="center"/>
              <w:rPr>
                <w:rFonts w:ascii="Arial" w:eastAsia="Arial Unicode MS" w:hAnsi="Arial" w:cs="Arial"/>
                <w:spacing w:val="-10"/>
                <w:sz w:val="18"/>
                <w:szCs w:val="18"/>
              </w:rPr>
            </w:pPr>
            <w:r w:rsidRPr="003F493D">
              <w:rPr>
                <w:rFonts w:ascii="Arial" w:eastAsia="Arial Unicode MS" w:hAnsi="Arial" w:cs="Arial"/>
                <w:spacing w:val="-10"/>
                <w:sz w:val="18"/>
                <w:szCs w:val="18"/>
              </w:rPr>
              <w:t xml:space="preserve">31 </w:t>
            </w:r>
            <w:proofErr w:type="gramStart"/>
            <w:r w:rsidRPr="003F493D">
              <w:rPr>
                <w:rFonts w:ascii="Arial" w:eastAsia="Arial Unicode MS" w:hAnsi="Arial" w:cs="Arial"/>
                <w:spacing w:val="-10"/>
                <w:sz w:val="18"/>
                <w:szCs w:val="18"/>
              </w:rPr>
              <w:t>March  2023</w:t>
            </w:r>
            <w:proofErr w:type="gramEnd"/>
          </w:p>
        </w:tc>
        <w:tc>
          <w:tcPr>
            <w:tcW w:w="1245" w:type="dxa"/>
            <w:shd w:val="clear" w:color="auto" w:fill="auto"/>
            <w:hideMark/>
          </w:tcPr>
          <w:p w14:paraId="2C4140C4" w14:textId="0CEE3D06" w:rsidR="00A1075E" w:rsidRPr="003F493D" w:rsidRDefault="00A1075E" w:rsidP="00A1075E">
            <w:pPr>
              <w:pBdr>
                <w:bottom w:val="single" w:sz="4" w:space="1" w:color="auto"/>
              </w:pBdr>
              <w:tabs>
                <w:tab w:val="center" w:pos="6480"/>
                <w:tab w:val="center" w:pos="8820"/>
              </w:tabs>
              <w:spacing w:line="380" w:lineRule="exact"/>
              <w:ind w:left="-18" w:right="22"/>
              <w:jc w:val="center"/>
              <w:rPr>
                <w:rFonts w:ascii="Arial" w:eastAsia="Arial Unicode MS" w:hAnsi="Arial" w:cs="Arial"/>
                <w:spacing w:val="-10"/>
                <w:sz w:val="18"/>
                <w:szCs w:val="18"/>
              </w:rPr>
            </w:pPr>
            <w:r w:rsidRPr="003F493D">
              <w:rPr>
                <w:rFonts w:ascii="Arial" w:eastAsia="Arial Unicode MS" w:hAnsi="Arial" w:cs="Arial"/>
                <w:spacing w:val="-10"/>
                <w:sz w:val="18"/>
                <w:szCs w:val="18"/>
              </w:rPr>
              <w:t>31 December 2022</w:t>
            </w:r>
          </w:p>
        </w:tc>
        <w:tc>
          <w:tcPr>
            <w:tcW w:w="1245" w:type="dxa"/>
            <w:shd w:val="clear" w:color="auto" w:fill="auto"/>
            <w:hideMark/>
          </w:tcPr>
          <w:p w14:paraId="5E5E5EEC" w14:textId="02C3831C" w:rsidR="00A1075E" w:rsidRPr="003F493D" w:rsidRDefault="00A1075E" w:rsidP="00A1075E">
            <w:pPr>
              <w:pBdr>
                <w:bottom w:val="single" w:sz="4" w:space="1" w:color="auto"/>
              </w:pBdr>
              <w:tabs>
                <w:tab w:val="center" w:pos="6480"/>
                <w:tab w:val="center" w:pos="8820"/>
              </w:tabs>
              <w:spacing w:line="380" w:lineRule="exact"/>
              <w:ind w:left="-18" w:right="22"/>
              <w:jc w:val="center"/>
              <w:rPr>
                <w:rFonts w:ascii="Arial" w:eastAsia="Arial Unicode MS" w:hAnsi="Arial" w:cs="Arial"/>
                <w:spacing w:val="-10"/>
                <w:sz w:val="18"/>
                <w:szCs w:val="18"/>
              </w:rPr>
            </w:pPr>
            <w:r w:rsidRPr="003F493D">
              <w:rPr>
                <w:rFonts w:ascii="Arial" w:eastAsia="Arial Unicode MS" w:hAnsi="Arial" w:cs="Arial"/>
                <w:spacing w:val="-10"/>
                <w:sz w:val="18"/>
                <w:szCs w:val="18"/>
              </w:rPr>
              <w:t xml:space="preserve">31 </w:t>
            </w:r>
            <w:proofErr w:type="gramStart"/>
            <w:r w:rsidRPr="003F493D">
              <w:rPr>
                <w:rFonts w:ascii="Arial" w:eastAsia="Arial Unicode MS" w:hAnsi="Arial" w:cs="Arial"/>
                <w:spacing w:val="-10"/>
                <w:sz w:val="18"/>
                <w:szCs w:val="18"/>
              </w:rPr>
              <w:t>March  2023</w:t>
            </w:r>
            <w:proofErr w:type="gramEnd"/>
          </w:p>
        </w:tc>
        <w:tc>
          <w:tcPr>
            <w:tcW w:w="1245" w:type="dxa"/>
            <w:shd w:val="clear" w:color="auto" w:fill="auto"/>
            <w:hideMark/>
          </w:tcPr>
          <w:p w14:paraId="656C7BBB" w14:textId="32C79ABF" w:rsidR="00A1075E" w:rsidRPr="003F493D" w:rsidRDefault="00A1075E" w:rsidP="00A1075E">
            <w:pPr>
              <w:pBdr>
                <w:bottom w:val="single" w:sz="4" w:space="1" w:color="auto"/>
              </w:pBdr>
              <w:tabs>
                <w:tab w:val="center" w:pos="6480"/>
                <w:tab w:val="center" w:pos="8820"/>
              </w:tabs>
              <w:spacing w:line="380" w:lineRule="exact"/>
              <w:ind w:left="-18" w:right="22"/>
              <w:jc w:val="center"/>
              <w:rPr>
                <w:rFonts w:ascii="Arial" w:eastAsia="Arial Unicode MS" w:hAnsi="Arial" w:cs="Arial"/>
                <w:spacing w:val="-10"/>
                <w:sz w:val="18"/>
                <w:szCs w:val="18"/>
              </w:rPr>
            </w:pPr>
            <w:r w:rsidRPr="003F493D">
              <w:rPr>
                <w:rFonts w:ascii="Arial" w:eastAsia="Arial Unicode MS" w:hAnsi="Arial" w:cs="Arial"/>
                <w:spacing w:val="-10"/>
                <w:sz w:val="18"/>
                <w:szCs w:val="18"/>
              </w:rPr>
              <w:t>31 December 2022</w:t>
            </w:r>
          </w:p>
        </w:tc>
      </w:tr>
      <w:tr w:rsidR="009702C1" w:rsidRPr="003F493D" w14:paraId="37D122AC" w14:textId="77777777" w:rsidTr="001106A0">
        <w:trPr>
          <w:trHeight w:val="70"/>
        </w:trPr>
        <w:tc>
          <w:tcPr>
            <w:tcW w:w="1890" w:type="dxa"/>
          </w:tcPr>
          <w:p w14:paraId="354FF187" w14:textId="77777777" w:rsidR="009702C1" w:rsidRPr="003F493D" w:rsidRDefault="009702C1" w:rsidP="00CB706F">
            <w:pPr>
              <w:spacing w:line="360" w:lineRule="exact"/>
              <w:ind w:right="-36"/>
              <w:jc w:val="thaiDistribute"/>
              <w:rPr>
                <w:rFonts w:ascii="Arial" w:hAnsi="Arial" w:cs="Arial"/>
                <w:sz w:val="18"/>
                <w:szCs w:val="18"/>
                <w:u w:val="single"/>
              </w:rPr>
            </w:pPr>
          </w:p>
        </w:tc>
        <w:tc>
          <w:tcPr>
            <w:tcW w:w="1245" w:type="dxa"/>
            <w:shd w:val="clear" w:color="auto" w:fill="auto"/>
          </w:tcPr>
          <w:p w14:paraId="56F18868" w14:textId="77777777" w:rsidR="009702C1" w:rsidRPr="003F493D" w:rsidRDefault="009702C1" w:rsidP="00C83A71">
            <w:pPr>
              <w:tabs>
                <w:tab w:val="center" w:pos="6480"/>
                <w:tab w:val="center" w:pos="8820"/>
              </w:tabs>
              <w:spacing w:line="380" w:lineRule="exact"/>
              <w:ind w:left="-24" w:right="-31"/>
              <w:jc w:val="center"/>
              <w:rPr>
                <w:rFonts w:ascii="Arial" w:eastAsia="Arial Unicode MS" w:hAnsi="Arial" w:cs="Arial"/>
                <w:spacing w:val="-10"/>
                <w:sz w:val="18"/>
                <w:szCs w:val="18"/>
              </w:rPr>
            </w:pPr>
          </w:p>
        </w:tc>
        <w:tc>
          <w:tcPr>
            <w:tcW w:w="1245" w:type="dxa"/>
            <w:shd w:val="clear" w:color="auto" w:fill="auto"/>
          </w:tcPr>
          <w:p w14:paraId="0B0AD8BF" w14:textId="36F407DE" w:rsidR="009702C1" w:rsidRPr="003F493D" w:rsidRDefault="009702C1" w:rsidP="00C83A71">
            <w:pPr>
              <w:tabs>
                <w:tab w:val="center" w:pos="6480"/>
                <w:tab w:val="center" w:pos="8820"/>
              </w:tabs>
              <w:spacing w:line="380" w:lineRule="exact"/>
              <w:ind w:left="-24" w:right="-31"/>
              <w:jc w:val="center"/>
              <w:rPr>
                <w:rFonts w:ascii="Arial" w:eastAsia="Arial Unicode MS" w:hAnsi="Arial" w:cs="Arial"/>
                <w:spacing w:val="-10"/>
                <w:sz w:val="18"/>
                <w:szCs w:val="18"/>
              </w:rPr>
            </w:pPr>
            <w:r w:rsidRPr="003F493D">
              <w:rPr>
                <w:rFonts w:ascii="Arial" w:eastAsia="Arial Unicode MS" w:hAnsi="Arial" w:cs="Arial"/>
                <w:spacing w:val="-10"/>
                <w:sz w:val="18"/>
                <w:szCs w:val="18"/>
              </w:rPr>
              <w:t>(Audited)</w:t>
            </w:r>
          </w:p>
        </w:tc>
        <w:tc>
          <w:tcPr>
            <w:tcW w:w="1245" w:type="dxa"/>
            <w:shd w:val="clear" w:color="auto" w:fill="auto"/>
          </w:tcPr>
          <w:p w14:paraId="3A29DE7F" w14:textId="77777777" w:rsidR="009702C1" w:rsidRPr="003F493D" w:rsidRDefault="009702C1" w:rsidP="00C83A71">
            <w:pPr>
              <w:tabs>
                <w:tab w:val="center" w:pos="6480"/>
                <w:tab w:val="center" w:pos="8820"/>
              </w:tabs>
              <w:spacing w:line="380" w:lineRule="exact"/>
              <w:ind w:left="-24" w:right="-31"/>
              <w:jc w:val="center"/>
              <w:rPr>
                <w:rFonts w:ascii="Arial" w:eastAsia="Arial Unicode MS" w:hAnsi="Arial" w:cs="Arial"/>
                <w:spacing w:val="-10"/>
                <w:sz w:val="18"/>
                <w:szCs w:val="18"/>
              </w:rPr>
            </w:pPr>
          </w:p>
        </w:tc>
        <w:tc>
          <w:tcPr>
            <w:tcW w:w="1245" w:type="dxa"/>
            <w:shd w:val="clear" w:color="auto" w:fill="auto"/>
          </w:tcPr>
          <w:p w14:paraId="73497012" w14:textId="4ADEA717" w:rsidR="009702C1" w:rsidRPr="003F493D" w:rsidRDefault="009702C1" w:rsidP="00F06C1D">
            <w:pPr>
              <w:tabs>
                <w:tab w:val="center" w:pos="6480"/>
                <w:tab w:val="center" w:pos="8820"/>
              </w:tabs>
              <w:spacing w:line="380" w:lineRule="exact"/>
              <w:ind w:left="-18" w:right="22"/>
              <w:jc w:val="center"/>
              <w:rPr>
                <w:rFonts w:ascii="Arial" w:eastAsia="Arial Unicode MS" w:hAnsi="Arial" w:cs="Arial"/>
                <w:spacing w:val="-10"/>
                <w:sz w:val="18"/>
                <w:szCs w:val="18"/>
              </w:rPr>
            </w:pPr>
            <w:r w:rsidRPr="003F493D">
              <w:rPr>
                <w:rFonts w:ascii="Arial" w:eastAsia="Arial Unicode MS" w:hAnsi="Arial" w:cs="Arial"/>
                <w:spacing w:val="-10"/>
                <w:sz w:val="18"/>
                <w:szCs w:val="18"/>
              </w:rPr>
              <w:t>(Audited)</w:t>
            </w:r>
          </w:p>
        </w:tc>
        <w:tc>
          <w:tcPr>
            <w:tcW w:w="1245" w:type="dxa"/>
            <w:shd w:val="clear" w:color="auto" w:fill="auto"/>
          </w:tcPr>
          <w:p w14:paraId="635D5CBF" w14:textId="77777777" w:rsidR="009702C1" w:rsidRPr="003F493D" w:rsidRDefault="009702C1" w:rsidP="00F06C1D">
            <w:pPr>
              <w:tabs>
                <w:tab w:val="center" w:pos="6480"/>
                <w:tab w:val="center" w:pos="8820"/>
              </w:tabs>
              <w:spacing w:line="380" w:lineRule="exact"/>
              <w:ind w:left="-18" w:right="22"/>
              <w:jc w:val="center"/>
              <w:rPr>
                <w:rFonts w:ascii="Arial" w:eastAsia="Arial Unicode MS" w:hAnsi="Arial" w:cs="Arial"/>
                <w:spacing w:val="-10"/>
                <w:sz w:val="18"/>
                <w:szCs w:val="18"/>
              </w:rPr>
            </w:pPr>
          </w:p>
        </w:tc>
        <w:tc>
          <w:tcPr>
            <w:tcW w:w="1245" w:type="dxa"/>
            <w:shd w:val="clear" w:color="auto" w:fill="auto"/>
          </w:tcPr>
          <w:p w14:paraId="0FBBEF1F" w14:textId="5ABCF638" w:rsidR="009702C1" w:rsidRPr="003F493D" w:rsidRDefault="009702C1" w:rsidP="00F06C1D">
            <w:pPr>
              <w:tabs>
                <w:tab w:val="center" w:pos="6480"/>
                <w:tab w:val="center" w:pos="8820"/>
              </w:tabs>
              <w:spacing w:line="380" w:lineRule="exact"/>
              <w:ind w:left="-18" w:right="22"/>
              <w:jc w:val="center"/>
              <w:rPr>
                <w:rFonts w:ascii="Arial" w:eastAsia="Arial Unicode MS" w:hAnsi="Arial" w:cs="Arial"/>
                <w:spacing w:val="-10"/>
                <w:sz w:val="18"/>
                <w:szCs w:val="18"/>
              </w:rPr>
            </w:pPr>
            <w:r w:rsidRPr="003F493D">
              <w:rPr>
                <w:rFonts w:ascii="Arial" w:eastAsia="Arial Unicode MS" w:hAnsi="Arial" w:cs="Arial"/>
                <w:spacing w:val="-10"/>
                <w:sz w:val="18"/>
                <w:szCs w:val="18"/>
              </w:rPr>
              <w:t>(Audited)</w:t>
            </w:r>
          </w:p>
        </w:tc>
      </w:tr>
      <w:tr w:rsidR="007D5358" w:rsidRPr="003F493D" w14:paraId="15A77864" w14:textId="77777777" w:rsidTr="00A1075E">
        <w:trPr>
          <w:trHeight w:val="261"/>
        </w:trPr>
        <w:tc>
          <w:tcPr>
            <w:tcW w:w="1890" w:type="dxa"/>
            <w:hideMark/>
          </w:tcPr>
          <w:p w14:paraId="0A60995A" w14:textId="77777777" w:rsidR="007D5358" w:rsidRPr="003F493D" w:rsidRDefault="007D5358" w:rsidP="007D5358">
            <w:pPr>
              <w:tabs>
                <w:tab w:val="left" w:pos="900"/>
                <w:tab w:val="right" w:pos="7200"/>
                <w:tab w:val="right" w:pos="8540"/>
              </w:tabs>
              <w:spacing w:line="360" w:lineRule="exact"/>
              <w:ind w:left="360" w:hanging="360"/>
              <w:jc w:val="both"/>
              <w:rPr>
                <w:rFonts w:ascii="Arial" w:hAnsi="Arial" w:cs="Arial"/>
                <w:sz w:val="18"/>
                <w:szCs w:val="18"/>
              </w:rPr>
            </w:pPr>
            <w:r w:rsidRPr="003F493D">
              <w:rPr>
                <w:rFonts w:ascii="Arial" w:hAnsi="Arial" w:cs="Arial"/>
                <w:sz w:val="18"/>
                <w:szCs w:val="18"/>
              </w:rPr>
              <w:t>Raw materials</w:t>
            </w:r>
          </w:p>
        </w:tc>
        <w:tc>
          <w:tcPr>
            <w:tcW w:w="1245" w:type="dxa"/>
          </w:tcPr>
          <w:p w14:paraId="36E7CC24" w14:textId="42775556"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171,526</w:t>
            </w:r>
          </w:p>
        </w:tc>
        <w:tc>
          <w:tcPr>
            <w:tcW w:w="1245" w:type="dxa"/>
          </w:tcPr>
          <w:p w14:paraId="758F4EA0" w14:textId="77D97518"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171,526</w:t>
            </w:r>
          </w:p>
        </w:tc>
        <w:tc>
          <w:tcPr>
            <w:tcW w:w="1245" w:type="dxa"/>
          </w:tcPr>
          <w:p w14:paraId="15C85041" w14:textId="6C6E10A1"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(164,473)</w:t>
            </w:r>
          </w:p>
        </w:tc>
        <w:tc>
          <w:tcPr>
            <w:tcW w:w="1245" w:type="dxa"/>
          </w:tcPr>
          <w:p w14:paraId="40BB9878" w14:textId="4A65B8AC"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(164,503)</w:t>
            </w:r>
          </w:p>
        </w:tc>
        <w:tc>
          <w:tcPr>
            <w:tcW w:w="1245" w:type="dxa"/>
          </w:tcPr>
          <w:p w14:paraId="77D4F8AD" w14:textId="3B6A8DD4"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7,053</w:t>
            </w:r>
          </w:p>
        </w:tc>
        <w:tc>
          <w:tcPr>
            <w:tcW w:w="1245" w:type="dxa"/>
          </w:tcPr>
          <w:p w14:paraId="4054F0D2" w14:textId="2BBE3A4B"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7,023</w:t>
            </w:r>
          </w:p>
        </w:tc>
      </w:tr>
      <w:tr w:rsidR="007D5358" w:rsidRPr="003F493D" w14:paraId="3F7EA155" w14:textId="77777777" w:rsidTr="00A1075E">
        <w:tc>
          <w:tcPr>
            <w:tcW w:w="1890" w:type="dxa"/>
            <w:hideMark/>
          </w:tcPr>
          <w:p w14:paraId="54C24E79" w14:textId="77777777" w:rsidR="007D5358" w:rsidRPr="003F493D" w:rsidRDefault="007D5358" w:rsidP="007D5358">
            <w:pPr>
              <w:tabs>
                <w:tab w:val="left" w:pos="900"/>
                <w:tab w:val="right" w:pos="7200"/>
                <w:tab w:val="right" w:pos="8540"/>
              </w:tabs>
              <w:spacing w:line="360" w:lineRule="exact"/>
              <w:ind w:left="360" w:hanging="360"/>
              <w:jc w:val="both"/>
              <w:rPr>
                <w:rFonts w:ascii="Arial" w:hAnsi="Arial" w:cs="Arial"/>
                <w:sz w:val="18"/>
                <w:szCs w:val="18"/>
              </w:rPr>
            </w:pPr>
            <w:r w:rsidRPr="003F493D">
              <w:rPr>
                <w:rFonts w:ascii="Arial" w:hAnsi="Arial" w:cs="Arial"/>
                <w:sz w:val="18"/>
                <w:szCs w:val="18"/>
              </w:rPr>
              <w:t>Work in process</w:t>
            </w:r>
          </w:p>
        </w:tc>
        <w:tc>
          <w:tcPr>
            <w:tcW w:w="1245" w:type="dxa"/>
          </w:tcPr>
          <w:p w14:paraId="3D495000" w14:textId="01CFD4B6"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5,049</w:t>
            </w:r>
          </w:p>
        </w:tc>
        <w:tc>
          <w:tcPr>
            <w:tcW w:w="1245" w:type="dxa"/>
          </w:tcPr>
          <w:p w14:paraId="408ED3E3" w14:textId="7039576A"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7,298</w:t>
            </w:r>
          </w:p>
        </w:tc>
        <w:tc>
          <w:tcPr>
            <w:tcW w:w="1245" w:type="dxa"/>
          </w:tcPr>
          <w:p w14:paraId="426374AC" w14:textId="62DB795D"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(4,657)</w:t>
            </w:r>
          </w:p>
        </w:tc>
        <w:tc>
          <w:tcPr>
            <w:tcW w:w="1245" w:type="dxa"/>
          </w:tcPr>
          <w:p w14:paraId="7C7FAFB7" w14:textId="5CD280FC"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(4,657)</w:t>
            </w:r>
          </w:p>
        </w:tc>
        <w:tc>
          <w:tcPr>
            <w:tcW w:w="1245" w:type="dxa"/>
          </w:tcPr>
          <w:p w14:paraId="4984F963" w14:textId="12AB1E4A"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392</w:t>
            </w:r>
          </w:p>
        </w:tc>
        <w:tc>
          <w:tcPr>
            <w:tcW w:w="1245" w:type="dxa"/>
          </w:tcPr>
          <w:p w14:paraId="0D603930" w14:textId="1373D92B"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2,641</w:t>
            </w:r>
          </w:p>
        </w:tc>
      </w:tr>
      <w:tr w:rsidR="007D5358" w:rsidRPr="003F493D" w14:paraId="72CDDE92" w14:textId="77777777" w:rsidTr="00A1075E">
        <w:tc>
          <w:tcPr>
            <w:tcW w:w="1890" w:type="dxa"/>
            <w:hideMark/>
          </w:tcPr>
          <w:p w14:paraId="78000AE0" w14:textId="77777777" w:rsidR="007D5358" w:rsidRPr="003F493D" w:rsidRDefault="007D5358" w:rsidP="007D5358">
            <w:pPr>
              <w:tabs>
                <w:tab w:val="left" w:pos="900"/>
                <w:tab w:val="right" w:pos="7200"/>
                <w:tab w:val="right" w:pos="8540"/>
              </w:tabs>
              <w:spacing w:line="360" w:lineRule="exact"/>
              <w:ind w:left="360" w:hanging="360"/>
              <w:jc w:val="both"/>
              <w:rPr>
                <w:rFonts w:ascii="Arial" w:hAnsi="Arial" w:cs="Arial"/>
                <w:sz w:val="18"/>
                <w:szCs w:val="18"/>
              </w:rPr>
            </w:pPr>
            <w:r w:rsidRPr="003F493D">
              <w:rPr>
                <w:rFonts w:ascii="Arial" w:hAnsi="Arial" w:cs="Arial"/>
                <w:sz w:val="18"/>
                <w:szCs w:val="18"/>
              </w:rPr>
              <w:t xml:space="preserve">Finished goods </w:t>
            </w:r>
          </w:p>
        </w:tc>
        <w:tc>
          <w:tcPr>
            <w:tcW w:w="1245" w:type="dxa"/>
          </w:tcPr>
          <w:p w14:paraId="34AE1AC7" w14:textId="49B5AF16" w:rsidR="007D5358" w:rsidRPr="003F493D" w:rsidRDefault="007D5358" w:rsidP="007D5358">
            <w:pPr>
              <w:tabs>
                <w:tab w:val="decimal" w:pos="901"/>
              </w:tabs>
              <w:spacing w:line="380" w:lineRule="exact"/>
              <w:ind w:right="-14"/>
              <w:rPr>
                <w:rFonts w:ascii="Arial" w:hAnsi="Arial" w:cs="Arial"/>
                <w:spacing w:val="-4"/>
                <w:sz w:val="18"/>
                <w:szCs w:val="18"/>
                <w:cs/>
              </w:rPr>
            </w:pPr>
            <w:r w:rsidRPr="003F493D">
              <w:rPr>
                <w:rFonts w:ascii="Arial" w:hAnsi="Arial" w:cs="Arial"/>
                <w:spacing w:val="-4"/>
                <w:sz w:val="18"/>
                <w:szCs w:val="18"/>
              </w:rPr>
              <w:t>465,492</w:t>
            </w:r>
          </w:p>
        </w:tc>
        <w:tc>
          <w:tcPr>
            <w:tcW w:w="1245" w:type="dxa"/>
          </w:tcPr>
          <w:p w14:paraId="1646113F" w14:textId="66A6E8F7"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217,710</w:t>
            </w:r>
          </w:p>
        </w:tc>
        <w:tc>
          <w:tcPr>
            <w:tcW w:w="1245" w:type="dxa"/>
          </w:tcPr>
          <w:p w14:paraId="19106645" w14:textId="2C4439F4"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(118,168)</w:t>
            </w:r>
          </w:p>
        </w:tc>
        <w:tc>
          <w:tcPr>
            <w:tcW w:w="1245" w:type="dxa"/>
          </w:tcPr>
          <w:p w14:paraId="25302A61" w14:textId="73D158C4"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(116,975)</w:t>
            </w:r>
          </w:p>
        </w:tc>
        <w:tc>
          <w:tcPr>
            <w:tcW w:w="1245" w:type="dxa"/>
          </w:tcPr>
          <w:p w14:paraId="43D67F63" w14:textId="41473E9B"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347,324</w:t>
            </w:r>
          </w:p>
        </w:tc>
        <w:tc>
          <w:tcPr>
            <w:tcW w:w="1245" w:type="dxa"/>
          </w:tcPr>
          <w:p w14:paraId="16E1E2FE" w14:textId="0095B5C1" w:rsidR="007D5358" w:rsidRPr="003F493D" w:rsidRDefault="007D5358" w:rsidP="007D5358">
            <w:pP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100,735</w:t>
            </w:r>
          </w:p>
        </w:tc>
      </w:tr>
      <w:tr w:rsidR="007D5358" w:rsidRPr="003F493D" w14:paraId="7DE57995" w14:textId="77777777" w:rsidTr="00A1075E">
        <w:tc>
          <w:tcPr>
            <w:tcW w:w="1890" w:type="dxa"/>
            <w:hideMark/>
          </w:tcPr>
          <w:p w14:paraId="59EE1C06" w14:textId="77777777" w:rsidR="007D5358" w:rsidRPr="003F493D" w:rsidRDefault="007D5358" w:rsidP="007D5358">
            <w:pPr>
              <w:tabs>
                <w:tab w:val="right" w:pos="7200"/>
                <w:tab w:val="right" w:pos="8540"/>
              </w:tabs>
              <w:spacing w:line="360" w:lineRule="exact"/>
              <w:ind w:right="-138"/>
              <w:rPr>
                <w:rFonts w:ascii="Arial" w:hAnsi="Arial" w:cs="Arial"/>
                <w:sz w:val="18"/>
                <w:szCs w:val="18"/>
              </w:rPr>
            </w:pPr>
            <w:r w:rsidRPr="003F493D">
              <w:rPr>
                <w:rFonts w:ascii="Arial" w:hAnsi="Arial" w:cs="Arial"/>
                <w:sz w:val="18"/>
                <w:szCs w:val="18"/>
              </w:rPr>
              <w:t>Project in progress</w:t>
            </w:r>
          </w:p>
        </w:tc>
        <w:tc>
          <w:tcPr>
            <w:tcW w:w="1245" w:type="dxa"/>
          </w:tcPr>
          <w:p w14:paraId="1EB5F623" w14:textId="20E6EF37" w:rsidR="007D5358" w:rsidRPr="003F493D" w:rsidRDefault="007D5358" w:rsidP="007D5358">
            <w:pPr>
              <w:pBdr>
                <w:bottom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160,066</w:t>
            </w:r>
          </w:p>
        </w:tc>
        <w:tc>
          <w:tcPr>
            <w:tcW w:w="1245" w:type="dxa"/>
          </w:tcPr>
          <w:p w14:paraId="45B05C07" w14:textId="335881C3" w:rsidR="007D5358" w:rsidRPr="003F493D" w:rsidRDefault="007D5358" w:rsidP="007D5358">
            <w:pPr>
              <w:pBdr>
                <w:bottom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138,196</w:t>
            </w:r>
          </w:p>
        </w:tc>
        <w:tc>
          <w:tcPr>
            <w:tcW w:w="1245" w:type="dxa"/>
          </w:tcPr>
          <w:p w14:paraId="19C7650B" w14:textId="6576E33D" w:rsidR="007D5358" w:rsidRPr="003F493D" w:rsidRDefault="007D5358" w:rsidP="007D5358">
            <w:pPr>
              <w:pBdr>
                <w:bottom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(7,689)</w:t>
            </w:r>
          </w:p>
        </w:tc>
        <w:tc>
          <w:tcPr>
            <w:tcW w:w="1245" w:type="dxa"/>
          </w:tcPr>
          <w:p w14:paraId="117C0B13" w14:textId="065388A5" w:rsidR="007D5358" w:rsidRPr="003F493D" w:rsidRDefault="007D5358" w:rsidP="007D5358">
            <w:pPr>
              <w:pBdr>
                <w:bottom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(7,689)</w:t>
            </w:r>
          </w:p>
        </w:tc>
        <w:tc>
          <w:tcPr>
            <w:tcW w:w="1245" w:type="dxa"/>
          </w:tcPr>
          <w:p w14:paraId="5EC19498" w14:textId="4DADD857" w:rsidR="007D5358" w:rsidRPr="003F493D" w:rsidRDefault="007D5358" w:rsidP="007D5358">
            <w:pPr>
              <w:pBdr>
                <w:bottom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152,377</w:t>
            </w:r>
          </w:p>
        </w:tc>
        <w:tc>
          <w:tcPr>
            <w:tcW w:w="1245" w:type="dxa"/>
          </w:tcPr>
          <w:p w14:paraId="436E6A01" w14:textId="3DAE09BD" w:rsidR="007D5358" w:rsidRPr="003F493D" w:rsidRDefault="007D5358" w:rsidP="007D5358">
            <w:pPr>
              <w:pBdr>
                <w:bottom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130,507</w:t>
            </w:r>
          </w:p>
        </w:tc>
      </w:tr>
      <w:tr w:rsidR="007D5358" w:rsidRPr="003F493D" w14:paraId="5AAB0C88" w14:textId="77777777" w:rsidTr="00A1075E">
        <w:tc>
          <w:tcPr>
            <w:tcW w:w="1890" w:type="dxa"/>
            <w:hideMark/>
          </w:tcPr>
          <w:p w14:paraId="6776456F" w14:textId="77777777" w:rsidR="007D5358" w:rsidRPr="003F493D" w:rsidRDefault="007D5358" w:rsidP="007D5358">
            <w:pPr>
              <w:spacing w:line="360" w:lineRule="exact"/>
              <w:ind w:right="-36"/>
              <w:jc w:val="thaiDistribute"/>
              <w:rPr>
                <w:rFonts w:ascii="Arial" w:hAnsi="Arial" w:cs="Arial"/>
                <w:sz w:val="18"/>
                <w:szCs w:val="18"/>
              </w:rPr>
            </w:pPr>
            <w:r w:rsidRPr="003F493D">
              <w:rPr>
                <w:rFonts w:ascii="Arial" w:hAnsi="Arial" w:cs="Arial"/>
                <w:sz w:val="18"/>
                <w:szCs w:val="18"/>
              </w:rPr>
              <w:t xml:space="preserve">Total inventories </w:t>
            </w:r>
          </w:p>
        </w:tc>
        <w:tc>
          <w:tcPr>
            <w:tcW w:w="1245" w:type="dxa"/>
          </w:tcPr>
          <w:p w14:paraId="3F529A5A" w14:textId="21515680" w:rsidR="007D5358" w:rsidRPr="003F493D" w:rsidRDefault="007D5358" w:rsidP="007D5358">
            <w:pPr>
              <w:pBdr>
                <w:bottom w:val="double" w:sz="4" w:space="1" w:color="auto"/>
                <w:between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802,133</w:t>
            </w:r>
          </w:p>
        </w:tc>
        <w:tc>
          <w:tcPr>
            <w:tcW w:w="1245" w:type="dxa"/>
          </w:tcPr>
          <w:p w14:paraId="5EF83F2B" w14:textId="151F369A" w:rsidR="007D5358" w:rsidRPr="003F493D" w:rsidRDefault="007D5358" w:rsidP="007D5358">
            <w:pPr>
              <w:pBdr>
                <w:bottom w:val="double" w:sz="4" w:space="1" w:color="auto"/>
                <w:between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534,730</w:t>
            </w:r>
          </w:p>
        </w:tc>
        <w:tc>
          <w:tcPr>
            <w:tcW w:w="1245" w:type="dxa"/>
          </w:tcPr>
          <w:p w14:paraId="749C319B" w14:textId="697E6771" w:rsidR="007D5358" w:rsidRPr="003F493D" w:rsidRDefault="007D5358" w:rsidP="007D5358">
            <w:pPr>
              <w:pBdr>
                <w:bottom w:val="double" w:sz="4" w:space="1" w:color="auto"/>
                <w:between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(294,987)</w:t>
            </w:r>
          </w:p>
        </w:tc>
        <w:tc>
          <w:tcPr>
            <w:tcW w:w="1245" w:type="dxa"/>
          </w:tcPr>
          <w:p w14:paraId="2727F11C" w14:textId="63F415B7" w:rsidR="007D5358" w:rsidRPr="003F493D" w:rsidRDefault="007D5358" w:rsidP="007D5358">
            <w:pPr>
              <w:pBdr>
                <w:bottom w:val="double" w:sz="4" w:space="1" w:color="auto"/>
                <w:between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(293,824)</w:t>
            </w:r>
          </w:p>
        </w:tc>
        <w:tc>
          <w:tcPr>
            <w:tcW w:w="1245" w:type="dxa"/>
          </w:tcPr>
          <w:p w14:paraId="425984EE" w14:textId="25F20C30" w:rsidR="007D5358" w:rsidRPr="003F493D" w:rsidRDefault="007D5358" w:rsidP="007D5358">
            <w:pPr>
              <w:pBdr>
                <w:bottom w:val="double" w:sz="4" w:space="1" w:color="auto"/>
                <w:between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507,146</w:t>
            </w:r>
          </w:p>
        </w:tc>
        <w:tc>
          <w:tcPr>
            <w:tcW w:w="1245" w:type="dxa"/>
          </w:tcPr>
          <w:p w14:paraId="7F4D7C6B" w14:textId="37F990DC" w:rsidR="007D5358" w:rsidRPr="003F493D" w:rsidRDefault="007D5358" w:rsidP="007D5358">
            <w:pPr>
              <w:pBdr>
                <w:bottom w:val="double" w:sz="4" w:space="1" w:color="auto"/>
                <w:between w:val="single" w:sz="4" w:space="1" w:color="auto"/>
              </w:pBdr>
              <w:tabs>
                <w:tab w:val="decimal" w:pos="901"/>
              </w:tabs>
              <w:spacing w:line="380" w:lineRule="exact"/>
              <w:ind w:right="-14"/>
              <w:rPr>
                <w:rFonts w:ascii="Arial" w:hAnsi="Arial" w:cs="Arial"/>
                <w:spacing w:val="-4"/>
                <w:sz w:val="18"/>
                <w:szCs w:val="18"/>
              </w:rPr>
            </w:pPr>
            <w:r w:rsidRPr="003F493D">
              <w:rPr>
                <w:rFonts w:ascii="Arial" w:hAnsi="Arial" w:cs="Arial"/>
                <w:spacing w:val="-4"/>
                <w:sz w:val="18"/>
                <w:szCs w:val="18"/>
              </w:rPr>
              <w:t>240,906</w:t>
            </w:r>
          </w:p>
        </w:tc>
      </w:tr>
    </w:tbl>
    <w:p w14:paraId="60176AA4" w14:textId="36786BCC" w:rsidR="000A308A" w:rsidRPr="003F493D" w:rsidRDefault="000A308A" w:rsidP="00CB706F">
      <w:pPr>
        <w:tabs>
          <w:tab w:val="left" w:pos="240"/>
          <w:tab w:val="left" w:pos="3600"/>
          <w:tab w:val="left" w:pos="4320"/>
        </w:tabs>
        <w:overflowPunct/>
        <w:spacing w:before="240" w:after="120" w:line="360" w:lineRule="exact"/>
        <w:ind w:left="605"/>
        <w:jc w:val="both"/>
        <w:textAlignment w:val="auto"/>
        <w:rPr>
          <w:rFonts w:ascii="Arial" w:hAnsi="Arial" w:cs="Arial"/>
          <w:sz w:val="22"/>
          <w:szCs w:val="22"/>
        </w:rPr>
      </w:pPr>
      <w:r w:rsidRPr="003F493D">
        <w:rPr>
          <w:rFonts w:ascii="Arial" w:hAnsi="Arial" w:cs="Arial"/>
          <w:sz w:val="22"/>
          <w:szCs w:val="22"/>
        </w:rPr>
        <w:t xml:space="preserve">During </w:t>
      </w:r>
      <w:r w:rsidR="00A309B5" w:rsidRPr="003F493D">
        <w:rPr>
          <w:rFonts w:ascii="Arial" w:hAnsi="Arial" w:cs="Arial"/>
          <w:sz w:val="22"/>
          <w:szCs w:val="22"/>
        </w:rPr>
        <w:t>the</w:t>
      </w:r>
      <w:r w:rsidR="00386D29" w:rsidRPr="003F493D">
        <w:rPr>
          <w:rFonts w:ascii="Arial" w:hAnsi="Arial" w:cs="Arial"/>
          <w:sz w:val="22"/>
          <w:szCs w:val="22"/>
        </w:rPr>
        <w:t xml:space="preserve"> </w:t>
      </w:r>
      <w:r w:rsidR="00E306C1" w:rsidRPr="003F493D">
        <w:rPr>
          <w:rFonts w:ascii="Arial" w:hAnsi="Arial" w:cs="Arial"/>
          <w:sz w:val="22"/>
          <w:szCs w:val="22"/>
        </w:rPr>
        <w:t>three-month</w:t>
      </w:r>
      <w:r w:rsidR="00386D29" w:rsidRPr="003F493D">
        <w:rPr>
          <w:rFonts w:ascii="Arial" w:hAnsi="Arial" w:cs="Arial"/>
          <w:sz w:val="22"/>
          <w:szCs w:val="22"/>
        </w:rPr>
        <w:t xml:space="preserve"> period </w:t>
      </w:r>
      <w:r w:rsidRPr="003F493D">
        <w:rPr>
          <w:rFonts w:ascii="Arial" w:hAnsi="Arial" w:cs="Arial"/>
          <w:sz w:val="22"/>
          <w:szCs w:val="22"/>
        </w:rPr>
        <w:t xml:space="preserve">ended </w:t>
      </w:r>
      <w:r w:rsidR="00E306C1" w:rsidRPr="003F493D">
        <w:rPr>
          <w:rFonts w:ascii="Arial" w:hAnsi="Arial" w:cs="Arial"/>
          <w:sz w:val="22"/>
          <w:szCs w:val="22"/>
        </w:rPr>
        <w:t>31 March 202</w:t>
      </w:r>
      <w:r w:rsidR="00A1075E" w:rsidRPr="003F493D">
        <w:rPr>
          <w:rFonts w:ascii="Arial" w:hAnsi="Arial" w:cs="Arial"/>
          <w:sz w:val="22"/>
          <w:szCs w:val="22"/>
        </w:rPr>
        <w:t>3</w:t>
      </w:r>
      <w:r w:rsidRPr="003F493D">
        <w:rPr>
          <w:rFonts w:ascii="Arial" w:hAnsi="Arial" w:cs="Arial"/>
          <w:sz w:val="22"/>
          <w:szCs w:val="22"/>
        </w:rPr>
        <w:t xml:space="preserve">, the Group reduced cost of inventories by Baht </w:t>
      </w:r>
      <w:r w:rsidR="00131BA3" w:rsidRPr="003F493D">
        <w:rPr>
          <w:rFonts w:ascii="Arial" w:hAnsi="Arial" w:cs="Arial"/>
          <w:sz w:val="22"/>
          <w:szCs w:val="28"/>
        </w:rPr>
        <w:t>16</w:t>
      </w:r>
      <w:r w:rsidR="00523033" w:rsidRPr="003F493D">
        <w:rPr>
          <w:rFonts w:ascii="Arial" w:hAnsi="Arial" w:cs="Arial"/>
          <w:sz w:val="22"/>
          <w:szCs w:val="28"/>
        </w:rPr>
        <w:t xml:space="preserve"> </w:t>
      </w:r>
      <w:r w:rsidRPr="003F493D">
        <w:rPr>
          <w:rFonts w:ascii="Arial" w:hAnsi="Arial" w:cs="Arial"/>
          <w:sz w:val="22"/>
          <w:szCs w:val="22"/>
        </w:rPr>
        <w:t>million (</w:t>
      </w:r>
      <w:r w:rsidR="00E306C1" w:rsidRPr="003F493D">
        <w:rPr>
          <w:rFonts w:ascii="Arial" w:hAnsi="Arial" w:cs="Arial"/>
          <w:sz w:val="22"/>
          <w:szCs w:val="22"/>
        </w:rPr>
        <w:t>202</w:t>
      </w:r>
      <w:r w:rsidR="00A1075E" w:rsidRPr="003F493D">
        <w:rPr>
          <w:rFonts w:ascii="Arial" w:hAnsi="Arial" w:cs="Arial"/>
          <w:sz w:val="22"/>
          <w:szCs w:val="22"/>
        </w:rPr>
        <w:t>2</w:t>
      </w:r>
      <w:r w:rsidRPr="003F493D">
        <w:rPr>
          <w:rFonts w:ascii="Arial" w:hAnsi="Arial" w:cs="Arial"/>
          <w:sz w:val="22"/>
          <w:szCs w:val="22"/>
        </w:rPr>
        <w:t xml:space="preserve">: Baht </w:t>
      </w:r>
      <w:r w:rsidR="003F58A7" w:rsidRPr="003F493D">
        <w:rPr>
          <w:rFonts w:ascii="Arial" w:hAnsi="Arial" w:cs="Arial"/>
          <w:sz w:val="22"/>
          <w:szCs w:val="22"/>
        </w:rPr>
        <w:t>7</w:t>
      </w:r>
      <w:r w:rsidRPr="003F493D">
        <w:rPr>
          <w:rFonts w:ascii="Arial" w:hAnsi="Arial" w:cs="Arial"/>
          <w:sz w:val="22"/>
          <w:szCs w:val="22"/>
        </w:rPr>
        <w:t xml:space="preserve"> million) (the Company only: Baht </w:t>
      </w:r>
      <w:r w:rsidR="00131BA3" w:rsidRPr="003F493D">
        <w:rPr>
          <w:rFonts w:ascii="Arial" w:hAnsi="Arial" w:cs="Arial"/>
          <w:sz w:val="22"/>
          <w:szCs w:val="22"/>
        </w:rPr>
        <w:t>1</w:t>
      </w:r>
      <w:r w:rsidR="001D2257" w:rsidRPr="003F493D">
        <w:rPr>
          <w:rFonts w:ascii="Arial" w:hAnsi="Arial" w:cs="Arial"/>
          <w:sz w:val="22"/>
          <w:szCs w:val="22"/>
        </w:rPr>
        <w:t xml:space="preserve"> </w:t>
      </w:r>
      <w:r w:rsidRPr="003F493D">
        <w:rPr>
          <w:rFonts w:ascii="Arial" w:hAnsi="Arial" w:cs="Arial"/>
          <w:sz w:val="22"/>
          <w:szCs w:val="22"/>
        </w:rPr>
        <w:t>million (</w:t>
      </w:r>
      <w:r w:rsidR="00E306C1" w:rsidRPr="003F493D">
        <w:rPr>
          <w:rFonts w:ascii="Arial" w:hAnsi="Arial" w:cs="Arial"/>
          <w:sz w:val="22"/>
          <w:szCs w:val="22"/>
        </w:rPr>
        <w:t>202</w:t>
      </w:r>
      <w:r w:rsidR="00A1075E" w:rsidRPr="003F493D">
        <w:rPr>
          <w:rFonts w:ascii="Arial" w:hAnsi="Arial" w:cs="Arial"/>
          <w:sz w:val="22"/>
          <w:szCs w:val="22"/>
        </w:rPr>
        <w:t>2</w:t>
      </w:r>
      <w:r w:rsidRPr="003F493D">
        <w:rPr>
          <w:rFonts w:ascii="Arial" w:hAnsi="Arial" w:cs="Arial"/>
          <w:sz w:val="22"/>
          <w:szCs w:val="22"/>
        </w:rPr>
        <w:t xml:space="preserve">: Baht </w:t>
      </w:r>
      <w:r w:rsidR="003F58A7" w:rsidRPr="003F493D">
        <w:rPr>
          <w:rFonts w:ascii="Arial" w:hAnsi="Arial" w:cs="Arial"/>
          <w:sz w:val="22"/>
          <w:szCs w:val="22"/>
        </w:rPr>
        <w:t>1</w:t>
      </w:r>
      <w:r w:rsidRPr="003F493D">
        <w:rPr>
          <w:rFonts w:ascii="Arial" w:hAnsi="Arial" w:cs="Arial"/>
          <w:sz w:val="22"/>
          <w:szCs w:val="22"/>
        </w:rPr>
        <w:t xml:space="preserve"> million)), to reflect the net </w:t>
      </w:r>
      <w:proofErr w:type="spellStart"/>
      <w:r w:rsidRPr="003F493D">
        <w:rPr>
          <w:rFonts w:ascii="Arial" w:hAnsi="Arial" w:cs="Arial"/>
          <w:sz w:val="22"/>
          <w:szCs w:val="22"/>
        </w:rPr>
        <w:t>realisable</w:t>
      </w:r>
      <w:proofErr w:type="spellEnd"/>
      <w:r w:rsidRPr="003F493D">
        <w:rPr>
          <w:rFonts w:ascii="Arial" w:hAnsi="Arial" w:cs="Arial"/>
          <w:sz w:val="22"/>
          <w:szCs w:val="22"/>
        </w:rPr>
        <w:t xml:space="preserve"> value. This was included in cost of sales.</w:t>
      </w:r>
    </w:p>
    <w:p w14:paraId="4E2A0A2F" w14:textId="77777777" w:rsidR="000B780B" w:rsidRPr="003F493D" w:rsidRDefault="000B780B">
      <w:pPr>
        <w:overflowPunct/>
        <w:autoSpaceDE/>
        <w:autoSpaceDN/>
        <w:adjustRightInd/>
        <w:textAlignment w:val="auto"/>
        <w:rPr>
          <w:rFonts w:ascii="Arial" w:hAnsi="Arial" w:cs="Arial"/>
          <w:sz w:val="22"/>
          <w:szCs w:val="22"/>
        </w:rPr>
      </w:pPr>
      <w:r w:rsidRPr="003F493D">
        <w:rPr>
          <w:rFonts w:ascii="Arial" w:hAnsi="Arial" w:cs="Arial"/>
          <w:sz w:val="22"/>
          <w:szCs w:val="22"/>
        </w:rPr>
        <w:br w:type="page"/>
      </w:r>
    </w:p>
    <w:p w14:paraId="198CE22A" w14:textId="77777777" w:rsidR="00C83A71" w:rsidRPr="003F493D" w:rsidRDefault="00C83A71" w:rsidP="003F493D">
      <w:pPr>
        <w:tabs>
          <w:tab w:val="left" w:pos="1230"/>
        </w:tabs>
        <w:spacing w:before="240" w:after="120" w:line="380" w:lineRule="exact"/>
        <w:ind w:left="605" w:hanging="605"/>
        <w:rPr>
          <w:rFonts w:ascii="Arial" w:hAnsi="Arial" w:cs="Arial"/>
          <w:b/>
          <w:bCs/>
          <w:sz w:val="22"/>
          <w:szCs w:val="22"/>
          <w:cs/>
        </w:rPr>
      </w:pPr>
      <w:r w:rsidRPr="003F493D">
        <w:rPr>
          <w:rFonts w:ascii="Arial" w:hAnsi="Arial" w:cs="Arial"/>
          <w:b/>
          <w:bCs/>
          <w:sz w:val="22"/>
          <w:szCs w:val="22"/>
        </w:rPr>
        <w:lastRenderedPageBreak/>
        <w:t>5.</w:t>
      </w:r>
      <w:r w:rsidRPr="003F493D">
        <w:rPr>
          <w:rFonts w:ascii="Arial" w:hAnsi="Arial" w:cs="Arial"/>
          <w:b/>
          <w:bCs/>
          <w:sz w:val="22"/>
          <w:szCs w:val="22"/>
        </w:rPr>
        <w:tab/>
        <w:t>Loans receivable</w:t>
      </w:r>
    </w:p>
    <w:tbl>
      <w:tblPr>
        <w:tblW w:w="9090" w:type="dxa"/>
        <w:tblInd w:w="540" w:type="dxa"/>
        <w:tblLayout w:type="fixed"/>
        <w:tblLook w:val="04A0" w:firstRow="1" w:lastRow="0" w:firstColumn="1" w:lastColumn="0" w:noHBand="0" w:noVBand="1"/>
      </w:tblPr>
      <w:tblGrid>
        <w:gridCol w:w="5670"/>
        <w:gridCol w:w="1710"/>
        <w:gridCol w:w="1710"/>
      </w:tblGrid>
      <w:tr w:rsidR="000816BB" w:rsidRPr="003F493D" w14:paraId="630D4D01" w14:textId="77777777" w:rsidTr="00B35F08">
        <w:trPr>
          <w:cantSplit/>
          <w:tblHeader/>
        </w:trPr>
        <w:tc>
          <w:tcPr>
            <w:tcW w:w="5670" w:type="dxa"/>
            <w:vAlign w:val="bottom"/>
          </w:tcPr>
          <w:p w14:paraId="72912819" w14:textId="77777777" w:rsidR="000816BB" w:rsidRPr="003F493D" w:rsidRDefault="000816BB" w:rsidP="003F493D">
            <w:pPr>
              <w:tabs>
                <w:tab w:val="left" w:pos="240"/>
              </w:tabs>
              <w:spacing w:line="380" w:lineRule="exact"/>
              <w:ind w:left="240" w:right="-108" w:hanging="240"/>
              <w:rPr>
                <w:rFonts w:ascii="Arial" w:hAnsi="Arial" w:cs="Arial"/>
                <w:sz w:val="20"/>
                <w:szCs w:val="20"/>
                <w:cs/>
              </w:rPr>
            </w:pPr>
            <w:r w:rsidRPr="003F493D">
              <w:rPr>
                <w:rFonts w:ascii="Arial" w:hAnsi="Arial" w:cs="Arial"/>
                <w:sz w:val="20"/>
                <w:szCs w:val="20"/>
              </w:rPr>
              <w:br w:type="page"/>
            </w:r>
          </w:p>
        </w:tc>
        <w:tc>
          <w:tcPr>
            <w:tcW w:w="3420" w:type="dxa"/>
            <w:gridSpan w:val="2"/>
            <w:vAlign w:val="bottom"/>
          </w:tcPr>
          <w:p w14:paraId="45BC476F" w14:textId="77777777" w:rsidR="000816BB" w:rsidRPr="003F493D" w:rsidRDefault="000816BB" w:rsidP="003F493D">
            <w:pPr>
              <w:spacing w:line="380" w:lineRule="exact"/>
              <w:ind w:right="-72"/>
              <w:jc w:val="right"/>
              <w:rPr>
                <w:rFonts w:ascii="Arial" w:hAnsi="Arial" w:cs="Arial"/>
                <w:sz w:val="20"/>
                <w:szCs w:val="20"/>
              </w:rPr>
            </w:pPr>
            <w:r w:rsidRPr="003F493D">
              <w:rPr>
                <w:rFonts w:ascii="Arial" w:hAnsi="Arial" w:cs="Arial"/>
                <w:sz w:val="20"/>
                <w:szCs w:val="20"/>
              </w:rPr>
              <w:t>(Unit: Thousand Baht)</w:t>
            </w:r>
          </w:p>
        </w:tc>
      </w:tr>
      <w:tr w:rsidR="000816BB" w:rsidRPr="003F493D" w14:paraId="45E6DF3C" w14:textId="77777777" w:rsidTr="00B35F08">
        <w:trPr>
          <w:cantSplit/>
          <w:tblHeader/>
        </w:trPr>
        <w:tc>
          <w:tcPr>
            <w:tcW w:w="5670" w:type="dxa"/>
            <w:vAlign w:val="bottom"/>
          </w:tcPr>
          <w:p w14:paraId="10501DD8" w14:textId="77777777" w:rsidR="000816BB" w:rsidRPr="003F493D" w:rsidRDefault="000816BB" w:rsidP="003F493D">
            <w:pPr>
              <w:tabs>
                <w:tab w:val="left" w:pos="240"/>
              </w:tabs>
              <w:spacing w:line="380" w:lineRule="exact"/>
              <w:ind w:left="240" w:right="-108" w:hanging="240"/>
              <w:rPr>
                <w:rFonts w:ascii="Arial" w:hAnsi="Arial" w:cs="Arial"/>
                <w:sz w:val="20"/>
                <w:szCs w:val="20"/>
              </w:rPr>
            </w:pPr>
          </w:p>
        </w:tc>
        <w:tc>
          <w:tcPr>
            <w:tcW w:w="3420" w:type="dxa"/>
            <w:gridSpan w:val="2"/>
            <w:vAlign w:val="bottom"/>
          </w:tcPr>
          <w:p w14:paraId="6C95B252" w14:textId="77777777" w:rsidR="000816BB" w:rsidRPr="003F493D" w:rsidRDefault="000816BB" w:rsidP="003F493D">
            <w:pPr>
              <w:pBdr>
                <w:bottom w:val="single" w:sz="4" w:space="1" w:color="auto"/>
              </w:pBdr>
              <w:spacing w:line="380" w:lineRule="exact"/>
              <w:ind w:right="-72"/>
              <w:jc w:val="center"/>
              <w:rPr>
                <w:rFonts w:ascii="Arial" w:hAnsi="Arial" w:cs="Arial"/>
                <w:sz w:val="20"/>
                <w:szCs w:val="20"/>
              </w:rPr>
            </w:pPr>
            <w:r w:rsidRPr="003F493D">
              <w:rPr>
                <w:rFonts w:ascii="Arial" w:hAnsi="Arial" w:cs="Arial"/>
                <w:sz w:val="20"/>
                <w:szCs w:val="20"/>
              </w:rPr>
              <w:t>Consolidated financial statements</w:t>
            </w:r>
          </w:p>
        </w:tc>
      </w:tr>
      <w:tr w:rsidR="000816BB" w:rsidRPr="003F493D" w14:paraId="475C4A42" w14:textId="77777777" w:rsidTr="00B35F08">
        <w:trPr>
          <w:cantSplit/>
          <w:tblHeader/>
        </w:trPr>
        <w:tc>
          <w:tcPr>
            <w:tcW w:w="5670" w:type="dxa"/>
            <w:vAlign w:val="bottom"/>
          </w:tcPr>
          <w:p w14:paraId="450EECEB" w14:textId="77777777" w:rsidR="000816BB" w:rsidRPr="003F493D" w:rsidRDefault="000816BB" w:rsidP="003F493D">
            <w:pPr>
              <w:tabs>
                <w:tab w:val="left" w:pos="240"/>
              </w:tabs>
              <w:spacing w:line="380" w:lineRule="exact"/>
              <w:ind w:left="240" w:right="-108" w:hanging="240"/>
              <w:rPr>
                <w:rFonts w:ascii="Arial" w:hAnsi="Arial" w:cs="Arial"/>
                <w:sz w:val="20"/>
                <w:szCs w:val="20"/>
                <w:cs/>
              </w:rPr>
            </w:pPr>
          </w:p>
        </w:tc>
        <w:tc>
          <w:tcPr>
            <w:tcW w:w="1710" w:type="dxa"/>
            <w:shd w:val="clear" w:color="auto" w:fill="auto"/>
            <w:vAlign w:val="bottom"/>
            <w:hideMark/>
          </w:tcPr>
          <w:p w14:paraId="68A3D154" w14:textId="2386A306" w:rsidR="000816BB" w:rsidRPr="003F493D" w:rsidRDefault="000816BB" w:rsidP="003F493D">
            <w:pPr>
              <w:pBdr>
                <w:bottom w:val="single" w:sz="4" w:space="1" w:color="auto"/>
              </w:pBdr>
              <w:spacing w:line="380" w:lineRule="exact"/>
              <w:ind w:left="-18" w:right="-70"/>
              <w:jc w:val="center"/>
              <w:rPr>
                <w:rFonts w:ascii="Arial" w:hAnsi="Arial" w:cs="Arial"/>
                <w:sz w:val="20"/>
                <w:szCs w:val="20"/>
                <w:u w:val="single"/>
              </w:rPr>
            </w:pPr>
            <w:r w:rsidRPr="003F493D">
              <w:rPr>
                <w:rFonts w:ascii="Arial" w:hAnsi="Arial" w:cs="Arial"/>
                <w:sz w:val="20"/>
                <w:szCs w:val="20"/>
              </w:rPr>
              <w:t>31 March       2023</w:t>
            </w:r>
          </w:p>
        </w:tc>
        <w:tc>
          <w:tcPr>
            <w:tcW w:w="1710" w:type="dxa"/>
            <w:shd w:val="clear" w:color="auto" w:fill="auto"/>
            <w:vAlign w:val="bottom"/>
            <w:hideMark/>
          </w:tcPr>
          <w:p w14:paraId="6FA27B2C" w14:textId="5F9F633F" w:rsidR="000816BB" w:rsidRPr="003F493D" w:rsidRDefault="000816BB" w:rsidP="003F493D">
            <w:pPr>
              <w:pBdr>
                <w:bottom w:val="single" w:sz="4" w:space="1" w:color="auto"/>
              </w:pBdr>
              <w:spacing w:line="380" w:lineRule="exact"/>
              <w:ind w:left="-18" w:right="-70"/>
              <w:jc w:val="center"/>
              <w:rPr>
                <w:rFonts w:ascii="Arial" w:hAnsi="Arial" w:cs="Arial"/>
                <w:sz w:val="20"/>
                <w:szCs w:val="20"/>
                <w:u w:val="single"/>
              </w:rPr>
            </w:pPr>
            <w:r w:rsidRPr="003F493D">
              <w:rPr>
                <w:rFonts w:ascii="Arial" w:hAnsi="Arial" w:cs="Arial"/>
                <w:sz w:val="20"/>
                <w:szCs w:val="20"/>
              </w:rPr>
              <w:t>31 December 2022</w:t>
            </w:r>
          </w:p>
        </w:tc>
      </w:tr>
      <w:tr w:rsidR="000816BB" w:rsidRPr="003F493D" w14:paraId="11113B04" w14:textId="77777777" w:rsidTr="00B35F08">
        <w:trPr>
          <w:cantSplit/>
          <w:tblHeader/>
        </w:trPr>
        <w:tc>
          <w:tcPr>
            <w:tcW w:w="5670" w:type="dxa"/>
            <w:vAlign w:val="bottom"/>
          </w:tcPr>
          <w:p w14:paraId="3A99A8CF" w14:textId="77777777" w:rsidR="000816BB" w:rsidRPr="003F493D" w:rsidRDefault="000816BB" w:rsidP="003F493D">
            <w:pPr>
              <w:tabs>
                <w:tab w:val="left" w:pos="240"/>
              </w:tabs>
              <w:spacing w:line="380" w:lineRule="exact"/>
              <w:ind w:left="240" w:right="-108" w:hanging="240"/>
              <w:rPr>
                <w:rFonts w:ascii="Arial" w:hAnsi="Arial" w:cs="Arial"/>
                <w:sz w:val="20"/>
                <w:szCs w:val="20"/>
                <w:cs/>
              </w:rPr>
            </w:pPr>
          </w:p>
        </w:tc>
        <w:tc>
          <w:tcPr>
            <w:tcW w:w="1710" w:type="dxa"/>
            <w:shd w:val="clear" w:color="auto" w:fill="auto"/>
          </w:tcPr>
          <w:p w14:paraId="33EDD714" w14:textId="77777777" w:rsidR="000816BB" w:rsidRPr="003F493D" w:rsidRDefault="000816BB" w:rsidP="003F493D">
            <w:pPr>
              <w:spacing w:line="380" w:lineRule="exact"/>
              <w:ind w:left="-18" w:right="-70"/>
              <w:jc w:val="center"/>
              <w:rPr>
                <w:rFonts w:ascii="Arial" w:hAnsi="Arial" w:cs="Arial"/>
                <w:sz w:val="20"/>
                <w:szCs w:val="20"/>
                <w:u w:val="single"/>
              </w:rPr>
            </w:pPr>
          </w:p>
        </w:tc>
        <w:tc>
          <w:tcPr>
            <w:tcW w:w="1710" w:type="dxa"/>
            <w:shd w:val="clear" w:color="auto" w:fill="auto"/>
          </w:tcPr>
          <w:p w14:paraId="4660F7DA" w14:textId="77777777" w:rsidR="000816BB" w:rsidRPr="003F493D" w:rsidRDefault="000816BB" w:rsidP="003F493D">
            <w:pPr>
              <w:spacing w:line="380" w:lineRule="exact"/>
              <w:ind w:left="-18" w:right="-70"/>
              <w:jc w:val="center"/>
              <w:rPr>
                <w:rFonts w:ascii="Arial" w:hAnsi="Arial" w:cs="Arial"/>
                <w:sz w:val="20"/>
                <w:szCs w:val="20"/>
                <w:u w:val="single"/>
              </w:rPr>
            </w:pPr>
            <w:r w:rsidRPr="003F493D">
              <w:rPr>
                <w:rFonts w:ascii="Arial" w:hAnsi="Arial" w:cs="Arial"/>
                <w:sz w:val="20"/>
                <w:szCs w:val="20"/>
              </w:rPr>
              <w:t>(Audited)</w:t>
            </w:r>
          </w:p>
        </w:tc>
      </w:tr>
      <w:tr w:rsidR="001332AC" w:rsidRPr="003F493D" w14:paraId="21B4D753" w14:textId="77777777" w:rsidTr="000816BB">
        <w:trPr>
          <w:cantSplit/>
          <w:trHeight w:val="80"/>
        </w:trPr>
        <w:tc>
          <w:tcPr>
            <w:tcW w:w="5670" w:type="dxa"/>
            <w:hideMark/>
          </w:tcPr>
          <w:p w14:paraId="5D11D39B" w14:textId="77777777" w:rsidR="001332AC" w:rsidRPr="003F493D" w:rsidRDefault="001332AC" w:rsidP="003F493D">
            <w:pPr>
              <w:tabs>
                <w:tab w:val="left" w:pos="240"/>
              </w:tabs>
              <w:spacing w:line="380" w:lineRule="exact"/>
              <w:ind w:left="240" w:right="-104" w:hanging="240"/>
              <w:rPr>
                <w:rFonts w:ascii="Arial" w:hAnsi="Arial" w:cs="Arial"/>
                <w:sz w:val="20"/>
                <w:szCs w:val="20"/>
                <w:cs/>
              </w:rPr>
            </w:pPr>
            <w:r w:rsidRPr="003F493D">
              <w:rPr>
                <w:rFonts w:ascii="Arial" w:hAnsi="Arial" w:cs="Arial"/>
                <w:sz w:val="20"/>
                <w:szCs w:val="20"/>
              </w:rPr>
              <w:t>Not yet due or past due not more than 1 month</w:t>
            </w:r>
          </w:p>
        </w:tc>
        <w:tc>
          <w:tcPr>
            <w:tcW w:w="1710" w:type="dxa"/>
            <w:vAlign w:val="bottom"/>
          </w:tcPr>
          <w:p w14:paraId="0FEFC245" w14:textId="72023468"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167,586</w:t>
            </w:r>
          </w:p>
        </w:tc>
        <w:tc>
          <w:tcPr>
            <w:tcW w:w="1710" w:type="dxa"/>
            <w:vAlign w:val="bottom"/>
          </w:tcPr>
          <w:p w14:paraId="7BFC8630" w14:textId="446B79E9"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185,811</w:t>
            </w:r>
          </w:p>
        </w:tc>
      </w:tr>
      <w:tr w:rsidR="001332AC" w:rsidRPr="003F493D" w14:paraId="31BC7DA2" w14:textId="77777777" w:rsidTr="000816BB">
        <w:trPr>
          <w:cantSplit/>
        </w:trPr>
        <w:tc>
          <w:tcPr>
            <w:tcW w:w="5670" w:type="dxa"/>
            <w:hideMark/>
          </w:tcPr>
          <w:p w14:paraId="31B5569B" w14:textId="77777777" w:rsidR="001332AC" w:rsidRPr="003F493D" w:rsidRDefault="001332AC" w:rsidP="003F493D">
            <w:pPr>
              <w:spacing w:line="380" w:lineRule="exact"/>
              <w:ind w:left="240" w:hanging="240"/>
              <w:rPr>
                <w:rFonts w:ascii="Arial" w:hAnsi="Arial" w:cs="Arial"/>
                <w:sz w:val="20"/>
                <w:szCs w:val="20"/>
              </w:rPr>
            </w:pPr>
            <w:r w:rsidRPr="003F493D">
              <w:rPr>
                <w:rFonts w:ascii="Arial" w:hAnsi="Arial" w:cs="Arial"/>
                <w:sz w:val="20"/>
                <w:szCs w:val="20"/>
              </w:rPr>
              <w:t>Past due 1 to 3 months</w:t>
            </w:r>
          </w:p>
        </w:tc>
        <w:tc>
          <w:tcPr>
            <w:tcW w:w="1710" w:type="dxa"/>
            <w:vAlign w:val="bottom"/>
          </w:tcPr>
          <w:p w14:paraId="14C84EC7" w14:textId="59A17C4E"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9,797</w:t>
            </w:r>
          </w:p>
        </w:tc>
        <w:tc>
          <w:tcPr>
            <w:tcW w:w="1710" w:type="dxa"/>
            <w:vAlign w:val="bottom"/>
          </w:tcPr>
          <w:p w14:paraId="6382F34B" w14:textId="6A30ADCB"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19,479</w:t>
            </w:r>
          </w:p>
        </w:tc>
      </w:tr>
      <w:tr w:rsidR="001332AC" w:rsidRPr="003F493D" w14:paraId="493A2715" w14:textId="77777777" w:rsidTr="000816BB">
        <w:trPr>
          <w:cantSplit/>
        </w:trPr>
        <w:tc>
          <w:tcPr>
            <w:tcW w:w="5670" w:type="dxa"/>
            <w:hideMark/>
          </w:tcPr>
          <w:p w14:paraId="272C6D38"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Past due 3 to 6 months</w:t>
            </w:r>
          </w:p>
        </w:tc>
        <w:tc>
          <w:tcPr>
            <w:tcW w:w="1710" w:type="dxa"/>
            <w:vAlign w:val="bottom"/>
          </w:tcPr>
          <w:p w14:paraId="6E66CE1D" w14:textId="232AA65D"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12,569</w:t>
            </w:r>
          </w:p>
        </w:tc>
        <w:tc>
          <w:tcPr>
            <w:tcW w:w="1710" w:type="dxa"/>
            <w:vAlign w:val="bottom"/>
          </w:tcPr>
          <w:p w14:paraId="78FE2764" w14:textId="68882FE4"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27,485</w:t>
            </w:r>
          </w:p>
        </w:tc>
      </w:tr>
      <w:tr w:rsidR="001332AC" w:rsidRPr="003F493D" w14:paraId="1F3D90B8" w14:textId="77777777" w:rsidTr="000816BB">
        <w:trPr>
          <w:cantSplit/>
        </w:trPr>
        <w:tc>
          <w:tcPr>
            <w:tcW w:w="5670" w:type="dxa"/>
            <w:hideMark/>
          </w:tcPr>
          <w:p w14:paraId="56FA1EEE"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Past due 6 to 12 months</w:t>
            </w:r>
          </w:p>
        </w:tc>
        <w:tc>
          <w:tcPr>
            <w:tcW w:w="1710" w:type="dxa"/>
            <w:vAlign w:val="bottom"/>
          </w:tcPr>
          <w:p w14:paraId="5481632E" w14:textId="363CF216"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25,972</w:t>
            </w:r>
          </w:p>
        </w:tc>
        <w:tc>
          <w:tcPr>
            <w:tcW w:w="1710" w:type="dxa"/>
            <w:vAlign w:val="bottom"/>
          </w:tcPr>
          <w:p w14:paraId="02C6C9EF" w14:textId="4BA2344A"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5,760</w:t>
            </w:r>
          </w:p>
        </w:tc>
      </w:tr>
      <w:tr w:rsidR="001332AC" w:rsidRPr="003F493D" w14:paraId="3A93A787" w14:textId="77777777" w:rsidTr="00B35F08">
        <w:trPr>
          <w:cantSplit/>
        </w:trPr>
        <w:tc>
          <w:tcPr>
            <w:tcW w:w="5670" w:type="dxa"/>
          </w:tcPr>
          <w:p w14:paraId="17E5B3D9"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Past due over 12 months</w:t>
            </w:r>
          </w:p>
        </w:tc>
        <w:tc>
          <w:tcPr>
            <w:tcW w:w="1710" w:type="dxa"/>
            <w:vAlign w:val="bottom"/>
          </w:tcPr>
          <w:p w14:paraId="62313D82" w14:textId="5B200796" w:rsidR="001332AC" w:rsidRPr="003F493D" w:rsidRDefault="001332AC" w:rsidP="003F493D">
            <w:pPr>
              <w:pBdr>
                <w:bottom w:val="sing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11,675</w:t>
            </w:r>
          </w:p>
        </w:tc>
        <w:tc>
          <w:tcPr>
            <w:tcW w:w="1710" w:type="dxa"/>
            <w:vAlign w:val="bottom"/>
          </w:tcPr>
          <w:p w14:paraId="16118E7A" w14:textId="28BCDB64" w:rsidR="001332AC" w:rsidRPr="003F493D" w:rsidRDefault="001332AC" w:rsidP="003F493D">
            <w:pPr>
              <w:pBdr>
                <w:bottom w:val="sing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11,870</w:t>
            </w:r>
          </w:p>
        </w:tc>
      </w:tr>
      <w:tr w:rsidR="001332AC" w:rsidRPr="003F493D" w14:paraId="142B6368" w14:textId="77777777" w:rsidTr="000816BB">
        <w:trPr>
          <w:cantSplit/>
          <w:trHeight w:val="74"/>
        </w:trPr>
        <w:tc>
          <w:tcPr>
            <w:tcW w:w="5670" w:type="dxa"/>
            <w:vAlign w:val="center"/>
            <w:hideMark/>
          </w:tcPr>
          <w:p w14:paraId="4D8EAB47" w14:textId="77777777" w:rsidR="001332AC" w:rsidRPr="003F493D" w:rsidRDefault="001332AC" w:rsidP="003F493D">
            <w:pPr>
              <w:spacing w:line="380" w:lineRule="exact"/>
              <w:ind w:left="162" w:hanging="162"/>
              <w:rPr>
                <w:rFonts w:ascii="Arial" w:hAnsi="Arial" w:cs="Arial"/>
                <w:sz w:val="20"/>
                <w:szCs w:val="20"/>
              </w:rPr>
            </w:pPr>
            <w:r w:rsidRPr="003F493D">
              <w:rPr>
                <w:rFonts w:ascii="Arial" w:hAnsi="Arial" w:cs="Arial"/>
                <w:sz w:val="20"/>
                <w:szCs w:val="20"/>
              </w:rPr>
              <w:t>Total</w:t>
            </w:r>
          </w:p>
        </w:tc>
        <w:tc>
          <w:tcPr>
            <w:tcW w:w="1710" w:type="dxa"/>
            <w:vAlign w:val="center"/>
          </w:tcPr>
          <w:p w14:paraId="754D9656" w14:textId="76CFFE46"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227,599</w:t>
            </w:r>
          </w:p>
        </w:tc>
        <w:tc>
          <w:tcPr>
            <w:tcW w:w="1710" w:type="dxa"/>
            <w:vAlign w:val="center"/>
          </w:tcPr>
          <w:p w14:paraId="3C8D4F63" w14:textId="7039635E"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250,405</w:t>
            </w:r>
          </w:p>
        </w:tc>
      </w:tr>
      <w:tr w:rsidR="001332AC" w:rsidRPr="003F493D" w14:paraId="524795D4" w14:textId="77777777" w:rsidTr="000816BB">
        <w:trPr>
          <w:cantSplit/>
          <w:trHeight w:val="74"/>
        </w:trPr>
        <w:tc>
          <w:tcPr>
            <w:tcW w:w="5670" w:type="dxa"/>
            <w:vAlign w:val="bottom"/>
            <w:hideMark/>
          </w:tcPr>
          <w:p w14:paraId="5F914979"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Less: Deferred interest income</w:t>
            </w:r>
          </w:p>
        </w:tc>
        <w:tc>
          <w:tcPr>
            <w:tcW w:w="1710" w:type="dxa"/>
          </w:tcPr>
          <w:p w14:paraId="63BC85BD" w14:textId="245ABC24"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(2,857)</w:t>
            </w:r>
          </w:p>
        </w:tc>
        <w:tc>
          <w:tcPr>
            <w:tcW w:w="1710" w:type="dxa"/>
          </w:tcPr>
          <w:p w14:paraId="52639B3F" w14:textId="64A5F765"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(3,852)</w:t>
            </w:r>
          </w:p>
        </w:tc>
      </w:tr>
      <w:tr w:rsidR="001332AC" w:rsidRPr="003F493D" w14:paraId="4736E65D" w14:textId="77777777" w:rsidTr="00B35F08">
        <w:trPr>
          <w:cantSplit/>
          <w:trHeight w:val="74"/>
        </w:trPr>
        <w:tc>
          <w:tcPr>
            <w:tcW w:w="5670" w:type="dxa"/>
            <w:vAlign w:val="bottom"/>
          </w:tcPr>
          <w:p w14:paraId="1F4BCCF8"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Less: Allowance for expected credit losses</w:t>
            </w:r>
          </w:p>
        </w:tc>
        <w:tc>
          <w:tcPr>
            <w:tcW w:w="1710" w:type="dxa"/>
            <w:vAlign w:val="bottom"/>
          </w:tcPr>
          <w:p w14:paraId="3A030F99" w14:textId="47F07C88" w:rsidR="001332AC" w:rsidRPr="003F493D" w:rsidRDefault="001332AC" w:rsidP="003F493D">
            <w:pPr>
              <w:pBdr>
                <w:bottom w:val="sing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(52,658)</w:t>
            </w:r>
          </w:p>
        </w:tc>
        <w:tc>
          <w:tcPr>
            <w:tcW w:w="1710" w:type="dxa"/>
            <w:vAlign w:val="bottom"/>
          </w:tcPr>
          <w:p w14:paraId="227A41B1" w14:textId="4E10CD69" w:rsidR="001332AC" w:rsidRPr="003F493D" w:rsidRDefault="001332AC" w:rsidP="003F493D">
            <w:pPr>
              <w:pBdr>
                <w:bottom w:val="sing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(49,657)</w:t>
            </w:r>
          </w:p>
        </w:tc>
      </w:tr>
      <w:tr w:rsidR="001332AC" w:rsidRPr="003F493D" w14:paraId="1B92B4EB" w14:textId="77777777" w:rsidTr="000816BB">
        <w:trPr>
          <w:cantSplit/>
          <w:trHeight w:val="64"/>
        </w:trPr>
        <w:tc>
          <w:tcPr>
            <w:tcW w:w="5670" w:type="dxa"/>
            <w:vAlign w:val="bottom"/>
            <w:hideMark/>
          </w:tcPr>
          <w:p w14:paraId="20304711"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Loans receivable - net</w:t>
            </w:r>
          </w:p>
        </w:tc>
        <w:tc>
          <w:tcPr>
            <w:tcW w:w="1710" w:type="dxa"/>
            <w:vAlign w:val="bottom"/>
          </w:tcPr>
          <w:p w14:paraId="77232360" w14:textId="6FE643DF"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172,084</w:t>
            </w:r>
          </w:p>
        </w:tc>
        <w:tc>
          <w:tcPr>
            <w:tcW w:w="1710" w:type="dxa"/>
            <w:vAlign w:val="bottom"/>
          </w:tcPr>
          <w:p w14:paraId="1A110FAA" w14:textId="75A50850" w:rsidR="001332AC" w:rsidRPr="003F493D" w:rsidRDefault="001332AC" w:rsidP="003F493D">
            <w:pP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196,896</w:t>
            </w:r>
          </w:p>
        </w:tc>
      </w:tr>
      <w:tr w:rsidR="001332AC" w:rsidRPr="003F493D" w14:paraId="0C697587" w14:textId="77777777" w:rsidTr="00B35F08">
        <w:trPr>
          <w:cantSplit/>
          <w:trHeight w:val="64"/>
        </w:trPr>
        <w:tc>
          <w:tcPr>
            <w:tcW w:w="5670" w:type="dxa"/>
            <w:vAlign w:val="bottom"/>
          </w:tcPr>
          <w:p w14:paraId="66334BC6"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Less: Current portion</w:t>
            </w:r>
          </w:p>
        </w:tc>
        <w:tc>
          <w:tcPr>
            <w:tcW w:w="1710" w:type="dxa"/>
            <w:vAlign w:val="bottom"/>
          </w:tcPr>
          <w:p w14:paraId="58EED1CE" w14:textId="6FC6B360" w:rsidR="001332AC" w:rsidRPr="003F493D" w:rsidRDefault="001332AC" w:rsidP="003F493D">
            <w:pPr>
              <w:pBdr>
                <w:bottom w:val="sing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(79,514)</w:t>
            </w:r>
          </w:p>
        </w:tc>
        <w:tc>
          <w:tcPr>
            <w:tcW w:w="1710" w:type="dxa"/>
            <w:vAlign w:val="bottom"/>
          </w:tcPr>
          <w:p w14:paraId="5CF3B4BC" w14:textId="573CD6BA" w:rsidR="001332AC" w:rsidRPr="003F493D" w:rsidRDefault="001332AC" w:rsidP="003F493D">
            <w:pPr>
              <w:pBdr>
                <w:bottom w:val="sing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(84,883)</w:t>
            </w:r>
          </w:p>
        </w:tc>
      </w:tr>
      <w:tr w:rsidR="001332AC" w:rsidRPr="003F493D" w14:paraId="3977EA5C" w14:textId="77777777" w:rsidTr="00B35F08">
        <w:trPr>
          <w:cantSplit/>
          <w:trHeight w:val="64"/>
        </w:trPr>
        <w:tc>
          <w:tcPr>
            <w:tcW w:w="5670" w:type="dxa"/>
            <w:vAlign w:val="bottom"/>
          </w:tcPr>
          <w:p w14:paraId="44CE7EBB" w14:textId="77777777" w:rsidR="001332AC" w:rsidRPr="003F493D" w:rsidRDefault="001332AC" w:rsidP="003F493D">
            <w:pPr>
              <w:tabs>
                <w:tab w:val="left" w:pos="240"/>
              </w:tabs>
              <w:spacing w:line="380" w:lineRule="exact"/>
              <w:ind w:left="240" w:hanging="240"/>
              <w:rPr>
                <w:rFonts w:ascii="Arial" w:hAnsi="Arial" w:cs="Arial"/>
                <w:sz w:val="20"/>
                <w:szCs w:val="20"/>
              </w:rPr>
            </w:pPr>
            <w:r w:rsidRPr="003F493D">
              <w:rPr>
                <w:rFonts w:ascii="Arial" w:hAnsi="Arial" w:cs="Arial"/>
                <w:sz w:val="20"/>
                <w:szCs w:val="20"/>
              </w:rPr>
              <w:t>Loans receivable - net of current portion</w:t>
            </w:r>
          </w:p>
        </w:tc>
        <w:tc>
          <w:tcPr>
            <w:tcW w:w="1710" w:type="dxa"/>
            <w:vAlign w:val="bottom"/>
          </w:tcPr>
          <w:p w14:paraId="40E098BC" w14:textId="34DC6356" w:rsidR="001332AC" w:rsidRPr="003F493D" w:rsidRDefault="001332AC" w:rsidP="003F493D">
            <w:pPr>
              <w:pBdr>
                <w:bottom w:val="doub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92,570</w:t>
            </w:r>
          </w:p>
        </w:tc>
        <w:tc>
          <w:tcPr>
            <w:tcW w:w="1710" w:type="dxa"/>
            <w:vAlign w:val="bottom"/>
          </w:tcPr>
          <w:p w14:paraId="0350451C" w14:textId="54068C8A" w:rsidR="001332AC" w:rsidRPr="003F493D" w:rsidRDefault="001332AC" w:rsidP="003F493D">
            <w:pPr>
              <w:pBdr>
                <w:bottom w:val="double" w:sz="4" w:space="1" w:color="auto"/>
              </w:pBdr>
              <w:tabs>
                <w:tab w:val="decimal" w:pos="1245"/>
              </w:tabs>
              <w:spacing w:line="380" w:lineRule="exact"/>
              <w:ind w:left="-106" w:right="-20"/>
              <w:rPr>
                <w:rFonts w:ascii="Arial" w:eastAsia="MS Mincho" w:hAnsi="Arial" w:cs="Arial"/>
                <w:caps/>
                <w:sz w:val="20"/>
                <w:szCs w:val="20"/>
              </w:rPr>
            </w:pPr>
            <w:r w:rsidRPr="003F493D">
              <w:rPr>
                <w:rFonts w:ascii="Arial" w:eastAsia="MS Mincho" w:hAnsi="Arial" w:cs="Arial"/>
                <w:caps/>
                <w:sz w:val="20"/>
                <w:szCs w:val="20"/>
              </w:rPr>
              <w:t>112,013</w:t>
            </w:r>
          </w:p>
        </w:tc>
      </w:tr>
    </w:tbl>
    <w:p w14:paraId="2E7F35DE" w14:textId="77777777" w:rsidR="000816BB" w:rsidRPr="003F493D" w:rsidRDefault="000816BB" w:rsidP="003F493D">
      <w:pPr>
        <w:spacing w:line="380" w:lineRule="exact"/>
        <w:rPr>
          <w:rFonts w:ascii="Arial" w:hAnsi="Arial" w:cs="Arial"/>
        </w:rPr>
      </w:pPr>
    </w:p>
    <w:tbl>
      <w:tblPr>
        <w:tblW w:w="9180" w:type="dxa"/>
        <w:tblInd w:w="450" w:type="dxa"/>
        <w:tblLayout w:type="fixed"/>
        <w:tblLook w:val="01E0" w:firstRow="1" w:lastRow="1" w:firstColumn="1" w:lastColumn="1" w:noHBand="0" w:noVBand="0"/>
      </w:tblPr>
      <w:tblGrid>
        <w:gridCol w:w="6750"/>
        <w:gridCol w:w="2430"/>
      </w:tblGrid>
      <w:tr w:rsidR="00C83A71" w:rsidRPr="003F493D" w14:paraId="1E0B5C87" w14:textId="77777777" w:rsidTr="00C83A71">
        <w:tc>
          <w:tcPr>
            <w:tcW w:w="6750" w:type="dxa"/>
            <w:shd w:val="clear" w:color="auto" w:fill="auto"/>
          </w:tcPr>
          <w:p w14:paraId="6DCCF399" w14:textId="77777777" w:rsidR="00C83A71" w:rsidRPr="003F493D" w:rsidRDefault="00C83A71" w:rsidP="003F493D">
            <w:pPr>
              <w:spacing w:line="380" w:lineRule="exact"/>
              <w:rPr>
                <w:rFonts w:ascii="Arial" w:hAnsi="Arial" w:cs="Arial"/>
                <w:sz w:val="20"/>
                <w:szCs w:val="20"/>
              </w:rPr>
            </w:pPr>
            <w:r w:rsidRPr="003F493D">
              <w:rPr>
                <w:rFonts w:ascii="Arial" w:hAnsi="Arial" w:cs="Arial"/>
                <w:sz w:val="20"/>
                <w:szCs w:val="20"/>
              </w:rPr>
              <w:tab/>
            </w:r>
          </w:p>
        </w:tc>
        <w:tc>
          <w:tcPr>
            <w:tcW w:w="2430" w:type="dxa"/>
            <w:shd w:val="clear" w:color="auto" w:fill="auto"/>
            <w:vAlign w:val="bottom"/>
          </w:tcPr>
          <w:p w14:paraId="6AAA3049" w14:textId="77777777" w:rsidR="00C83A71" w:rsidRPr="003F493D" w:rsidRDefault="00C83A71" w:rsidP="003F493D">
            <w:pPr>
              <w:tabs>
                <w:tab w:val="left" w:pos="1440"/>
              </w:tabs>
              <w:spacing w:line="380" w:lineRule="exact"/>
              <w:jc w:val="right"/>
              <w:rPr>
                <w:rFonts w:ascii="Arial" w:hAnsi="Arial" w:cs="Arial"/>
                <w:spacing w:val="-4"/>
                <w:sz w:val="20"/>
                <w:szCs w:val="20"/>
                <w:cs/>
              </w:rPr>
            </w:pPr>
            <w:r w:rsidRPr="003F493D">
              <w:rPr>
                <w:rFonts w:ascii="Arial" w:hAnsi="Arial" w:cs="Arial"/>
                <w:sz w:val="20"/>
                <w:szCs w:val="20"/>
              </w:rPr>
              <w:t>(Unit: Thousand Baht)</w:t>
            </w:r>
          </w:p>
        </w:tc>
      </w:tr>
      <w:tr w:rsidR="00C83A71" w:rsidRPr="003F493D" w14:paraId="7BC01BDB" w14:textId="77777777" w:rsidTr="00C83A71">
        <w:tc>
          <w:tcPr>
            <w:tcW w:w="6750" w:type="dxa"/>
            <w:shd w:val="clear" w:color="auto" w:fill="auto"/>
          </w:tcPr>
          <w:p w14:paraId="34E9721F" w14:textId="77777777" w:rsidR="00C83A71" w:rsidRPr="003F493D" w:rsidRDefault="00C83A71" w:rsidP="003F493D">
            <w:pPr>
              <w:spacing w:line="380" w:lineRule="exact"/>
              <w:rPr>
                <w:rFonts w:ascii="Arial" w:hAnsi="Arial" w:cs="Arial"/>
                <w:sz w:val="20"/>
                <w:szCs w:val="20"/>
              </w:rPr>
            </w:pPr>
          </w:p>
        </w:tc>
        <w:tc>
          <w:tcPr>
            <w:tcW w:w="2430" w:type="dxa"/>
            <w:shd w:val="clear" w:color="auto" w:fill="auto"/>
            <w:vAlign w:val="bottom"/>
          </w:tcPr>
          <w:p w14:paraId="7ACBE93F" w14:textId="77777777" w:rsidR="00C83A71" w:rsidRPr="003F493D" w:rsidRDefault="00C83A71" w:rsidP="003F493D">
            <w:pPr>
              <w:pBdr>
                <w:bottom w:val="single" w:sz="4" w:space="1" w:color="auto"/>
              </w:pBdr>
              <w:spacing w:line="380" w:lineRule="exact"/>
              <w:ind w:left="-18" w:right="-20"/>
              <w:jc w:val="center"/>
              <w:rPr>
                <w:rFonts w:ascii="Arial" w:hAnsi="Arial" w:cs="Arial"/>
                <w:sz w:val="20"/>
                <w:szCs w:val="20"/>
                <w:cs/>
              </w:rPr>
            </w:pPr>
            <w:r w:rsidRPr="003F493D">
              <w:rPr>
                <w:rFonts w:ascii="Arial" w:hAnsi="Arial" w:cs="Arial"/>
                <w:sz w:val="20"/>
                <w:szCs w:val="20"/>
              </w:rPr>
              <w:t>Consolidated                 financial statements</w:t>
            </w:r>
          </w:p>
        </w:tc>
      </w:tr>
      <w:tr w:rsidR="00C83A71" w:rsidRPr="003F493D" w14:paraId="191BA189" w14:textId="77777777" w:rsidTr="00C83A71">
        <w:tc>
          <w:tcPr>
            <w:tcW w:w="6750" w:type="dxa"/>
            <w:shd w:val="clear" w:color="auto" w:fill="auto"/>
          </w:tcPr>
          <w:p w14:paraId="13F99812" w14:textId="0004F2D3" w:rsidR="00C83A71" w:rsidRPr="003F493D" w:rsidRDefault="00C83A71" w:rsidP="003F493D">
            <w:pPr>
              <w:spacing w:line="380" w:lineRule="exact"/>
              <w:ind w:firstLine="73"/>
              <w:rPr>
                <w:rFonts w:ascii="Arial" w:hAnsi="Arial" w:cs="Arial"/>
                <w:b/>
                <w:bCs/>
                <w:sz w:val="20"/>
                <w:szCs w:val="20"/>
              </w:rPr>
            </w:pPr>
            <w:r w:rsidRPr="003F493D">
              <w:rPr>
                <w:rFonts w:ascii="Arial" w:hAnsi="Arial" w:cs="Arial"/>
                <w:b/>
                <w:bCs/>
                <w:sz w:val="20"/>
                <w:szCs w:val="20"/>
              </w:rPr>
              <w:t xml:space="preserve">Balance as </w:t>
            </w:r>
            <w:proofErr w:type="gramStart"/>
            <w:r w:rsidRPr="003F493D">
              <w:rPr>
                <w:rFonts w:ascii="Arial" w:hAnsi="Arial" w:cs="Arial"/>
                <w:b/>
                <w:bCs/>
                <w:sz w:val="20"/>
                <w:szCs w:val="20"/>
              </w:rPr>
              <w:t>at</w:t>
            </w:r>
            <w:proofErr w:type="gramEnd"/>
            <w:r w:rsidRPr="003F493D">
              <w:rPr>
                <w:rFonts w:ascii="Arial" w:hAnsi="Arial" w:cs="Arial"/>
                <w:b/>
                <w:bCs/>
                <w:sz w:val="20"/>
                <w:szCs w:val="20"/>
              </w:rPr>
              <w:t xml:space="preserve"> 31 December 202</w:t>
            </w:r>
            <w:r w:rsidR="00DB2618" w:rsidRPr="003F493D">
              <w:rPr>
                <w:rFonts w:ascii="Arial" w:hAnsi="Arial" w:cs="Arial"/>
                <w:b/>
                <w:bCs/>
                <w:sz w:val="20"/>
                <w:szCs w:val="20"/>
              </w:rPr>
              <w:t>2</w:t>
            </w:r>
            <w:r w:rsidR="00DC1255" w:rsidRPr="003F493D">
              <w:rPr>
                <w:rFonts w:ascii="Arial" w:hAnsi="Arial" w:cs="Arial"/>
                <w:b/>
                <w:bCs/>
                <w:sz w:val="20"/>
                <w:szCs w:val="20"/>
              </w:rPr>
              <w:t xml:space="preserve"> (Audited)</w:t>
            </w:r>
          </w:p>
        </w:tc>
        <w:tc>
          <w:tcPr>
            <w:tcW w:w="2430" w:type="dxa"/>
            <w:vAlign w:val="bottom"/>
          </w:tcPr>
          <w:p w14:paraId="694BB996" w14:textId="7E6DF912" w:rsidR="00C83A71" w:rsidRPr="003F493D" w:rsidRDefault="00DB2618" w:rsidP="003F493D">
            <w:pPr>
              <w:tabs>
                <w:tab w:val="decimal" w:pos="1788"/>
              </w:tabs>
              <w:spacing w:line="380" w:lineRule="exact"/>
              <w:ind w:left="-18" w:right="-20"/>
              <w:rPr>
                <w:rFonts w:ascii="Arial" w:hAnsi="Arial" w:cs="Arial"/>
                <w:spacing w:val="-4"/>
                <w:sz w:val="20"/>
                <w:szCs w:val="20"/>
              </w:rPr>
            </w:pPr>
            <w:r w:rsidRPr="003F493D">
              <w:rPr>
                <w:rFonts w:ascii="Arial" w:hAnsi="Arial" w:cs="Arial"/>
                <w:spacing w:val="-4"/>
                <w:sz w:val="20"/>
                <w:szCs w:val="20"/>
              </w:rPr>
              <w:t>196,896</w:t>
            </w:r>
          </w:p>
        </w:tc>
      </w:tr>
      <w:tr w:rsidR="00DD50AB" w:rsidRPr="003F493D" w14:paraId="2D5983C1" w14:textId="77777777" w:rsidTr="00C83A71">
        <w:tc>
          <w:tcPr>
            <w:tcW w:w="6750" w:type="dxa"/>
            <w:shd w:val="clear" w:color="auto" w:fill="auto"/>
          </w:tcPr>
          <w:p w14:paraId="5410C9C7" w14:textId="77777777" w:rsidR="00DD50AB" w:rsidRPr="003F493D" w:rsidRDefault="00DD50AB" w:rsidP="00DD50AB">
            <w:pPr>
              <w:spacing w:line="380" w:lineRule="exact"/>
              <w:ind w:firstLine="73"/>
              <w:rPr>
                <w:rFonts w:ascii="Arial" w:hAnsi="Arial" w:cs="Arial"/>
                <w:sz w:val="20"/>
                <w:szCs w:val="20"/>
                <w:cs/>
              </w:rPr>
            </w:pPr>
            <w:r w:rsidRPr="003F493D">
              <w:rPr>
                <w:rFonts w:ascii="Arial" w:hAnsi="Arial" w:cs="Arial"/>
                <w:sz w:val="20"/>
                <w:szCs w:val="20"/>
              </w:rPr>
              <w:t>Increase during the period</w:t>
            </w:r>
          </w:p>
        </w:tc>
        <w:tc>
          <w:tcPr>
            <w:tcW w:w="2430" w:type="dxa"/>
            <w:vAlign w:val="bottom"/>
          </w:tcPr>
          <w:p w14:paraId="2319BC4C" w14:textId="44B91320" w:rsidR="00DD50AB" w:rsidRPr="003F493D" w:rsidRDefault="00DD50AB" w:rsidP="00DD50AB">
            <w:pPr>
              <w:tabs>
                <w:tab w:val="decimal" w:pos="1788"/>
              </w:tabs>
              <w:spacing w:line="380" w:lineRule="exact"/>
              <w:ind w:left="-18" w:right="-20"/>
              <w:rPr>
                <w:rFonts w:ascii="Arial" w:hAnsi="Arial" w:cs="Arial"/>
                <w:spacing w:val="-4"/>
                <w:sz w:val="20"/>
                <w:szCs w:val="20"/>
              </w:rPr>
            </w:pPr>
            <w:r w:rsidRPr="00DD50AB">
              <w:rPr>
                <w:rFonts w:ascii="Arial" w:hAnsi="Arial" w:cs="Arial"/>
                <w:spacing w:val="-4"/>
                <w:sz w:val="20"/>
                <w:szCs w:val="20"/>
              </w:rPr>
              <w:t>2,225</w:t>
            </w:r>
          </w:p>
        </w:tc>
      </w:tr>
      <w:tr w:rsidR="00DD50AB" w:rsidRPr="003F493D" w14:paraId="5F6FF36F" w14:textId="77777777" w:rsidTr="00C83A71">
        <w:tc>
          <w:tcPr>
            <w:tcW w:w="6750" w:type="dxa"/>
            <w:shd w:val="clear" w:color="auto" w:fill="auto"/>
          </w:tcPr>
          <w:p w14:paraId="5E205C47" w14:textId="77777777" w:rsidR="00DD50AB" w:rsidRPr="003F493D" w:rsidRDefault="00DD50AB" w:rsidP="00DD50AB">
            <w:pPr>
              <w:spacing w:line="380" w:lineRule="exact"/>
              <w:ind w:firstLine="73"/>
              <w:rPr>
                <w:rFonts w:ascii="Arial" w:hAnsi="Arial" w:cs="Arial"/>
                <w:sz w:val="20"/>
                <w:szCs w:val="20"/>
                <w:cs/>
              </w:rPr>
            </w:pPr>
            <w:r w:rsidRPr="003F493D">
              <w:rPr>
                <w:rFonts w:ascii="Arial" w:hAnsi="Arial" w:cs="Arial"/>
                <w:sz w:val="20"/>
                <w:szCs w:val="20"/>
              </w:rPr>
              <w:t>Collection during the period</w:t>
            </w:r>
          </w:p>
        </w:tc>
        <w:tc>
          <w:tcPr>
            <w:tcW w:w="2430" w:type="dxa"/>
            <w:vAlign w:val="bottom"/>
          </w:tcPr>
          <w:p w14:paraId="1A80EF7B" w14:textId="542E84F8" w:rsidR="00DD50AB" w:rsidRPr="003F493D" w:rsidRDefault="00DD50AB" w:rsidP="00DD50AB">
            <w:pPr>
              <w:tabs>
                <w:tab w:val="decimal" w:pos="1788"/>
              </w:tabs>
              <w:spacing w:line="380" w:lineRule="exact"/>
              <w:ind w:left="-18" w:right="-20"/>
              <w:rPr>
                <w:rFonts w:ascii="Arial" w:hAnsi="Arial" w:cs="Arial"/>
                <w:spacing w:val="-4"/>
                <w:sz w:val="20"/>
                <w:szCs w:val="20"/>
              </w:rPr>
            </w:pPr>
            <w:r w:rsidRPr="00DD50AB">
              <w:rPr>
                <w:rFonts w:ascii="Arial" w:hAnsi="Arial" w:cs="Arial"/>
                <w:spacing w:val="-4"/>
                <w:sz w:val="20"/>
                <w:szCs w:val="20"/>
              </w:rPr>
              <w:t>(24,036)</w:t>
            </w:r>
          </w:p>
        </w:tc>
      </w:tr>
      <w:tr w:rsidR="00C83A71" w:rsidRPr="003F493D" w14:paraId="5BD4D8BC" w14:textId="77777777" w:rsidTr="00C83A71">
        <w:tc>
          <w:tcPr>
            <w:tcW w:w="6750" w:type="dxa"/>
            <w:shd w:val="clear" w:color="auto" w:fill="auto"/>
          </w:tcPr>
          <w:p w14:paraId="64DADA8A" w14:textId="12402668" w:rsidR="00C83A71" w:rsidRPr="003F493D" w:rsidRDefault="00C83A71" w:rsidP="003F493D">
            <w:pPr>
              <w:spacing w:line="380" w:lineRule="exact"/>
              <w:ind w:firstLine="73"/>
              <w:rPr>
                <w:rFonts w:ascii="Arial" w:hAnsi="Arial" w:cs="Arial"/>
                <w:sz w:val="20"/>
                <w:szCs w:val="20"/>
              </w:rPr>
            </w:pPr>
            <w:r w:rsidRPr="003F493D">
              <w:rPr>
                <w:rFonts w:ascii="Arial" w:hAnsi="Arial" w:cs="Arial"/>
                <w:sz w:val="20"/>
                <w:szCs w:val="20"/>
              </w:rPr>
              <w:t>Allowance for expect</w:t>
            </w:r>
            <w:r w:rsidR="003929A4" w:rsidRPr="003F493D">
              <w:rPr>
                <w:rFonts w:ascii="Arial" w:hAnsi="Arial" w:cs="Arial"/>
                <w:sz w:val="20"/>
                <w:szCs w:val="20"/>
              </w:rPr>
              <w:t xml:space="preserve">ed </w:t>
            </w:r>
            <w:r w:rsidRPr="003F493D">
              <w:rPr>
                <w:rFonts w:ascii="Arial" w:hAnsi="Arial" w:cs="Arial"/>
                <w:sz w:val="20"/>
                <w:szCs w:val="20"/>
              </w:rPr>
              <w:t>credit losses</w:t>
            </w:r>
          </w:p>
        </w:tc>
        <w:tc>
          <w:tcPr>
            <w:tcW w:w="2430" w:type="dxa"/>
            <w:vAlign w:val="bottom"/>
          </w:tcPr>
          <w:p w14:paraId="3AFECB95" w14:textId="3DF8FE57" w:rsidR="00C83A71" w:rsidRPr="003F493D" w:rsidRDefault="00473DE4" w:rsidP="003F493D">
            <w:pPr>
              <w:pBdr>
                <w:bottom w:val="single" w:sz="4" w:space="1" w:color="auto"/>
              </w:pBdr>
              <w:tabs>
                <w:tab w:val="decimal" w:pos="1788"/>
              </w:tabs>
              <w:spacing w:line="380" w:lineRule="exact"/>
              <w:ind w:left="-18" w:right="-20"/>
              <w:rPr>
                <w:rFonts w:ascii="Arial" w:hAnsi="Arial" w:cs="Arial"/>
                <w:spacing w:val="-4"/>
                <w:sz w:val="20"/>
                <w:szCs w:val="20"/>
              </w:rPr>
            </w:pPr>
            <w:r w:rsidRPr="003F493D">
              <w:rPr>
                <w:rFonts w:ascii="Arial" w:hAnsi="Arial" w:cs="Arial"/>
                <w:spacing w:val="-4"/>
                <w:sz w:val="20"/>
                <w:szCs w:val="20"/>
              </w:rPr>
              <w:t>(3,001)</w:t>
            </w:r>
          </w:p>
        </w:tc>
      </w:tr>
      <w:tr w:rsidR="00C83A71" w:rsidRPr="003F493D" w14:paraId="706305B2" w14:textId="77777777" w:rsidTr="00C83A71">
        <w:tc>
          <w:tcPr>
            <w:tcW w:w="6750" w:type="dxa"/>
            <w:shd w:val="clear" w:color="auto" w:fill="auto"/>
          </w:tcPr>
          <w:p w14:paraId="0F8B9AB0" w14:textId="4445CDCB" w:rsidR="00C83A71" w:rsidRPr="003F493D" w:rsidRDefault="00C83A71" w:rsidP="003F493D">
            <w:pPr>
              <w:spacing w:line="380" w:lineRule="exact"/>
              <w:ind w:firstLine="73"/>
              <w:rPr>
                <w:rFonts w:ascii="Arial" w:hAnsi="Arial" w:cs="Arial"/>
                <w:b/>
                <w:bCs/>
                <w:sz w:val="20"/>
                <w:szCs w:val="20"/>
              </w:rPr>
            </w:pPr>
            <w:r w:rsidRPr="003F493D">
              <w:rPr>
                <w:rFonts w:ascii="Arial" w:hAnsi="Arial" w:cs="Arial"/>
                <w:b/>
                <w:bCs/>
                <w:sz w:val="20"/>
                <w:szCs w:val="20"/>
              </w:rPr>
              <w:t xml:space="preserve">Balance as </w:t>
            </w:r>
            <w:proofErr w:type="gramStart"/>
            <w:r w:rsidRPr="003F493D">
              <w:rPr>
                <w:rFonts w:ascii="Arial" w:hAnsi="Arial" w:cs="Arial"/>
                <w:b/>
                <w:bCs/>
                <w:sz w:val="20"/>
                <w:szCs w:val="20"/>
              </w:rPr>
              <w:t>at</w:t>
            </w:r>
            <w:proofErr w:type="gramEnd"/>
            <w:r w:rsidRPr="003F493D">
              <w:rPr>
                <w:rFonts w:ascii="Arial" w:hAnsi="Arial" w:cs="Arial"/>
                <w:b/>
                <w:bCs/>
                <w:sz w:val="20"/>
                <w:szCs w:val="20"/>
              </w:rPr>
              <w:t xml:space="preserve"> 31 March 202</w:t>
            </w:r>
            <w:r w:rsidR="00DB2618" w:rsidRPr="003F493D">
              <w:rPr>
                <w:rFonts w:ascii="Arial" w:hAnsi="Arial" w:cs="Arial"/>
                <w:b/>
                <w:bCs/>
                <w:sz w:val="20"/>
                <w:szCs w:val="20"/>
              </w:rPr>
              <w:t>3</w:t>
            </w:r>
          </w:p>
        </w:tc>
        <w:tc>
          <w:tcPr>
            <w:tcW w:w="2430" w:type="dxa"/>
          </w:tcPr>
          <w:p w14:paraId="79BA051C" w14:textId="298BE98E" w:rsidR="00C83A71" w:rsidRPr="003F493D" w:rsidRDefault="002F3B64" w:rsidP="003F493D">
            <w:pPr>
              <w:tabs>
                <w:tab w:val="decimal" w:pos="1788"/>
              </w:tabs>
              <w:spacing w:line="380" w:lineRule="exact"/>
              <w:ind w:left="-18" w:right="-20"/>
              <w:rPr>
                <w:rFonts w:ascii="Arial" w:hAnsi="Arial" w:cs="Arial"/>
                <w:spacing w:val="-4"/>
                <w:sz w:val="20"/>
                <w:szCs w:val="20"/>
              </w:rPr>
            </w:pPr>
            <w:r w:rsidRPr="003F493D">
              <w:rPr>
                <w:rFonts w:ascii="Arial" w:hAnsi="Arial" w:cs="Arial"/>
                <w:spacing w:val="-4"/>
                <w:sz w:val="20"/>
                <w:szCs w:val="20"/>
              </w:rPr>
              <w:t>172,084</w:t>
            </w:r>
          </w:p>
        </w:tc>
      </w:tr>
      <w:tr w:rsidR="00C83A71" w:rsidRPr="003F493D" w14:paraId="6DACB669" w14:textId="77777777" w:rsidTr="00C83A71">
        <w:tc>
          <w:tcPr>
            <w:tcW w:w="6750" w:type="dxa"/>
            <w:shd w:val="clear" w:color="auto" w:fill="auto"/>
          </w:tcPr>
          <w:p w14:paraId="21DE67B1" w14:textId="77777777" w:rsidR="00C83A71" w:rsidRPr="003F493D" w:rsidRDefault="00C83A71" w:rsidP="003F493D">
            <w:pPr>
              <w:spacing w:line="380" w:lineRule="exact"/>
              <w:ind w:firstLine="73"/>
              <w:rPr>
                <w:rFonts w:ascii="Arial" w:hAnsi="Arial" w:cs="Arial"/>
                <w:sz w:val="20"/>
                <w:szCs w:val="20"/>
                <w:cs/>
              </w:rPr>
            </w:pPr>
            <w:r w:rsidRPr="003F493D">
              <w:rPr>
                <w:rFonts w:ascii="Arial" w:hAnsi="Arial" w:cs="Arial"/>
                <w:sz w:val="20"/>
                <w:szCs w:val="20"/>
              </w:rPr>
              <w:t xml:space="preserve">Less: Current portion </w:t>
            </w:r>
          </w:p>
        </w:tc>
        <w:tc>
          <w:tcPr>
            <w:tcW w:w="2430" w:type="dxa"/>
            <w:vAlign w:val="bottom"/>
          </w:tcPr>
          <w:p w14:paraId="6C3CA5AC" w14:textId="6FDDA09E" w:rsidR="00C83A71" w:rsidRPr="003F493D" w:rsidRDefault="0026608D" w:rsidP="003F493D">
            <w:pPr>
              <w:pBdr>
                <w:bottom w:val="single" w:sz="4" w:space="1" w:color="auto"/>
              </w:pBdr>
              <w:tabs>
                <w:tab w:val="decimal" w:pos="1788"/>
              </w:tabs>
              <w:spacing w:line="380" w:lineRule="exact"/>
              <w:ind w:left="-18" w:right="-20"/>
              <w:rPr>
                <w:rFonts w:ascii="Arial" w:hAnsi="Arial" w:cs="Arial"/>
                <w:spacing w:val="-4"/>
                <w:sz w:val="20"/>
                <w:szCs w:val="20"/>
              </w:rPr>
            </w:pPr>
            <w:r w:rsidRPr="003F493D">
              <w:rPr>
                <w:rFonts w:ascii="Arial" w:hAnsi="Arial" w:cs="Arial"/>
                <w:spacing w:val="-4"/>
                <w:sz w:val="20"/>
                <w:szCs w:val="20"/>
              </w:rPr>
              <w:t>(79,514)</w:t>
            </w:r>
          </w:p>
        </w:tc>
      </w:tr>
      <w:tr w:rsidR="00C83A71" w:rsidRPr="003F493D" w14:paraId="349CB23E" w14:textId="77777777" w:rsidTr="00C83A71">
        <w:tc>
          <w:tcPr>
            <w:tcW w:w="6750" w:type="dxa"/>
            <w:shd w:val="clear" w:color="auto" w:fill="auto"/>
          </w:tcPr>
          <w:p w14:paraId="15DECEF6" w14:textId="77777777" w:rsidR="00C83A71" w:rsidRPr="003F493D" w:rsidRDefault="00C83A71" w:rsidP="003F493D">
            <w:pPr>
              <w:spacing w:line="380" w:lineRule="exact"/>
              <w:ind w:firstLine="73"/>
              <w:rPr>
                <w:rFonts w:ascii="Arial" w:hAnsi="Arial" w:cs="Arial"/>
                <w:b/>
                <w:bCs/>
                <w:sz w:val="20"/>
                <w:szCs w:val="20"/>
                <w:cs/>
              </w:rPr>
            </w:pPr>
            <w:r w:rsidRPr="003F493D">
              <w:rPr>
                <w:rFonts w:ascii="Arial" w:hAnsi="Arial" w:cs="Arial"/>
                <w:b/>
                <w:bCs/>
                <w:sz w:val="20"/>
                <w:szCs w:val="20"/>
              </w:rPr>
              <w:t>Loan receivables - net of current portion</w:t>
            </w:r>
          </w:p>
        </w:tc>
        <w:tc>
          <w:tcPr>
            <w:tcW w:w="2430" w:type="dxa"/>
          </w:tcPr>
          <w:p w14:paraId="1FB66DBD" w14:textId="50F07AAF" w:rsidR="00C83A71" w:rsidRPr="003F493D" w:rsidRDefault="00697967" w:rsidP="003F493D">
            <w:pPr>
              <w:pBdr>
                <w:bottom w:val="double" w:sz="4" w:space="1" w:color="auto"/>
              </w:pBdr>
              <w:tabs>
                <w:tab w:val="decimal" w:pos="1788"/>
              </w:tabs>
              <w:spacing w:line="380" w:lineRule="exact"/>
              <w:ind w:left="-18" w:right="-20"/>
              <w:rPr>
                <w:rFonts w:ascii="Arial" w:hAnsi="Arial" w:cs="Arial"/>
                <w:spacing w:val="-4"/>
                <w:sz w:val="20"/>
                <w:szCs w:val="20"/>
                <w:cs/>
              </w:rPr>
            </w:pPr>
            <w:r w:rsidRPr="003F493D">
              <w:rPr>
                <w:rFonts w:ascii="Arial" w:hAnsi="Arial" w:cs="Arial"/>
                <w:spacing w:val="-4"/>
                <w:sz w:val="20"/>
                <w:szCs w:val="20"/>
              </w:rPr>
              <w:t>92,570</w:t>
            </w:r>
          </w:p>
        </w:tc>
      </w:tr>
    </w:tbl>
    <w:p w14:paraId="5C1CB7D6" w14:textId="77777777" w:rsidR="00C83A71" w:rsidRPr="003F493D" w:rsidRDefault="00C83A71" w:rsidP="003F493D">
      <w:pPr>
        <w:pStyle w:val="BlockText"/>
        <w:tabs>
          <w:tab w:val="clear" w:pos="720"/>
        </w:tabs>
        <w:spacing w:before="120"/>
        <w:ind w:left="605" w:hanging="605"/>
        <w:jc w:val="both"/>
        <w:rPr>
          <w:rFonts w:ascii="Arial" w:hAnsi="Arial" w:cs="Arial"/>
          <w:b/>
          <w:bCs/>
          <w:sz w:val="22"/>
          <w:szCs w:val="22"/>
        </w:rPr>
      </w:pPr>
    </w:p>
    <w:p w14:paraId="7117F2B4" w14:textId="77777777" w:rsidR="007C334A" w:rsidRPr="003F493D" w:rsidRDefault="007C334A" w:rsidP="003F493D">
      <w:pPr>
        <w:overflowPunct/>
        <w:autoSpaceDE/>
        <w:autoSpaceDN/>
        <w:adjustRightInd/>
        <w:spacing w:line="380" w:lineRule="exact"/>
        <w:textAlignment w:val="auto"/>
        <w:rPr>
          <w:rFonts w:ascii="Arial" w:hAnsi="Arial" w:cs="Arial"/>
          <w:b/>
          <w:bCs/>
          <w:sz w:val="22"/>
          <w:szCs w:val="22"/>
        </w:rPr>
      </w:pPr>
      <w:r w:rsidRPr="003F493D">
        <w:rPr>
          <w:rFonts w:ascii="Arial" w:hAnsi="Arial" w:cs="Arial"/>
          <w:b/>
          <w:bCs/>
          <w:sz w:val="22"/>
          <w:szCs w:val="22"/>
        </w:rPr>
        <w:br w:type="page"/>
      </w:r>
    </w:p>
    <w:p w14:paraId="09970552" w14:textId="31930AF4" w:rsidR="00D87D21" w:rsidRPr="003F493D" w:rsidRDefault="001662F9" w:rsidP="00CE585F">
      <w:pPr>
        <w:pStyle w:val="BlockText"/>
        <w:tabs>
          <w:tab w:val="clear" w:pos="720"/>
        </w:tabs>
        <w:spacing w:before="120"/>
        <w:ind w:left="547" w:hanging="547"/>
        <w:jc w:val="both"/>
        <w:rPr>
          <w:rFonts w:ascii="Arial" w:hAnsi="Arial" w:cs="Arial"/>
          <w:b/>
          <w:bCs/>
          <w:sz w:val="22"/>
          <w:szCs w:val="22"/>
        </w:rPr>
      </w:pPr>
      <w:r w:rsidRPr="003F493D">
        <w:rPr>
          <w:rFonts w:ascii="Arial" w:hAnsi="Arial" w:cs="Arial"/>
          <w:b/>
          <w:bCs/>
          <w:sz w:val="22"/>
          <w:szCs w:val="22"/>
        </w:rPr>
        <w:lastRenderedPageBreak/>
        <w:t>6</w:t>
      </w:r>
      <w:r w:rsidR="00D87D21" w:rsidRPr="003F493D">
        <w:rPr>
          <w:rFonts w:ascii="Arial" w:hAnsi="Arial" w:cs="Arial"/>
          <w:b/>
          <w:bCs/>
          <w:sz w:val="22"/>
          <w:szCs w:val="22"/>
        </w:rPr>
        <w:t>.</w:t>
      </w:r>
      <w:r w:rsidR="00D87D21" w:rsidRPr="003F493D">
        <w:rPr>
          <w:rFonts w:ascii="Arial" w:hAnsi="Arial" w:cs="Arial"/>
          <w:b/>
          <w:bCs/>
          <w:sz w:val="22"/>
          <w:szCs w:val="22"/>
          <w:cs/>
        </w:rPr>
        <w:tab/>
      </w:r>
      <w:r w:rsidR="00D87D21" w:rsidRPr="003F493D">
        <w:rPr>
          <w:rFonts w:ascii="Arial" w:hAnsi="Arial" w:cs="Arial"/>
          <w:b/>
          <w:bCs/>
          <w:sz w:val="22"/>
          <w:szCs w:val="22"/>
        </w:rPr>
        <w:t>Hire purchase and finance lease receivables</w:t>
      </w:r>
    </w:p>
    <w:p w14:paraId="01B3D310" w14:textId="12F97B10" w:rsidR="00D87D21" w:rsidRPr="003F493D" w:rsidRDefault="00D87D21" w:rsidP="00CE585F">
      <w:pPr>
        <w:pStyle w:val="BlockText"/>
        <w:tabs>
          <w:tab w:val="clear" w:pos="720"/>
        </w:tabs>
        <w:spacing w:before="120" w:after="0"/>
        <w:ind w:left="547" w:hanging="547"/>
        <w:jc w:val="both"/>
        <w:rPr>
          <w:rFonts w:ascii="Arial" w:hAnsi="Arial" w:cs="Arial"/>
          <w:sz w:val="22"/>
          <w:szCs w:val="22"/>
        </w:rPr>
      </w:pPr>
      <w:r w:rsidRPr="003F493D">
        <w:rPr>
          <w:rFonts w:ascii="Arial" w:hAnsi="Arial" w:cs="Arial"/>
          <w:sz w:val="22"/>
          <w:szCs w:val="22"/>
        </w:rPr>
        <w:tab/>
      </w:r>
      <w:r w:rsidR="00C704BE">
        <w:rPr>
          <w:rFonts w:ascii="Arial" w:hAnsi="Arial" w:cs="Arial"/>
          <w:sz w:val="22"/>
          <w:szCs w:val="22"/>
        </w:rPr>
        <w:t>H</w:t>
      </w:r>
      <w:r w:rsidRPr="003F493D">
        <w:rPr>
          <w:rFonts w:ascii="Arial" w:hAnsi="Arial" w:cs="Arial"/>
          <w:sz w:val="22"/>
          <w:szCs w:val="22"/>
        </w:rPr>
        <w:t>ire purchase and finance lease receivables classified by types of receivables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72"/>
        <w:gridCol w:w="1373"/>
        <w:gridCol w:w="1372"/>
        <w:gridCol w:w="1373"/>
      </w:tblGrid>
      <w:tr w:rsidR="00D87D21" w:rsidRPr="003F493D" w14:paraId="35A02D45" w14:textId="77777777" w:rsidTr="00B35F08">
        <w:tc>
          <w:tcPr>
            <w:tcW w:w="9180" w:type="dxa"/>
            <w:gridSpan w:val="5"/>
          </w:tcPr>
          <w:p w14:paraId="6AB4D019" w14:textId="77777777" w:rsidR="00D87D21" w:rsidRPr="003F493D" w:rsidRDefault="00D87D21" w:rsidP="00CE585F">
            <w:pPr>
              <w:tabs>
                <w:tab w:val="left" w:pos="900"/>
                <w:tab w:val="left" w:pos="2880"/>
              </w:tabs>
              <w:spacing w:line="340" w:lineRule="exact"/>
              <w:ind w:left="-18"/>
              <w:jc w:val="right"/>
              <w:rPr>
                <w:rFonts w:ascii="Arial" w:hAnsi="Arial" w:cs="Arial"/>
                <w:sz w:val="18"/>
                <w:szCs w:val="18"/>
                <w:cs/>
              </w:rPr>
            </w:pPr>
            <w:r w:rsidRPr="003F493D">
              <w:rPr>
                <w:rFonts w:ascii="Arial" w:hAnsi="Arial" w:cs="Arial"/>
                <w:sz w:val="18"/>
                <w:szCs w:val="18"/>
              </w:rPr>
              <w:t>(Unit: Thousand Baht)</w:t>
            </w:r>
          </w:p>
        </w:tc>
      </w:tr>
      <w:tr w:rsidR="00D87D21" w:rsidRPr="003F493D" w14:paraId="0101A506" w14:textId="77777777" w:rsidTr="00916D1E">
        <w:tc>
          <w:tcPr>
            <w:tcW w:w="3690" w:type="dxa"/>
          </w:tcPr>
          <w:p w14:paraId="5CF586E8" w14:textId="77777777" w:rsidR="00D87D21" w:rsidRPr="003F493D" w:rsidRDefault="00D87D21" w:rsidP="00CE585F">
            <w:pPr>
              <w:spacing w:line="340" w:lineRule="exact"/>
              <w:ind w:left="151" w:hanging="151"/>
              <w:jc w:val="center"/>
              <w:outlineLvl w:val="0"/>
              <w:rPr>
                <w:rFonts w:ascii="Arial" w:hAnsi="Arial" w:cs="Arial"/>
                <w:sz w:val="18"/>
                <w:szCs w:val="18"/>
                <w:highlight w:val="yellow"/>
              </w:rPr>
            </w:pPr>
          </w:p>
        </w:tc>
        <w:tc>
          <w:tcPr>
            <w:tcW w:w="2745" w:type="dxa"/>
            <w:gridSpan w:val="2"/>
            <w:vAlign w:val="bottom"/>
          </w:tcPr>
          <w:p w14:paraId="52456020" w14:textId="77777777" w:rsidR="00D87D21" w:rsidRPr="003F493D" w:rsidRDefault="00D87D21" w:rsidP="00916D1E">
            <w:pPr>
              <w:pBdr>
                <w:bottom w:val="single" w:sz="4" w:space="1" w:color="auto"/>
              </w:pBdr>
              <w:spacing w:line="340" w:lineRule="exact"/>
              <w:ind w:left="-29" w:right="-29"/>
              <w:jc w:val="center"/>
              <w:rPr>
                <w:rFonts w:ascii="Arial" w:hAnsi="Arial" w:cs="Arial"/>
                <w:sz w:val="18"/>
                <w:szCs w:val="18"/>
              </w:rPr>
            </w:pPr>
            <w:r w:rsidRPr="003F493D">
              <w:rPr>
                <w:rFonts w:ascii="Arial" w:hAnsi="Arial" w:cs="Arial"/>
                <w:sz w:val="18"/>
                <w:szCs w:val="18"/>
              </w:rPr>
              <w:t>Consolidated                              financial statements</w:t>
            </w:r>
          </w:p>
        </w:tc>
        <w:tc>
          <w:tcPr>
            <w:tcW w:w="2745" w:type="dxa"/>
            <w:gridSpan w:val="2"/>
          </w:tcPr>
          <w:p w14:paraId="4A859067" w14:textId="77777777" w:rsidR="00D87D21" w:rsidRPr="003F493D" w:rsidRDefault="00D87D21" w:rsidP="00916D1E">
            <w:pPr>
              <w:pBdr>
                <w:bottom w:val="single" w:sz="4" w:space="1" w:color="auto"/>
              </w:pBdr>
              <w:spacing w:line="340" w:lineRule="exact"/>
              <w:ind w:left="-29" w:right="-29"/>
              <w:jc w:val="center"/>
              <w:rPr>
                <w:rFonts w:ascii="Arial" w:hAnsi="Arial" w:cs="Arial"/>
                <w:sz w:val="18"/>
                <w:szCs w:val="18"/>
              </w:rPr>
            </w:pPr>
            <w:r w:rsidRPr="003F493D">
              <w:rPr>
                <w:rFonts w:ascii="Arial" w:hAnsi="Arial" w:cs="Arial"/>
                <w:sz w:val="18"/>
                <w:szCs w:val="18"/>
              </w:rPr>
              <w:t xml:space="preserve">Separate </w:t>
            </w:r>
            <w:r w:rsidRPr="003F493D">
              <w:rPr>
                <w:rFonts w:ascii="Arial" w:hAnsi="Arial" w:cs="Arial"/>
                <w:sz w:val="18"/>
                <w:szCs w:val="18"/>
              </w:rPr>
              <w:br/>
              <w:t>financial statements</w:t>
            </w:r>
          </w:p>
        </w:tc>
      </w:tr>
      <w:tr w:rsidR="00D87D21" w:rsidRPr="003F493D" w14:paraId="3D2066F7" w14:textId="77777777" w:rsidTr="00916D1E">
        <w:tc>
          <w:tcPr>
            <w:tcW w:w="3690" w:type="dxa"/>
          </w:tcPr>
          <w:p w14:paraId="37249658" w14:textId="77777777" w:rsidR="00D87D21" w:rsidRPr="003F493D" w:rsidRDefault="00D87D21" w:rsidP="00CE585F">
            <w:pPr>
              <w:spacing w:line="340" w:lineRule="exact"/>
              <w:ind w:left="151" w:hanging="151"/>
              <w:jc w:val="center"/>
              <w:outlineLvl w:val="0"/>
              <w:rPr>
                <w:rFonts w:ascii="Arial" w:hAnsi="Arial" w:cs="Arial"/>
                <w:sz w:val="18"/>
                <w:szCs w:val="18"/>
                <w:highlight w:val="yellow"/>
              </w:rPr>
            </w:pPr>
          </w:p>
        </w:tc>
        <w:tc>
          <w:tcPr>
            <w:tcW w:w="1372" w:type="dxa"/>
            <w:vAlign w:val="bottom"/>
          </w:tcPr>
          <w:p w14:paraId="11A88C88" w14:textId="531ECCB2" w:rsidR="00D87D21" w:rsidRPr="003F493D" w:rsidRDefault="00D87D21" w:rsidP="00916D1E">
            <w:pPr>
              <w:pBdr>
                <w:bottom w:val="single" w:sz="4" w:space="1" w:color="auto"/>
              </w:pBdr>
              <w:spacing w:line="340" w:lineRule="exact"/>
              <w:ind w:left="-29" w:right="-29"/>
              <w:jc w:val="center"/>
              <w:rPr>
                <w:rFonts w:ascii="Arial" w:hAnsi="Arial" w:cs="Arial"/>
                <w:sz w:val="18"/>
                <w:szCs w:val="18"/>
                <w:cs/>
              </w:rPr>
            </w:pPr>
            <w:r w:rsidRPr="003F493D">
              <w:rPr>
                <w:rFonts w:ascii="Arial" w:hAnsi="Arial" w:cs="Arial"/>
                <w:sz w:val="18"/>
                <w:szCs w:val="18"/>
              </w:rPr>
              <w:t>31</w:t>
            </w:r>
            <w:r w:rsidR="00916D1E">
              <w:rPr>
                <w:rFonts w:ascii="Arial" w:hAnsi="Arial" w:cstheme="minorBidi"/>
                <w:sz w:val="18"/>
                <w:szCs w:val="18"/>
              </w:rPr>
              <w:t xml:space="preserve"> </w:t>
            </w:r>
            <w:r w:rsidRPr="003F493D">
              <w:rPr>
                <w:rFonts w:ascii="Arial" w:hAnsi="Arial" w:cs="Arial"/>
                <w:sz w:val="18"/>
                <w:szCs w:val="18"/>
              </w:rPr>
              <w:t>March     2023</w:t>
            </w:r>
          </w:p>
        </w:tc>
        <w:tc>
          <w:tcPr>
            <w:tcW w:w="1373" w:type="dxa"/>
            <w:vAlign w:val="bottom"/>
          </w:tcPr>
          <w:p w14:paraId="0A240531" w14:textId="7928EE9F" w:rsidR="00D87D21" w:rsidRPr="003F493D" w:rsidRDefault="00D87D21" w:rsidP="00916D1E">
            <w:pPr>
              <w:pBdr>
                <w:bottom w:val="single" w:sz="4" w:space="1" w:color="auto"/>
              </w:pBdr>
              <w:spacing w:line="340" w:lineRule="exact"/>
              <w:ind w:left="-29" w:right="-29"/>
              <w:jc w:val="center"/>
              <w:rPr>
                <w:rFonts w:ascii="Arial" w:hAnsi="Arial" w:cs="Arial"/>
                <w:sz w:val="18"/>
                <w:szCs w:val="18"/>
                <w:cs/>
              </w:rPr>
            </w:pPr>
            <w:r w:rsidRPr="003F493D">
              <w:rPr>
                <w:rFonts w:ascii="Arial" w:hAnsi="Arial" w:cs="Arial"/>
                <w:sz w:val="18"/>
                <w:szCs w:val="18"/>
              </w:rPr>
              <w:t>31 December 2022</w:t>
            </w:r>
          </w:p>
        </w:tc>
        <w:tc>
          <w:tcPr>
            <w:tcW w:w="1372" w:type="dxa"/>
            <w:vAlign w:val="bottom"/>
          </w:tcPr>
          <w:p w14:paraId="22E7DCBA" w14:textId="7C8090C9" w:rsidR="00D87D21" w:rsidRPr="003F493D" w:rsidRDefault="00D87D21" w:rsidP="00916D1E">
            <w:pPr>
              <w:pBdr>
                <w:bottom w:val="single" w:sz="4" w:space="1" w:color="auto"/>
              </w:pBdr>
              <w:spacing w:line="340" w:lineRule="exact"/>
              <w:ind w:left="-29" w:right="-29"/>
              <w:jc w:val="center"/>
              <w:rPr>
                <w:rFonts w:ascii="Arial" w:hAnsi="Arial" w:cs="Arial"/>
                <w:sz w:val="18"/>
                <w:szCs w:val="18"/>
                <w:u w:val="single"/>
                <w:cs/>
              </w:rPr>
            </w:pPr>
            <w:r w:rsidRPr="003F493D">
              <w:rPr>
                <w:rFonts w:ascii="Arial" w:hAnsi="Arial" w:cs="Arial"/>
                <w:sz w:val="18"/>
                <w:szCs w:val="18"/>
              </w:rPr>
              <w:t>31 March     2023</w:t>
            </w:r>
          </w:p>
        </w:tc>
        <w:tc>
          <w:tcPr>
            <w:tcW w:w="1373" w:type="dxa"/>
            <w:vAlign w:val="bottom"/>
          </w:tcPr>
          <w:p w14:paraId="340BA0B1" w14:textId="79D763D4" w:rsidR="00D87D21" w:rsidRPr="003F493D" w:rsidRDefault="00D87D21" w:rsidP="00916D1E">
            <w:pPr>
              <w:pBdr>
                <w:bottom w:val="single" w:sz="4" w:space="1" w:color="auto"/>
              </w:pBdr>
              <w:spacing w:line="340" w:lineRule="exact"/>
              <w:ind w:left="-29" w:right="-29"/>
              <w:jc w:val="center"/>
              <w:rPr>
                <w:rFonts w:ascii="Arial" w:hAnsi="Arial" w:cs="Arial"/>
                <w:sz w:val="18"/>
                <w:szCs w:val="18"/>
                <w:u w:val="single"/>
                <w:cs/>
              </w:rPr>
            </w:pPr>
            <w:r w:rsidRPr="003F493D">
              <w:rPr>
                <w:rFonts w:ascii="Arial" w:hAnsi="Arial" w:cs="Arial"/>
                <w:sz w:val="18"/>
                <w:szCs w:val="18"/>
              </w:rPr>
              <w:t>31 December 2022</w:t>
            </w:r>
          </w:p>
        </w:tc>
      </w:tr>
      <w:tr w:rsidR="004148DB" w:rsidRPr="003F493D" w14:paraId="5E9A8652" w14:textId="77777777" w:rsidTr="00916D1E">
        <w:tc>
          <w:tcPr>
            <w:tcW w:w="3690" w:type="dxa"/>
          </w:tcPr>
          <w:p w14:paraId="430BD74C" w14:textId="77777777" w:rsidR="004148DB" w:rsidRPr="003F493D" w:rsidRDefault="004148DB" w:rsidP="00CE585F">
            <w:pPr>
              <w:spacing w:line="340" w:lineRule="exact"/>
              <w:ind w:left="151" w:hanging="151"/>
              <w:jc w:val="center"/>
              <w:outlineLvl w:val="0"/>
              <w:rPr>
                <w:rFonts w:ascii="Arial" w:hAnsi="Arial" w:cs="Arial"/>
                <w:sz w:val="18"/>
                <w:szCs w:val="18"/>
                <w:highlight w:val="yellow"/>
              </w:rPr>
            </w:pPr>
          </w:p>
        </w:tc>
        <w:tc>
          <w:tcPr>
            <w:tcW w:w="1372" w:type="dxa"/>
            <w:vAlign w:val="bottom"/>
          </w:tcPr>
          <w:p w14:paraId="384F4A1A" w14:textId="77777777" w:rsidR="004148DB" w:rsidRPr="003F493D" w:rsidRDefault="004148DB" w:rsidP="00916D1E">
            <w:pPr>
              <w:spacing w:line="340" w:lineRule="exact"/>
              <w:ind w:left="-29" w:right="-29"/>
              <w:jc w:val="center"/>
              <w:rPr>
                <w:rFonts w:ascii="Arial" w:hAnsi="Arial" w:cs="Arial"/>
                <w:sz w:val="18"/>
                <w:szCs w:val="18"/>
              </w:rPr>
            </w:pPr>
          </w:p>
        </w:tc>
        <w:tc>
          <w:tcPr>
            <w:tcW w:w="1373" w:type="dxa"/>
          </w:tcPr>
          <w:p w14:paraId="54DA8E2D" w14:textId="23802B6B" w:rsidR="004148DB" w:rsidRPr="003F493D" w:rsidRDefault="004148DB" w:rsidP="00916D1E">
            <w:pPr>
              <w:spacing w:line="340" w:lineRule="exact"/>
              <w:ind w:left="-29" w:right="-29"/>
              <w:jc w:val="center"/>
              <w:rPr>
                <w:rFonts w:ascii="Arial" w:hAnsi="Arial" w:cs="Arial"/>
                <w:sz w:val="18"/>
                <w:szCs w:val="18"/>
              </w:rPr>
            </w:pPr>
            <w:r w:rsidRPr="003F493D">
              <w:rPr>
                <w:rFonts w:ascii="Arial" w:hAnsi="Arial" w:cs="Arial"/>
                <w:sz w:val="20"/>
                <w:szCs w:val="20"/>
              </w:rPr>
              <w:t>(Audited)</w:t>
            </w:r>
          </w:p>
        </w:tc>
        <w:tc>
          <w:tcPr>
            <w:tcW w:w="1372" w:type="dxa"/>
            <w:vAlign w:val="bottom"/>
          </w:tcPr>
          <w:p w14:paraId="5F8D402B" w14:textId="77777777" w:rsidR="004148DB" w:rsidRPr="003F493D" w:rsidRDefault="004148DB" w:rsidP="00916D1E">
            <w:pPr>
              <w:spacing w:line="340" w:lineRule="exact"/>
              <w:ind w:left="-29" w:right="-29"/>
              <w:jc w:val="center"/>
              <w:rPr>
                <w:rFonts w:ascii="Arial" w:hAnsi="Arial" w:cs="Arial"/>
                <w:sz w:val="18"/>
                <w:szCs w:val="18"/>
              </w:rPr>
            </w:pPr>
          </w:p>
        </w:tc>
        <w:tc>
          <w:tcPr>
            <w:tcW w:w="1373" w:type="dxa"/>
          </w:tcPr>
          <w:p w14:paraId="48E39A12" w14:textId="25B59250" w:rsidR="004148DB" w:rsidRPr="003F493D" w:rsidRDefault="004148DB" w:rsidP="00916D1E">
            <w:pPr>
              <w:spacing w:line="340" w:lineRule="exact"/>
              <w:ind w:left="-29" w:right="-29"/>
              <w:jc w:val="center"/>
              <w:rPr>
                <w:rFonts w:ascii="Arial" w:hAnsi="Arial" w:cs="Arial"/>
                <w:sz w:val="18"/>
                <w:szCs w:val="18"/>
              </w:rPr>
            </w:pPr>
            <w:r w:rsidRPr="003F493D">
              <w:rPr>
                <w:rFonts w:ascii="Arial" w:hAnsi="Arial" w:cs="Arial"/>
                <w:sz w:val="20"/>
                <w:szCs w:val="20"/>
              </w:rPr>
              <w:t>(Audited)</w:t>
            </w:r>
          </w:p>
        </w:tc>
      </w:tr>
      <w:tr w:rsidR="00080037" w:rsidRPr="003F493D" w14:paraId="439497DD" w14:textId="77777777" w:rsidTr="00916D1E">
        <w:tc>
          <w:tcPr>
            <w:tcW w:w="3690" w:type="dxa"/>
          </w:tcPr>
          <w:p w14:paraId="1F1AE235" w14:textId="77777777" w:rsidR="00080037" w:rsidRPr="003F493D" w:rsidRDefault="00080037" w:rsidP="00CE585F">
            <w:pPr>
              <w:spacing w:line="340" w:lineRule="exact"/>
              <w:ind w:left="-22"/>
              <w:rPr>
                <w:rFonts w:ascii="Arial" w:hAnsi="Arial" w:cs="Arial"/>
                <w:sz w:val="18"/>
                <w:szCs w:val="18"/>
                <w:cs/>
              </w:rPr>
            </w:pPr>
            <w:r w:rsidRPr="003F493D">
              <w:rPr>
                <w:rFonts w:ascii="Arial" w:hAnsi="Arial" w:cs="Arial"/>
                <w:sz w:val="18"/>
                <w:szCs w:val="18"/>
              </w:rPr>
              <w:t>Hire purchase receivables</w:t>
            </w:r>
          </w:p>
        </w:tc>
        <w:tc>
          <w:tcPr>
            <w:tcW w:w="1372" w:type="dxa"/>
            <w:vAlign w:val="bottom"/>
          </w:tcPr>
          <w:p w14:paraId="6564C1E0" w14:textId="2F9F5D22" w:rsidR="00080037" w:rsidRPr="003F493D" w:rsidRDefault="00080037" w:rsidP="00916D1E">
            <w:pPr>
              <w:tabs>
                <w:tab w:val="decimal" w:pos="978"/>
              </w:tabs>
              <w:spacing w:line="340" w:lineRule="exact"/>
              <w:ind w:left="-29" w:right="-29"/>
              <w:rPr>
                <w:rFonts w:ascii="Arial" w:hAnsi="Arial" w:cs="Arial"/>
                <w:sz w:val="18"/>
                <w:szCs w:val="18"/>
              </w:rPr>
            </w:pPr>
            <w:r w:rsidRPr="003F493D">
              <w:rPr>
                <w:rFonts w:ascii="Arial" w:hAnsi="Arial" w:cs="Arial"/>
                <w:sz w:val="18"/>
                <w:szCs w:val="18"/>
              </w:rPr>
              <w:t>34,385</w:t>
            </w:r>
          </w:p>
        </w:tc>
        <w:tc>
          <w:tcPr>
            <w:tcW w:w="1373" w:type="dxa"/>
            <w:vAlign w:val="bottom"/>
          </w:tcPr>
          <w:p w14:paraId="656E982C" w14:textId="07F24820" w:rsidR="00080037" w:rsidRPr="003F493D" w:rsidRDefault="00080037" w:rsidP="00916D1E">
            <w:pPr>
              <w:tabs>
                <w:tab w:val="decimal" w:pos="978"/>
              </w:tabs>
              <w:spacing w:line="340" w:lineRule="exact"/>
              <w:ind w:left="-29" w:right="-29"/>
              <w:rPr>
                <w:rFonts w:ascii="Arial" w:hAnsi="Arial" w:cs="Arial"/>
                <w:sz w:val="18"/>
                <w:szCs w:val="18"/>
              </w:rPr>
            </w:pPr>
            <w:r w:rsidRPr="003F493D">
              <w:rPr>
                <w:rFonts w:ascii="Arial" w:hAnsi="Arial" w:cs="Arial"/>
                <w:sz w:val="18"/>
                <w:szCs w:val="18"/>
              </w:rPr>
              <w:t>46,688</w:t>
            </w:r>
          </w:p>
        </w:tc>
        <w:tc>
          <w:tcPr>
            <w:tcW w:w="1372" w:type="dxa"/>
            <w:vAlign w:val="bottom"/>
          </w:tcPr>
          <w:p w14:paraId="5ED0BC1B" w14:textId="74C5A693" w:rsidR="00080037" w:rsidRPr="003F493D" w:rsidRDefault="00080037" w:rsidP="00916D1E">
            <w:pPr>
              <w:tabs>
                <w:tab w:val="decimal" w:pos="978"/>
              </w:tabs>
              <w:spacing w:line="340" w:lineRule="exact"/>
              <w:ind w:left="-29" w:right="-29"/>
              <w:rPr>
                <w:rFonts w:ascii="Arial" w:hAnsi="Arial" w:cs="Arial"/>
                <w:sz w:val="18"/>
                <w:szCs w:val="18"/>
              </w:rPr>
            </w:pPr>
            <w:r w:rsidRPr="003F493D">
              <w:rPr>
                <w:rFonts w:ascii="Arial" w:hAnsi="Arial" w:cs="Arial"/>
                <w:sz w:val="18"/>
                <w:szCs w:val="18"/>
              </w:rPr>
              <w:t>34,385</w:t>
            </w:r>
          </w:p>
        </w:tc>
        <w:tc>
          <w:tcPr>
            <w:tcW w:w="1373" w:type="dxa"/>
            <w:vAlign w:val="bottom"/>
          </w:tcPr>
          <w:p w14:paraId="08CD35C6" w14:textId="52F699CA" w:rsidR="00080037" w:rsidRPr="003F493D" w:rsidRDefault="00080037" w:rsidP="00916D1E">
            <w:pPr>
              <w:tabs>
                <w:tab w:val="decimal" w:pos="978"/>
              </w:tabs>
              <w:spacing w:line="340" w:lineRule="exact"/>
              <w:ind w:left="-29" w:right="-29"/>
              <w:rPr>
                <w:rFonts w:ascii="Arial" w:hAnsi="Arial" w:cs="Arial"/>
                <w:sz w:val="18"/>
                <w:szCs w:val="18"/>
              </w:rPr>
            </w:pPr>
            <w:r w:rsidRPr="003F493D">
              <w:rPr>
                <w:rFonts w:ascii="Arial" w:hAnsi="Arial" w:cs="Arial"/>
                <w:sz w:val="18"/>
                <w:szCs w:val="18"/>
              </w:rPr>
              <w:t>35,292</w:t>
            </w:r>
          </w:p>
        </w:tc>
      </w:tr>
      <w:tr w:rsidR="00080037" w:rsidRPr="003F493D" w14:paraId="6E75A0CB" w14:textId="77777777" w:rsidTr="00916D1E">
        <w:tc>
          <w:tcPr>
            <w:tcW w:w="3690" w:type="dxa"/>
          </w:tcPr>
          <w:p w14:paraId="3692D632" w14:textId="77777777" w:rsidR="00080037" w:rsidRPr="003F493D" w:rsidRDefault="00080037" w:rsidP="00CE585F">
            <w:pPr>
              <w:spacing w:line="340" w:lineRule="exact"/>
              <w:ind w:left="-22"/>
              <w:rPr>
                <w:rFonts w:ascii="Arial" w:hAnsi="Arial" w:cs="Arial"/>
                <w:sz w:val="18"/>
                <w:szCs w:val="18"/>
                <w:cs/>
              </w:rPr>
            </w:pPr>
            <w:r w:rsidRPr="003F493D">
              <w:rPr>
                <w:rFonts w:ascii="Arial" w:hAnsi="Arial" w:cs="Arial"/>
                <w:sz w:val="18"/>
                <w:szCs w:val="18"/>
              </w:rPr>
              <w:t>Finance lease receivables</w:t>
            </w:r>
          </w:p>
        </w:tc>
        <w:tc>
          <w:tcPr>
            <w:tcW w:w="1372" w:type="dxa"/>
            <w:vAlign w:val="bottom"/>
          </w:tcPr>
          <w:p w14:paraId="3A301EFF" w14:textId="5D944305" w:rsidR="00080037" w:rsidRPr="003F493D" w:rsidRDefault="00080037" w:rsidP="00916D1E">
            <w:pPr>
              <w:pBdr>
                <w:bottom w:val="sing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27,169</w:t>
            </w:r>
          </w:p>
        </w:tc>
        <w:tc>
          <w:tcPr>
            <w:tcW w:w="1373" w:type="dxa"/>
            <w:vAlign w:val="bottom"/>
          </w:tcPr>
          <w:p w14:paraId="6321E684" w14:textId="63F07D8F" w:rsidR="00080037" w:rsidRPr="003F493D" w:rsidRDefault="00080037" w:rsidP="00916D1E">
            <w:pPr>
              <w:pBdr>
                <w:bottom w:val="sing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56,966</w:t>
            </w:r>
          </w:p>
        </w:tc>
        <w:tc>
          <w:tcPr>
            <w:tcW w:w="1372" w:type="dxa"/>
            <w:vAlign w:val="bottom"/>
          </w:tcPr>
          <w:p w14:paraId="2695338A" w14:textId="1C0DB73C" w:rsidR="00080037" w:rsidRPr="003F493D" w:rsidRDefault="00080037" w:rsidP="00916D1E">
            <w:pPr>
              <w:pBdr>
                <w:bottom w:val="sing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19,676</w:t>
            </w:r>
          </w:p>
        </w:tc>
        <w:tc>
          <w:tcPr>
            <w:tcW w:w="1373" w:type="dxa"/>
            <w:vAlign w:val="bottom"/>
          </w:tcPr>
          <w:p w14:paraId="44E709F4" w14:textId="39C1A252" w:rsidR="00080037" w:rsidRPr="003F493D" w:rsidRDefault="00080037" w:rsidP="00916D1E">
            <w:pPr>
              <w:pBdr>
                <w:bottom w:val="sing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56,966</w:t>
            </w:r>
          </w:p>
        </w:tc>
      </w:tr>
      <w:tr w:rsidR="00080037" w:rsidRPr="003F493D" w14:paraId="142AABBA" w14:textId="77777777" w:rsidTr="00916D1E">
        <w:trPr>
          <w:trHeight w:val="80"/>
        </w:trPr>
        <w:tc>
          <w:tcPr>
            <w:tcW w:w="3690" w:type="dxa"/>
          </w:tcPr>
          <w:p w14:paraId="31A66CB4" w14:textId="77777777" w:rsidR="00080037" w:rsidRPr="003F493D" w:rsidRDefault="00080037" w:rsidP="00CE585F">
            <w:pPr>
              <w:spacing w:line="340" w:lineRule="exact"/>
              <w:ind w:left="160" w:right="-111" w:hanging="180"/>
              <w:rPr>
                <w:rFonts w:ascii="Arial" w:hAnsi="Arial" w:cs="Arial"/>
                <w:spacing w:val="-4"/>
                <w:sz w:val="18"/>
                <w:szCs w:val="18"/>
                <w:cs/>
              </w:rPr>
            </w:pPr>
            <w:r w:rsidRPr="003F493D">
              <w:rPr>
                <w:rFonts w:ascii="Arial" w:hAnsi="Arial" w:cs="Arial"/>
                <w:spacing w:val="-4"/>
                <w:sz w:val="18"/>
                <w:szCs w:val="18"/>
              </w:rPr>
              <w:t>Hire purchase and finance lease receivables</w:t>
            </w:r>
          </w:p>
        </w:tc>
        <w:tc>
          <w:tcPr>
            <w:tcW w:w="1372" w:type="dxa"/>
            <w:vAlign w:val="bottom"/>
          </w:tcPr>
          <w:p w14:paraId="58A51107" w14:textId="553B3BEF" w:rsidR="00080037" w:rsidRPr="003F493D" w:rsidRDefault="00080037" w:rsidP="00916D1E">
            <w:pPr>
              <w:pBdr>
                <w:bottom w:val="doub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61,554</w:t>
            </w:r>
          </w:p>
        </w:tc>
        <w:tc>
          <w:tcPr>
            <w:tcW w:w="1373" w:type="dxa"/>
            <w:vAlign w:val="bottom"/>
          </w:tcPr>
          <w:p w14:paraId="4F8B1900" w14:textId="5EB070FB" w:rsidR="00080037" w:rsidRPr="003F493D" w:rsidRDefault="00080037" w:rsidP="00916D1E">
            <w:pPr>
              <w:pBdr>
                <w:bottom w:val="doub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103,654</w:t>
            </w:r>
          </w:p>
        </w:tc>
        <w:tc>
          <w:tcPr>
            <w:tcW w:w="1372" w:type="dxa"/>
            <w:vAlign w:val="bottom"/>
          </w:tcPr>
          <w:p w14:paraId="264AFE93" w14:textId="31EB4359" w:rsidR="00080037" w:rsidRPr="003F493D" w:rsidRDefault="00080037" w:rsidP="00916D1E">
            <w:pPr>
              <w:pBdr>
                <w:bottom w:val="doub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54,061</w:t>
            </w:r>
          </w:p>
        </w:tc>
        <w:tc>
          <w:tcPr>
            <w:tcW w:w="1373" w:type="dxa"/>
            <w:vAlign w:val="bottom"/>
          </w:tcPr>
          <w:p w14:paraId="2615249F" w14:textId="57CD95AC" w:rsidR="00080037" w:rsidRPr="003F493D" w:rsidRDefault="00080037" w:rsidP="00916D1E">
            <w:pPr>
              <w:pBdr>
                <w:bottom w:val="double" w:sz="4" w:space="1" w:color="auto"/>
              </w:pBdr>
              <w:tabs>
                <w:tab w:val="decimal" w:pos="978"/>
              </w:tabs>
              <w:spacing w:line="340" w:lineRule="exact"/>
              <w:ind w:left="-29" w:right="-29"/>
              <w:rPr>
                <w:rFonts w:ascii="Arial" w:hAnsi="Arial" w:cs="Arial"/>
                <w:sz w:val="18"/>
                <w:szCs w:val="18"/>
              </w:rPr>
            </w:pPr>
            <w:r w:rsidRPr="003F493D">
              <w:rPr>
                <w:rFonts w:ascii="Arial" w:hAnsi="Arial" w:cs="Arial"/>
                <w:sz w:val="18"/>
                <w:szCs w:val="18"/>
              </w:rPr>
              <w:t>92,258</w:t>
            </w:r>
          </w:p>
        </w:tc>
      </w:tr>
    </w:tbl>
    <w:p w14:paraId="2925D867" w14:textId="7315A423" w:rsidR="00D87D21" w:rsidRPr="003F493D" w:rsidRDefault="00D87D21" w:rsidP="00CE585F">
      <w:pPr>
        <w:pStyle w:val="BlockText"/>
        <w:tabs>
          <w:tab w:val="clear" w:pos="720"/>
        </w:tabs>
        <w:spacing w:after="0"/>
        <w:ind w:left="547" w:hanging="547"/>
        <w:jc w:val="both"/>
        <w:rPr>
          <w:rFonts w:ascii="Arial" w:hAnsi="Arial" w:cs="Arial"/>
          <w:sz w:val="22"/>
          <w:szCs w:val="22"/>
        </w:rPr>
      </w:pPr>
      <w:r w:rsidRPr="003F493D">
        <w:rPr>
          <w:rFonts w:ascii="Arial" w:hAnsi="Arial" w:cs="Arial"/>
          <w:b/>
          <w:bCs/>
          <w:sz w:val="22"/>
          <w:szCs w:val="22"/>
        </w:rPr>
        <w:tab/>
      </w:r>
      <w:r w:rsidR="00310EFE">
        <w:rPr>
          <w:rFonts w:ascii="Arial" w:hAnsi="Arial" w:cs="Arial"/>
          <w:sz w:val="22"/>
          <w:szCs w:val="22"/>
        </w:rPr>
        <w:t>T</w:t>
      </w:r>
      <w:r w:rsidRPr="003F493D">
        <w:rPr>
          <w:rFonts w:ascii="Arial" w:hAnsi="Arial" w:cs="Arial"/>
          <w:sz w:val="22"/>
          <w:szCs w:val="22"/>
        </w:rPr>
        <w:t xml:space="preserve">he balances </w:t>
      </w:r>
      <w:r w:rsidR="00A506BA">
        <w:rPr>
          <w:rFonts w:ascii="Arial" w:hAnsi="Arial" w:cs="Arial"/>
          <w:sz w:val="22"/>
          <w:szCs w:val="22"/>
        </w:rPr>
        <w:t xml:space="preserve">of </w:t>
      </w:r>
      <w:r w:rsidRPr="003F493D">
        <w:rPr>
          <w:rFonts w:ascii="Arial" w:hAnsi="Arial" w:cs="Arial"/>
          <w:sz w:val="22"/>
          <w:szCs w:val="22"/>
        </w:rPr>
        <w:t>hire purchase and finance lease receivables are as follows:</w:t>
      </w:r>
    </w:p>
    <w:tbl>
      <w:tblPr>
        <w:tblW w:w="9360" w:type="dxa"/>
        <w:tblInd w:w="450" w:type="dxa"/>
        <w:tblLayout w:type="fixed"/>
        <w:tblLook w:val="0000" w:firstRow="0" w:lastRow="0" w:firstColumn="0" w:lastColumn="0" w:noHBand="0" w:noVBand="0"/>
      </w:tblPr>
      <w:tblGrid>
        <w:gridCol w:w="3330"/>
        <w:gridCol w:w="1005"/>
        <w:gridCol w:w="1005"/>
        <w:gridCol w:w="1005"/>
        <w:gridCol w:w="1005"/>
        <w:gridCol w:w="1005"/>
        <w:gridCol w:w="1005"/>
      </w:tblGrid>
      <w:tr w:rsidR="00D87D21" w:rsidRPr="003F493D" w14:paraId="4AA3E32F" w14:textId="77777777" w:rsidTr="007C334A">
        <w:trPr>
          <w:cantSplit/>
        </w:trPr>
        <w:tc>
          <w:tcPr>
            <w:tcW w:w="3330" w:type="dxa"/>
            <w:vAlign w:val="bottom"/>
          </w:tcPr>
          <w:p w14:paraId="2BEBABAE" w14:textId="77777777" w:rsidR="00D87D21" w:rsidRPr="003F493D" w:rsidRDefault="00D87D21" w:rsidP="00CE585F">
            <w:pPr>
              <w:spacing w:line="340" w:lineRule="exact"/>
              <w:rPr>
                <w:rFonts w:ascii="Arial" w:hAnsi="Arial" w:cs="Arial"/>
                <w:sz w:val="16"/>
                <w:szCs w:val="16"/>
                <w:cs/>
              </w:rPr>
            </w:pPr>
          </w:p>
        </w:tc>
        <w:tc>
          <w:tcPr>
            <w:tcW w:w="6030" w:type="dxa"/>
            <w:gridSpan w:val="6"/>
          </w:tcPr>
          <w:p w14:paraId="0B25F7E6" w14:textId="77777777" w:rsidR="00D87D21" w:rsidRPr="003F493D" w:rsidRDefault="00D87D21" w:rsidP="00CE585F">
            <w:pPr>
              <w:tabs>
                <w:tab w:val="left" w:pos="900"/>
                <w:tab w:val="left" w:pos="2880"/>
              </w:tabs>
              <w:spacing w:line="340" w:lineRule="exact"/>
              <w:ind w:left="-18"/>
              <w:jc w:val="right"/>
              <w:rPr>
                <w:rFonts w:ascii="Arial" w:hAnsi="Arial" w:cs="Arial"/>
                <w:sz w:val="16"/>
                <w:szCs w:val="16"/>
                <w:cs/>
              </w:rPr>
            </w:pPr>
            <w:bookmarkStart w:id="1" w:name="_Hlk128083186"/>
            <w:r w:rsidRPr="003F493D">
              <w:rPr>
                <w:rFonts w:ascii="Arial" w:hAnsi="Arial" w:cs="Arial"/>
                <w:sz w:val="16"/>
                <w:szCs w:val="16"/>
              </w:rPr>
              <w:t>(Unit: Thousand Baht)</w:t>
            </w:r>
            <w:bookmarkEnd w:id="1"/>
          </w:p>
        </w:tc>
      </w:tr>
      <w:tr w:rsidR="00D87D21" w:rsidRPr="003F493D" w14:paraId="525B120D" w14:textId="77777777" w:rsidTr="007C334A">
        <w:trPr>
          <w:cantSplit/>
        </w:trPr>
        <w:tc>
          <w:tcPr>
            <w:tcW w:w="3330" w:type="dxa"/>
            <w:vAlign w:val="bottom"/>
          </w:tcPr>
          <w:p w14:paraId="0C4F577F" w14:textId="77777777" w:rsidR="00D87D21" w:rsidRPr="003F493D" w:rsidRDefault="00D87D21" w:rsidP="00CE585F">
            <w:pPr>
              <w:spacing w:line="340" w:lineRule="exact"/>
              <w:rPr>
                <w:rFonts w:ascii="Arial" w:hAnsi="Arial" w:cs="Arial"/>
                <w:sz w:val="16"/>
                <w:szCs w:val="16"/>
              </w:rPr>
            </w:pPr>
            <w:r w:rsidRPr="003F493D">
              <w:rPr>
                <w:rFonts w:ascii="Arial" w:hAnsi="Arial" w:cs="Arial"/>
                <w:sz w:val="16"/>
                <w:szCs w:val="16"/>
                <w:cs/>
              </w:rPr>
              <w:tab/>
            </w:r>
          </w:p>
        </w:tc>
        <w:tc>
          <w:tcPr>
            <w:tcW w:w="6030" w:type="dxa"/>
            <w:gridSpan w:val="6"/>
          </w:tcPr>
          <w:p w14:paraId="5ADC594F" w14:textId="77777777" w:rsidR="00D87D21" w:rsidRPr="003F493D" w:rsidRDefault="00D87D21" w:rsidP="00CE585F">
            <w:pPr>
              <w:pBdr>
                <w:bottom w:val="single" w:sz="4" w:space="1" w:color="auto"/>
              </w:pBdr>
              <w:spacing w:line="340" w:lineRule="exact"/>
              <w:ind w:left="-29" w:right="-90"/>
              <w:jc w:val="center"/>
              <w:rPr>
                <w:rFonts w:ascii="Arial" w:hAnsi="Arial" w:cs="Arial"/>
                <w:sz w:val="16"/>
                <w:szCs w:val="16"/>
                <w:cs/>
              </w:rPr>
            </w:pPr>
            <w:r w:rsidRPr="003F493D">
              <w:rPr>
                <w:rFonts w:ascii="Arial" w:hAnsi="Arial" w:cs="Arial"/>
                <w:sz w:val="16"/>
                <w:szCs w:val="16"/>
              </w:rPr>
              <w:t>Consolidated financial statements</w:t>
            </w:r>
          </w:p>
        </w:tc>
      </w:tr>
      <w:tr w:rsidR="00D87D21" w:rsidRPr="003F493D" w14:paraId="3CB87668" w14:textId="77777777" w:rsidTr="007C334A">
        <w:trPr>
          <w:cantSplit/>
        </w:trPr>
        <w:tc>
          <w:tcPr>
            <w:tcW w:w="3330" w:type="dxa"/>
            <w:vAlign w:val="bottom"/>
          </w:tcPr>
          <w:p w14:paraId="0AD05B36" w14:textId="77777777" w:rsidR="00D87D21" w:rsidRPr="003F493D" w:rsidRDefault="00D87D21"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br w:type="page"/>
            </w:r>
          </w:p>
        </w:tc>
        <w:tc>
          <w:tcPr>
            <w:tcW w:w="2010" w:type="dxa"/>
            <w:gridSpan w:val="2"/>
            <w:vAlign w:val="bottom"/>
          </w:tcPr>
          <w:p w14:paraId="7647DBF7" w14:textId="77777777" w:rsidR="00D87D21" w:rsidRPr="003F493D" w:rsidRDefault="00D87D21"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Portion due within                       one year</w:t>
            </w:r>
          </w:p>
        </w:tc>
        <w:tc>
          <w:tcPr>
            <w:tcW w:w="2010" w:type="dxa"/>
            <w:gridSpan w:val="2"/>
            <w:vAlign w:val="bottom"/>
          </w:tcPr>
          <w:p w14:paraId="3DCE7928" w14:textId="77777777" w:rsidR="00D87D21" w:rsidRPr="003F493D" w:rsidRDefault="00D87D21"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 xml:space="preserve">Portion due </w:t>
            </w:r>
          </w:p>
          <w:p w14:paraId="350AD90F" w14:textId="77777777" w:rsidR="00D87D21" w:rsidRPr="003F493D" w:rsidRDefault="00D87D21"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after one year</w:t>
            </w:r>
          </w:p>
        </w:tc>
        <w:tc>
          <w:tcPr>
            <w:tcW w:w="2010" w:type="dxa"/>
            <w:gridSpan w:val="2"/>
            <w:vAlign w:val="bottom"/>
          </w:tcPr>
          <w:p w14:paraId="7C35F301" w14:textId="77777777" w:rsidR="00D87D21" w:rsidRPr="003F493D" w:rsidRDefault="00D87D21" w:rsidP="00CE585F">
            <w:pPr>
              <w:pBdr>
                <w:bottom w:val="single" w:sz="4" w:space="1" w:color="auto"/>
              </w:pBdr>
              <w:spacing w:line="340" w:lineRule="exact"/>
              <w:ind w:left="-29" w:right="-90"/>
              <w:jc w:val="center"/>
              <w:rPr>
                <w:rFonts w:ascii="Arial" w:hAnsi="Arial" w:cs="Arial"/>
                <w:sz w:val="16"/>
                <w:szCs w:val="16"/>
                <w:cs/>
              </w:rPr>
            </w:pPr>
            <w:r w:rsidRPr="003F493D">
              <w:rPr>
                <w:rFonts w:ascii="Arial" w:hAnsi="Arial" w:cs="Arial"/>
                <w:sz w:val="16"/>
                <w:szCs w:val="16"/>
              </w:rPr>
              <w:t>Total</w:t>
            </w:r>
          </w:p>
        </w:tc>
      </w:tr>
      <w:tr w:rsidR="007C334A" w:rsidRPr="003F493D" w14:paraId="66C49DC1" w14:textId="77777777" w:rsidTr="007C334A">
        <w:trPr>
          <w:cantSplit/>
        </w:trPr>
        <w:tc>
          <w:tcPr>
            <w:tcW w:w="3330" w:type="dxa"/>
            <w:vAlign w:val="bottom"/>
          </w:tcPr>
          <w:p w14:paraId="0BA3562A" w14:textId="77777777" w:rsidR="007C334A" w:rsidRPr="003F493D" w:rsidRDefault="007C334A" w:rsidP="00CE585F">
            <w:pPr>
              <w:tabs>
                <w:tab w:val="left" w:pos="240"/>
              </w:tabs>
              <w:spacing w:line="340" w:lineRule="exact"/>
              <w:ind w:left="240" w:right="-108" w:hanging="240"/>
              <w:rPr>
                <w:rFonts w:ascii="Arial" w:hAnsi="Arial" w:cs="Arial"/>
                <w:sz w:val="16"/>
                <w:szCs w:val="16"/>
              </w:rPr>
            </w:pPr>
          </w:p>
        </w:tc>
        <w:tc>
          <w:tcPr>
            <w:tcW w:w="1005" w:type="dxa"/>
            <w:vAlign w:val="bottom"/>
          </w:tcPr>
          <w:p w14:paraId="142D4FB2" w14:textId="2CE0B5D4"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31 March 2023</w:t>
            </w:r>
          </w:p>
        </w:tc>
        <w:tc>
          <w:tcPr>
            <w:tcW w:w="1005" w:type="dxa"/>
            <w:vAlign w:val="bottom"/>
          </w:tcPr>
          <w:p w14:paraId="29570940" w14:textId="07F6E47A"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pacing w:val="-6"/>
                <w:sz w:val="16"/>
                <w:szCs w:val="16"/>
              </w:rPr>
              <w:t>31 December</w:t>
            </w:r>
            <w:r w:rsidRPr="003F493D">
              <w:rPr>
                <w:rFonts w:ascii="Arial" w:hAnsi="Arial" w:cs="Arial"/>
                <w:sz w:val="16"/>
                <w:szCs w:val="16"/>
              </w:rPr>
              <w:t xml:space="preserve"> 2022</w:t>
            </w:r>
          </w:p>
        </w:tc>
        <w:tc>
          <w:tcPr>
            <w:tcW w:w="1005" w:type="dxa"/>
            <w:vAlign w:val="bottom"/>
          </w:tcPr>
          <w:p w14:paraId="0B0AAED3" w14:textId="2DC7B296"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31 March 2023</w:t>
            </w:r>
          </w:p>
        </w:tc>
        <w:tc>
          <w:tcPr>
            <w:tcW w:w="1005" w:type="dxa"/>
            <w:vAlign w:val="bottom"/>
          </w:tcPr>
          <w:p w14:paraId="33E18E93" w14:textId="61EF87D2"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pacing w:val="-6"/>
                <w:sz w:val="16"/>
                <w:szCs w:val="16"/>
              </w:rPr>
              <w:t>31 December</w:t>
            </w:r>
            <w:r w:rsidRPr="003F493D">
              <w:rPr>
                <w:rFonts w:ascii="Arial" w:hAnsi="Arial" w:cs="Arial"/>
                <w:sz w:val="16"/>
                <w:szCs w:val="16"/>
              </w:rPr>
              <w:t xml:space="preserve"> 2022</w:t>
            </w:r>
          </w:p>
        </w:tc>
        <w:tc>
          <w:tcPr>
            <w:tcW w:w="1005" w:type="dxa"/>
            <w:vAlign w:val="bottom"/>
          </w:tcPr>
          <w:p w14:paraId="6F276089" w14:textId="030AED0D"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31 March 2023</w:t>
            </w:r>
          </w:p>
        </w:tc>
        <w:tc>
          <w:tcPr>
            <w:tcW w:w="1005" w:type="dxa"/>
            <w:vAlign w:val="bottom"/>
          </w:tcPr>
          <w:p w14:paraId="54AF5E61" w14:textId="6560E4A3"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pacing w:val="-6"/>
                <w:sz w:val="16"/>
                <w:szCs w:val="16"/>
              </w:rPr>
              <w:t>31 December</w:t>
            </w:r>
            <w:r w:rsidRPr="003F493D">
              <w:rPr>
                <w:rFonts w:ascii="Arial" w:hAnsi="Arial" w:cs="Arial"/>
                <w:sz w:val="16"/>
                <w:szCs w:val="16"/>
              </w:rPr>
              <w:t xml:space="preserve"> 2022</w:t>
            </w:r>
          </w:p>
        </w:tc>
      </w:tr>
      <w:tr w:rsidR="008D138A" w:rsidRPr="003F493D" w14:paraId="7ACA5713" w14:textId="77777777" w:rsidTr="007C334A">
        <w:trPr>
          <w:cantSplit/>
        </w:trPr>
        <w:tc>
          <w:tcPr>
            <w:tcW w:w="3330" w:type="dxa"/>
            <w:vAlign w:val="bottom"/>
          </w:tcPr>
          <w:p w14:paraId="70DE986E" w14:textId="77777777" w:rsidR="008D138A" w:rsidRPr="003F493D" w:rsidRDefault="008D138A" w:rsidP="00CE585F">
            <w:pPr>
              <w:tabs>
                <w:tab w:val="left" w:pos="240"/>
              </w:tabs>
              <w:spacing w:line="340" w:lineRule="exact"/>
              <w:ind w:left="240" w:right="-108" w:hanging="240"/>
              <w:rPr>
                <w:rFonts w:ascii="Arial" w:hAnsi="Arial" w:cs="Arial"/>
                <w:sz w:val="16"/>
                <w:szCs w:val="16"/>
              </w:rPr>
            </w:pPr>
          </w:p>
        </w:tc>
        <w:tc>
          <w:tcPr>
            <w:tcW w:w="1005" w:type="dxa"/>
            <w:vAlign w:val="bottom"/>
          </w:tcPr>
          <w:p w14:paraId="268A9EBC" w14:textId="77777777" w:rsidR="008D138A" w:rsidRPr="003F493D" w:rsidRDefault="008D138A" w:rsidP="00CE585F">
            <w:pPr>
              <w:spacing w:line="340" w:lineRule="exact"/>
              <w:ind w:left="-29" w:right="-90"/>
              <w:jc w:val="center"/>
              <w:rPr>
                <w:rFonts w:ascii="Arial" w:hAnsi="Arial" w:cs="Arial"/>
                <w:sz w:val="16"/>
                <w:szCs w:val="16"/>
              </w:rPr>
            </w:pPr>
          </w:p>
        </w:tc>
        <w:tc>
          <w:tcPr>
            <w:tcW w:w="1005" w:type="dxa"/>
            <w:vAlign w:val="bottom"/>
          </w:tcPr>
          <w:p w14:paraId="2EF865FE" w14:textId="41780B21" w:rsidR="008D138A" w:rsidRPr="003F493D" w:rsidRDefault="008D138A" w:rsidP="00CE585F">
            <w:pPr>
              <w:spacing w:line="340" w:lineRule="exact"/>
              <w:ind w:left="-29" w:right="-90"/>
              <w:jc w:val="center"/>
              <w:rPr>
                <w:rFonts w:ascii="Arial" w:hAnsi="Arial" w:cs="Arial"/>
                <w:spacing w:val="-6"/>
                <w:sz w:val="16"/>
                <w:szCs w:val="16"/>
              </w:rPr>
            </w:pPr>
            <w:r w:rsidRPr="003F493D">
              <w:rPr>
                <w:rFonts w:ascii="Arial" w:hAnsi="Arial" w:cs="Arial"/>
                <w:spacing w:val="-6"/>
                <w:sz w:val="16"/>
                <w:szCs w:val="16"/>
              </w:rPr>
              <w:t>(Audited)</w:t>
            </w:r>
          </w:p>
        </w:tc>
        <w:tc>
          <w:tcPr>
            <w:tcW w:w="1005" w:type="dxa"/>
            <w:vAlign w:val="bottom"/>
          </w:tcPr>
          <w:p w14:paraId="0A6D96FF" w14:textId="77777777" w:rsidR="008D138A" w:rsidRPr="003F493D" w:rsidRDefault="008D138A" w:rsidP="00CE585F">
            <w:pPr>
              <w:spacing w:line="340" w:lineRule="exact"/>
              <w:ind w:left="-29" w:right="-90"/>
              <w:jc w:val="center"/>
              <w:rPr>
                <w:rFonts w:ascii="Arial" w:hAnsi="Arial" w:cs="Arial"/>
                <w:sz w:val="16"/>
                <w:szCs w:val="16"/>
              </w:rPr>
            </w:pPr>
          </w:p>
        </w:tc>
        <w:tc>
          <w:tcPr>
            <w:tcW w:w="1005" w:type="dxa"/>
            <w:vAlign w:val="bottom"/>
          </w:tcPr>
          <w:p w14:paraId="29466052" w14:textId="09090894" w:rsidR="008D138A" w:rsidRPr="003F493D" w:rsidRDefault="008D138A" w:rsidP="00CE585F">
            <w:pPr>
              <w:spacing w:line="340" w:lineRule="exact"/>
              <w:ind w:left="-29" w:right="-90"/>
              <w:jc w:val="center"/>
              <w:rPr>
                <w:rFonts w:ascii="Arial" w:hAnsi="Arial" w:cs="Arial"/>
                <w:spacing w:val="-6"/>
                <w:sz w:val="16"/>
                <w:szCs w:val="16"/>
              </w:rPr>
            </w:pPr>
            <w:r w:rsidRPr="003F493D">
              <w:rPr>
                <w:rFonts w:ascii="Arial" w:hAnsi="Arial" w:cs="Arial"/>
                <w:spacing w:val="-6"/>
                <w:sz w:val="16"/>
                <w:szCs w:val="16"/>
              </w:rPr>
              <w:t>(Audited)</w:t>
            </w:r>
          </w:p>
        </w:tc>
        <w:tc>
          <w:tcPr>
            <w:tcW w:w="1005" w:type="dxa"/>
            <w:vAlign w:val="bottom"/>
          </w:tcPr>
          <w:p w14:paraId="0BE9FFA9" w14:textId="77777777" w:rsidR="008D138A" w:rsidRPr="003F493D" w:rsidRDefault="008D138A" w:rsidP="00CE585F">
            <w:pPr>
              <w:spacing w:line="340" w:lineRule="exact"/>
              <w:ind w:left="-29" w:right="-90"/>
              <w:jc w:val="center"/>
              <w:rPr>
                <w:rFonts w:ascii="Arial" w:hAnsi="Arial" w:cs="Arial"/>
                <w:sz w:val="16"/>
                <w:szCs w:val="16"/>
              </w:rPr>
            </w:pPr>
          </w:p>
        </w:tc>
        <w:tc>
          <w:tcPr>
            <w:tcW w:w="1005" w:type="dxa"/>
            <w:vAlign w:val="bottom"/>
          </w:tcPr>
          <w:p w14:paraId="2B01B004" w14:textId="6B4EBBB3" w:rsidR="008D138A" w:rsidRPr="003F493D" w:rsidRDefault="008D138A" w:rsidP="00CE585F">
            <w:pPr>
              <w:spacing w:line="340" w:lineRule="exact"/>
              <w:ind w:left="-29" w:right="-90"/>
              <w:jc w:val="center"/>
              <w:rPr>
                <w:rFonts w:ascii="Arial" w:hAnsi="Arial" w:cs="Arial"/>
                <w:spacing w:val="-6"/>
                <w:sz w:val="16"/>
                <w:szCs w:val="16"/>
              </w:rPr>
            </w:pPr>
            <w:r w:rsidRPr="003F493D">
              <w:rPr>
                <w:rFonts w:ascii="Arial" w:hAnsi="Arial" w:cs="Arial"/>
                <w:spacing w:val="-6"/>
                <w:sz w:val="16"/>
                <w:szCs w:val="16"/>
              </w:rPr>
              <w:t>(Audited)</w:t>
            </w:r>
          </w:p>
        </w:tc>
      </w:tr>
      <w:tr w:rsidR="001A337F" w:rsidRPr="003F493D" w14:paraId="3B699A34" w14:textId="77777777" w:rsidTr="007C334A">
        <w:trPr>
          <w:cantSplit/>
        </w:trPr>
        <w:tc>
          <w:tcPr>
            <w:tcW w:w="3330" w:type="dxa"/>
          </w:tcPr>
          <w:p w14:paraId="1FE4F23F" w14:textId="77777777" w:rsidR="001A337F" w:rsidRPr="003F493D" w:rsidRDefault="001A337F" w:rsidP="00CE585F">
            <w:pPr>
              <w:tabs>
                <w:tab w:val="left" w:pos="240"/>
              </w:tabs>
              <w:spacing w:line="340" w:lineRule="exact"/>
              <w:ind w:left="240" w:right="-108" w:hanging="240"/>
              <w:rPr>
                <w:rFonts w:ascii="Arial" w:hAnsi="Arial" w:cs="Arial"/>
                <w:sz w:val="16"/>
                <w:szCs w:val="16"/>
              </w:rPr>
            </w:pPr>
            <w:r w:rsidRPr="003F493D">
              <w:rPr>
                <w:rFonts w:ascii="Arial" w:hAnsi="Arial" w:cs="Arial"/>
                <w:sz w:val="16"/>
                <w:szCs w:val="16"/>
              </w:rPr>
              <w:t>Hire purchase and finance lease receivables</w:t>
            </w:r>
          </w:p>
        </w:tc>
        <w:tc>
          <w:tcPr>
            <w:tcW w:w="1005" w:type="dxa"/>
          </w:tcPr>
          <w:p w14:paraId="2D2E1B67" w14:textId="18225B78"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47,751</w:t>
            </w:r>
          </w:p>
        </w:tc>
        <w:tc>
          <w:tcPr>
            <w:tcW w:w="1005" w:type="dxa"/>
          </w:tcPr>
          <w:p w14:paraId="5CDE00F4" w14:textId="374C363D"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88,597 </w:t>
            </w:r>
          </w:p>
        </w:tc>
        <w:tc>
          <w:tcPr>
            <w:tcW w:w="1005" w:type="dxa"/>
          </w:tcPr>
          <w:p w14:paraId="4BD775DE" w14:textId="01C99B41"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26,507</w:t>
            </w:r>
          </w:p>
        </w:tc>
        <w:tc>
          <w:tcPr>
            <w:tcW w:w="1005" w:type="dxa"/>
          </w:tcPr>
          <w:p w14:paraId="23D1AEB3" w14:textId="2A8BE5F9"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27,395 </w:t>
            </w:r>
          </w:p>
        </w:tc>
        <w:tc>
          <w:tcPr>
            <w:tcW w:w="1005" w:type="dxa"/>
          </w:tcPr>
          <w:p w14:paraId="3E27D5D4" w14:textId="54023C93"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74,258</w:t>
            </w:r>
          </w:p>
        </w:tc>
        <w:tc>
          <w:tcPr>
            <w:tcW w:w="1005" w:type="dxa"/>
          </w:tcPr>
          <w:p w14:paraId="194306D3" w14:textId="1E53BA0A"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115,992</w:t>
            </w:r>
          </w:p>
        </w:tc>
      </w:tr>
      <w:tr w:rsidR="001A337F" w:rsidRPr="003F493D" w14:paraId="784192D2" w14:textId="77777777" w:rsidTr="007C334A">
        <w:trPr>
          <w:cantSplit/>
        </w:trPr>
        <w:tc>
          <w:tcPr>
            <w:tcW w:w="3330" w:type="dxa"/>
          </w:tcPr>
          <w:p w14:paraId="5D4D96A7" w14:textId="77777777" w:rsidR="001A337F" w:rsidRPr="003F493D" w:rsidRDefault="001A337F"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t xml:space="preserve">Less: Unearned interest income </w:t>
            </w:r>
          </w:p>
        </w:tc>
        <w:tc>
          <w:tcPr>
            <w:tcW w:w="1005" w:type="dxa"/>
          </w:tcPr>
          <w:p w14:paraId="049975BD" w14:textId="74DAB94D"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(2,330)</w:t>
            </w:r>
          </w:p>
        </w:tc>
        <w:tc>
          <w:tcPr>
            <w:tcW w:w="1005" w:type="dxa"/>
          </w:tcPr>
          <w:p w14:paraId="0E468AD0" w14:textId="58F7F106"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(3,938)</w:t>
            </w:r>
          </w:p>
        </w:tc>
        <w:tc>
          <w:tcPr>
            <w:tcW w:w="1005" w:type="dxa"/>
          </w:tcPr>
          <w:p w14:paraId="4347F50D" w14:textId="3AE65E54"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(2,576)</w:t>
            </w:r>
          </w:p>
        </w:tc>
        <w:tc>
          <w:tcPr>
            <w:tcW w:w="1005" w:type="dxa"/>
          </w:tcPr>
          <w:p w14:paraId="3A90C2FF" w14:textId="2CC8438B"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(1,918)</w:t>
            </w:r>
          </w:p>
        </w:tc>
        <w:tc>
          <w:tcPr>
            <w:tcW w:w="1005" w:type="dxa"/>
          </w:tcPr>
          <w:p w14:paraId="5E959138" w14:textId="19D4038A"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cs/>
              </w:rPr>
            </w:pPr>
            <w:r w:rsidRPr="003F493D">
              <w:rPr>
                <w:rFonts w:ascii="Arial" w:hAnsi="Arial" w:cs="Arial"/>
                <w:sz w:val="16"/>
                <w:szCs w:val="16"/>
              </w:rPr>
              <w:t>(4,906)</w:t>
            </w:r>
          </w:p>
        </w:tc>
        <w:tc>
          <w:tcPr>
            <w:tcW w:w="1005" w:type="dxa"/>
          </w:tcPr>
          <w:p w14:paraId="2AF0F05B" w14:textId="742D6E8F"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(5,856)</w:t>
            </w:r>
          </w:p>
        </w:tc>
      </w:tr>
      <w:tr w:rsidR="001A337F" w:rsidRPr="003F493D" w14:paraId="47148F9C" w14:textId="77777777" w:rsidTr="00AB46BA">
        <w:trPr>
          <w:cantSplit/>
          <w:trHeight w:val="189"/>
        </w:trPr>
        <w:tc>
          <w:tcPr>
            <w:tcW w:w="3330" w:type="dxa"/>
          </w:tcPr>
          <w:p w14:paraId="06AA723C" w14:textId="77777777" w:rsidR="001A337F" w:rsidRPr="003F493D" w:rsidRDefault="001A337F"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t>Present value of minimum lease payment</w:t>
            </w:r>
          </w:p>
        </w:tc>
        <w:tc>
          <w:tcPr>
            <w:tcW w:w="1005" w:type="dxa"/>
            <w:vAlign w:val="bottom"/>
          </w:tcPr>
          <w:p w14:paraId="53ED29A8" w14:textId="75988904"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45,421</w:t>
            </w:r>
          </w:p>
        </w:tc>
        <w:tc>
          <w:tcPr>
            <w:tcW w:w="1005" w:type="dxa"/>
            <w:vAlign w:val="bottom"/>
          </w:tcPr>
          <w:p w14:paraId="4C640545" w14:textId="1A37017E"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84,659 </w:t>
            </w:r>
          </w:p>
        </w:tc>
        <w:tc>
          <w:tcPr>
            <w:tcW w:w="1005" w:type="dxa"/>
            <w:vAlign w:val="bottom"/>
          </w:tcPr>
          <w:p w14:paraId="342B0FD8" w14:textId="4B40F300"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23,931</w:t>
            </w:r>
          </w:p>
        </w:tc>
        <w:tc>
          <w:tcPr>
            <w:tcW w:w="1005" w:type="dxa"/>
            <w:vAlign w:val="bottom"/>
          </w:tcPr>
          <w:p w14:paraId="730B9AE5" w14:textId="2B2C2408" w:rsidR="001A337F" w:rsidRPr="003F493D" w:rsidRDefault="001A337F" w:rsidP="00CE585F">
            <w:pPr>
              <w:tabs>
                <w:tab w:val="decimal" w:pos="699"/>
              </w:tabs>
              <w:spacing w:line="340" w:lineRule="exact"/>
              <w:ind w:right="-90"/>
              <w:rPr>
                <w:rFonts w:ascii="Arial" w:hAnsi="Arial" w:cs="Arial"/>
                <w:sz w:val="16"/>
                <w:szCs w:val="16"/>
              </w:rPr>
            </w:pPr>
            <w:r w:rsidRPr="003F493D">
              <w:rPr>
                <w:rFonts w:ascii="Arial" w:hAnsi="Arial" w:cs="Arial"/>
                <w:sz w:val="16"/>
                <w:szCs w:val="16"/>
              </w:rPr>
              <w:t xml:space="preserve">25,477 </w:t>
            </w:r>
          </w:p>
        </w:tc>
        <w:tc>
          <w:tcPr>
            <w:tcW w:w="1005" w:type="dxa"/>
            <w:vAlign w:val="bottom"/>
          </w:tcPr>
          <w:p w14:paraId="1F4243B2" w14:textId="576F18E0"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69,352</w:t>
            </w:r>
          </w:p>
        </w:tc>
        <w:tc>
          <w:tcPr>
            <w:tcW w:w="1005" w:type="dxa"/>
            <w:vAlign w:val="bottom"/>
          </w:tcPr>
          <w:p w14:paraId="4C2BCAEC" w14:textId="67E3B13D" w:rsidR="001A337F" w:rsidRPr="003F493D" w:rsidRDefault="001A337F"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110,136</w:t>
            </w:r>
          </w:p>
        </w:tc>
      </w:tr>
      <w:tr w:rsidR="001A337F" w:rsidRPr="003F493D" w14:paraId="0C6AFEC4" w14:textId="77777777" w:rsidTr="007C334A">
        <w:trPr>
          <w:cantSplit/>
        </w:trPr>
        <w:tc>
          <w:tcPr>
            <w:tcW w:w="3330" w:type="dxa"/>
            <w:vAlign w:val="bottom"/>
          </w:tcPr>
          <w:p w14:paraId="7AD61F45" w14:textId="3DF2B57C" w:rsidR="001A337F" w:rsidRPr="003F493D" w:rsidRDefault="001A337F" w:rsidP="00CE585F">
            <w:pPr>
              <w:tabs>
                <w:tab w:val="left" w:pos="240"/>
              </w:tabs>
              <w:spacing w:line="340" w:lineRule="exact"/>
              <w:ind w:left="240" w:right="-108" w:hanging="240"/>
              <w:rPr>
                <w:rFonts w:ascii="Arial" w:hAnsi="Arial" w:cs="Arial"/>
                <w:sz w:val="16"/>
                <w:szCs w:val="16"/>
                <w:cs/>
              </w:rPr>
            </w:pPr>
            <w:r w:rsidRPr="003F493D">
              <w:rPr>
                <w:rFonts w:ascii="Arial" w:hAnsi="Arial" w:cs="Arial"/>
                <w:spacing w:val="-6"/>
                <w:sz w:val="16"/>
                <w:szCs w:val="16"/>
              </w:rPr>
              <w:t xml:space="preserve">Less: </w:t>
            </w:r>
            <w:r w:rsidR="00916D1E">
              <w:rPr>
                <w:rFonts w:ascii="Arial" w:hAnsi="Arial" w:cs="Arial"/>
                <w:spacing w:val="-6"/>
                <w:sz w:val="16"/>
                <w:szCs w:val="16"/>
              </w:rPr>
              <w:t>A</w:t>
            </w:r>
            <w:r w:rsidRPr="003F493D">
              <w:rPr>
                <w:rFonts w:ascii="Arial" w:hAnsi="Arial" w:cs="Arial"/>
                <w:spacing w:val="-6"/>
                <w:sz w:val="16"/>
                <w:szCs w:val="16"/>
              </w:rPr>
              <w:t>llowance for expected credit loss</w:t>
            </w:r>
          </w:p>
        </w:tc>
        <w:tc>
          <w:tcPr>
            <w:tcW w:w="1005" w:type="dxa"/>
          </w:tcPr>
          <w:p w14:paraId="037AA4D6" w14:textId="5C1A3EA3"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(5,462)</w:t>
            </w:r>
          </w:p>
        </w:tc>
        <w:tc>
          <w:tcPr>
            <w:tcW w:w="1005" w:type="dxa"/>
          </w:tcPr>
          <w:p w14:paraId="13126882" w14:textId="740E320A"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(5,180)</w:t>
            </w:r>
          </w:p>
        </w:tc>
        <w:tc>
          <w:tcPr>
            <w:tcW w:w="1005" w:type="dxa"/>
          </w:tcPr>
          <w:p w14:paraId="443FF0A2" w14:textId="5FA28DF6"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(2,336)</w:t>
            </w:r>
          </w:p>
        </w:tc>
        <w:tc>
          <w:tcPr>
            <w:tcW w:w="1005" w:type="dxa"/>
          </w:tcPr>
          <w:p w14:paraId="63FF5389" w14:textId="2A49E471"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(1,302)</w:t>
            </w:r>
          </w:p>
        </w:tc>
        <w:tc>
          <w:tcPr>
            <w:tcW w:w="1005" w:type="dxa"/>
            <w:vAlign w:val="bottom"/>
          </w:tcPr>
          <w:p w14:paraId="5534A30F" w14:textId="6FCD9B63"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(7,798)</w:t>
            </w:r>
          </w:p>
        </w:tc>
        <w:tc>
          <w:tcPr>
            <w:tcW w:w="1005" w:type="dxa"/>
            <w:vAlign w:val="bottom"/>
          </w:tcPr>
          <w:p w14:paraId="5F604CB1" w14:textId="73E2C61F" w:rsidR="001A337F" w:rsidRPr="003F493D" w:rsidRDefault="001A337F"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(6,482)</w:t>
            </w:r>
          </w:p>
        </w:tc>
      </w:tr>
      <w:tr w:rsidR="001A337F" w:rsidRPr="003F493D" w14:paraId="61E9F95B" w14:textId="77777777" w:rsidTr="007C334A">
        <w:trPr>
          <w:cantSplit/>
        </w:trPr>
        <w:tc>
          <w:tcPr>
            <w:tcW w:w="3330" w:type="dxa"/>
          </w:tcPr>
          <w:p w14:paraId="7FBC5E38" w14:textId="77777777" w:rsidR="001A337F" w:rsidRPr="003F493D" w:rsidRDefault="001A337F"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t>Hire purchase and finance lease receivables</w:t>
            </w:r>
          </w:p>
        </w:tc>
        <w:tc>
          <w:tcPr>
            <w:tcW w:w="1005" w:type="dxa"/>
          </w:tcPr>
          <w:p w14:paraId="7877934F" w14:textId="3DCF2B16" w:rsidR="001A337F" w:rsidRPr="003F493D" w:rsidRDefault="001A337F"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39,959</w:t>
            </w:r>
          </w:p>
        </w:tc>
        <w:tc>
          <w:tcPr>
            <w:tcW w:w="1005" w:type="dxa"/>
          </w:tcPr>
          <w:p w14:paraId="1E5B3F67" w14:textId="65BEE7BD" w:rsidR="001A337F" w:rsidRPr="003F493D" w:rsidRDefault="001A337F"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79,479 </w:t>
            </w:r>
          </w:p>
        </w:tc>
        <w:tc>
          <w:tcPr>
            <w:tcW w:w="1005" w:type="dxa"/>
          </w:tcPr>
          <w:p w14:paraId="2D9C1614" w14:textId="67CD213D" w:rsidR="001A337F" w:rsidRPr="003F493D" w:rsidRDefault="001A337F"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21,595</w:t>
            </w:r>
          </w:p>
        </w:tc>
        <w:tc>
          <w:tcPr>
            <w:tcW w:w="1005" w:type="dxa"/>
          </w:tcPr>
          <w:p w14:paraId="5807D7ED" w14:textId="48774629" w:rsidR="001A337F" w:rsidRPr="003F493D" w:rsidRDefault="001A337F"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24,175 </w:t>
            </w:r>
          </w:p>
        </w:tc>
        <w:tc>
          <w:tcPr>
            <w:tcW w:w="1005" w:type="dxa"/>
            <w:vAlign w:val="bottom"/>
          </w:tcPr>
          <w:p w14:paraId="3FF3970F" w14:textId="22CB6B76" w:rsidR="001A337F" w:rsidRPr="003F493D" w:rsidRDefault="001A337F"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61,554</w:t>
            </w:r>
          </w:p>
        </w:tc>
        <w:tc>
          <w:tcPr>
            <w:tcW w:w="1005" w:type="dxa"/>
            <w:vAlign w:val="bottom"/>
          </w:tcPr>
          <w:p w14:paraId="7EF6ECDE" w14:textId="3038C576" w:rsidR="001A337F" w:rsidRPr="003F493D" w:rsidRDefault="001A337F"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103,654</w:t>
            </w:r>
          </w:p>
        </w:tc>
      </w:tr>
    </w:tbl>
    <w:p w14:paraId="681009DF" w14:textId="77777777" w:rsidR="00D87D21" w:rsidRPr="003F493D" w:rsidRDefault="00D87D21" w:rsidP="00CE585F">
      <w:pPr>
        <w:tabs>
          <w:tab w:val="left" w:pos="900"/>
          <w:tab w:val="left" w:pos="2160"/>
          <w:tab w:val="decimal" w:pos="7380"/>
        </w:tabs>
        <w:spacing w:line="240" w:lineRule="exact"/>
        <w:ind w:left="547" w:hanging="547"/>
        <w:jc w:val="thaiDistribute"/>
        <w:rPr>
          <w:rFonts w:ascii="Arial" w:hAnsi="Arial" w:cs="Arial"/>
          <w:b/>
          <w:bCs/>
          <w:sz w:val="16"/>
          <w:szCs w:val="16"/>
        </w:rPr>
      </w:pPr>
    </w:p>
    <w:tbl>
      <w:tblPr>
        <w:tblW w:w="9360" w:type="dxa"/>
        <w:tblInd w:w="450" w:type="dxa"/>
        <w:tblLayout w:type="fixed"/>
        <w:tblLook w:val="0000" w:firstRow="0" w:lastRow="0" w:firstColumn="0" w:lastColumn="0" w:noHBand="0" w:noVBand="0"/>
      </w:tblPr>
      <w:tblGrid>
        <w:gridCol w:w="3330"/>
        <w:gridCol w:w="1005"/>
        <w:gridCol w:w="1005"/>
        <w:gridCol w:w="1005"/>
        <w:gridCol w:w="1005"/>
        <w:gridCol w:w="1005"/>
        <w:gridCol w:w="1005"/>
      </w:tblGrid>
      <w:tr w:rsidR="007C334A" w:rsidRPr="003F493D" w14:paraId="611D8AE5" w14:textId="77777777" w:rsidTr="00FE549F">
        <w:trPr>
          <w:cantSplit/>
        </w:trPr>
        <w:tc>
          <w:tcPr>
            <w:tcW w:w="3330" w:type="dxa"/>
            <w:vAlign w:val="bottom"/>
          </w:tcPr>
          <w:p w14:paraId="7CE7AB7E" w14:textId="77777777" w:rsidR="007C334A" w:rsidRPr="003F493D" w:rsidRDefault="007C334A" w:rsidP="00CE585F">
            <w:pPr>
              <w:spacing w:line="340" w:lineRule="exact"/>
              <w:rPr>
                <w:rFonts w:ascii="Arial" w:hAnsi="Arial" w:cs="Arial"/>
                <w:sz w:val="16"/>
                <w:szCs w:val="16"/>
                <w:cs/>
              </w:rPr>
            </w:pPr>
          </w:p>
        </w:tc>
        <w:tc>
          <w:tcPr>
            <w:tcW w:w="6030" w:type="dxa"/>
            <w:gridSpan w:val="6"/>
          </w:tcPr>
          <w:p w14:paraId="5EAAFFA0" w14:textId="77777777" w:rsidR="007C334A" w:rsidRPr="003F493D" w:rsidRDefault="007C334A" w:rsidP="00CE585F">
            <w:pPr>
              <w:tabs>
                <w:tab w:val="left" w:pos="900"/>
                <w:tab w:val="left" w:pos="2880"/>
              </w:tabs>
              <w:spacing w:line="340" w:lineRule="exact"/>
              <w:ind w:left="-18"/>
              <w:jc w:val="right"/>
              <w:rPr>
                <w:rFonts w:ascii="Arial" w:hAnsi="Arial" w:cs="Arial"/>
                <w:sz w:val="16"/>
                <w:szCs w:val="16"/>
                <w:cs/>
              </w:rPr>
            </w:pPr>
            <w:r w:rsidRPr="003F493D">
              <w:rPr>
                <w:rFonts w:ascii="Arial" w:hAnsi="Arial" w:cs="Arial"/>
                <w:sz w:val="16"/>
                <w:szCs w:val="16"/>
              </w:rPr>
              <w:t>(Unit: Thousand Baht)</w:t>
            </w:r>
          </w:p>
        </w:tc>
      </w:tr>
      <w:tr w:rsidR="007C334A" w:rsidRPr="003F493D" w14:paraId="4F91DC5C" w14:textId="77777777" w:rsidTr="00FE549F">
        <w:trPr>
          <w:cantSplit/>
        </w:trPr>
        <w:tc>
          <w:tcPr>
            <w:tcW w:w="3330" w:type="dxa"/>
            <w:vAlign w:val="bottom"/>
          </w:tcPr>
          <w:p w14:paraId="45665100" w14:textId="77777777" w:rsidR="007C334A" w:rsidRPr="003F493D" w:rsidRDefault="007C334A" w:rsidP="00CE585F">
            <w:pPr>
              <w:spacing w:line="340" w:lineRule="exact"/>
              <w:rPr>
                <w:rFonts w:ascii="Arial" w:hAnsi="Arial" w:cs="Arial"/>
                <w:sz w:val="16"/>
                <w:szCs w:val="16"/>
              </w:rPr>
            </w:pPr>
            <w:r w:rsidRPr="003F493D">
              <w:rPr>
                <w:rFonts w:ascii="Arial" w:hAnsi="Arial" w:cs="Arial"/>
                <w:sz w:val="16"/>
                <w:szCs w:val="16"/>
                <w:cs/>
              </w:rPr>
              <w:tab/>
            </w:r>
          </w:p>
        </w:tc>
        <w:tc>
          <w:tcPr>
            <w:tcW w:w="6030" w:type="dxa"/>
            <w:gridSpan w:val="6"/>
          </w:tcPr>
          <w:p w14:paraId="013E56BA" w14:textId="61F992E2" w:rsidR="007C334A" w:rsidRPr="003F493D" w:rsidRDefault="007C334A" w:rsidP="00CE585F">
            <w:pPr>
              <w:pBdr>
                <w:bottom w:val="single" w:sz="4" w:space="1" w:color="auto"/>
              </w:pBdr>
              <w:spacing w:line="340" w:lineRule="exact"/>
              <w:ind w:left="-29" w:right="-90"/>
              <w:jc w:val="center"/>
              <w:rPr>
                <w:rFonts w:ascii="Arial" w:hAnsi="Arial" w:cs="Arial"/>
                <w:sz w:val="16"/>
                <w:szCs w:val="16"/>
                <w:cs/>
              </w:rPr>
            </w:pPr>
            <w:r w:rsidRPr="003F493D">
              <w:rPr>
                <w:rFonts w:ascii="Arial" w:hAnsi="Arial" w:cs="Arial"/>
                <w:sz w:val="16"/>
                <w:szCs w:val="16"/>
              </w:rPr>
              <w:t>Separate financial statements</w:t>
            </w:r>
          </w:p>
        </w:tc>
      </w:tr>
      <w:tr w:rsidR="007C334A" w:rsidRPr="003F493D" w14:paraId="25844133" w14:textId="77777777" w:rsidTr="00FE549F">
        <w:trPr>
          <w:cantSplit/>
        </w:trPr>
        <w:tc>
          <w:tcPr>
            <w:tcW w:w="3330" w:type="dxa"/>
            <w:vAlign w:val="bottom"/>
          </w:tcPr>
          <w:p w14:paraId="29BF9782" w14:textId="77777777" w:rsidR="007C334A" w:rsidRPr="003F493D" w:rsidRDefault="007C334A"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br w:type="page"/>
            </w:r>
          </w:p>
        </w:tc>
        <w:tc>
          <w:tcPr>
            <w:tcW w:w="2010" w:type="dxa"/>
            <w:gridSpan w:val="2"/>
            <w:vAlign w:val="bottom"/>
          </w:tcPr>
          <w:p w14:paraId="36240C40"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Portion due within                       one year</w:t>
            </w:r>
          </w:p>
        </w:tc>
        <w:tc>
          <w:tcPr>
            <w:tcW w:w="2010" w:type="dxa"/>
            <w:gridSpan w:val="2"/>
            <w:vAlign w:val="bottom"/>
          </w:tcPr>
          <w:p w14:paraId="1FF6CBAB"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 xml:space="preserve">Portion due </w:t>
            </w:r>
          </w:p>
          <w:p w14:paraId="59F01F7C"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after one year</w:t>
            </w:r>
          </w:p>
        </w:tc>
        <w:tc>
          <w:tcPr>
            <w:tcW w:w="2010" w:type="dxa"/>
            <w:gridSpan w:val="2"/>
            <w:vAlign w:val="bottom"/>
          </w:tcPr>
          <w:p w14:paraId="6BF4B302"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cs/>
              </w:rPr>
            </w:pPr>
            <w:r w:rsidRPr="003F493D">
              <w:rPr>
                <w:rFonts w:ascii="Arial" w:hAnsi="Arial" w:cs="Arial"/>
                <w:sz w:val="16"/>
                <w:szCs w:val="16"/>
              </w:rPr>
              <w:t>Total</w:t>
            </w:r>
          </w:p>
        </w:tc>
      </w:tr>
      <w:tr w:rsidR="007C334A" w:rsidRPr="003F493D" w14:paraId="33C240FA" w14:textId="77777777" w:rsidTr="00FE549F">
        <w:trPr>
          <w:cantSplit/>
        </w:trPr>
        <w:tc>
          <w:tcPr>
            <w:tcW w:w="3330" w:type="dxa"/>
            <w:vAlign w:val="bottom"/>
          </w:tcPr>
          <w:p w14:paraId="5DC6038A" w14:textId="77777777" w:rsidR="007C334A" w:rsidRPr="003F493D" w:rsidRDefault="007C334A" w:rsidP="00CE585F">
            <w:pPr>
              <w:tabs>
                <w:tab w:val="left" w:pos="240"/>
              </w:tabs>
              <w:spacing w:line="340" w:lineRule="exact"/>
              <w:ind w:left="240" w:right="-108" w:hanging="240"/>
              <w:rPr>
                <w:rFonts w:ascii="Arial" w:hAnsi="Arial" w:cs="Arial"/>
                <w:sz w:val="16"/>
                <w:szCs w:val="16"/>
              </w:rPr>
            </w:pPr>
          </w:p>
        </w:tc>
        <w:tc>
          <w:tcPr>
            <w:tcW w:w="1005" w:type="dxa"/>
            <w:vAlign w:val="bottom"/>
          </w:tcPr>
          <w:p w14:paraId="10829FF3"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31 March 2023</w:t>
            </w:r>
          </w:p>
        </w:tc>
        <w:tc>
          <w:tcPr>
            <w:tcW w:w="1005" w:type="dxa"/>
            <w:vAlign w:val="bottom"/>
          </w:tcPr>
          <w:p w14:paraId="7E3EE672"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pacing w:val="-6"/>
                <w:sz w:val="16"/>
                <w:szCs w:val="16"/>
              </w:rPr>
              <w:t>31 December</w:t>
            </w:r>
            <w:r w:rsidRPr="003F493D">
              <w:rPr>
                <w:rFonts w:ascii="Arial" w:hAnsi="Arial" w:cs="Arial"/>
                <w:sz w:val="16"/>
                <w:szCs w:val="16"/>
              </w:rPr>
              <w:t xml:space="preserve"> 2022</w:t>
            </w:r>
          </w:p>
        </w:tc>
        <w:tc>
          <w:tcPr>
            <w:tcW w:w="1005" w:type="dxa"/>
            <w:vAlign w:val="bottom"/>
          </w:tcPr>
          <w:p w14:paraId="4E1B93F5"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31 March 2023</w:t>
            </w:r>
          </w:p>
        </w:tc>
        <w:tc>
          <w:tcPr>
            <w:tcW w:w="1005" w:type="dxa"/>
            <w:vAlign w:val="bottom"/>
          </w:tcPr>
          <w:p w14:paraId="1307F141"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pacing w:val="-6"/>
                <w:sz w:val="16"/>
                <w:szCs w:val="16"/>
              </w:rPr>
              <w:t>31 December</w:t>
            </w:r>
            <w:r w:rsidRPr="003F493D">
              <w:rPr>
                <w:rFonts w:ascii="Arial" w:hAnsi="Arial" w:cs="Arial"/>
                <w:sz w:val="16"/>
                <w:szCs w:val="16"/>
              </w:rPr>
              <w:t xml:space="preserve"> 2022</w:t>
            </w:r>
          </w:p>
        </w:tc>
        <w:tc>
          <w:tcPr>
            <w:tcW w:w="1005" w:type="dxa"/>
            <w:vAlign w:val="bottom"/>
          </w:tcPr>
          <w:p w14:paraId="32BEF686"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z w:val="16"/>
                <w:szCs w:val="16"/>
              </w:rPr>
              <w:t>31 March 2023</w:t>
            </w:r>
          </w:p>
        </w:tc>
        <w:tc>
          <w:tcPr>
            <w:tcW w:w="1005" w:type="dxa"/>
            <w:vAlign w:val="bottom"/>
          </w:tcPr>
          <w:p w14:paraId="63043716" w14:textId="77777777" w:rsidR="007C334A" w:rsidRPr="003F493D" w:rsidRDefault="007C334A" w:rsidP="00CE585F">
            <w:pPr>
              <w:pBdr>
                <w:bottom w:val="single" w:sz="4" w:space="1" w:color="auto"/>
              </w:pBdr>
              <w:spacing w:line="340" w:lineRule="exact"/>
              <w:ind w:left="-29" w:right="-90"/>
              <w:jc w:val="center"/>
              <w:rPr>
                <w:rFonts w:ascii="Arial" w:hAnsi="Arial" w:cs="Arial"/>
                <w:sz w:val="16"/>
                <w:szCs w:val="16"/>
              </w:rPr>
            </w:pPr>
            <w:r w:rsidRPr="003F493D">
              <w:rPr>
                <w:rFonts w:ascii="Arial" w:hAnsi="Arial" w:cs="Arial"/>
                <w:spacing w:val="-6"/>
                <w:sz w:val="16"/>
                <w:szCs w:val="16"/>
              </w:rPr>
              <w:t>31 December</w:t>
            </w:r>
            <w:r w:rsidRPr="003F493D">
              <w:rPr>
                <w:rFonts w:ascii="Arial" w:hAnsi="Arial" w:cs="Arial"/>
                <w:sz w:val="16"/>
                <w:szCs w:val="16"/>
              </w:rPr>
              <w:t xml:space="preserve"> 2022</w:t>
            </w:r>
          </w:p>
        </w:tc>
      </w:tr>
      <w:tr w:rsidR="001A337F" w:rsidRPr="003F493D" w14:paraId="63DDAD42" w14:textId="77777777" w:rsidTr="00FE549F">
        <w:trPr>
          <w:cantSplit/>
        </w:trPr>
        <w:tc>
          <w:tcPr>
            <w:tcW w:w="3330" w:type="dxa"/>
            <w:vAlign w:val="bottom"/>
          </w:tcPr>
          <w:p w14:paraId="6668F087" w14:textId="77777777" w:rsidR="001A337F" w:rsidRPr="003F493D" w:rsidRDefault="001A337F" w:rsidP="00CE585F">
            <w:pPr>
              <w:tabs>
                <w:tab w:val="left" w:pos="240"/>
              </w:tabs>
              <w:spacing w:line="340" w:lineRule="exact"/>
              <w:ind w:left="240" w:right="-108" w:hanging="240"/>
              <w:rPr>
                <w:rFonts w:ascii="Arial" w:hAnsi="Arial" w:cs="Arial"/>
                <w:sz w:val="16"/>
                <w:szCs w:val="16"/>
              </w:rPr>
            </w:pPr>
          </w:p>
        </w:tc>
        <w:tc>
          <w:tcPr>
            <w:tcW w:w="1005" w:type="dxa"/>
            <w:vAlign w:val="bottom"/>
          </w:tcPr>
          <w:p w14:paraId="62E04BED" w14:textId="77777777" w:rsidR="001A337F" w:rsidRPr="003F493D" w:rsidRDefault="001A337F" w:rsidP="00CE585F">
            <w:pPr>
              <w:spacing w:line="340" w:lineRule="exact"/>
              <w:ind w:left="-29" w:right="-90"/>
              <w:jc w:val="center"/>
              <w:rPr>
                <w:rFonts w:ascii="Arial" w:hAnsi="Arial" w:cs="Arial"/>
                <w:sz w:val="16"/>
                <w:szCs w:val="16"/>
              </w:rPr>
            </w:pPr>
          </w:p>
        </w:tc>
        <w:tc>
          <w:tcPr>
            <w:tcW w:w="1005" w:type="dxa"/>
            <w:vAlign w:val="bottom"/>
          </w:tcPr>
          <w:p w14:paraId="51CDA314" w14:textId="24BB8284" w:rsidR="001A337F" w:rsidRPr="003F493D" w:rsidRDefault="001A337F" w:rsidP="00CE585F">
            <w:pPr>
              <w:spacing w:line="340" w:lineRule="exact"/>
              <w:ind w:left="-29" w:right="-90"/>
              <w:jc w:val="center"/>
              <w:rPr>
                <w:rFonts w:ascii="Arial" w:hAnsi="Arial" w:cs="Arial"/>
                <w:spacing w:val="-6"/>
                <w:sz w:val="16"/>
                <w:szCs w:val="16"/>
              </w:rPr>
            </w:pPr>
            <w:r w:rsidRPr="003F493D">
              <w:rPr>
                <w:rFonts w:ascii="Arial" w:hAnsi="Arial" w:cs="Arial"/>
                <w:spacing w:val="-6"/>
                <w:sz w:val="16"/>
                <w:szCs w:val="16"/>
              </w:rPr>
              <w:t>(Audited)</w:t>
            </w:r>
          </w:p>
        </w:tc>
        <w:tc>
          <w:tcPr>
            <w:tcW w:w="1005" w:type="dxa"/>
            <w:vAlign w:val="bottom"/>
          </w:tcPr>
          <w:p w14:paraId="58F62A41" w14:textId="77777777" w:rsidR="001A337F" w:rsidRPr="003F493D" w:rsidRDefault="001A337F" w:rsidP="00CE585F">
            <w:pPr>
              <w:spacing w:line="340" w:lineRule="exact"/>
              <w:ind w:left="-29" w:right="-90"/>
              <w:jc w:val="center"/>
              <w:rPr>
                <w:rFonts w:ascii="Arial" w:hAnsi="Arial" w:cs="Arial"/>
                <w:sz w:val="16"/>
                <w:szCs w:val="16"/>
              </w:rPr>
            </w:pPr>
          </w:p>
        </w:tc>
        <w:tc>
          <w:tcPr>
            <w:tcW w:w="1005" w:type="dxa"/>
            <w:vAlign w:val="bottom"/>
          </w:tcPr>
          <w:p w14:paraId="76BFE058" w14:textId="488ACDC8" w:rsidR="001A337F" w:rsidRPr="003F493D" w:rsidRDefault="001A337F" w:rsidP="00CE585F">
            <w:pPr>
              <w:spacing w:line="340" w:lineRule="exact"/>
              <w:ind w:left="-29" w:right="-90"/>
              <w:jc w:val="center"/>
              <w:rPr>
                <w:rFonts w:ascii="Arial" w:hAnsi="Arial" w:cs="Arial"/>
                <w:spacing w:val="-6"/>
                <w:sz w:val="16"/>
                <w:szCs w:val="16"/>
              </w:rPr>
            </w:pPr>
            <w:r w:rsidRPr="003F493D">
              <w:rPr>
                <w:rFonts w:ascii="Arial" w:hAnsi="Arial" w:cs="Arial"/>
                <w:spacing w:val="-6"/>
                <w:sz w:val="16"/>
                <w:szCs w:val="16"/>
              </w:rPr>
              <w:t>(Audited)</w:t>
            </w:r>
          </w:p>
        </w:tc>
        <w:tc>
          <w:tcPr>
            <w:tcW w:w="1005" w:type="dxa"/>
            <w:vAlign w:val="bottom"/>
          </w:tcPr>
          <w:p w14:paraId="3A0E7CEA" w14:textId="77777777" w:rsidR="001A337F" w:rsidRPr="003F493D" w:rsidRDefault="001A337F" w:rsidP="00CE585F">
            <w:pPr>
              <w:spacing w:line="340" w:lineRule="exact"/>
              <w:ind w:left="-29" w:right="-90"/>
              <w:jc w:val="center"/>
              <w:rPr>
                <w:rFonts w:ascii="Arial" w:hAnsi="Arial" w:cs="Arial"/>
                <w:sz w:val="16"/>
                <w:szCs w:val="16"/>
              </w:rPr>
            </w:pPr>
          </w:p>
        </w:tc>
        <w:tc>
          <w:tcPr>
            <w:tcW w:w="1005" w:type="dxa"/>
            <w:vAlign w:val="bottom"/>
          </w:tcPr>
          <w:p w14:paraId="58DAFB0B" w14:textId="1005449B" w:rsidR="001A337F" w:rsidRPr="003F493D" w:rsidRDefault="001A337F" w:rsidP="00CE585F">
            <w:pPr>
              <w:spacing w:line="340" w:lineRule="exact"/>
              <w:ind w:left="-29" w:right="-90"/>
              <w:jc w:val="center"/>
              <w:rPr>
                <w:rFonts w:ascii="Arial" w:hAnsi="Arial" w:cs="Arial"/>
                <w:spacing w:val="-6"/>
                <w:sz w:val="16"/>
                <w:szCs w:val="16"/>
              </w:rPr>
            </w:pPr>
            <w:r w:rsidRPr="003F493D">
              <w:rPr>
                <w:rFonts w:ascii="Arial" w:hAnsi="Arial" w:cs="Arial"/>
                <w:spacing w:val="-6"/>
                <w:sz w:val="16"/>
                <w:szCs w:val="16"/>
              </w:rPr>
              <w:t>(Audited)</w:t>
            </w:r>
          </w:p>
        </w:tc>
      </w:tr>
      <w:tr w:rsidR="00343E7D" w:rsidRPr="003F493D" w14:paraId="4F8F39A6" w14:textId="77777777" w:rsidTr="00FE549F">
        <w:trPr>
          <w:cantSplit/>
        </w:trPr>
        <w:tc>
          <w:tcPr>
            <w:tcW w:w="3330" w:type="dxa"/>
          </w:tcPr>
          <w:p w14:paraId="3E438592" w14:textId="77777777" w:rsidR="00343E7D" w:rsidRPr="003F493D" w:rsidRDefault="00343E7D" w:rsidP="00CE585F">
            <w:pPr>
              <w:tabs>
                <w:tab w:val="left" w:pos="240"/>
              </w:tabs>
              <w:spacing w:line="340" w:lineRule="exact"/>
              <w:ind w:left="240" w:right="-108" w:hanging="240"/>
              <w:rPr>
                <w:rFonts w:ascii="Arial" w:hAnsi="Arial" w:cs="Arial"/>
                <w:sz w:val="16"/>
                <w:szCs w:val="16"/>
              </w:rPr>
            </w:pPr>
            <w:r w:rsidRPr="003F493D">
              <w:rPr>
                <w:rFonts w:ascii="Arial" w:hAnsi="Arial" w:cs="Arial"/>
                <w:sz w:val="16"/>
                <w:szCs w:val="16"/>
              </w:rPr>
              <w:t>Hire purchase and finance lease receivables</w:t>
            </w:r>
          </w:p>
        </w:tc>
        <w:tc>
          <w:tcPr>
            <w:tcW w:w="1005" w:type="dxa"/>
          </w:tcPr>
          <w:p w14:paraId="3F680835" w14:textId="76C629E1"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36,567</w:t>
            </w:r>
          </w:p>
        </w:tc>
        <w:tc>
          <w:tcPr>
            <w:tcW w:w="1005" w:type="dxa"/>
          </w:tcPr>
          <w:p w14:paraId="150FAEC0" w14:textId="0B887C56"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73,326 </w:t>
            </w:r>
          </w:p>
        </w:tc>
        <w:tc>
          <w:tcPr>
            <w:tcW w:w="1005" w:type="dxa"/>
          </w:tcPr>
          <w:p w14:paraId="15AFB8E5" w14:textId="0E169CCD"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20,644</w:t>
            </w:r>
          </w:p>
        </w:tc>
        <w:tc>
          <w:tcPr>
            <w:tcW w:w="1005" w:type="dxa"/>
          </w:tcPr>
          <w:p w14:paraId="1154E510" w14:textId="134979FC"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22,521</w:t>
            </w:r>
          </w:p>
        </w:tc>
        <w:tc>
          <w:tcPr>
            <w:tcW w:w="1005" w:type="dxa"/>
          </w:tcPr>
          <w:p w14:paraId="00E44F50" w14:textId="04D9692E"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57,211</w:t>
            </w:r>
          </w:p>
        </w:tc>
        <w:tc>
          <w:tcPr>
            <w:tcW w:w="1005" w:type="dxa"/>
          </w:tcPr>
          <w:p w14:paraId="51C361E4" w14:textId="015113BE"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95,847</w:t>
            </w:r>
          </w:p>
        </w:tc>
      </w:tr>
      <w:tr w:rsidR="00343E7D" w:rsidRPr="003F493D" w14:paraId="7F1E3FCC" w14:textId="77777777" w:rsidTr="00FE549F">
        <w:trPr>
          <w:cantSplit/>
        </w:trPr>
        <w:tc>
          <w:tcPr>
            <w:tcW w:w="3330" w:type="dxa"/>
          </w:tcPr>
          <w:p w14:paraId="44A38818" w14:textId="77777777" w:rsidR="00343E7D" w:rsidRPr="003F493D" w:rsidRDefault="00343E7D"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t xml:space="preserve">Less: Unearned interest income </w:t>
            </w:r>
          </w:p>
        </w:tc>
        <w:tc>
          <w:tcPr>
            <w:tcW w:w="1005" w:type="dxa"/>
          </w:tcPr>
          <w:p w14:paraId="50A8E50C" w14:textId="1E6F2004"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(1,180)</w:t>
            </w:r>
          </w:p>
        </w:tc>
        <w:tc>
          <w:tcPr>
            <w:tcW w:w="1005" w:type="dxa"/>
          </w:tcPr>
          <w:p w14:paraId="7A67DF83" w14:textId="38DF7B9E"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(1,355)</w:t>
            </w:r>
          </w:p>
        </w:tc>
        <w:tc>
          <w:tcPr>
            <w:tcW w:w="1005" w:type="dxa"/>
          </w:tcPr>
          <w:p w14:paraId="7DF6A2D7" w14:textId="70962B1C"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(1,453)</w:t>
            </w:r>
          </w:p>
        </w:tc>
        <w:tc>
          <w:tcPr>
            <w:tcW w:w="1005" w:type="dxa"/>
          </w:tcPr>
          <w:p w14:paraId="79D214DA" w14:textId="527C2EF0"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(1,717)</w:t>
            </w:r>
          </w:p>
        </w:tc>
        <w:tc>
          <w:tcPr>
            <w:tcW w:w="1005" w:type="dxa"/>
          </w:tcPr>
          <w:p w14:paraId="0B76EE0D" w14:textId="0121A1A1"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cs/>
              </w:rPr>
            </w:pPr>
            <w:r w:rsidRPr="003F493D">
              <w:rPr>
                <w:rFonts w:ascii="Arial" w:hAnsi="Arial" w:cs="Arial"/>
                <w:sz w:val="16"/>
                <w:szCs w:val="16"/>
              </w:rPr>
              <w:t>(2,633)</w:t>
            </w:r>
          </w:p>
        </w:tc>
        <w:tc>
          <w:tcPr>
            <w:tcW w:w="1005" w:type="dxa"/>
          </w:tcPr>
          <w:p w14:paraId="6C973020" w14:textId="46B5938E"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(3,072)</w:t>
            </w:r>
          </w:p>
        </w:tc>
      </w:tr>
      <w:tr w:rsidR="00343E7D" w:rsidRPr="003F493D" w14:paraId="618D9831" w14:textId="77777777" w:rsidTr="00CD01BA">
        <w:trPr>
          <w:cantSplit/>
          <w:trHeight w:val="189"/>
        </w:trPr>
        <w:tc>
          <w:tcPr>
            <w:tcW w:w="3330" w:type="dxa"/>
          </w:tcPr>
          <w:p w14:paraId="46825ED5" w14:textId="77777777" w:rsidR="00343E7D" w:rsidRPr="003F493D" w:rsidRDefault="00343E7D"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t>Present value of minimum lease payment</w:t>
            </w:r>
          </w:p>
        </w:tc>
        <w:tc>
          <w:tcPr>
            <w:tcW w:w="1005" w:type="dxa"/>
            <w:vAlign w:val="bottom"/>
          </w:tcPr>
          <w:p w14:paraId="127CF69C" w14:textId="3EEA9A38"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35,387</w:t>
            </w:r>
          </w:p>
        </w:tc>
        <w:tc>
          <w:tcPr>
            <w:tcW w:w="1005" w:type="dxa"/>
            <w:vAlign w:val="bottom"/>
          </w:tcPr>
          <w:p w14:paraId="5F0D815B" w14:textId="17E75821"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71,971 </w:t>
            </w:r>
          </w:p>
        </w:tc>
        <w:tc>
          <w:tcPr>
            <w:tcW w:w="1005" w:type="dxa"/>
            <w:vAlign w:val="bottom"/>
          </w:tcPr>
          <w:p w14:paraId="2428733A" w14:textId="212CAE66"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19,191</w:t>
            </w:r>
          </w:p>
        </w:tc>
        <w:tc>
          <w:tcPr>
            <w:tcW w:w="1005" w:type="dxa"/>
            <w:vAlign w:val="bottom"/>
          </w:tcPr>
          <w:p w14:paraId="3ED93284" w14:textId="7B0F8598" w:rsidR="00343E7D" w:rsidRPr="003F493D" w:rsidRDefault="00343E7D" w:rsidP="00CE585F">
            <w:pPr>
              <w:tabs>
                <w:tab w:val="decimal" w:pos="699"/>
              </w:tabs>
              <w:spacing w:line="340" w:lineRule="exact"/>
              <w:ind w:right="-90"/>
              <w:rPr>
                <w:rFonts w:ascii="Arial" w:hAnsi="Arial" w:cs="Arial"/>
                <w:sz w:val="16"/>
                <w:szCs w:val="16"/>
              </w:rPr>
            </w:pPr>
            <w:r w:rsidRPr="003F493D">
              <w:rPr>
                <w:rFonts w:ascii="Arial" w:hAnsi="Arial" w:cs="Arial"/>
                <w:sz w:val="16"/>
                <w:szCs w:val="16"/>
              </w:rPr>
              <w:t>20,804</w:t>
            </w:r>
          </w:p>
        </w:tc>
        <w:tc>
          <w:tcPr>
            <w:tcW w:w="1005" w:type="dxa"/>
            <w:vAlign w:val="bottom"/>
          </w:tcPr>
          <w:p w14:paraId="2D73BF81" w14:textId="1D8514C1"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54,578</w:t>
            </w:r>
          </w:p>
        </w:tc>
        <w:tc>
          <w:tcPr>
            <w:tcW w:w="1005" w:type="dxa"/>
            <w:vAlign w:val="bottom"/>
          </w:tcPr>
          <w:p w14:paraId="4C8691A0" w14:textId="7F7BF0C4" w:rsidR="00343E7D" w:rsidRPr="003F493D" w:rsidRDefault="00343E7D" w:rsidP="00CE585F">
            <w:pPr>
              <w:tabs>
                <w:tab w:val="decimal" w:pos="699"/>
              </w:tabs>
              <w:spacing w:line="340" w:lineRule="exact"/>
              <w:ind w:left="-29" w:right="-90"/>
              <w:rPr>
                <w:rFonts w:ascii="Arial" w:hAnsi="Arial" w:cs="Arial"/>
                <w:sz w:val="16"/>
                <w:szCs w:val="16"/>
              </w:rPr>
            </w:pPr>
            <w:r w:rsidRPr="003F493D">
              <w:rPr>
                <w:rFonts w:ascii="Arial" w:hAnsi="Arial" w:cs="Arial"/>
                <w:sz w:val="16"/>
                <w:szCs w:val="16"/>
              </w:rPr>
              <w:t>92,775</w:t>
            </w:r>
          </w:p>
        </w:tc>
      </w:tr>
      <w:tr w:rsidR="00343E7D" w:rsidRPr="003F493D" w14:paraId="56050F9C" w14:textId="77777777" w:rsidTr="00006D51">
        <w:trPr>
          <w:cantSplit/>
        </w:trPr>
        <w:tc>
          <w:tcPr>
            <w:tcW w:w="3330" w:type="dxa"/>
            <w:vAlign w:val="bottom"/>
          </w:tcPr>
          <w:p w14:paraId="10146D51" w14:textId="7AE8CE1F" w:rsidR="00343E7D" w:rsidRPr="003F493D" w:rsidRDefault="00343E7D" w:rsidP="00CE585F">
            <w:pPr>
              <w:tabs>
                <w:tab w:val="left" w:pos="240"/>
              </w:tabs>
              <w:spacing w:line="340" w:lineRule="exact"/>
              <w:ind w:left="240" w:right="-108" w:hanging="240"/>
              <w:rPr>
                <w:rFonts w:ascii="Arial" w:hAnsi="Arial" w:cs="Arial"/>
                <w:sz w:val="16"/>
                <w:szCs w:val="16"/>
                <w:cs/>
              </w:rPr>
            </w:pPr>
            <w:r w:rsidRPr="003F493D">
              <w:rPr>
                <w:rFonts w:ascii="Arial" w:hAnsi="Arial" w:cs="Arial"/>
                <w:spacing w:val="-6"/>
                <w:sz w:val="16"/>
                <w:szCs w:val="16"/>
              </w:rPr>
              <w:t xml:space="preserve">Less: </w:t>
            </w:r>
            <w:r w:rsidR="00916D1E">
              <w:rPr>
                <w:rFonts w:ascii="Arial" w:hAnsi="Arial" w:cs="Arial"/>
                <w:spacing w:val="-6"/>
                <w:sz w:val="16"/>
                <w:szCs w:val="16"/>
              </w:rPr>
              <w:t>A</w:t>
            </w:r>
            <w:r w:rsidRPr="003F493D">
              <w:rPr>
                <w:rFonts w:ascii="Arial" w:hAnsi="Arial" w:cs="Arial"/>
                <w:spacing w:val="-6"/>
                <w:sz w:val="16"/>
                <w:szCs w:val="16"/>
              </w:rPr>
              <w:t>llowance for expected credit loss</w:t>
            </w:r>
          </w:p>
        </w:tc>
        <w:tc>
          <w:tcPr>
            <w:tcW w:w="1005" w:type="dxa"/>
          </w:tcPr>
          <w:p w14:paraId="7AB263E9" w14:textId="50D08F8E"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(517)</w:t>
            </w:r>
          </w:p>
        </w:tc>
        <w:tc>
          <w:tcPr>
            <w:tcW w:w="1005" w:type="dxa"/>
          </w:tcPr>
          <w:p w14:paraId="28AFD749" w14:textId="269CA12F"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(517)</w:t>
            </w:r>
          </w:p>
        </w:tc>
        <w:tc>
          <w:tcPr>
            <w:tcW w:w="1005" w:type="dxa"/>
            <w:vAlign w:val="bottom"/>
          </w:tcPr>
          <w:p w14:paraId="7CE2C5E3" w14:textId="61E052ED"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w:t>
            </w:r>
          </w:p>
        </w:tc>
        <w:tc>
          <w:tcPr>
            <w:tcW w:w="1005" w:type="dxa"/>
            <w:vAlign w:val="bottom"/>
          </w:tcPr>
          <w:p w14:paraId="22CE826A" w14:textId="4FDE7578"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w:t>
            </w:r>
          </w:p>
        </w:tc>
        <w:tc>
          <w:tcPr>
            <w:tcW w:w="1005" w:type="dxa"/>
            <w:vAlign w:val="bottom"/>
          </w:tcPr>
          <w:p w14:paraId="676DD42D" w14:textId="244D4CB2"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(517)</w:t>
            </w:r>
          </w:p>
        </w:tc>
        <w:tc>
          <w:tcPr>
            <w:tcW w:w="1005" w:type="dxa"/>
            <w:vAlign w:val="bottom"/>
          </w:tcPr>
          <w:p w14:paraId="7B71C0F9" w14:textId="176C973E" w:rsidR="00343E7D" w:rsidRPr="003F493D" w:rsidRDefault="00343E7D" w:rsidP="00CE585F">
            <w:pPr>
              <w:pBdr>
                <w:bottom w:val="sing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(517)</w:t>
            </w:r>
          </w:p>
        </w:tc>
      </w:tr>
      <w:tr w:rsidR="00343E7D" w:rsidRPr="003F493D" w14:paraId="0504F278" w14:textId="77777777" w:rsidTr="00006D51">
        <w:trPr>
          <w:cantSplit/>
        </w:trPr>
        <w:tc>
          <w:tcPr>
            <w:tcW w:w="3330" w:type="dxa"/>
          </w:tcPr>
          <w:p w14:paraId="1B34B6F4" w14:textId="77777777" w:rsidR="00343E7D" w:rsidRPr="003F493D" w:rsidRDefault="00343E7D" w:rsidP="00CE585F">
            <w:pPr>
              <w:tabs>
                <w:tab w:val="left" w:pos="240"/>
              </w:tabs>
              <w:spacing w:line="340" w:lineRule="exact"/>
              <w:ind w:left="240" w:right="-108" w:hanging="240"/>
              <w:rPr>
                <w:rFonts w:ascii="Arial" w:hAnsi="Arial" w:cs="Arial"/>
                <w:sz w:val="16"/>
                <w:szCs w:val="16"/>
                <w:cs/>
              </w:rPr>
            </w:pPr>
            <w:r w:rsidRPr="003F493D">
              <w:rPr>
                <w:rFonts w:ascii="Arial" w:hAnsi="Arial" w:cs="Arial"/>
                <w:sz w:val="16"/>
                <w:szCs w:val="16"/>
              </w:rPr>
              <w:t>Hire purchase and finance lease receivables</w:t>
            </w:r>
          </w:p>
        </w:tc>
        <w:tc>
          <w:tcPr>
            <w:tcW w:w="1005" w:type="dxa"/>
          </w:tcPr>
          <w:p w14:paraId="505B7BF7" w14:textId="3BF2E969" w:rsidR="00343E7D" w:rsidRPr="003F493D" w:rsidRDefault="00343E7D"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34,870</w:t>
            </w:r>
          </w:p>
        </w:tc>
        <w:tc>
          <w:tcPr>
            <w:tcW w:w="1005" w:type="dxa"/>
          </w:tcPr>
          <w:p w14:paraId="60AF9DF4" w14:textId="6EF283ED" w:rsidR="00343E7D" w:rsidRPr="003F493D" w:rsidRDefault="00343E7D"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 xml:space="preserve"> 71,454 </w:t>
            </w:r>
          </w:p>
        </w:tc>
        <w:tc>
          <w:tcPr>
            <w:tcW w:w="1005" w:type="dxa"/>
            <w:vAlign w:val="bottom"/>
          </w:tcPr>
          <w:p w14:paraId="4C4B70B5" w14:textId="68BC1501" w:rsidR="00343E7D" w:rsidRPr="003F493D" w:rsidRDefault="00343E7D"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19,191</w:t>
            </w:r>
          </w:p>
        </w:tc>
        <w:tc>
          <w:tcPr>
            <w:tcW w:w="1005" w:type="dxa"/>
            <w:vAlign w:val="bottom"/>
          </w:tcPr>
          <w:p w14:paraId="052FAC25" w14:textId="2208F663" w:rsidR="00343E7D" w:rsidRPr="003F493D" w:rsidRDefault="00343E7D"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20,804</w:t>
            </w:r>
          </w:p>
        </w:tc>
        <w:tc>
          <w:tcPr>
            <w:tcW w:w="1005" w:type="dxa"/>
            <w:vAlign w:val="bottom"/>
          </w:tcPr>
          <w:p w14:paraId="10EBB97F" w14:textId="4CE104F6" w:rsidR="00343E7D" w:rsidRPr="003F493D" w:rsidRDefault="00343E7D"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54,061</w:t>
            </w:r>
          </w:p>
        </w:tc>
        <w:tc>
          <w:tcPr>
            <w:tcW w:w="1005" w:type="dxa"/>
            <w:vAlign w:val="bottom"/>
          </w:tcPr>
          <w:p w14:paraId="3E37FD80" w14:textId="57F6AA84" w:rsidR="00343E7D" w:rsidRPr="003F493D" w:rsidRDefault="00343E7D" w:rsidP="00CE585F">
            <w:pPr>
              <w:pBdr>
                <w:bottom w:val="double" w:sz="4" w:space="1" w:color="auto"/>
              </w:pBdr>
              <w:tabs>
                <w:tab w:val="decimal" w:pos="699"/>
              </w:tabs>
              <w:spacing w:line="340" w:lineRule="exact"/>
              <w:ind w:left="-29" w:right="-90"/>
              <w:rPr>
                <w:rFonts w:ascii="Arial" w:hAnsi="Arial" w:cs="Arial"/>
                <w:sz w:val="16"/>
                <w:szCs w:val="16"/>
              </w:rPr>
            </w:pPr>
            <w:r w:rsidRPr="003F493D">
              <w:rPr>
                <w:rFonts w:ascii="Arial" w:hAnsi="Arial" w:cs="Arial"/>
                <w:sz w:val="16"/>
                <w:szCs w:val="16"/>
              </w:rPr>
              <w:t>92,258</w:t>
            </w:r>
          </w:p>
        </w:tc>
      </w:tr>
    </w:tbl>
    <w:p w14:paraId="718CE7E4" w14:textId="2DDA7DA9" w:rsidR="00D87D21" w:rsidRPr="003F493D" w:rsidRDefault="00D87D21" w:rsidP="00D87D21">
      <w:pPr>
        <w:pStyle w:val="BlockText"/>
        <w:tabs>
          <w:tab w:val="clear" w:pos="720"/>
        </w:tabs>
        <w:ind w:left="547" w:hanging="547"/>
        <w:jc w:val="both"/>
        <w:rPr>
          <w:rFonts w:ascii="Arial" w:hAnsi="Arial" w:cs="Arial"/>
          <w:sz w:val="22"/>
          <w:szCs w:val="22"/>
        </w:rPr>
      </w:pPr>
      <w:r w:rsidRPr="003F493D">
        <w:rPr>
          <w:rFonts w:ascii="Arial" w:hAnsi="Arial" w:cs="Arial"/>
          <w:sz w:val="22"/>
          <w:szCs w:val="22"/>
        </w:rPr>
        <w:lastRenderedPageBreak/>
        <w:tab/>
        <w:t xml:space="preserve">Movement of hire purchase and finance lease receivables for the </w:t>
      </w:r>
      <w:r w:rsidR="00D14675" w:rsidRPr="00D14675">
        <w:rPr>
          <w:rFonts w:ascii="Arial" w:hAnsi="Arial" w:cs="Arial"/>
          <w:sz w:val="22"/>
          <w:szCs w:val="22"/>
        </w:rPr>
        <w:t xml:space="preserve">three-month </w:t>
      </w:r>
      <w:r w:rsidR="00F84FD3" w:rsidRPr="003F493D">
        <w:rPr>
          <w:rFonts w:ascii="Arial" w:hAnsi="Arial" w:cs="Arial"/>
          <w:sz w:val="22"/>
          <w:szCs w:val="22"/>
        </w:rPr>
        <w:t>period</w:t>
      </w:r>
      <w:r w:rsidRPr="003F493D">
        <w:rPr>
          <w:rFonts w:ascii="Arial" w:hAnsi="Arial" w:cs="Arial"/>
          <w:sz w:val="22"/>
          <w:szCs w:val="22"/>
        </w:rPr>
        <w:t xml:space="preserve"> ended 31 </w:t>
      </w:r>
      <w:r w:rsidR="00F84FD3" w:rsidRPr="003F493D">
        <w:rPr>
          <w:rFonts w:ascii="Arial" w:hAnsi="Arial" w:cs="Arial"/>
          <w:sz w:val="22"/>
          <w:szCs w:val="22"/>
        </w:rPr>
        <w:t>March</w:t>
      </w:r>
      <w:r w:rsidRPr="003F493D">
        <w:rPr>
          <w:rFonts w:ascii="Arial" w:hAnsi="Arial" w:cs="Arial"/>
          <w:sz w:val="22"/>
          <w:szCs w:val="22"/>
        </w:rPr>
        <w:t xml:space="preserve"> 202</w:t>
      </w:r>
      <w:r w:rsidR="00F84FD3" w:rsidRPr="003F493D">
        <w:rPr>
          <w:rFonts w:ascii="Arial" w:hAnsi="Arial" w:cs="Arial"/>
          <w:sz w:val="22"/>
          <w:szCs w:val="22"/>
        </w:rPr>
        <w:t>3</w:t>
      </w:r>
      <w:r w:rsidRPr="003F493D">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4954"/>
        <w:gridCol w:w="2068"/>
        <w:gridCol w:w="2068"/>
      </w:tblGrid>
      <w:tr w:rsidR="00D87D21" w:rsidRPr="003F493D" w14:paraId="00DD6AD1" w14:textId="77777777" w:rsidTr="00B35F08">
        <w:trPr>
          <w:cantSplit/>
        </w:trPr>
        <w:tc>
          <w:tcPr>
            <w:tcW w:w="4954" w:type="dxa"/>
            <w:vAlign w:val="bottom"/>
          </w:tcPr>
          <w:p w14:paraId="45A90DDD" w14:textId="77777777" w:rsidR="00D87D21" w:rsidRPr="003F493D" w:rsidRDefault="00D87D21" w:rsidP="00B35F08">
            <w:pPr>
              <w:spacing w:line="380" w:lineRule="exact"/>
              <w:jc w:val="center"/>
              <w:rPr>
                <w:rFonts w:ascii="Arial" w:hAnsi="Arial" w:cs="Arial"/>
                <w:sz w:val="20"/>
                <w:szCs w:val="20"/>
                <w:u w:val="single"/>
              </w:rPr>
            </w:pPr>
          </w:p>
        </w:tc>
        <w:tc>
          <w:tcPr>
            <w:tcW w:w="4136" w:type="dxa"/>
            <w:gridSpan w:val="2"/>
          </w:tcPr>
          <w:p w14:paraId="0185B0D4" w14:textId="77777777" w:rsidR="00D87D21" w:rsidRPr="003F493D" w:rsidRDefault="00D87D21" w:rsidP="00B35F08">
            <w:pPr>
              <w:tabs>
                <w:tab w:val="decimal" w:pos="978"/>
              </w:tabs>
              <w:spacing w:line="380" w:lineRule="exact"/>
              <w:ind w:right="-17" w:firstLine="70"/>
              <w:jc w:val="right"/>
              <w:rPr>
                <w:rFonts w:ascii="Arial" w:hAnsi="Arial" w:cs="Arial"/>
                <w:sz w:val="20"/>
                <w:szCs w:val="20"/>
              </w:rPr>
            </w:pPr>
            <w:r w:rsidRPr="003F493D">
              <w:rPr>
                <w:rFonts w:ascii="Arial" w:hAnsi="Arial" w:cs="Arial"/>
                <w:sz w:val="20"/>
                <w:szCs w:val="20"/>
                <w:cs/>
              </w:rPr>
              <w:t>(</w:t>
            </w:r>
            <w:r w:rsidRPr="003F493D">
              <w:rPr>
                <w:rFonts w:ascii="Arial" w:hAnsi="Arial" w:cs="Arial"/>
                <w:sz w:val="20"/>
                <w:szCs w:val="20"/>
              </w:rPr>
              <w:t>Unit:</w:t>
            </w:r>
            <w:r w:rsidRPr="003F493D">
              <w:rPr>
                <w:rFonts w:ascii="Arial" w:hAnsi="Arial" w:cs="Arial"/>
                <w:sz w:val="20"/>
                <w:szCs w:val="20"/>
                <w:cs/>
              </w:rPr>
              <w:t xml:space="preserve"> </w:t>
            </w:r>
            <w:r w:rsidRPr="003F493D">
              <w:rPr>
                <w:rFonts w:ascii="Arial" w:hAnsi="Arial" w:cs="Arial"/>
                <w:sz w:val="20"/>
                <w:szCs w:val="20"/>
              </w:rPr>
              <w:t>Thousand Baht)</w:t>
            </w:r>
          </w:p>
        </w:tc>
      </w:tr>
      <w:tr w:rsidR="00D87D21" w:rsidRPr="003F493D" w14:paraId="7222D9DB" w14:textId="77777777" w:rsidTr="00B35F08">
        <w:trPr>
          <w:cantSplit/>
        </w:trPr>
        <w:tc>
          <w:tcPr>
            <w:tcW w:w="4954" w:type="dxa"/>
          </w:tcPr>
          <w:p w14:paraId="49579770" w14:textId="77777777" w:rsidR="00D87D21" w:rsidRPr="003F493D" w:rsidRDefault="00D87D21" w:rsidP="00B35F08">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068" w:type="dxa"/>
          </w:tcPr>
          <w:p w14:paraId="40597BEA" w14:textId="77777777" w:rsidR="00D87D21" w:rsidRPr="003F493D" w:rsidRDefault="00D87D21" w:rsidP="00B35F08">
            <w:pPr>
              <w:pBdr>
                <w:bottom w:val="single" w:sz="4" w:space="1" w:color="auto"/>
              </w:pBdr>
              <w:spacing w:line="380" w:lineRule="exact"/>
              <w:ind w:left="-29" w:right="-29"/>
              <w:jc w:val="center"/>
              <w:rPr>
                <w:rFonts w:ascii="Arial" w:hAnsi="Arial" w:cs="Arial"/>
                <w:sz w:val="20"/>
                <w:szCs w:val="20"/>
              </w:rPr>
            </w:pPr>
            <w:r w:rsidRPr="003F493D">
              <w:rPr>
                <w:rFonts w:ascii="Arial" w:hAnsi="Arial" w:cs="Arial"/>
                <w:sz w:val="20"/>
                <w:szCs w:val="20"/>
              </w:rPr>
              <w:t>Consolidated                   financial statements</w:t>
            </w:r>
          </w:p>
        </w:tc>
        <w:tc>
          <w:tcPr>
            <w:tcW w:w="2068" w:type="dxa"/>
            <w:vAlign w:val="bottom"/>
          </w:tcPr>
          <w:p w14:paraId="43F39188" w14:textId="77777777" w:rsidR="00D87D21" w:rsidRPr="003F493D" w:rsidRDefault="00D87D21" w:rsidP="00B35F08">
            <w:pPr>
              <w:pBdr>
                <w:bottom w:val="single" w:sz="4" w:space="1" w:color="auto"/>
              </w:pBdr>
              <w:spacing w:line="380" w:lineRule="exact"/>
              <w:ind w:left="-29" w:right="-29"/>
              <w:jc w:val="center"/>
              <w:rPr>
                <w:rFonts w:ascii="Arial" w:hAnsi="Arial" w:cs="Arial"/>
                <w:sz w:val="20"/>
                <w:szCs w:val="20"/>
              </w:rPr>
            </w:pPr>
            <w:r w:rsidRPr="003F493D">
              <w:rPr>
                <w:rFonts w:ascii="Arial" w:hAnsi="Arial" w:cs="Arial"/>
                <w:sz w:val="20"/>
                <w:szCs w:val="20"/>
              </w:rPr>
              <w:t>Separate                    financial statements</w:t>
            </w:r>
          </w:p>
        </w:tc>
      </w:tr>
      <w:tr w:rsidR="008C114C" w:rsidRPr="003F493D" w14:paraId="4D909011" w14:textId="77777777" w:rsidTr="00B35F08">
        <w:trPr>
          <w:cantSplit/>
        </w:trPr>
        <w:tc>
          <w:tcPr>
            <w:tcW w:w="4954" w:type="dxa"/>
            <w:hideMark/>
          </w:tcPr>
          <w:p w14:paraId="3E0CA364" w14:textId="4CEFFF3B" w:rsidR="008C114C" w:rsidRPr="003F493D" w:rsidRDefault="008C114C" w:rsidP="008C114C">
            <w:pPr>
              <w:spacing w:line="380" w:lineRule="exact"/>
              <w:ind w:left="-22"/>
              <w:rPr>
                <w:rFonts w:ascii="Arial" w:hAnsi="Arial" w:cs="Arial"/>
                <w:b/>
                <w:bCs/>
                <w:sz w:val="20"/>
                <w:szCs w:val="20"/>
              </w:rPr>
            </w:pPr>
            <w:r w:rsidRPr="003F493D">
              <w:rPr>
                <w:rFonts w:ascii="Arial" w:hAnsi="Arial" w:cs="Arial"/>
                <w:b/>
                <w:bCs/>
                <w:sz w:val="20"/>
                <w:szCs w:val="20"/>
              </w:rPr>
              <w:t xml:space="preserve">Balances as </w:t>
            </w:r>
            <w:proofErr w:type="gramStart"/>
            <w:r w:rsidRPr="003F493D">
              <w:rPr>
                <w:rFonts w:ascii="Arial" w:hAnsi="Arial" w:cs="Arial"/>
                <w:b/>
                <w:bCs/>
                <w:sz w:val="20"/>
                <w:szCs w:val="20"/>
              </w:rPr>
              <w:t>at</w:t>
            </w:r>
            <w:proofErr w:type="gramEnd"/>
            <w:r w:rsidRPr="003F493D">
              <w:rPr>
                <w:rFonts w:ascii="Arial" w:hAnsi="Arial" w:cs="Arial"/>
                <w:b/>
                <w:bCs/>
                <w:sz w:val="20"/>
                <w:szCs w:val="20"/>
              </w:rPr>
              <w:t xml:space="preserve"> 31 December 2022</w:t>
            </w:r>
            <w:r w:rsidR="00040BF2" w:rsidRPr="003F493D">
              <w:rPr>
                <w:rFonts w:ascii="Arial" w:hAnsi="Arial" w:cs="Arial"/>
                <w:b/>
                <w:bCs/>
                <w:sz w:val="20"/>
                <w:szCs w:val="20"/>
              </w:rPr>
              <w:t xml:space="preserve"> (Audited)</w:t>
            </w:r>
          </w:p>
        </w:tc>
        <w:tc>
          <w:tcPr>
            <w:tcW w:w="2068" w:type="dxa"/>
          </w:tcPr>
          <w:p w14:paraId="05E4FE7C" w14:textId="3AE047A7"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103,654</w:t>
            </w:r>
          </w:p>
        </w:tc>
        <w:tc>
          <w:tcPr>
            <w:tcW w:w="2068" w:type="dxa"/>
            <w:vAlign w:val="bottom"/>
          </w:tcPr>
          <w:p w14:paraId="3D0395A4" w14:textId="3D7C2DA1"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92,258</w:t>
            </w:r>
          </w:p>
        </w:tc>
      </w:tr>
      <w:tr w:rsidR="008C114C" w:rsidRPr="003F493D" w14:paraId="4199AD79" w14:textId="77777777" w:rsidTr="00B35F08">
        <w:trPr>
          <w:cantSplit/>
        </w:trPr>
        <w:tc>
          <w:tcPr>
            <w:tcW w:w="4954" w:type="dxa"/>
            <w:hideMark/>
          </w:tcPr>
          <w:p w14:paraId="054A2215" w14:textId="65516C5A" w:rsidR="008C114C" w:rsidRPr="003F493D" w:rsidRDefault="008C114C" w:rsidP="008C114C">
            <w:pPr>
              <w:spacing w:line="380" w:lineRule="exact"/>
              <w:ind w:left="-22"/>
              <w:rPr>
                <w:rFonts w:ascii="Arial" w:hAnsi="Arial" w:cs="Arial"/>
                <w:sz w:val="20"/>
                <w:szCs w:val="20"/>
              </w:rPr>
            </w:pPr>
            <w:r w:rsidRPr="003F493D">
              <w:rPr>
                <w:rFonts w:ascii="Arial" w:hAnsi="Arial" w:cs="Arial"/>
                <w:sz w:val="20"/>
                <w:szCs w:val="20"/>
              </w:rPr>
              <w:t xml:space="preserve">Collection during the </w:t>
            </w:r>
            <w:r w:rsidR="00310EFE">
              <w:rPr>
                <w:rFonts w:ascii="Arial" w:hAnsi="Arial" w:cs="Arial"/>
                <w:sz w:val="20"/>
                <w:szCs w:val="20"/>
              </w:rPr>
              <w:t>period</w:t>
            </w:r>
          </w:p>
        </w:tc>
        <w:tc>
          <w:tcPr>
            <w:tcW w:w="2068" w:type="dxa"/>
            <w:shd w:val="clear" w:color="auto" w:fill="auto"/>
          </w:tcPr>
          <w:p w14:paraId="080A43F8" w14:textId="606017FB"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(41,735)</w:t>
            </w:r>
          </w:p>
        </w:tc>
        <w:tc>
          <w:tcPr>
            <w:tcW w:w="2068" w:type="dxa"/>
          </w:tcPr>
          <w:p w14:paraId="0CDE2763" w14:textId="7BE3A91B"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(38,636)</w:t>
            </w:r>
          </w:p>
        </w:tc>
      </w:tr>
      <w:tr w:rsidR="008C114C" w:rsidRPr="003F493D" w14:paraId="7C9BD8A2" w14:textId="77777777" w:rsidTr="00B35F08">
        <w:trPr>
          <w:cantSplit/>
        </w:trPr>
        <w:tc>
          <w:tcPr>
            <w:tcW w:w="4954" w:type="dxa"/>
          </w:tcPr>
          <w:p w14:paraId="3FA0D0C0" w14:textId="77777777" w:rsidR="008C114C" w:rsidRPr="003F493D" w:rsidRDefault="008C114C" w:rsidP="008C114C">
            <w:pPr>
              <w:spacing w:line="380" w:lineRule="exact"/>
              <w:ind w:left="-22"/>
              <w:rPr>
                <w:rFonts w:ascii="Arial" w:hAnsi="Arial" w:cs="Arial"/>
                <w:sz w:val="20"/>
                <w:szCs w:val="20"/>
              </w:rPr>
            </w:pPr>
            <w:proofErr w:type="spellStart"/>
            <w:r w:rsidRPr="003F493D">
              <w:rPr>
                <w:rFonts w:ascii="Arial" w:hAnsi="Arial" w:cs="Arial"/>
                <w:sz w:val="20"/>
                <w:szCs w:val="20"/>
              </w:rPr>
              <w:t>Realised</w:t>
            </w:r>
            <w:proofErr w:type="spellEnd"/>
            <w:r w:rsidRPr="003F493D">
              <w:rPr>
                <w:rFonts w:ascii="Arial" w:hAnsi="Arial" w:cs="Arial"/>
                <w:sz w:val="20"/>
                <w:szCs w:val="20"/>
              </w:rPr>
              <w:t xml:space="preserve"> interest income</w:t>
            </w:r>
          </w:p>
        </w:tc>
        <w:tc>
          <w:tcPr>
            <w:tcW w:w="2068" w:type="dxa"/>
            <w:shd w:val="clear" w:color="auto" w:fill="auto"/>
          </w:tcPr>
          <w:p w14:paraId="17752EC5" w14:textId="6184E31B"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950</w:t>
            </w:r>
          </w:p>
        </w:tc>
        <w:tc>
          <w:tcPr>
            <w:tcW w:w="2068" w:type="dxa"/>
          </w:tcPr>
          <w:p w14:paraId="058FE6F4" w14:textId="67DB6EB0"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439</w:t>
            </w:r>
          </w:p>
        </w:tc>
      </w:tr>
      <w:tr w:rsidR="008C114C" w:rsidRPr="003F493D" w14:paraId="5EC49D2D" w14:textId="77777777" w:rsidTr="00B35F08">
        <w:trPr>
          <w:cantSplit/>
        </w:trPr>
        <w:tc>
          <w:tcPr>
            <w:tcW w:w="4954" w:type="dxa"/>
          </w:tcPr>
          <w:p w14:paraId="01D2AF53" w14:textId="77777777" w:rsidR="008C114C" w:rsidRPr="003F493D" w:rsidRDefault="008C114C" w:rsidP="008C114C">
            <w:pPr>
              <w:spacing w:line="380" w:lineRule="exact"/>
              <w:ind w:left="-22"/>
              <w:rPr>
                <w:rFonts w:ascii="Arial" w:hAnsi="Arial" w:cs="Arial"/>
                <w:sz w:val="20"/>
                <w:szCs w:val="20"/>
              </w:rPr>
            </w:pPr>
            <w:r w:rsidRPr="003F493D">
              <w:rPr>
                <w:rFonts w:ascii="Arial" w:hAnsi="Arial" w:cs="Arial"/>
                <w:sz w:val="20"/>
                <w:szCs w:val="20"/>
              </w:rPr>
              <w:t>Allowance for expected credit losses</w:t>
            </w:r>
          </w:p>
        </w:tc>
        <w:tc>
          <w:tcPr>
            <w:tcW w:w="2068" w:type="dxa"/>
            <w:shd w:val="clear" w:color="auto" w:fill="auto"/>
          </w:tcPr>
          <w:p w14:paraId="0A9CA8FF" w14:textId="4209645E" w:rsidR="008C114C" w:rsidRPr="003F493D" w:rsidRDefault="008C114C" w:rsidP="008C114C">
            <w:pPr>
              <w:pBdr>
                <w:bottom w:val="single" w:sz="4" w:space="1" w:color="auto"/>
              </w:pBdr>
              <w:tabs>
                <w:tab w:val="decimal" w:pos="1600"/>
              </w:tabs>
              <w:spacing w:line="380" w:lineRule="exact"/>
              <w:ind w:left="-29" w:right="-29"/>
              <w:rPr>
                <w:rFonts w:ascii="Arial" w:hAnsi="Arial" w:cs="Arial"/>
                <w:sz w:val="20"/>
                <w:szCs w:val="20"/>
              </w:rPr>
            </w:pPr>
            <w:r w:rsidRPr="003F493D">
              <w:rPr>
                <w:rFonts w:ascii="Arial" w:hAnsi="Arial" w:cs="Arial"/>
                <w:sz w:val="20"/>
                <w:szCs w:val="20"/>
              </w:rPr>
              <w:t xml:space="preserve"> (1,315)</w:t>
            </w:r>
          </w:p>
        </w:tc>
        <w:tc>
          <w:tcPr>
            <w:tcW w:w="2068" w:type="dxa"/>
          </w:tcPr>
          <w:p w14:paraId="370BE7B3" w14:textId="683235C5" w:rsidR="008C114C" w:rsidRPr="003F493D" w:rsidRDefault="008C114C" w:rsidP="008C114C">
            <w:pPr>
              <w:pBdr>
                <w:bottom w:val="single" w:sz="4" w:space="1" w:color="auto"/>
              </w:pBdr>
              <w:tabs>
                <w:tab w:val="decimal" w:pos="1600"/>
              </w:tabs>
              <w:spacing w:line="380" w:lineRule="exact"/>
              <w:ind w:left="-29" w:right="-29"/>
              <w:rPr>
                <w:rFonts w:ascii="Arial" w:hAnsi="Arial" w:cs="Arial"/>
                <w:sz w:val="20"/>
                <w:szCs w:val="20"/>
              </w:rPr>
            </w:pPr>
            <w:r w:rsidRPr="003F493D">
              <w:rPr>
                <w:rFonts w:ascii="Arial" w:hAnsi="Arial" w:cs="Arial"/>
                <w:sz w:val="20"/>
                <w:szCs w:val="20"/>
              </w:rPr>
              <w:t>-</w:t>
            </w:r>
          </w:p>
        </w:tc>
      </w:tr>
      <w:tr w:rsidR="008C114C" w:rsidRPr="003F493D" w14:paraId="57399F24" w14:textId="77777777" w:rsidTr="00B35F08">
        <w:trPr>
          <w:cantSplit/>
        </w:trPr>
        <w:tc>
          <w:tcPr>
            <w:tcW w:w="4954" w:type="dxa"/>
            <w:hideMark/>
          </w:tcPr>
          <w:p w14:paraId="37CEAC21" w14:textId="6805244D" w:rsidR="008C114C" w:rsidRPr="003F493D" w:rsidRDefault="008C114C" w:rsidP="008C114C">
            <w:pPr>
              <w:spacing w:line="380" w:lineRule="exact"/>
              <w:ind w:left="-22"/>
              <w:rPr>
                <w:rFonts w:ascii="Arial" w:hAnsi="Arial" w:cs="Arial"/>
                <w:b/>
                <w:bCs/>
                <w:sz w:val="20"/>
                <w:szCs w:val="20"/>
              </w:rPr>
            </w:pPr>
            <w:r w:rsidRPr="003F493D">
              <w:rPr>
                <w:rFonts w:ascii="Arial" w:hAnsi="Arial" w:cs="Arial"/>
                <w:b/>
                <w:bCs/>
                <w:sz w:val="20"/>
                <w:szCs w:val="20"/>
              </w:rPr>
              <w:t xml:space="preserve">Balances as </w:t>
            </w:r>
            <w:proofErr w:type="gramStart"/>
            <w:r w:rsidRPr="003F493D">
              <w:rPr>
                <w:rFonts w:ascii="Arial" w:hAnsi="Arial" w:cs="Arial"/>
                <w:b/>
                <w:bCs/>
                <w:sz w:val="20"/>
                <w:szCs w:val="20"/>
              </w:rPr>
              <w:t>at</w:t>
            </w:r>
            <w:proofErr w:type="gramEnd"/>
            <w:r w:rsidRPr="003F493D">
              <w:rPr>
                <w:rFonts w:ascii="Arial" w:hAnsi="Arial" w:cs="Arial"/>
                <w:b/>
                <w:bCs/>
                <w:sz w:val="20"/>
                <w:szCs w:val="20"/>
              </w:rPr>
              <w:t xml:space="preserve"> 31 March 2023</w:t>
            </w:r>
          </w:p>
        </w:tc>
        <w:tc>
          <w:tcPr>
            <w:tcW w:w="2068" w:type="dxa"/>
            <w:shd w:val="clear" w:color="auto" w:fill="auto"/>
          </w:tcPr>
          <w:p w14:paraId="0EAE2D3B" w14:textId="7D5C30A7"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61,554</w:t>
            </w:r>
          </w:p>
        </w:tc>
        <w:tc>
          <w:tcPr>
            <w:tcW w:w="2068" w:type="dxa"/>
            <w:vAlign w:val="bottom"/>
          </w:tcPr>
          <w:p w14:paraId="4B09EF99" w14:textId="6945AC9E" w:rsidR="008C114C" w:rsidRPr="003F493D" w:rsidRDefault="008C114C" w:rsidP="008C114C">
            <w:pPr>
              <w:tabs>
                <w:tab w:val="decimal" w:pos="1600"/>
              </w:tabs>
              <w:spacing w:line="380" w:lineRule="exact"/>
              <w:ind w:left="-29" w:right="-29"/>
              <w:rPr>
                <w:rFonts w:ascii="Arial" w:hAnsi="Arial" w:cs="Arial"/>
                <w:sz w:val="20"/>
                <w:szCs w:val="20"/>
              </w:rPr>
            </w:pPr>
            <w:r w:rsidRPr="003F493D">
              <w:rPr>
                <w:rFonts w:ascii="Arial" w:hAnsi="Arial" w:cs="Arial"/>
                <w:sz w:val="20"/>
                <w:szCs w:val="20"/>
              </w:rPr>
              <w:t>54,061</w:t>
            </w:r>
          </w:p>
        </w:tc>
      </w:tr>
      <w:tr w:rsidR="008C114C" w:rsidRPr="003F493D" w14:paraId="4891D51E" w14:textId="77777777" w:rsidTr="008A708C">
        <w:trPr>
          <w:cantSplit/>
        </w:trPr>
        <w:tc>
          <w:tcPr>
            <w:tcW w:w="4954" w:type="dxa"/>
            <w:hideMark/>
          </w:tcPr>
          <w:p w14:paraId="589B0AC2" w14:textId="77777777" w:rsidR="008C114C" w:rsidRPr="003F493D" w:rsidRDefault="008C114C" w:rsidP="008C114C">
            <w:pPr>
              <w:spacing w:line="380" w:lineRule="exact"/>
              <w:ind w:left="-22" w:right="-109"/>
              <w:rPr>
                <w:rFonts w:ascii="Arial" w:hAnsi="Arial" w:cs="Arial"/>
                <w:sz w:val="20"/>
                <w:szCs w:val="20"/>
              </w:rPr>
            </w:pPr>
            <w:r w:rsidRPr="003F493D">
              <w:rPr>
                <w:rFonts w:ascii="Arial" w:hAnsi="Arial" w:cs="Arial"/>
                <w:sz w:val="20"/>
                <w:szCs w:val="20"/>
              </w:rPr>
              <w:t xml:space="preserve">Less: Current portion </w:t>
            </w:r>
          </w:p>
        </w:tc>
        <w:tc>
          <w:tcPr>
            <w:tcW w:w="2068" w:type="dxa"/>
            <w:shd w:val="clear" w:color="auto" w:fill="auto"/>
          </w:tcPr>
          <w:p w14:paraId="4EF896C8" w14:textId="54C373F2" w:rsidR="008C114C" w:rsidRPr="003F493D" w:rsidRDefault="008C114C" w:rsidP="008C114C">
            <w:pPr>
              <w:pBdr>
                <w:bottom w:val="single" w:sz="4" w:space="1" w:color="auto"/>
              </w:pBdr>
              <w:tabs>
                <w:tab w:val="decimal" w:pos="1600"/>
              </w:tabs>
              <w:spacing w:line="380" w:lineRule="exact"/>
              <w:ind w:left="-29" w:right="-29"/>
              <w:rPr>
                <w:rFonts w:ascii="Arial" w:hAnsi="Arial" w:cs="Arial"/>
                <w:sz w:val="20"/>
                <w:szCs w:val="20"/>
                <w:cs/>
              </w:rPr>
            </w:pPr>
            <w:r w:rsidRPr="003F493D">
              <w:rPr>
                <w:rFonts w:ascii="Arial" w:hAnsi="Arial" w:cs="Arial"/>
                <w:sz w:val="20"/>
                <w:szCs w:val="20"/>
              </w:rPr>
              <w:t>(39,959)</w:t>
            </w:r>
          </w:p>
        </w:tc>
        <w:tc>
          <w:tcPr>
            <w:tcW w:w="2068" w:type="dxa"/>
            <w:vAlign w:val="bottom"/>
          </w:tcPr>
          <w:p w14:paraId="31BD5C7C" w14:textId="30FC1260" w:rsidR="008C114C" w:rsidRPr="003F493D" w:rsidRDefault="008C114C" w:rsidP="008C114C">
            <w:pPr>
              <w:pBdr>
                <w:bottom w:val="single" w:sz="4" w:space="1" w:color="auto"/>
              </w:pBdr>
              <w:tabs>
                <w:tab w:val="decimal" w:pos="1600"/>
              </w:tabs>
              <w:spacing w:line="380" w:lineRule="exact"/>
              <w:ind w:left="-29" w:right="-29"/>
              <w:rPr>
                <w:rFonts w:ascii="Arial" w:hAnsi="Arial" w:cs="Arial"/>
                <w:sz w:val="20"/>
                <w:szCs w:val="20"/>
                <w:cs/>
              </w:rPr>
            </w:pPr>
            <w:r w:rsidRPr="003F493D">
              <w:rPr>
                <w:rFonts w:ascii="Arial" w:hAnsi="Arial" w:cs="Arial"/>
                <w:sz w:val="20"/>
                <w:szCs w:val="20"/>
              </w:rPr>
              <w:t>(34,870)</w:t>
            </w:r>
          </w:p>
        </w:tc>
      </w:tr>
      <w:tr w:rsidR="008C114C" w:rsidRPr="003F493D" w14:paraId="25F88F9C" w14:textId="77777777" w:rsidTr="00B35F08">
        <w:trPr>
          <w:cantSplit/>
        </w:trPr>
        <w:tc>
          <w:tcPr>
            <w:tcW w:w="4954" w:type="dxa"/>
            <w:hideMark/>
          </w:tcPr>
          <w:p w14:paraId="1DA9B219" w14:textId="77777777" w:rsidR="008C114C" w:rsidRPr="003F493D" w:rsidRDefault="008C114C" w:rsidP="008C114C">
            <w:pPr>
              <w:spacing w:line="380" w:lineRule="exact"/>
              <w:ind w:left="-22" w:right="-161"/>
              <w:rPr>
                <w:rFonts w:ascii="Arial" w:hAnsi="Arial" w:cs="Arial"/>
                <w:b/>
                <w:bCs/>
                <w:sz w:val="20"/>
                <w:szCs w:val="20"/>
              </w:rPr>
            </w:pPr>
            <w:r w:rsidRPr="003F493D">
              <w:rPr>
                <w:rFonts w:ascii="Arial" w:hAnsi="Arial" w:cs="Arial"/>
                <w:b/>
                <w:bCs/>
                <w:sz w:val="20"/>
                <w:szCs w:val="20"/>
              </w:rPr>
              <w:t xml:space="preserve">Hire purchase and finance lease receivables - net </w:t>
            </w:r>
          </w:p>
        </w:tc>
        <w:tc>
          <w:tcPr>
            <w:tcW w:w="2068" w:type="dxa"/>
            <w:shd w:val="clear" w:color="auto" w:fill="auto"/>
            <w:vAlign w:val="bottom"/>
          </w:tcPr>
          <w:p w14:paraId="12222687" w14:textId="6943FFBA" w:rsidR="008C114C" w:rsidRPr="003F493D" w:rsidRDefault="008C114C" w:rsidP="008C114C">
            <w:pPr>
              <w:pBdr>
                <w:bottom w:val="double" w:sz="4" w:space="1" w:color="auto"/>
              </w:pBdr>
              <w:tabs>
                <w:tab w:val="decimal" w:pos="1600"/>
              </w:tabs>
              <w:spacing w:line="380" w:lineRule="exact"/>
              <w:ind w:left="-29" w:right="-29"/>
              <w:rPr>
                <w:rFonts w:ascii="Arial" w:hAnsi="Arial" w:cs="Arial"/>
                <w:sz w:val="20"/>
                <w:szCs w:val="20"/>
              </w:rPr>
            </w:pPr>
            <w:r w:rsidRPr="003F493D">
              <w:rPr>
                <w:rFonts w:ascii="Arial" w:hAnsi="Arial" w:cs="Arial"/>
                <w:sz w:val="20"/>
                <w:szCs w:val="20"/>
              </w:rPr>
              <w:t>21,595</w:t>
            </w:r>
          </w:p>
        </w:tc>
        <w:tc>
          <w:tcPr>
            <w:tcW w:w="2068" w:type="dxa"/>
            <w:vAlign w:val="bottom"/>
          </w:tcPr>
          <w:p w14:paraId="432CBA6C" w14:textId="5159B2B5" w:rsidR="008C114C" w:rsidRPr="003F493D" w:rsidRDefault="008C114C" w:rsidP="008C114C">
            <w:pPr>
              <w:pBdr>
                <w:bottom w:val="double" w:sz="4" w:space="1" w:color="auto"/>
              </w:pBdr>
              <w:tabs>
                <w:tab w:val="decimal" w:pos="1600"/>
              </w:tabs>
              <w:spacing w:line="380" w:lineRule="exact"/>
              <w:ind w:left="-29" w:right="-29"/>
              <w:rPr>
                <w:rFonts w:ascii="Arial" w:hAnsi="Arial" w:cs="Arial"/>
                <w:sz w:val="20"/>
                <w:szCs w:val="20"/>
              </w:rPr>
            </w:pPr>
            <w:r w:rsidRPr="003F493D">
              <w:rPr>
                <w:rFonts w:ascii="Arial" w:hAnsi="Arial" w:cs="Arial"/>
                <w:sz w:val="20"/>
                <w:szCs w:val="20"/>
              </w:rPr>
              <w:t>19,191</w:t>
            </w:r>
          </w:p>
        </w:tc>
      </w:tr>
    </w:tbl>
    <w:p w14:paraId="4B3CEC40" w14:textId="718AC91D" w:rsidR="00B872B2" w:rsidRPr="003F493D" w:rsidRDefault="001662F9" w:rsidP="00405597">
      <w:pPr>
        <w:pStyle w:val="BlockText"/>
        <w:tabs>
          <w:tab w:val="clear" w:pos="720"/>
        </w:tabs>
        <w:ind w:left="540" w:right="0" w:hanging="540"/>
        <w:jc w:val="both"/>
        <w:rPr>
          <w:rFonts w:ascii="Arial" w:hAnsi="Arial" w:cs="Arial"/>
          <w:b/>
          <w:bCs/>
          <w:sz w:val="22"/>
          <w:szCs w:val="22"/>
        </w:rPr>
      </w:pPr>
      <w:r w:rsidRPr="003F493D">
        <w:rPr>
          <w:rFonts w:ascii="Arial" w:hAnsi="Arial" w:cs="Arial"/>
          <w:b/>
          <w:bCs/>
          <w:sz w:val="22"/>
          <w:szCs w:val="22"/>
        </w:rPr>
        <w:t>7</w:t>
      </w:r>
      <w:r w:rsidR="00840BDB" w:rsidRPr="003F493D">
        <w:rPr>
          <w:rFonts w:ascii="Arial" w:hAnsi="Arial" w:cs="Arial"/>
          <w:b/>
          <w:bCs/>
          <w:sz w:val="22"/>
          <w:szCs w:val="22"/>
        </w:rPr>
        <w:t>.</w:t>
      </w:r>
      <w:r w:rsidR="000B780B" w:rsidRPr="003F493D">
        <w:rPr>
          <w:rFonts w:ascii="Arial" w:hAnsi="Arial" w:cs="Arial"/>
          <w:b/>
          <w:bCs/>
          <w:sz w:val="22"/>
          <w:szCs w:val="22"/>
        </w:rPr>
        <w:tab/>
      </w:r>
      <w:r w:rsidR="00840BDB" w:rsidRPr="003F493D">
        <w:rPr>
          <w:rFonts w:ascii="Arial" w:hAnsi="Arial" w:cs="Arial"/>
          <w:b/>
          <w:bCs/>
          <w:sz w:val="22"/>
          <w:szCs w:val="22"/>
        </w:rPr>
        <w:t>Asset</w:t>
      </w:r>
      <w:r w:rsidR="003929A4" w:rsidRPr="003F493D">
        <w:rPr>
          <w:rFonts w:ascii="Arial" w:hAnsi="Arial" w:cs="Arial"/>
          <w:b/>
          <w:bCs/>
          <w:sz w:val="22"/>
          <w:szCs w:val="22"/>
        </w:rPr>
        <w:t xml:space="preserve">s </w:t>
      </w:r>
      <w:r w:rsidR="00840BDB" w:rsidRPr="003F493D">
        <w:rPr>
          <w:rFonts w:ascii="Arial" w:hAnsi="Arial" w:cs="Arial"/>
          <w:b/>
          <w:bCs/>
          <w:sz w:val="22"/>
          <w:szCs w:val="22"/>
        </w:rPr>
        <w:t>held for s</w:t>
      </w:r>
      <w:r w:rsidR="00AA09FF" w:rsidRPr="003F493D">
        <w:rPr>
          <w:rFonts w:ascii="Arial" w:hAnsi="Arial" w:cs="Arial"/>
          <w:b/>
          <w:bCs/>
          <w:sz w:val="22"/>
          <w:szCs w:val="22"/>
        </w:rPr>
        <w:t>ale</w:t>
      </w:r>
    </w:p>
    <w:p w14:paraId="19F33539" w14:textId="4D58A49C" w:rsidR="003E74C7" w:rsidRPr="003F493D" w:rsidRDefault="00480E6D" w:rsidP="00A506BA">
      <w:pPr>
        <w:tabs>
          <w:tab w:val="left" w:pos="8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80E6D">
        <w:rPr>
          <w:rFonts w:ascii="Arial" w:hAnsi="Arial" w:cs="Arial"/>
          <w:sz w:val="22"/>
          <w:szCs w:val="22"/>
        </w:rPr>
        <w:t>During the first quarter of the year 2023, Forth Vending Company Limited (the subsidiary) h</w:t>
      </w:r>
      <w:r w:rsidR="00A506BA">
        <w:rPr>
          <w:rFonts w:ascii="Arial" w:hAnsi="Arial" w:cs="Arial"/>
          <w:sz w:val="22"/>
          <w:szCs w:val="22"/>
        </w:rPr>
        <w:t xml:space="preserve">as </w:t>
      </w:r>
      <w:r w:rsidR="00A24A2B">
        <w:rPr>
          <w:rFonts w:ascii="Arial" w:hAnsi="Arial" w:cs="Arial"/>
          <w:sz w:val="22"/>
          <w:szCs w:val="22"/>
        </w:rPr>
        <w:t xml:space="preserve">already </w:t>
      </w:r>
      <w:r w:rsidRPr="00480E6D">
        <w:rPr>
          <w:rFonts w:ascii="Arial" w:hAnsi="Arial" w:cs="Arial"/>
          <w:sz w:val="22"/>
          <w:szCs w:val="22"/>
        </w:rPr>
        <w:t>receive</w:t>
      </w:r>
      <w:r w:rsidR="00A506BA">
        <w:rPr>
          <w:rFonts w:ascii="Arial" w:hAnsi="Arial" w:cs="Arial"/>
          <w:sz w:val="22"/>
          <w:szCs w:val="22"/>
        </w:rPr>
        <w:t xml:space="preserve">d the </w:t>
      </w:r>
      <w:r w:rsidRPr="00480E6D">
        <w:rPr>
          <w:rFonts w:ascii="Arial" w:hAnsi="Arial" w:cs="Arial"/>
          <w:sz w:val="22"/>
          <w:szCs w:val="22"/>
        </w:rPr>
        <w:t>second payment according to</w:t>
      </w:r>
      <w:r>
        <w:rPr>
          <w:rFonts w:ascii="Arial" w:hAnsi="Arial" w:cs="Arial"/>
          <w:sz w:val="22"/>
          <w:szCs w:val="22"/>
        </w:rPr>
        <w:t xml:space="preserve"> </w:t>
      </w:r>
      <w:r w:rsidR="00491BE5">
        <w:rPr>
          <w:rFonts w:ascii="Arial" w:hAnsi="Arial" w:cs="Arial"/>
          <w:sz w:val="22"/>
          <w:szCs w:val="22"/>
        </w:rPr>
        <w:t xml:space="preserve">the </w:t>
      </w:r>
      <w:r w:rsidRPr="00480E6D">
        <w:rPr>
          <w:rFonts w:ascii="Arial" w:hAnsi="Arial" w:cs="Arial"/>
          <w:sz w:val="22"/>
          <w:szCs w:val="22"/>
        </w:rPr>
        <w:t>amended agreement of sale and purchase agreement for vending machine</w:t>
      </w:r>
      <w:r w:rsidR="00491BE5">
        <w:rPr>
          <w:rFonts w:ascii="Arial" w:hAnsi="Arial" w:cs="Arial"/>
          <w:sz w:val="22"/>
          <w:szCs w:val="22"/>
        </w:rPr>
        <w:t>s</w:t>
      </w:r>
      <w:r w:rsidRPr="00480E6D">
        <w:rPr>
          <w:rFonts w:ascii="Arial" w:hAnsi="Arial" w:cs="Arial"/>
          <w:sz w:val="22"/>
          <w:szCs w:val="22"/>
        </w:rPr>
        <w:t>, spare parts and related equipment</w:t>
      </w:r>
      <w:r>
        <w:rPr>
          <w:rFonts w:ascii="Arial" w:hAnsi="Arial" w:cs="Arial"/>
          <w:sz w:val="22"/>
          <w:szCs w:val="22"/>
        </w:rPr>
        <w:t xml:space="preserve"> </w:t>
      </w:r>
      <w:r w:rsidRPr="00480E6D">
        <w:rPr>
          <w:rFonts w:ascii="Arial" w:hAnsi="Arial" w:cs="Arial"/>
          <w:sz w:val="22"/>
          <w:szCs w:val="22"/>
        </w:rPr>
        <w:t>amount</w:t>
      </w:r>
      <w:r w:rsidR="00A506BA">
        <w:rPr>
          <w:rFonts w:ascii="Arial" w:hAnsi="Arial" w:cs="Arial"/>
          <w:sz w:val="22"/>
          <w:szCs w:val="22"/>
        </w:rPr>
        <w:t xml:space="preserve">ing </w:t>
      </w:r>
      <w:r w:rsidRPr="00480E6D">
        <w:rPr>
          <w:rFonts w:ascii="Arial" w:hAnsi="Arial" w:cs="Arial"/>
          <w:sz w:val="22"/>
          <w:szCs w:val="22"/>
        </w:rPr>
        <w:t>to Baht 170 million</w:t>
      </w:r>
      <w:r w:rsidR="00491BE5">
        <w:rPr>
          <w:rFonts w:ascii="Arial" w:hAnsi="Arial" w:cs="Arial"/>
          <w:sz w:val="22"/>
          <w:szCs w:val="22"/>
        </w:rPr>
        <w:t xml:space="preserve"> from </w:t>
      </w:r>
      <w:proofErr w:type="spellStart"/>
      <w:r w:rsidR="00491BE5">
        <w:rPr>
          <w:rFonts w:ascii="Arial" w:hAnsi="Arial" w:cs="Arial"/>
          <w:sz w:val="22"/>
          <w:szCs w:val="22"/>
        </w:rPr>
        <w:t>Sabuy</w:t>
      </w:r>
      <w:proofErr w:type="spellEnd"/>
      <w:r w:rsidR="00491BE5">
        <w:rPr>
          <w:rFonts w:ascii="Arial" w:hAnsi="Arial" w:cs="Arial"/>
          <w:sz w:val="22"/>
          <w:szCs w:val="22"/>
        </w:rPr>
        <w:t xml:space="preserve"> Technology Public Company Limited (“</w:t>
      </w:r>
      <w:proofErr w:type="spellStart"/>
      <w:r w:rsidR="00491BE5">
        <w:rPr>
          <w:rFonts w:ascii="Arial" w:hAnsi="Arial" w:cs="Arial"/>
          <w:sz w:val="22"/>
          <w:szCs w:val="22"/>
        </w:rPr>
        <w:t>Sabuy</w:t>
      </w:r>
      <w:proofErr w:type="spellEnd"/>
      <w:r w:rsidR="00491BE5">
        <w:rPr>
          <w:rFonts w:ascii="Arial" w:hAnsi="Arial" w:cs="Arial"/>
          <w:sz w:val="22"/>
          <w:szCs w:val="22"/>
        </w:rPr>
        <w:t>”)</w:t>
      </w:r>
      <w:r w:rsidRPr="00480E6D">
        <w:rPr>
          <w:rFonts w:ascii="Arial" w:hAnsi="Arial" w:cs="Arial"/>
          <w:sz w:val="22"/>
          <w:szCs w:val="22"/>
        </w:rPr>
        <w:t>.</w:t>
      </w:r>
      <w:r w:rsidR="00A506BA">
        <w:rPr>
          <w:rFonts w:ascii="Arial" w:hAnsi="Arial" w:cs="Arial"/>
          <w:sz w:val="22"/>
          <w:szCs w:val="22"/>
        </w:rPr>
        <w:t xml:space="preserve"> </w:t>
      </w:r>
      <w:r w:rsidR="003E74C7" w:rsidRPr="003F493D">
        <w:rPr>
          <w:rFonts w:ascii="Arial" w:hAnsi="Arial" w:cs="Arial"/>
          <w:sz w:val="22"/>
          <w:szCs w:val="22"/>
        </w:rPr>
        <w:t xml:space="preserve">During the current period, the subsidiary delivered vending machines with a total carrying </w:t>
      </w:r>
      <w:proofErr w:type="gramStart"/>
      <w:r w:rsidR="003E74C7" w:rsidRPr="003F493D">
        <w:rPr>
          <w:rFonts w:ascii="Arial" w:hAnsi="Arial" w:cs="Arial"/>
          <w:sz w:val="22"/>
          <w:szCs w:val="22"/>
        </w:rPr>
        <w:t>amount</w:t>
      </w:r>
      <w:proofErr w:type="gramEnd"/>
      <w:r w:rsidR="003E74C7" w:rsidRPr="003F493D">
        <w:rPr>
          <w:rFonts w:ascii="Arial" w:hAnsi="Arial" w:cs="Arial"/>
          <w:sz w:val="22"/>
          <w:szCs w:val="22"/>
        </w:rPr>
        <w:t xml:space="preserve"> of Baht 20.6 million to </w:t>
      </w:r>
      <w:proofErr w:type="spellStart"/>
      <w:r w:rsidR="003E74C7" w:rsidRPr="003F493D">
        <w:rPr>
          <w:rFonts w:ascii="Arial" w:hAnsi="Arial" w:cs="Arial"/>
          <w:sz w:val="22"/>
          <w:szCs w:val="22"/>
        </w:rPr>
        <w:t>Sabuy</w:t>
      </w:r>
      <w:proofErr w:type="spellEnd"/>
      <w:r w:rsidR="003E74C7" w:rsidRPr="003F493D">
        <w:rPr>
          <w:rFonts w:ascii="Arial" w:hAnsi="Arial" w:cs="Arial"/>
          <w:sz w:val="22"/>
          <w:szCs w:val="22"/>
        </w:rPr>
        <w:t>. The subsidiary’s management expects to deliver the rest of the assets held for sale within the end of this year.</w:t>
      </w:r>
      <w:r w:rsidR="00A506BA">
        <w:rPr>
          <w:rFonts w:ascii="Arial" w:hAnsi="Arial" w:cs="Arial"/>
          <w:sz w:val="22"/>
          <w:szCs w:val="22"/>
        </w:rPr>
        <w:t xml:space="preserve"> Therefore, as </w:t>
      </w:r>
      <w:proofErr w:type="gramStart"/>
      <w:r w:rsidR="00A506BA">
        <w:rPr>
          <w:rFonts w:ascii="Arial" w:hAnsi="Arial" w:cs="Arial"/>
          <w:sz w:val="22"/>
          <w:szCs w:val="22"/>
        </w:rPr>
        <w:t>at</w:t>
      </w:r>
      <w:proofErr w:type="gramEnd"/>
      <w:r w:rsidR="00A506BA">
        <w:rPr>
          <w:rFonts w:ascii="Arial" w:hAnsi="Arial" w:cs="Arial"/>
          <w:sz w:val="22"/>
          <w:szCs w:val="22"/>
        </w:rPr>
        <w:t xml:space="preserve"> 31 March 2023, the Group still </w:t>
      </w:r>
      <w:r w:rsidR="00A24A2B">
        <w:rPr>
          <w:rFonts w:ascii="Arial" w:hAnsi="Arial" w:cs="Arial"/>
          <w:sz w:val="22"/>
          <w:szCs w:val="22"/>
        </w:rPr>
        <w:t xml:space="preserve">classified </w:t>
      </w:r>
      <w:r w:rsidR="00A506BA">
        <w:rPr>
          <w:rFonts w:ascii="Arial" w:hAnsi="Arial" w:cs="Arial"/>
          <w:sz w:val="22"/>
          <w:szCs w:val="22"/>
        </w:rPr>
        <w:t xml:space="preserve">these assets as assets held for sales. </w:t>
      </w:r>
    </w:p>
    <w:p w14:paraId="74696833" w14:textId="1A7AF025" w:rsidR="006B241D" w:rsidRPr="003F493D" w:rsidRDefault="001662F9" w:rsidP="003F493D">
      <w:pPr>
        <w:pStyle w:val="BlockText"/>
        <w:tabs>
          <w:tab w:val="clear" w:pos="720"/>
        </w:tabs>
        <w:spacing w:before="120"/>
        <w:ind w:left="540" w:right="0" w:hanging="540"/>
        <w:jc w:val="both"/>
        <w:rPr>
          <w:rFonts w:ascii="Arial" w:hAnsi="Arial" w:cs="Arial"/>
          <w:b/>
          <w:bCs/>
          <w:sz w:val="22"/>
          <w:szCs w:val="22"/>
        </w:rPr>
      </w:pPr>
      <w:r w:rsidRPr="003F493D">
        <w:rPr>
          <w:rFonts w:ascii="Arial" w:hAnsi="Arial" w:cs="Arial"/>
          <w:b/>
          <w:bCs/>
          <w:sz w:val="22"/>
          <w:szCs w:val="22"/>
        </w:rPr>
        <w:t>8</w:t>
      </w:r>
      <w:r w:rsidR="006B241D" w:rsidRPr="003F493D">
        <w:rPr>
          <w:rFonts w:ascii="Arial" w:hAnsi="Arial" w:cs="Arial"/>
          <w:b/>
          <w:bCs/>
          <w:sz w:val="22"/>
          <w:szCs w:val="22"/>
        </w:rPr>
        <w:t>.</w:t>
      </w:r>
      <w:r w:rsidR="000B780B" w:rsidRPr="003F493D">
        <w:rPr>
          <w:rFonts w:ascii="Arial" w:hAnsi="Arial" w:cs="Arial"/>
          <w:b/>
          <w:bCs/>
          <w:sz w:val="22"/>
          <w:szCs w:val="22"/>
        </w:rPr>
        <w:tab/>
      </w:r>
      <w:r w:rsidR="006B241D" w:rsidRPr="003F493D">
        <w:rPr>
          <w:rFonts w:ascii="Arial" w:hAnsi="Arial" w:cs="Arial"/>
          <w:b/>
          <w:bCs/>
          <w:sz w:val="22"/>
          <w:szCs w:val="22"/>
        </w:rPr>
        <w:t>Investment in subsidiar</w:t>
      </w:r>
      <w:r w:rsidR="00DC1255" w:rsidRPr="003F493D">
        <w:rPr>
          <w:rFonts w:ascii="Arial" w:hAnsi="Arial" w:cs="Arial"/>
          <w:b/>
          <w:bCs/>
          <w:sz w:val="22"/>
          <w:szCs w:val="22"/>
        </w:rPr>
        <w:t>ies and associates</w:t>
      </w:r>
    </w:p>
    <w:p w14:paraId="5040BCBB" w14:textId="1CC424C1" w:rsidR="00DC1255" w:rsidRPr="003F493D" w:rsidRDefault="001662F9" w:rsidP="003F493D">
      <w:pPr>
        <w:pStyle w:val="BlockText"/>
        <w:tabs>
          <w:tab w:val="clear" w:pos="720"/>
        </w:tabs>
        <w:spacing w:before="120"/>
        <w:ind w:left="540" w:right="0" w:hanging="540"/>
        <w:jc w:val="both"/>
        <w:rPr>
          <w:rFonts w:ascii="Arial" w:hAnsi="Arial" w:cs="Arial"/>
          <w:b/>
          <w:bCs/>
          <w:sz w:val="22"/>
          <w:szCs w:val="22"/>
        </w:rPr>
      </w:pPr>
      <w:r w:rsidRPr="003F493D">
        <w:rPr>
          <w:rFonts w:ascii="Arial" w:hAnsi="Arial" w:cs="Arial"/>
          <w:b/>
          <w:bCs/>
          <w:sz w:val="22"/>
          <w:szCs w:val="22"/>
        </w:rPr>
        <w:t>8</w:t>
      </w:r>
      <w:r w:rsidR="00DC1255" w:rsidRPr="003F493D">
        <w:rPr>
          <w:rFonts w:ascii="Arial" w:hAnsi="Arial" w:cs="Arial"/>
          <w:b/>
          <w:bCs/>
          <w:sz w:val="22"/>
          <w:szCs w:val="22"/>
        </w:rPr>
        <w:t>.1</w:t>
      </w:r>
      <w:r w:rsidR="00DC1255" w:rsidRPr="003F493D">
        <w:rPr>
          <w:rFonts w:ascii="Arial" w:hAnsi="Arial" w:cs="Arial"/>
          <w:b/>
          <w:bCs/>
          <w:sz w:val="22"/>
          <w:szCs w:val="22"/>
        </w:rPr>
        <w:tab/>
        <w:t>Investment in subsidiaries</w:t>
      </w:r>
    </w:p>
    <w:p w14:paraId="2BC2C799" w14:textId="725DE87A" w:rsidR="00852489" w:rsidRPr="00491BE5" w:rsidRDefault="00A24A2B" w:rsidP="004B1D18">
      <w:pPr>
        <w:pStyle w:val="BlockText"/>
        <w:tabs>
          <w:tab w:val="clear" w:pos="720"/>
        </w:tabs>
        <w:spacing w:before="120"/>
        <w:ind w:left="990" w:right="0" w:hanging="450"/>
        <w:jc w:val="both"/>
        <w:rPr>
          <w:rFonts w:ascii="Arial" w:hAnsi="Arial" w:cs="Arial"/>
          <w:sz w:val="22"/>
          <w:szCs w:val="22"/>
        </w:rPr>
      </w:pPr>
      <w:r w:rsidRPr="00491BE5">
        <w:rPr>
          <w:rFonts w:ascii="Arial" w:hAnsi="Arial" w:cs="Arial"/>
          <w:sz w:val="22"/>
          <w:szCs w:val="22"/>
        </w:rPr>
        <w:t>a)</w:t>
      </w:r>
      <w:r w:rsidRPr="00491BE5">
        <w:rPr>
          <w:rFonts w:ascii="Arial" w:hAnsi="Arial" w:cs="Arial"/>
          <w:sz w:val="22"/>
          <w:szCs w:val="22"/>
        </w:rPr>
        <w:tab/>
      </w:r>
      <w:r w:rsidR="00852489" w:rsidRPr="00491BE5">
        <w:rPr>
          <w:rFonts w:ascii="Arial" w:hAnsi="Arial" w:cs="Arial"/>
          <w:sz w:val="22"/>
          <w:szCs w:val="22"/>
        </w:rPr>
        <w:t>Forth EMS</w:t>
      </w:r>
      <w:r w:rsidR="00852489" w:rsidRPr="00491BE5">
        <w:rPr>
          <w:rFonts w:ascii="Arial" w:hAnsi="Arial" w:cs="Arial"/>
          <w:sz w:val="22"/>
          <w:szCs w:val="22"/>
          <w:cs/>
        </w:rPr>
        <w:t xml:space="preserve"> </w:t>
      </w:r>
      <w:r w:rsidR="00852489" w:rsidRPr="00491BE5">
        <w:rPr>
          <w:rFonts w:ascii="Arial" w:hAnsi="Arial" w:cs="Arial"/>
          <w:sz w:val="22"/>
          <w:szCs w:val="22"/>
        </w:rPr>
        <w:t>Public Company Limited (“Forth EMS”)</w:t>
      </w:r>
    </w:p>
    <w:p w14:paraId="1EE137F5" w14:textId="0A62953D" w:rsidR="00852489" w:rsidRPr="003F493D" w:rsidRDefault="00405597" w:rsidP="00A24A2B">
      <w:pPr>
        <w:spacing w:before="120" w:after="120" w:line="380" w:lineRule="exact"/>
        <w:ind w:left="990" w:hanging="547"/>
        <w:jc w:val="thaiDistribute"/>
        <w:rPr>
          <w:rFonts w:ascii="Arial" w:hAnsi="Arial" w:cs="Arial"/>
          <w:color w:val="000000"/>
          <w:sz w:val="22"/>
          <w:szCs w:val="22"/>
        </w:rPr>
      </w:pPr>
      <w:r w:rsidRPr="003F493D">
        <w:rPr>
          <w:rFonts w:ascii="Arial" w:hAnsi="Arial" w:cs="Arial"/>
          <w:color w:val="000000"/>
          <w:sz w:val="22"/>
          <w:szCs w:val="22"/>
          <w:cs/>
        </w:rPr>
        <w:tab/>
      </w:r>
      <w:r w:rsidR="00852489" w:rsidRPr="003F493D">
        <w:rPr>
          <w:rFonts w:ascii="Arial" w:hAnsi="Arial" w:cs="Arial"/>
          <w:color w:val="000000"/>
          <w:sz w:val="22"/>
          <w:szCs w:val="22"/>
        </w:rPr>
        <w:t>On 10 February 2023, the Extraordinary General Meeting of the shareholders of Forth EMS No. 1/2023 passed the resolutions approving the following significant matters:</w:t>
      </w:r>
    </w:p>
    <w:p w14:paraId="412C742B" w14:textId="170B6B2D" w:rsidR="00852489" w:rsidRPr="003F493D" w:rsidRDefault="00A506BA" w:rsidP="00491BE5">
      <w:pPr>
        <w:spacing w:before="120" w:after="120" w:line="380" w:lineRule="exact"/>
        <w:ind w:left="1440" w:hanging="450"/>
        <w:jc w:val="thaiDistribute"/>
        <w:rPr>
          <w:rFonts w:ascii="Arial" w:hAnsi="Arial" w:cs="Arial"/>
          <w:sz w:val="22"/>
          <w:szCs w:val="22"/>
        </w:rPr>
      </w:pPr>
      <w:r>
        <w:rPr>
          <w:rFonts w:ascii="Arial" w:hAnsi="Arial" w:cs="Arial"/>
          <w:sz w:val="22"/>
          <w:szCs w:val="22"/>
        </w:rPr>
        <w:t>a1</w:t>
      </w:r>
      <w:r w:rsidR="00852489" w:rsidRPr="003F493D">
        <w:rPr>
          <w:rFonts w:ascii="Arial" w:hAnsi="Arial" w:cs="Arial"/>
          <w:sz w:val="22"/>
          <w:szCs w:val="22"/>
        </w:rPr>
        <w:t>)</w:t>
      </w:r>
      <w:r w:rsidR="00852489" w:rsidRPr="003F493D">
        <w:rPr>
          <w:rFonts w:ascii="Arial" w:hAnsi="Arial" w:cs="Arial"/>
          <w:sz w:val="22"/>
          <w:szCs w:val="22"/>
        </w:rPr>
        <w:tab/>
        <w:t>A change in par value of Forth EMS’s ordinary shares from Baht 10 per share (40,000,000 shares) to Baht 0.5 per share (800,000,000 shares).</w:t>
      </w:r>
    </w:p>
    <w:p w14:paraId="61716F02" w14:textId="7B2D2C0C" w:rsidR="00480E6D" w:rsidRDefault="00A24A2B" w:rsidP="00491BE5">
      <w:pPr>
        <w:spacing w:before="120" w:after="120" w:line="380" w:lineRule="exact"/>
        <w:ind w:left="1440" w:hanging="450"/>
        <w:jc w:val="thaiDistribute"/>
        <w:rPr>
          <w:rFonts w:ascii="Arial" w:hAnsi="Arial" w:cs="Arial"/>
          <w:sz w:val="22"/>
          <w:szCs w:val="22"/>
        </w:rPr>
      </w:pPr>
      <w:r>
        <w:rPr>
          <w:rFonts w:ascii="Arial" w:hAnsi="Arial" w:cs="Arial"/>
          <w:sz w:val="22"/>
          <w:szCs w:val="22"/>
        </w:rPr>
        <w:t>a</w:t>
      </w:r>
      <w:r w:rsidR="00A506BA">
        <w:rPr>
          <w:rFonts w:ascii="Arial" w:hAnsi="Arial" w:cs="Arial"/>
          <w:sz w:val="22"/>
          <w:szCs w:val="22"/>
        </w:rPr>
        <w:t>2</w:t>
      </w:r>
      <w:r w:rsidR="00852489" w:rsidRPr="003F493D">
        <w:rPr>
          <w:rFonts w:ascii="Arial" w:hAnsi="Arial" w:cs="Arial"/>
          <w:sz w:val="22"/>
          <w:szCs w:val="22"/>
        </w:rPr>
        <w:t>)</w:t>
      </w:r>
      <w:r w:rsidR="00852489" w:rsidRPr="003F493D">
        <w:rPr>
          <w:rFonts w:ascii="Arial" w:hAnsi="Arial" w:cs="Arial"/>
          <w:sz w:val="22"/>
          <w:szCs w:val="22"/>
        </w:rPr>
        <w:tab/>
        <w:t xml:space="preserve">An increase in Forth EMS’s registered share capital from Baht 400 million (800,000,000 ordinary shares with a par value of Baht 0.5 each), to Baht 560 million (1,120,000,000 ordinary shares with a par value of Baht 0.5 each) through the issuance of 320,000,000 new ordinary shares with a par value of Baht 0.5 each to be allocated to the </w:t>
      </w:r>
      <w:r w:rsidR="006B479C">
        <w:rPr>
          <w:rFonts w:ascii="Arial" w:hAnsi="Arial" w:cs="Arial"/>
          <w:sz w:val="22"/>
          <w:szCs w:val="22"/>
        </w:rPr>
        <w:t>I</w:t>
      </w:r>
      <w:r w:rsidR="00852489" w:rsidRPr="003F493D">
        <w:rPr>
          <w:rFonts w:ascii="Arial" w:hAnsi="Arial" w:cs="Arial"/>
          <w:sz w:val="22"/>
          <w:szCs w:val="22"/>
        </w:rPr>
        <w:t xml:space="preserve">nitial </w:t>
      </w:r>
      <w:r w:rsidR="006B479C">
        <w:rPr>
          <w:rFonts w:ascii="Arial" w:hAnsi="Arial" w:cs="Arial"/>
          <w:sz w:val="22"/>
          <w:szCs w:val="22"/>
        </w:rPr>
        <w:t>P</w:t>
      </w:r>
      <w:r w:rsidR="00852489" w:rsidRPr="003F493D">
        <w:rPr>
          <w:rFonts w:ascii="Arial" w:hAnsi="Arial" w:cs="Arial"/>
          <w:sz w:val="22"/>
          <w:szCs w:val="22"/>
        </w:rPr>
        <w:t>ublic</w:t>
      </w:r>
      <w:r w:rsidR="006B479C">
        <w:rPr>
          <w:rFonts w:ascii="Arial" w:hAnsi="Arial" w:cs="Arial"/>
          <w:sz w:val="22"/>
          <w:szCs w:val="22"/>
        </w:rPr>
        <w:t xml:space="preserve"> O</w:t>
      </w:r>
      <w:r w:rsidR="00852489" w:rsidRPr="003F493D">
        <w:rPr>
          <w:rFonts w:ascii="Arial" w:hAnsi="Arial" w:cs="Arial"/>
          <w:sz w:val="22"/>
          <w:szCs w:val="22"/>
        </w:rPr>
        <w:t>ffering (IPO).</w:t>
      </w:r>
    </w:p>
    <w:p w14:paraId="7579AB90" w14:textId="77777777" w:rsidR="00480E6D" w:rsidRDefault="00480E6D">
      <w:pPr>
        <w:overflowPunct/>
        <w:autoSpaceDE/>
        <w:autoSpaceDN/>
        <w:adjustRightInd/>
        <w:textAlignment w:val="auto"/>
        <w:rPr>
          <w:rFonts w:ascii="Arial" w:hAnsi="Arial" w:cs="Arial"/>
          <w:sz w:val="22"/>
          <w:szCs w:val="22"/>
        </w:rPr>
      </w:pPr>
      <w:r>
        <w:rPr>
          <w:rFonts w:ascii="Arial" w:hAnsi="Arial" w:cs="Arial"/>
          <w:sz w:val="22"/>
          <w:szCs w:val="22"/>
        </w:rPr>
        <w:br w:type="page"/>
      </w:r>
    </w:p>
    <w:p w14:paraId="57BC9450" w14:textId="457430D4" w:rsidR="00852489" w:rsidRPr="003F493D" w:rsidRDefault="00A24A2B" w:rsidP="003473E3">
      <w:pPr>
        <w:spacing w:before="120" w:after="120" w:line="370" w:lineRule="exact"/>
        <w:ind w:left="1440" w:hanging="450"/>
        <w:jc w:val="thaiDistribute"/>
        <w:rPr>
          <w:rFonts w:ascii="Arial" w:hAnsi="Arial" w:cs="Arial"/>
          <w:sz w:val="22"/>
          <w:szCs w:val="22"/>
        </w:rPr>
      </w:pPr>
      <w:r>
        <w:rPr>
          <w:rFonts w:ascii="Arial" w:hAnsi="Arial" w:cs="Arial"/>
          <w:sz w:val="22"/>
          <w:szCs w:val="22"/>
        </w:rPr>
        <w:lastRenderedPageBreak/>
        <w:t>a</w:t>
      </w:r>
      <w:r w:rsidR="004B1D18">
        <w:rPr>
          <w:rFonts w:ascii="Arial" w:hAnsi="Arial" w:cs="Arial"/>
          <w:sz w:val="22"/>
          <w:szCs w:val="22"/>
        </w:rPr>
        <w:t>3</w:t>
      </w:r>
      <w:r w:rsidR="00852489" w:rsidRPr="003F493D">
        <w:rPr>
          <w:rFonts w:ascii="Arial" w:hAnsi="Arial" w:cs="Arial"/>
          <w:sz w:val="22"/>
          <w:szCs w:val="22"/>
        </w:rPr>
        <w:t>)</w:t>
      </w:r>
      <w:r w:rsidR="00852489" w:rsidRPr="003F493D">
        <w:rPr>
          <w:rFonts w:ascii="Arial" w:hAnsi="Arial" w:cs="Arial"/>
          <w:sz w:val="22"/>
          <w:szCs w:val="22"/>
        </w:rPr>
        <w:tab/>
        <w:t xml:space="preserve">A conversion of a limited company into public company and change of the subsidiary’s name from “Forth EMS Company Limited” to “Forth EMS Public Company Limited”. </w:t>
      </w:r>
    </w:p>
    <w:p w14:paraId="1F5CEC55" w14:textId="77777777" w:rsidR="004B1D18" w:rsidRPr="003F493D" w:rsidRDefault="004B1D18" w:rsidP="003473E3">
      <w:pPr>
        <w:spacing w:before="120" w:after="120" w:line="370" w:lineRule="exact"/>
        <w:ind w:left="990" w:hanging="540"/>
        <w:jc w:val="thaiDistribute"/>
        <w:rPr>
          <w:rFonts w:ascii="Arial" w:hAnsi="Arial" w:cs="Arial"/>
          <w:sz w:val="22"/>
          <w:szCs w:val="22"/>
        </w:rPr>
      </w:pPr>
      <w:r w:rsidRPr="003F493D">
        <w:rPr>
          <w:rFonts w:ascii="Arial" w:hAnsi="Arial" w:cs="Arial"/>
          <w:color w:val="000000"/>
          <w:sz w:val="22"/>
          <w:szCs w:val="22"/>
          <w:cs/>
        </w:rPr>
        <w:tab/>
      </w:r>
      <w:r w:rsidRPr="003F493D">
        <w:rPr>
          <w:rFonts w:ascii="Arial" w:hAnsi="Arial" w:cs="Arial"/>
          <w:color w:val="000000"/>
          <w:sz w:val="22"/>
          <w:szCs w:val="22"/>
        </w:rPr>
        <w:t xml:space="preserve">Forth EMS registered the change in the par value of its ordinary shares, the increase in its registered share capital, the conversion into public company and the change of name with </w:t>
      </w:r>
      <w:r w:rsidRPr="003F493D">
        <w:rPr>
          <w:rFonts w:ascii="Arial" w:hAnsi="Arial" w:cs="Arial"/>
          <w:sz w:val="22"/>
          <w:szCs w:val="22"/>
        </w:rPr>
        <w:t>the Department of Business Development, Ministry of Commerce</w:t>
      </w:r>
      <w:r w:rsidRPr="003F493D">
        <w:rPr>
          <w:rFonts w:ascii="Arial" w:hAnsi="Arial" w:cs="Arial"/>
          <w:color w:val="000000"/>
          <w:sz w:val="22"/>
          <w:szCs w:val="22"/>
        </w:rPr>
        <w:t xml:space="preserve"> on 15 February 2023.</w:t>
      </w:r>
    </w:p>
    <w:p w14:paraId="60464D06" w14:textId="0AC172DC" w:rsidR="004B1D18" w:rsidRPr="00491BE5" w:rsidRDefault="004B1D18" w:rsidP="003473E3">
      <w:pPr>
        <w:pStyle w:val="BlockText"/>
        <w:tabs>
          <w:tab w:val="clear" w:pos="720"/>
        </w:tabs>
        <w:spacing w:before="120" w:line="370" w:lineRule="exact"/>
        <w:ind w:left="990" w:right="0" w:hanging="450"/>
        <w:jc w:val="both"/>
        <w:rPr>
          <w:rFonts w:ascii="Arial" w:hAnsi="Arial" w:cs="Arial"/>
          <w:sz w:val="22"/>
          <w:szCs w:val="22"/>
        </w:rPr>
      </w:pPr>
      <w:r>
        <w:rPr>
          <w:rFonts w:ascii="Arial" w:hAnsi="Arial" w:cs="Arial"/>
          <w:sz w:val="22"/>
          <w:szCs w:val="22"/>
        </w:rPr>
        <w:t>b</w:t>
      </w:r>
      <w:r w:rsidRPr="004B1D18">
        <w:rPr>
          <w:rFonts w:ascii="Arial" w:hAnsi="Arial" w:cs="Arial"/>
          <w:sz w:val="22"/>
          <w:szCs w:val="22"/>
        </w:rPr>
        <w:t>)</w:t>
      </w:r>
      <w:r>
        <w:rPr>
          <w:rFonts w:ascii="Arial" w:hAnsi="Arial" w:cs="Arial"/>
          <w:b/>
          <w:bCs/>
          <w:sz w:val="22"/>
          <w:szCs w:val="22"/>
        </w:rPr>
        <w:tab/>
      </w:r>
      <w:r w:rsidRPr="00491BE5">
        <w:rPr>
          <w:rFonts w:ascii="Arial" w:hAnsi="Arial" w:cs="Arial"/>
          <w:sz w:val="22"/>
          <w:szCs w:val="22"/>
        </w:rPr>
        <w:t xml:space="preserve">Forth </w:t>
      </w:r>
      <w:proofErr w:type="spellStart"/>
      <w:r w:rsidRPr="00491BE5">
        <w:rPr>
          <w:rFonts w:ascii="Arial" w:hAnsi="Arial" w:cs="Arial"/>
          <w:sz w:val="22"/>
          <w:szCs w:val="22"/>
        </w:rPr>
        <w:t>Devons</w:t>
      </w:r>
      <w:proofErr w:type="spellEnd"/>
      <w:r w:rsidRPr="00491BE5">
        <w:rPr>
          <w:rFonts w:ascii="Arial" w:hAnsi="Arial" w:cs="Arial"/>
          <w:sz w:val="22"/>
          <w:szCs w:val="22"/>
        </w:rPr>
        <w:t xml:space="preserve"> Company Limited (“the Subsidiary”)</w:t>
      </w:r>
    </w:p>
    <w:p w14:paraId="70100F65" w14:textId="3FD63171" w:rsidR="004B1D18" w:rsidRPr="004B1D18" w:rsidRDefault="004B1D18" w:rsidP="003473E3">
      <w:pPr>
        <w:spacing w:before="120" w:after="120" w:line="370" w:lineRule="exact"/>
        <w:ind w:left="990" w:hanging="540"/>
        <w:jc w:val="thaiDistribute"/>
        <w:rPr>
          <w:rFonts w:ascii="Arial" w:hAnsi="Arial" w:cs="Arial"/>
          <w:color w:val="000000"/>
          <w:sz w:val="22"/>
          <w:szCs w:val="22"/>
        </w:rPr>
      </w:pPr>
      <w:r w:rsidRPr="004B1D18">
        <w:rPr>
          <w:rFonts w:ascii="Arial" w:hAnsi="Arial" w:cs="Arial"/>
          <w:color w:val="000000"/>
          <w:sz w:val="22"/>
          <w:szCs w:val="22"/>
        </w:rPr>
        <w:tab/>
        <w:t xml:space="preserve">During the current </w:t>
      </w:r>
      <w:r w:rsidR="00A24A2B">
        <w:rPr>
          <w:rFonts w:ascii="Arial" w:hAnsi="Arial" w:cs="Arial"/>
          <w:color w:val="000000"/>
          <w:sz w:val="22"/>
          <w:szCs w:val="22"/>
        </w:rPr>
        <w:t>period</w:t>
      </w:r>
      <w:r w:rsidRPr="004B1D18">
        <w:rPr>
          <w:rFonts w:ascii="Arial" w:hAnsi="Arial" w:cs="Arial"/>
          <w:color w:val="000000"/>
          <w:sz w:val="22"/>
          <w:szCs w:val="22"/>
        </w:rPr>
        <w:t xml:space="preserve">, Forth </w:t>
      </w:r>
      <w:proofErr w:type="spellStart"/>
      <w:r w:rsidRPr="004B1D18">
        <w:rPr>
          <w:rFonts w:ascii="Arial" w:hAnsi="Arial" w:cs="Arial"/>
          <w:color w:val="000000"/>
          <w:sz w:val="22"/>
          <w:szCs w:val="22"/>
        </w:rPr>
        <w:t>Devons</w:t>
      </w:r>
      <w:proofErr w:type="spellEnd"/>
      <w:r w:rsidRPr="004B1D18">
        <w:rPr>
          <w:rFonts w:ascii="Arial" w:hAnsi="Arial" w:cs="Arial"/>
          <w:color w:val="000000"/>
          <w:sz w:val="22"/>
          <w:szCs w:val="22"/>
        </w:rPr>
        <w:t xml:space="preserve"> </w:t>
      </w:r>
      <w:r w:rsidR="00491BE5">
        <w:rPr>
          <w:rFonts w:ascii="Arial" w:hAnsi="Arial" w:cs="Arial"/>
          <w:color w:val="000000"/>
          <w:sz w:val="22"/>
          <w:szCs w:val="22"/>
        </w:rPr>
        <w:t xml:space="preserve">additionally </w:t>
      </w:r>
      <w:r w:rsidRPr="004B1D18">
        <w:rPr>
          <w:rFonts w:ascii="Arial" w:hAnsi="Arial" w:cs="Arial"/>
          <w:color w:val="000000"/>
          <w:sz w:val="22"/>
          <w:szCs w:val="22"/>
        </w:rPr>
        <w:t xml:space="preserve">called up 25% of </w:t>
      </w:r>
      <w:r w:rsidR="00491BE5">
        <w:rPr>
          <w:rFonts w:ascii="Arial" w:hAnsi="Arial" w:cs="Arial"/>
          <w:color w:val="000000"/>
          <w:sz w:val="22"/>
          <w:szCs w:val="22"/>
        </w:rPr>
        <w:t xml:space="preserve">its </w:t>
      </w:r>
      <w:r w:rsidR="00A24A2B">
        <w:rPr>
          <w:rFonts w:ascii="Arial" w:hAnsi="Arial" w:cs="Arial"/>
          <w:color w:val="000000"/>
          <w:sz w:val="22"/>
          <w:szCs w:val="22"/>
        </w:rPr>
        <w:t xml:space="preserve">par </w:t>
      </w:r>
      <w:r w:rsidRPr="004B1D18">
        <w:rPr>
          <w:rFonts w:ascii="Arial" w:hAnsi="Arial" w:cs="Arial"/>
          <w:color w:val="000000"/>
          <w:sz w:val="22"/>
          <w:szCs w:val="22"/>
        </w:rPr>
        <w:t>value</w:t>
      </w:r>
      <w:r w:rsidR="00491BE5">
        <w:rPr>
          <w:rFonts w:ascii="Arial" w:hAnsi="Arial" w:cs="Arial"/>
          <w:color w:val="000000"/>
          <w:sz w:val="22"/>
          <w:szCs w:val="22"/>
        </w:rPr>
        <w:t xml:space="preserve"> </w:t>
      </w:r>
      <w:proofErr w:type="gramStart"/>
      <w:r w:rsidR="00491BE5">
        <w:rPr>
          <w:rFonts w:ascii="Arial" w:hAnsi="Arial" w:cs="Arial"/>
          <w:color w:val="000000"/>
          <w:sz w:val="22"/>
          <w:szCs w:val="22"/>
        </w:rPr>
        <w:t xml:space="preserve">or </w:t>
      </w:r>
      <w:r w:rsidRPr="004B1D18">
        <w:rPr>
          <w:rFonts w:ascii="Arial" w:hAnsi="Arial" w:cs="Arial"/>
          <w:color w:val="000000"/>
          <w:sz w:val="22"/>
          <w:szCs w:val="22"/>
        </w:rPr>
        <w:t xml:space="preserve"> a</w:t>
      </w:r>
      <w:r w:rsidR="00A24A2B">
        <w:rPr>
          <w:rFonts w:ascii="Arial" w:hAnsi="Arial" w:cs="Arial"/>
          <w:color w:val="000000"/>
          <w:sz w:val="22"/>
          <w:szCs w:val="22"/>
        </w:rPr>
        <w:t>mounting</w:t>
      </w:r>
      <w:proofErr w:type="gramEnd"/>
      <w:r w:rsidR="00A24A2B">
        <w:rPr>
          <w:rFonts w:ascii="Arial" w:hAnsi="Arial" w:cs="Arial"/>
          <w:color w:val="000000"/>
          <w:sz w:val="22"/>
          <w:szCs w:val="22"/>
        </w:rPr>
        <w:t xml:space="preserve"> </w:t>
      </w:r>
      <w:r w:rsidRPr="004B1D18">
        <w:rPr>
          <w:rFonts w:ascii="Arial" w:hAnsi="Arial" w:cs="Arial"/>
          <w:color w:val="000000"/>
          <w:sz w:val="22"/>
          <w:szCs w:val="22"/>
        </w:rPr>
        <w:t xml:space="preserve">to Baht 1 million. The Company </w:t>
      </w:r>
      <w:r>
        <w:rPr>
          <w:rFonts w:ascii="Arial" w:hAnsi="Arial" w:cs="Arial"/>
          <w:color w:val="000000"/>
          <w:sz w:val="22"/>
          <w:szCs w:val="22"/>
        </w:rPr>
        <w:t xml:space="preserve">had </w:t>
      </w:r>
      <w:r w:rsidRPr="004B1D18">
        <w:rPr>
          <w:rFonts w:ascii="Arial" w:hAnsi="Arial" w:cs="Arial"/>
          <w:color w:val="000000"/>
          <w:sz w:val="22"/>
          <w:szCs w:val="22"/>
        </w:rPr>
        <w:t xml:space="preserve">already paid </w:t>
      </w:r>
      <w:r w:rsidR="00491BE5">
        <w:rPr>
          <w:rFonts w:ascii="Arial" w:hAnsi="Arial" w:cs="Arial"/>
          <w:color w:val="000000"/>
          <w:sz w:val="22"/>
          <w:szCs w:val="22"/>
        </w:rPr>
        <w:t>Baht 0.75 million of such called</w:t>
      </w:r>
      <w:r w:rsidR="003473E3">
        <w:rPr>
          <w:rFonts w:ascii="Arial" w:hAnsi="Arial" w:cstheme="minorBidi"/>
          <w:color w:val="000000"/>
          <w:sz w:val="22"/>
          <w:szCs w:val="22"/>
        </w:rPr>
        <w:t xml:space="preserve"> </w:t>
      </w:r>
      <w:r w:rsidR="00491BE5">
        <w:rPr>
          <w:rFonts w:ascii="Arial" w:hAnsi="Arial" w:cs="Arial"/>
          <w:color w:val="000000"/>
          <w:sz w:val="22"/>
          <w:szCs w:val="22"/>
        </w:rPr>
        <w:t>up capital in the p</w:t>
      </w:r>
      <w:r w:rsidR="000132D1">
        <w:rPr>
          <w:rFonts w:ascii="Arial" w:hAnsi="Arial" w:cs="Browallia New"/>
          <w:color w:val="000000"/>
          <w:sz w:val="22"/>
          <w:szCs w:val="28"/>
        </w:rPr>
        <w:t xml:space="preserve">roportion </w:t>
      </w:r>
      <w:r w:rsidR="00491BE5">
        <w:rPr>
          <w:rFonts w:ascii="Arial" w:hAnsi="Arial" w:cs="Arial"/>
          <w:color w:val="000000"/>
          <w:sz w:val="22"/>
          <w:szCs w:val="22"/>
        </w:rPr>
        <w:t>to the Company’s shareholding</w:t>
      </w:r>
      <w:r w:rsidRPr="004B1D18">
        <w:rPr>
          <w:rFonts w:ascii="Arial" w:hAnsi="Arial" w:cs="Arial"/>
          <w:color w:val="000000"/>
          <w:sz w:val="22"/>
          <w:szCs w:val="22"/>
        </w:rPr>
        <w:t>.</w:t>
      </w:r>
    </w:p>
    <w:p w14:paraId="04696BF8" w14:textId="430B8BB3" w:rsidR="00DC1255" w:rsidRPr="003F493D" w:rsidRDefault="001662F9" w:rsidP="003473E3">
      <w:pPr>
        <w:pStyle w:val="BlockText"/>
        <w:tabs>
          <w:tab w:val="clear" w:pos="720"/>
        </w:tabs>
        <w:spacing w:before="120" w:line="370" w:lineRule="exact"/>
        <w:ind w:left="547" w:right="0" w:hanging="547"/>
        <w:jc w:val="both"/>
        <w:rPr>
          <w:rFonts w:ascii="Arial" w:hAnsi="Arial" w:cs="Arial"/>
          <w:b/>
          <w:bCs/>
          <w:sz w:val="22"/>
          <w:szCs w:val="22"/>
        </w:rPr>
      </w:pPr>
      <w:r w:rsidRPr="003F493D">
        <w:rPr>
          <w:rFonts w:ascii="Arial" w:hAnsi="Arial" w:cs="Arial"/>
          <w:b/>
          <w:bCs/>
          <w:sz w:val="22"/>
          <w:szCs w:val="22"/>
        </w:rPr>
        <w:t>8</w:t>
      </w:r>
      <w:r w:rsidR="00DC1255" w:rsidRPr="003F493D">
        <w:rPr>
          <w:rFonts w:ascii="Arial" w:hAnsi="Arial" w:cs="Arial"/>
          <w:b/>
          <w:bCs/>
          <w:sz w:val="22"/>
          <w:szCs w:val="22"/>
        </w:rPr>
        <w:t>.2</w:t>
      </w:r>
      <w:r w:rsidR="00DC1255" w:rsidRPr="003F493D">
        <w:rPr>
          <w:rFonts w:ascii="Arial" w:hAnsi="Arial" w:cs="Arial"/>
          <w:b/>
          <w:bCs/>
          <w:sz w:val="22"/>
          <w:szCs w:val="22"/>
        </w:rPr>
        <w:tab/>
        <w:t>Investment in associates</w:t>
      </w:r>
    </w:p>
    <w:p w14:paraId="2E5A595C" w14:textId="6D60B808" w:rsidR="003473E3" w:rsidRPr="008107A9" w:rsidRDefault="003473E3" w:rsidP="003473E3">
      <w:pPr>
        <w:pStyle w:val="BlockText"/>
        <w:tabs>
          <w:tab w:val="clear" w:pos="720"/>
          <w:tab w:val="clear" w:pos="2160"/>
        </w:tabs>
        <w:spacing w:before="120" w:line="370" w:lineRule="exact"/>
        <w:ind w:left="547" w:hanging="547"/>
        <w:jc w:val="both"/>
        <w:rPr>
          <w:rFonts w:ascii="Arial" w:hAnsi="Arial" w:cstheme="minorBidi"/>
          <w:i/>
          <w:iCs/>
          <w:sz w:val="22"/>
          <w:szCs w:val="22"/>
        </w:rPr>
      </w:pPr>
      <w:r>
        <w:rPr>
          <w:rFonts w:ascii="Arial" w:hAnsi="Arial" w:cs="Arial"/>
          <w:sz w:val="22"/>
          <w:szCs w:val="22"/>
        </w:rPr>
        <w:tab/>
      </w:r>
      <w:r w:rsidRPr="00480E6D">
        <w:rPr>
          <w:rFonts w:ascii="Arial" w:hAnsi="Arial" w:cs="Arial"/>
          <w:i/>
          <w:iCs/>
          <w:sz w:val="22"/>
          <w:szCs w:val="22"/>
        </w:rPr>
        <w:t xml:space="preserve">Associate held by </w:t>
      </w:r>
      <w:r w:rsidR="00986282">
        <w:rPr>
          <w:rFonts w:ascii="Arial" w:hAnsi="Arial" w:cs="Arial"/>
          <w:i/>
          <w:iCs/>
          <w:sz w:val="22"/>
          <w:szCs w:val="22"/>
        </w:rPr>
        <w:t>the Company</w:t>
      </w:r>
    </w:p>
    <w:p w14:paraId="5939FA3B" w14:textId="35B0CA7E" w:rsidR="003473E3" w:rsidRDefault="003473E3" w:rsidP="003473E3">
      <w:pPr>
        <w:pStyle w:val="BlockText"/>
        <w:tabs>
          <w:tab w:val="clear" w:pos="720"/>
          <w:tab w:val="clear" w:pos="2160"/>
        </w:tabs>
        <w:spacing w:before="120" w:line="370" w:lineRule="exact"/>
        <w:ind w:left="547" w:hanging="547"/>
        <w:jc w:val="both"/>
        <w:rPr>
          <w:rFonts w:ascii="Arial" w:hAnsi="Arial" w:cs="Arial"/>
          <w:sz w:val="22"/>
          <w:szCs w:val="22"/>
        </w:rPr>
      </w:pPr>
      <w:r>
        <w:rPr>
          <w:rFonts w:ascii="Arial" w:hAnsi="Arial" w:cs="Arial"/>
          <w:sz w:val="22"/>
          <w:szCs w:val="22"/>
        </w:rPr>
        <w:tab/>
      </w:r>
      <w:r w:rsidRPr="003473E3">
        <w:rPr>
          <w:rFonts w:ascii="Arial" w:hAnsi="Arial" w:cs="Arial"/>
          <w:sz w:val="22"/>
          <w:szCs w:val="22"/>
        </w:rPr>
        <w:t>During the current</w:t>
      </w:r>
      <w:r w:rsidR="00664EAB">
        <w:rPr>
          <w:rFonts w:ascii="Arial" w:hAnsi="Arial" w:cs="Arial"/>
          <w:sz w:val="22"/>
          <w:szCs w:val="22"/>
        </w:rPr>
        <w:t xml:space="preserve"> quarter</w:t>
      </w:r>
      <w:r w:rsidRPr="003473E3">
        <w:rPr>
          <w:rFonts w:ascii="Arial" w:hAnsi="Arial" w:cs="Arial"/>
          <w:sz w:val="22"/>
          <w:szCs w:val="22"/>
        </w:rPr>
        <w:t>, the Company received dividend income from Forth Tracking System Company Limited</w:t>
      </w:r>
      <w:r>
        <w:rPr>
          <w:rFonts w:ascii="Arial" w:hAnsi="Arial" w:cs="Arial"/>
          <w:sz w:val="22"/>
          <w:szCs w:val="22"/>
        </w:rPr>
        <w:t xml:space="preserve"> </w:t>
      </w:r>
      <w:r w:rsidRPr="003473E3">
        <w:rPr>
          <w:rFonts w:ascii="Arial" w:hAnsi="Arial" w:cs="Arial"/>
          <w:sz w:val="22"/>
          <w:szCs w:val="22"/>
        </w:rPr>
        <w:t>amount</w:t>
      </w:r>
      <w:r w:rsidR="007F02CC">
        <w:rPr>
          <w:rFonts w:ascii="Arial" w:hAnsi="Arial" w:cs="Arial"/>
          <w:sz w:val="22"/>
          <w:szCs w:val="22"/>
        </w:rPr>
        <w:t xml:space="preserve">ing </w:t>
      </w:r>
      <w:r w:rsidRPr="003473E3">
        <w:rPr>
          <w:rFonts w:ascii="Arial" w:hAnsi="Arial" w:cs="Arial"/>
          <w:sz w:val="22"/>
          <w:szCs w:val="22"/>
        </w:rPr>
        <w:t>to Baht 10.2 million</w:t>
      </w:r>
      <w:r>
        <w:rPr>
          <w:rFonts w:ascii="Arial" w:hAnsi="Arial" w:cs="Arial"/>
          <w:sz w:val="22"/>
          <w:szCs w:val="22"/>
        </w:rPr>
        <w:t>.</w:t>
      </w:r>
    </w:p>
    <w:p w14:paraId="3BD95303" w14:textId="78972381" w:rsidR="00480E6D" w:rsidRPr="008107A9" w:rsidRDefault="00480E6D" w:rsidP="003473E3">
      <w:pPr>
        <w:pStyle w:val="BlockText"/>
        <w:tabs>
          <w:tab w:val="clear" w:pos="720"/>
          <w:tab w:val="clear" w:pos="2160"/>
        </w:tabs>
        <w:spacing w:before="120" w:line="370" w:lineRule="exact"/>
        <w:ind w:left="547" w:hanging="547"/>
        <w:jc w:val="both"/>
        <w:rPr>
          <w:rFonts w:ascii="Arial" w:hAnsi="Arial" w:cstheme="minorBidi"/>
          <w:i/>
          <w:iCs/>
          <w:sz w:val="22"/>
          <w:szCs w:val="22"/>
        </w:rPr>
      </w:pPr>
      <w:r>
        <w:rPr>
          <w:rFonts w:ascii="Arial" w:hAnsi="Arial" w:cs="Arial"/>
          <w:sz w:val="22"/>
          <w:szCs w:val="22"/>
        </w:rPr>
        <w:tab/>
      </w:r>
      <w:r w:rsidRPr="00480E6D">
        <w:rPr>
          <w:rFonts w:ascii="Arial" w:hAnsi="Arial" w:cs="Arial"/>
          <w:i/>
          <w:iCs/>
          <w:sz w:val="22"/>
          <w:szCs w:val="22"/>
        </w:rPr>
        <w:t>Associate held by Forth Smart Service Public Company Limited (the subsidiary)</w:t>
      </w:r>
    </w:p>
    <w:p w14:paraId="320CC2DB" w14:textId="5ADB8014" w:rsidR="003F493D" w:rsidRDefault="007C334A" w:rsidP="003473E3">
      <w:pPr>
        <w:pStyle w:val="BlockText"/>
        <w:tabs>
          <w:tab w:val="clear" w:pos="720"/>
          <w:tab w:val="clear" w:pos="2160"/>
        </w:tabs>
        <w:spacing w:before="120" w:line="370" w:lineRule="exact"/>
        <w:ind w:left="547" w:hanging="547"/>
        <w:jc w:val="both"/>
        <w:rPr>
          <w:rFonts w:ascii="Arial" w:hAnsi="Arial" w:cs="Arial"/>
          <w:sz w:val="22"/>
          <w:szCs w:val="22"/>
        </w:rPr>
      </w:pPr>
      <w:r w:rsidRPr="003F493D">
        <w:rPr>
          <w:rFonts w:ascii="Arial" w:hAnsi="Arial" w:cs="Arial"/>
          <w:sz w:val="22"/>
          <w:szCs w:val="22"/>
        </w:rPr>
        <w:tab/>
      </w:r>
      <w:r w:rsidR="00643DB1" w:rsidRPr="003F493D">
        <w:rPr>
          <w:rFonts w:ascii="Arial" w:hAnsi="Arial" w:cs="Arial"/>
          <w:sz w:val="22"/>
          <w:szCs w:val="22"/>
        </w:rPr>
        <w:t xml:space="preserve">On </w:t>
      </w:r>
      <w:r w:rsidR="00F819F2" w:rsidRPr="003F493D">
        <w:rPr>
          <w:rFonts w:ascii="Arial" w:hAnsi="Arial" w:cs="Arial"/>
          <w:sz w:val="22"/>
          <w:szCs w:val="22"/>
        </w:rPr>
        <w:t>9</w:t>
      </w:r>
      <w:r w:rsidR="00643DB1" w:rsidRPr="003F493D">
        <w:rPr>
          <w:rFonts w:ascii="Arial" w:hAnsi="Arial" w:cs="Arial"/>
          <w:sz w:val="22"/>
          <w:szCs w:val="22"/>
        </w:rPr>
        <w:t xml:space="preserve"> January 2023, </w:t>
      </w:r>
      <w:r w:rsidR="00AE1650" w:rsidRPr="003F493D">
        <w:rPr>
          <w:rFonts w:ascii="Arial" w:hAnsi="Arial" w:cs="Arial"/>
          <w:sz w:val="22"/>
          <w:szCs w:val="22"/>
        </w:rPr>
        <w:t xml:space="preserve">Forth Smart </w:t>
      </w:r>
      <w:proofErr w:type="spellStart"/>
      <w:r w:rsidR="00AE1650" w:rsidRPr="003F493D">
        <w:rPr>
          <w:rFonts w:ascii="Arial" w:hAnsi="Arial" w:cs="Arial"/>
          <w:sz w:val="22"/>
          <w:szCs w:val="22"/>
        </w:rPr>
        <w:t>Sabuy</w:t>
      </w:r>
      <w:proofErr w:type="spellEnd"/>
      <w:r w:rsidR="00AE1650" w:rsidRPr="003F493D">
        <w:rPr>
          <w:rFonts w:ascii="Arial" w:hAnsi="Arial" w:cs="Arial"/>
          <w:sz w:val="22"/>
          <w:szCs w:val="22"/>
        </w:rPr>
        <w:t xml:space="preserve"> Tech Company Limited called up </w:t>
      </w:r>
      <w:r w:rsidR="00491BE5">
        <w:rPr>
          <w:rFonts w:ascii="Arial" w:hAnsi="Arial" w:cs="Arial"/>
          <w:sz w:val="22"/>
          <w:szCs w:val="22"/>
        </w:rPr>
        <w:t>its share capital</w:t>
      </w:r>
      <w:r w:rsidR="00AE1650" w:rsidRPr="003F493D">
        <w:rPr>
          <w:rFonts w:ascii="Arial" w:hAnsi="Arial" w:cs="Arial"/>
          <w:sz w:val="22"/>
          <w:szCs w:val="22"/>
        </w:rPr>
        <w:t>, amounting to Baht 0.5 million</w:t>
      </w:r>
      <w:r w:rsidR="00491BE5">
        <w:rPr>
          <w:rFonts w:ascii="Arial" w:hAnsi="Arial" w:cs="Arial"/>
          <w:sz w:val="22"/>
          <w:szCs w:val="22"/>
        </w:rPr>
        <w:t xml:space="preserve"> from the </w:t>
      </w:r>
      <w:r w:rsidR="000132D1">
        <w:rPr>
          <w:rFonts w:ascii="Arial" w:hAnsi="Arial" w:cs="Arial"/>
          <w:sz w:val="22"/>
          <w:szCs w:val="22"/>
        </w:rPr>
        <w:t>subsidiary</w:t>
      </w:r>
      <w:r w:rsidR="00AE1650" w:rsidRPr="003F493D">
        <w:rPr>
          <w:rFonts w:ascii="Arial" w:hAnsi="Arial" w:cs="Arial"/>
          <w:sz w:val="22"/>
          <w:szCs w:val="22"/>
        </w:rPr>
        <w:t xml:space="preserve">. The subsidiary had already paid in </w:t>
      </w:r>
      <w:r w:rsidR="00491BE5">
        <w:rPr>
          <w:rFonts w:ascii="Arial" w:hAnsi="Arial" w:cs="Arial"/>
          <w:sz w:val="22"/>
          <w:szCs w:val="22"/>
        </w:rPr>
        <w:t xml:space="preserve">such </w:t>
      </w:r>
      <w:r w:rsidR="00AE1650" w:rsidRPr="003F493D">
        <w:rPr>
          <w:rFonts w:ascii="Arial" w:hAnsi="Arial" w:cs="Arial"/>
          <w:sz w:val="22"/>
          <w:szCs w:val="22"/>
        </w:rPr>
        <w:t>amount.</w:t>
      </w:r>
    </w:p>
    <w:p w14:paraId="2FC50B2B" w14:textId="5074F6CD" w:rsidR="008829A7" w:rsidRPr="003F493D" w:rsidRDefault="001662F9" w:rsidP="003473E3">
      <w:pPr>
        <w:tabs>
          <w:tab w:val="left" w:pos="900"/>
          <w:tab w:val="right" w:pos="7200"/>
          <w:tab w:val="right" w:pos="8540"/>
        </w:tabs>
        <w:spacing w:before="120" w:line="370" w:lineRule="exact"/>
        <w:ind w:left="547" w:right="-43" w:hanging="547"/>
        <w:jc w:val="thaiDistribute"/>
        <w:rPr>
          <w:rFonts w:ascii="Arial" w:hAnsi="Arial" w:cs="Arial"/>
          <w:b/>
          <w:bCs/>
          <w:sz w:val="22"/>
          <w:szCs w:val="22"/>
        </w:rPr>
      </w:pPr>
      <w:r w:rsidRPr="003F493D">
        <w:rPr>
          <w:rFonts w:ascii="Arial" w:hAnsi="Arial" w:cs="Arial"/>
          <w:b/>
          <w:bCs/>
          <w:sz w:val="22"/>
          <w:szCs w:val="22"/>
        </w:rPr>
        <w:t>9</w:t>
      </w:r>
      <w:r w:rsidR="003D6970" w:rsidRPr="003F493D">
        <w:rPr>
          <w:rFonts w:ascii="Arial" w:hAnsi="Arial" w:cs="Arial"/>
          <w:b/>
          <w:bCs/>
          <w:sz w:val="22"/>
          <w:szCs w:val="22"/>
        </w:rPr>
        <w:t>.</w:t>
      </w:r>
      <w:r w:rsidR="000B780B" w:rsidRPr="003F493D">
        <w:rPr>
          <w:rFonts w:ascii="Arial" w:hAnsi="Arial" w:cs="Arial"/>
          <w:b/>
          <w:bCs/>
          <w:sz w:val="22"/>
          <w:szCs w:val="22"/>
        </w:rPr>
        <w:tab/>
      </w:r>
      <w:r w:rsidR="00BB2291" w:rsidRPr="003F493D">
        <w:rPr>
          <w:rFonts w:ascii="Arial" w:hAnsi="Arial" w:cs="Arial"/>
          <w:b/>
          <w:bCs/>
          <w:sz w:val="22"/>
          <w:szCs w:val="22"/>
        </w:rPr>
        <w:t>Property, plant and equipment</w:t>
      </w:r>
    </w:p>
    <w:tbl>
      <w:tblPr>
        <w:tblW w:w="9270" w:type="dxa"/>
        <w:tblInd w:w="360" w:type="dxa"/>
        <w:tblLayout w:type="fixed"/>
        <w:tblLook w:val="0000" w:firstRow="0" w:lastRow="0" w:firstColumn="0" w:lastColumn="0" w:noHBand="0" w:noVBand="0"/>
      </w:tblPr>
      <w:tblGrid>
        <w:gridCol w:w="5130"/>
        <w:gridCol w:w="2070"/>
        <w:gridCol w:w="2070"/>
      </w:tblGrid>
      <w:tr w:rsidR="00D150FB" w:rsidRPr="003F493D" w14:paraId="38A30785" w14:textId="77777777" w:rsidTr="00405597">
        <w:trPr>
          <w:cantSplit/>
        </w:trPr>
        <w:tc>
          <w:tcPr>
            <w:tcW w:w="5130" w:type="dxa"/>
          </w:tcPr>
          <w:p w14:paraId="7A1530B5" w14:textId="77777777" w:rsidR="00D150FB" w:rsidRPr="003F493D" w:rsidRDefault="00D150FB" w:rsidP="003473E3">
            <w:pPr>
              <w:pStyle w:val="BodyText2"/>
              <w:spacing w:after="0" w:line="370" w:lineRule="exact"/>
              <w:ind w:left="32"/>
              <w:jc w:val="distribute"/>
              <w:rPr>
                <w:rFonts w:ascii="Arial" w:hAnsi="Arial" w:cs="Arial"/>
                <w:spacing w:val="-5"/>
                <w:sz w:val="20"/>
                <w:szCs w:val="20"/>
              </w:rPr>
            </w:pPr>
          </w:p>
        </w:tc>
        <w:tc>
          <w:tcPr>
            <w:tcW w:w="4140" w:type="dxa"/>
            <w:gridSpan w:val="2"/>
          </w:tcPr>
          <w:p w14:paraId="19FA768F" w14:textId="77777777" w:rsidR="00D150FB" w:rsidRPr="003F493D" w:rsidRDefault="00D150FB" w:rsidP="003473E3">
            <w:pPr>
              <w:pStyle w:val="BodyText2"/>
              <w:spacing w:after="0" w:line="370" w:lineRule="exact"/>
              <w:jc w:val="right"/>
              <w:rPr>
                <w:rFonts w:ascii="Arial" w:hAnsi="Arial" w:cs="Arial"/>
                <w:spacing w:val="-5"/>
                <w:sz w:val="20"/>
                <w:szCs w:val="20"/>
                <w:u w:val="single"/>
              </w:rPr>
            </w:pPr>
            <w:r w:rsidRPr="003F493D">
              <w:rPr>
                <w:rFonts w:ascii="Arial" w:hAnsi="Arial" w:cs="Arial"/>
                <w:spacing w:val="-5"/>
                <w:sz w:val="20"/>
                <w:szCs w:val="20"/>
              </w:rPr>
              <w:t>(Unit: Thousand Baht)</w:t>
            </w:r>
          </w:p>
        </w:tc>
      </w:tr>
      <w:tr w:rsidR="00D150FB" w:rsidRPr="003F493D" w14:paraId="1A268D8A" w14:textId="77777777" w:rsidTr="00405597">
        <w:trPr>
          <w:cantSplit/>
        </w:trPr>
        <w:tc>
          <w:tcPr>
            <w:tcW w:w="5130" w:type="dxa"/>
          </w:tcPr>
          <w:p w14:paraId="61643C4D" w14:textId="77777777" w:rsidR="00D150FB" w:rsidRPr="003F493D" w:rsidRDefault="00D150FB" w:rsidP="003473E3">
            <w:pPr>
              <w:pStyle w:val="BodyText2"/>
              <w:spacing w:after="0" w:line="370" w:lineRule="exact"/>
              <w:ind w:left="32"/>
              <w:jc w:val="distribute"/>
              <w:rPr>
                <w:rFonts w:ascii="Arial" w:hAnsi="Arial" w:cs="Arial"/>
                <w:spacing w:val="-5"/>
                <w:sz w:val="20"/>
                <w:szCs w:val="20"/>
              </w:rPr>
            </w:pPr>
          </w:p>
        </w:tc>
        <w:tc>
          <w:tcPr>
            <w:tcW w:w="2070" w:type="dxa"/>
            <w:vAlign w:val="bottom"/>
          </w:tcPr>
          <w:p w14:paraId="5D6A3EA5" w14:textId="77777777" w:rsidR="00D150FB" w:rsidRPr="003F493D" w:rsidRDefault="00D150FB" w:rsidP="003473E3">
            <w:pPr>
              <w:pBdr>
                <w:bottom w:val="single" w:sz="6" w:space="1" w:color="auto"/>
              </w:pBdr>
              <w:spacing w:line="370" w:lineRule="exact"/>
              <w:ind w:right="-48"/>
              <w:jc w:val="center"/>
              <w:rPr>
                <w:rFonts w:ascii="Arial" w:hAnsi="Arial" w:cs="Arial"/>
                <w:sz w:val="20"/>
                <w:szCs w:val="20"/>
              </w:rPr>
            </w:pPr>
            <w:r w:rsidRPr="003F493D">
              <w:rPr>
                <w:rFonts w:ascii="Arial" w:hAnsi="Arial" w:cs="Arial"/>
                <w:sz w:val="20"/>
                <w:szCs w:val="20"/>
              </w:rPr>
              <w:t>Consolidated           financial statements</w:t>
            </w:r>
          </w:p>
        </w:tc>
        <w:tc>
          <w:tcPr>
            <w:tcW w:w="2070" w:type="dxa"/>
            <w:vAlign w:val="bottom"/>
          </w:tcPr>
          <w:p w14:paraId="4FF236A1" w14:textId="77777777" w:rsidR="00D150FB" w:rsidRPr="003F493D" w:rsidRDefault="00D150FB" w:rsidP="003473E3">
            <w:pPr>
              <w:pBdr>
                <w:bottom w:val="single" w:sz="6" w:space="1" w:color="auto"/>
              </w:pBdr>
              <w:spacing w:line="370" w:lineRule="exact"/>
              <w:ind w:right="-48"/>
              <w:jc w:val="center"/>
              <w:rPr>
                <w:rFonts w:ascii="Arial" w:hAnsi="Arial" w:cs="Arial"/>
                <w:sz w:val="20"/>
                <w:szCs w:val="20"/>
              </w:rPr>
            </w:pPr>
            <w:r w:rsidRPr="003F493D">
              <w:rPr>
                <w:rFonts w:ascii="Arial" w:hAnsi="Arial" w:cs="Arial"/>
                <w:sz w:val="20"/>
                <w:szCs w:val="20"/>
              </w:rPr>
              <w:t>Separate                financial statements</w:t>
            </w:r>
          </w:p>
        </w:tc>
      </w:tr>
      <w:tr w:rsidR="001E12FF" w:rsidRPr="003F493D" w14:paraId="5B275224" w14:textId="77777777" w:rsidTr="00405597">
        <w:trPr>
          <w:cantSplit/>
        </w:trPr>
        <w:tc>
          <w:tcPr>
            <w:tcW w:w="5130" w:type="dxa"/>
            <w:vAlign w:val="bottom"/>
          </w:tcPr>
          <w:p w14:paraId="5410B2CF" w14:textId="150ED34F" w:rsidR="001E12FF" w:rsidRPr="003F493D" w:rsidRDefault="001E12FF" w:rsidP="003473E3">
            <w:pPr>
              <w:pStyle w:val="BodyText2"/>
              <w:spacing w:after="0" w:line="370" w:lineRule="exact"/>
              <w:ind w:left="252" w:right="-378" w:hanging="180"/>
              <w:rPr>
                <w:rFonts w:ascii="Arial" w:hAnsi="Arial" w:cs="Arial"/>
                <w:b/>
                <w:bCs/>
                <w:sz w:val="20"/>
                <w:szCs w:val="20"/>
              </w:rPr>
            </w:pPr>
            <w:r w:rsidRPr="003F493D">
              <w:rPr>
                <w:rFonts w:ascii="Arial" w:hAnsi="Arial" w:cs="Arial"/>
                <w:b/>
                <w:bCs/>
                <w:sz w:val="20"/>
                <w:szCs w:val="20"/>
              </w:rPr>
              <w:t xml:space="preserve">Net book value as </w:t>
            </w:r>
            <w:proofErr w:type="gramStart"/>
            <w:r w:rsidRPr="003F493D">
              <w:rPr>
                <w:rFonts w:ascii="Arial" w:hAnsi="Arial" w:cs="Arial"/>
                <w:b/>
                <w:bCs/>
                <w:sz w:val="20"/>
                <w:szCs w:val="20"/>
              </w:rPr>
              <w:t>at</w:t>
            </w:r>
            <w:proofErr w:type="gramEnd"/>
            <w:r w:rsidRPr="003F493D">
              <w:rPr>
                <w:rFonts w:ascii="Arial" w:hAnsi="Arial" w:cs="Arial"/>
                <w:b/>
                <w:bCs/>
                <w:sz w:val="20"/>
                <w:szCs w:val="20"/>
              </w:rPr>
              <w:t xml:space="preserve"> 31 December 2022 </w:t>
            </w:r>
            <w:r w:rsidRPr="003F493D">
              <w:rPr>
                <w:rFonts w:ascii="Arial" w:hAnsi="Arial" w:cs="Arial"/>
                <w:b/>
                <w:bCs/>
                <w:sz w:val="20"/>
                <w:szCs w:val="20"/>
                <w:cs/>
              </w:rPr>
              <w:t>(</w:t>
            </w:r>
            <w:r w:rsidRPr="003F493D">
              <w:rPr>
                <w:rFonts w:ascii="Arial" w:hAnsi="Arial" w:cs="Arial"/>
                <w:b/>
                <w:bCs/>
                <w:sz w:val="20"/>
                <w:szCs w:val="20"/>
              </w:rPr>
              <w:t>Audited</w:t>
            </w:r>
            <w:r w:rsidRPr="003F493D">
              <w:rPr>
                <w:rFonts w:ascii="Arial" w:hAnsi="Arial" w:cs="Arial"/>
                <w:b/>
                <w:bCs/>
                <w:sz w:val="20"/>
                <w:szCs w:val="20"/>
                <w:cs/>
              </w:rPr>
              <w:t>)</w:t>
            </w:r>
            <w:r w:rsidRPr="003F493D">
              <w:rPr>
                <w:rFonts w:ascii="Arial" w:hAnsi="Arial" w:cs="Arial"/>
                <w:b/>
                <w:bCs/>
                <w:sz w:val="20"/>
                <w:szCs w:val="20"/>
              </w:rPr>
              <w:t xml:space="preserve"> </w:t>
            </w:r>
          </w:p>
        </w:tc>
        <w:tc>
          <w:tcPr>
            <w:tcW w:w="2070" w:type="dxa"/>
            <w:vAlign w:val="bottom"/>
          </w:tcPr>
          <w:p w14:paraId="1FA89A93" w14:textId="7EA4D9BD"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3,227,241</w:t>
            </w:r>
          </w:p>
        </w:tc>
        <w:tc>
          <w:tcPr>
            <w:tcW w:w="2070" w:type="dxa"/>
            <w:vAlign w:val="bottom"/>
          </w:tcPr>
          <w:p w14:paraId="223EB80B" w14:textId="2E45D184"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477,271</w:t>
            </w:r>
          </w:p>
        </w:tc>
      </w:tr>
      <w:tr w:rsidR="001E12FF" w:rsidRPr="003F493D" w14:paraId="5DCA2E5D" w14:textId="77777777" w:rsidTr="00405597">
        <w:trPr>
          <w:cantSplit/>
        </w:trPr>
        <w:tc>
          <w:tcPr>
            <w:tcW w:w="5130" w:type="dxa"/>
            <w:vAlign w:val="bottom"/>
          </w:tcPr>
          <w:p w14:paraId="0E87083F" w14:textId="77777777" w:rsidR="001E12FF" w:rsidRPr="003F493D" w:rsidRDefault="001E12FF" w:rsidP="003473E3">
            <w:pPr>
              <w:pStyle w:val="BodyText2"/>
              <w:spacing w:after="0" w:line="370" w:lineRule="exact"/>
              <w:ind w:left="252" w:hanging="180"/>
              <w:rPr>
                <w:rFonts w:ascii="Arial" w:hAnsi="Arial" w:cs="Arial"/>
                <w:sz w:val="20"/>
                <w:szCs w:val="20"/>
              </w:rPr>
            </w:pPr>
            <w:r w:rsidRPr="003F493D">
              <w:rPr>
                <w:rFonts w:ascii="Arial" w:hAnsi="Arial" w:cs="Arial"/>
                <w:sz w:val="20"/>
                <w:szCs w:val="20"/>
              </w:rPr>
              <w:t>Acquisitions during the period - at cost</w:t>
            </w:r>
          </w:p>
        </w:tc>
        <w:tc>
          <w:tcPr>
            <w:tcW w:w="2070" w:type="dxa"/>
            <w:vAlign w:val="bottom"/>
          </w:tcPr>
          <w:p w14:paraId="6D541234" w14:textId="154214E9"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471,901</w:t>
            </w:r>
          </w:p>
        </w:tc>
        <w:tc>
          <w:tcPr>
            <w:tcW w:w="2070" w:type="dxa"/>
            <w:vAlign w:val="bottom"/>
          </w:tcPr>
          <w:p w14:paraId="4D4B535E" w14:textId="478393E3"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198,438</w:t>
            </w:r>
          </w:p>
        </w:tc>
      </w:tr>
      <w:tr w:rsidR="001E12FF" w:rsidRPr="003F493D" w14:paraId="2BB75960" w14:textId="77777777" w:rsidTr="00CE585F">
        <w:trPr>
          <w:cantSplit/>
        </w:trPr>
        <w:tc>
          <w:tcPr>
            <w:tcW w:w="5130" w:type="dxa"/>
            <w:vAlign w:val="bottom"/>
          </w:tcPr>
          <w:p w14:paraId="3061913C" w14:textId="77777777" w:rsidR="001E12FF" w:rsidRPr="003F493D" w:rsidRDefault="001E12FF" w:rsidP="003473E3">
            <w:pPr>
              <w:pStyle w:val="BodyText2"/>
              <w:spacing w:after="0" w:line="370" w:lineRule="exact"/>
              <w:ind w:left="252" w:hanging="180"/>
              <w:rPr>
                <w:rFonts w:ascii="Arial" w:hAnsi="Arial" w:cs="Arial"/>
                <w:sz w:val="20"/>
                <w:szCs w:val="20"/>
              </w:rPr>
            </w:pPr>
            <w:r w:rsidRPr="003F493D">
              <w:rPr>
                <w:rFonts w:ascii="Arial" w:hAnsi="Arial" w:cs="Arial"/>
                <w:sz w:val="20"/>
                <w:szCs w:val="20"/>
              </w:rPr>
              <w:t>Disposals during the period - net book value                       at disposal dates</w:t>
            </w:r>
          </w:p>
        </w:tc>
        <w:tc>
          <w:tcPr>
            <w:tcW w:w="2070" w:type="dxa"/>
            <w:vAlign w:val="bottom"/>
          </w:tcPr>
          <w:p w14:paraId="2A0D7068" w14:textId="2328DBD4"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(1,921)</w:t>
            </w:r>
          </w:p>
        </w:tc>
        <w:tc>
          <w:tcPr>
            <w:tcW w:w="2070" w:type="dxa"/>
            <w:vAlign w:val="bottom"/>
          </w:tcPr>
          <w:p w14:paraId="609E15CE" w14:textId="1DCD4AA0" w:rsidR="001E12FF" w:rsidRPr="003F493D" w:rsidRDefault="001E12FF" w:rsidP="003473E3">
            <w:pPr>
              <w:pStyle w:val="BodyText2"/>
              <w:tabs>
                <w:tab w:val="decimal" w:pos="1605"/>
              </w:tabs>
              <w:spacing w:after="0" w:line="370" w:lineRule="exact"/>
              <w:ind w:right="-48"/>
              <w:rPr>
                <w:rFonts w:ascii="Arial" w:hAnsi="Arial" w:cs="Arial"/>
                <w:sz w:val="20"/>
                <w:szCs w:val="20"/>
                <w:cs/>
              </w:rPr>
            </w:pPr>
            <w:r w:rsidRPr="003F493D">
              <w:rPr>
                <w:rFonts w:ascii="Arial" w:hAnsi="Arial" w:cs="Arial"/>
                <w:sz w:val="20"/>
                <w:szCs w:val="20"/>
              </w:rPr>
              <w:t>(1,705)</w:t>
            </w:r>
          </w:p>
        </w:tc>
      </w:tr>
      <w:tr w:rsidR="001E12FF" w:rsidRPr="003F493D" w14:paraId="3FB5C276" w14:textId="77777777" w:rsidTr="00CE585F">
        <w:trPr>
          <w:cantSplit/>
        </w:trPr>
        <w:tc>
          <w:tcPr>
            <w:tcW w:w="5130" w:type="dxa"/>
            <w:vAlign w:val="bottom"/>
          </w:tcPr>
          <w:p w14:paraId="33EC940A" w14:textId="77777777" w:rsidR="001E12FF" w:rsidRPr="003F493D" w:rsidRDefault="001E12FF" w:rsidP="003473E3">
            <w:pPr>
              <w:pStyle w:val="BodyTextIndent"/>
              <w:spacing w:after="0" w:line="370" w:lineRule="exact"/>
              <w:ind w:left="252" w:right="-108" w:hanging="180"/>
              <w:rPr>
                <w:rFonts w:ascii="Arial" w:hAnsi="Arial" w:cs="Arial"/>
                <w:sz w:val="20"/>
                <w:szCs w:val="20"/>
              </w:rPr>
            </w:pPr>
            <w:r w:rsidRPr="003F493D">
              <w:rPr>
                <w:rFonts w:ascii="Arial" w:hAnsi="Arial" w:cs="Arial"/>
                <w:sz w:val="20"/>
                <w:szCs w:val="20"/>
              </w:rPr>
              <w:t>Write-off during the period - net book value                        at write-off dates</w:t>
            </w:r>
          </w:p>
        </w:tc>
        <w:tc>
          <w:tcPr>
            <w:tcW w:w="2070" w:type="dxa"/>
            <w:vAlign w:val="bottom"/>
          </w:tcPr>
          <w:p w14:paraId="15F80725" w14:textId="71861BCB"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(339)</w:t>
            </w:r>
          </w:p>
        </w:tc>
        <w:tc>
          <w:tcPr>
            <w:tcW w:w="2070" w:type="dxa"/>
            <w:vAlign w:val="bottom"/>
          </w:tcPr>
          <w:p w14:paraId="6736E32A" w14:textId="67B4A9D3"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w:t>
            </w:r>
          </w:p>
        </w:tc>
      </w:tr>
      <w:tr w:rsidR="001E12FF" w:rsidRPr="003F493D" w14:paraId="40768082" w14:textId="77777777" w:rsidTr="00405597">
        <w:trPr>
          <w:cantSplit/>
        </w:trPr>
        <w:tc>
          <w:tcPr>
            <w:tcW w:w="5130" w:type="dxa"/>
            <w:vAlign w:val="bottom"/>
          </w:tcPr>
          <w:p w14:paraId="75A3A43E" w14:textId="77777777" w:rsidR="001E12FF" w:rsidRPr="003F493D" w:rsidRDefault="001E12FF" w:rsidP="003473E3">
            <w:pPr>
              <w:pStyle w:val="BodyTextIndent"/>
              <w:spacing w:after="0" w:line="370" w:lineRule="exact"/>
              <w:ind w:left="252" w:right="-108" w:hanging="180"/>
              <w:rPr>
                <w:rFonts w:ascii="Arial" w:hAnsi="Arial" w:cs="Arial"/>
                <w:sz w:val="20"/>
                <w:szCs w:val="20"/>
              </w:rPr>
            </w:pPr>
            <w:r w:rsidRPr="003F493D">
              <w:rPr>
                <w:rFonts w:ascii="Arial" w:hAnsi="Arial" w:cs="Arial"/>
                <w:sz w:val="20"/>
                <w:szCs w:val="20"/>
              </w:rPr>
              <w:t>Depreciation for the period</w:t>
            </w:r>
          </w:p>
        </w:tc>
        <w:tc>
          <w:tcPr>
            <w:tcW w:w="2070" w:type="dxa"/>
            <w:vAlign w:val="bottom"/>
          </w:tcPr>
          <w:p w14:paraId="21E0E5C5" w14:textId="40E53B66" w:rsidR="001E12FF" w:rsidRPr="003F493D" w:rsidRDefault="001E12FF" w:rsidP="003473E3">
            <w:pPr>
              <w:pStyle w:val="BodyText2"/>
              <w:tabs>
                <w:tab w:val="decimal" w:pos="1605"/>
              </w:tabs>
              <w:spacing w:after="0" w:line="370" w:lineRule="exact"/>
              <w:ind w:right="-48"/>
              <w:rPr>
                <w:rFonts w:ascii="Arial" w:hAnsi="Arial" w:cs="Arial"/>
                <w:sz w:val="20"/>
                <w:szCs w:val="20"/>
              </w:rPr>
            </w:pPr>
            <w:r w:rsidRPr="003F493D">
              <w:rPr>
                <w:rFonts w:ascii="Arial" w:hAnsi="Arial" w:cs="Arial"/>
                <w:sz w:val="20"/>
                <w:szCs w:val="20"/>
              </w:rPr>
              <w:t>(101,104)</w:t>
            </w:r>
          </w:p>
        </w:tc>
        <w:tc>
          <w:tcPr>
            <w:tcW w:w="2070" w:type="dxa"/>
          </w:tcPr>
          <w:p w14:paraId="4BDB8B29" w14:textId="18E3EB5B" w:rsidR="001E12FF" w:rsidRPr="003F493D" w:rsidRDefault="001E12FF" w:rsidP="003473E3">
            <w:pPr>
              <w:pStyle w:val="BodyText2"/>
              <w:tabs>
                <w:tab w:val="decimal" w:pos="1605"/>
              </w:tabs>
              <w:spacing w:after="0" w:line="370" w:lineRule="exact"/>
              <w:ind w:right="-48"/>
              <w:rPr>
                <w:rFonts w:ascii="Arial" w:hAnsi="Arial" w:cs="Arial"/>
                <w:sz w:val="20"/>
                <w:szCs w:val="20"/>
                <w:cs/>
              </w:rPr>
            </w:pPr>
            <w:r w:rsidRPr="003F493D">
              <w:rPr>
                <w:rFonts w:ascii="Arial" w:hAnsi="Arial" w:cs="Arial"/>
                <w:sz w:val="20"/>
                <w:szCs w:val="20"/>
              </w:rPr>
              <w:t>(6,397)</w:t>
            </w:r>
          </w:p>
        </w:tc>
      </w:tr>
      <w:tr w:rsidR="001E12FF" w:rsidRPr="003F493D" w14:paraId="1866B9D6" w14:textId="77777777" w:rsidTr="00405597">
        <w:trPr>
          <w:cantSplit/>
        </w:trPr>
        <w:tc>
          <w:tcPr>
            <w:tcW w:w="5130" w:type="dxa"/>
            <w:vAlign w:val="bottom"/>
          </w:tcPr>
          <w:p w14:paraId="1D2CC230" w14:textId="4C5B31C7" w:rsidR="001E12FF" w:rsidRPr="003F493D" w:rsidRDefault="001E12FF" w:rsidP="003473E3">
            <w:pPr>
              <w:pStyle w:val="BodyTextIndent"/>
              <w:spacing w:after="0" w:line="370" w:lineRule="exact"/>
              <w:ind w:left="252" w:right="-108" w:hanging="180"/>
              <w:rPr>
                <w:rFonts w:ascii="Arial" w:hAnsi="Arial" w:cs="Arial"/>
                <w:sz w:val="20"/>
                <w:szCs w:val="20"/>
              </w:rPr>
            </w:pPr>
            <w:r w:rsidRPr="003F493D">
              <w:rPr>
                <w:rFonts w:ascii="Arial" w:hAnsi="Arial" w:cs="Arial"/>
                <w:sz w:val="20"/>
                <w:szCs w:val="20"/>
              </w:rPr>
              <w:t xml:space="preserve">Reversal of allowance for impairment of equipment </w:t>
            </w:r>
          </w:p>
        </w:tc>
        <w:tc>
          <w:tcPr>
            <w:tcW w:w="2070" w:type="dxa"/>
            <w:vAlign w:val="bottom"/>
          </w:tcPr>
          <w:p w14:paraId="59225F70" w14:textId="35248D40" w:rsidR="001E12FF" w:rsidRPr="003F493D" w:rsidRDefault="001E12FF" w:rsidP="003473E3">
            <w:pPr>
              <w:pStyle w:val="BodyText2"/>
              <w:pBdr>
                <w:bottom w:val="single" w:sz="4" w:space="1" w:color="auto"/>
              </w:pBdr>
              <w:tabs>
                <w:tab w:val="decimal" w:pos="1605"/>
              </w:tabs>
              <w:spacing w:after="0" w:line="370" w:lineRule="exact"/>
              <w:ind w:right="-48"/>
              <w:rPr>
                <w:rFonts w:ascii="Arial" w:hAnsi="Arial" w:cs="Arial"/>
                <w:sz w:val="20"/>
                <w:szCs w:val="20"/>
              </w:rPr>
            </w:pPr>
            <w:r w:rsidRPr="003F493D">
              <w:rPr>
                <w:rFonts w:ascii="Arial" w:hAnsi="Arial" w:cs="Arial"/>
                <w:sz w:val="20"/>
                <w:szCs w:val="20"/>
              </w:rPr>
              <w:t>238</w:t>
            </w:r>
          </w:p>
        </w:tc>
        <w:tc>
          <w:tcPr>
            <w:tcW w:w="2070" w:type="dxa"/>
          </w:tcPr>
          <w:p w14:paraId="16B427C7" w14:textId="7AC8C484" w:rsidR="001E12FF" w:rsidRPr="003F493D" w:rsidRDefault="001E12FF" w:rsidP="003473E3">
            <w:pPr>
              <w:pStyle w:val="BodyText2"/>
              <w:pBdr>
                <w:bottom w:val="single" w:sz="4" w:space="1" w:color="auto"/>
              </w:pBdr>
              <w:tabs>
                <w:tab w:val="decimal" w:pos="1605"/>
              </w:tabs>
              <w:spacing w:after="0" w:line="370" w:lineRule="exact"/>
              <w:ind w:right="-48"/>
              <w:rPr>
                <w:rFonts w:ascii="Arial" w:hAnsi="Arial" w:cs="Arial"/>
                <w:sz w:val="20"/>
                <w:szCs w:val="20"/>
              </w:rPr>
            </w:pPr>
            <w:r w:rsidRPr="003F493D">
              <w:rPr>
                <w:rFonts w:ascii="Arial" w:hAnsi="Arial" w:cs="Arial"/>
                <w:sz w:val="20"/>
                <w:szCs w:val="20"/>
              </w:rPr>
              <w:t>-</w:t>
            </w:r>
          </w:p>
        </w:tc>
      </w:tr>
      <w:tr w:rsidR="001E12FF" w:rsidRPr="003F493D" w14:paraId="726FAE2D" w14:textId="77777777" w:rsidTr="00405597">
        <w:trPr>
          <w:cantSplit/>
          <w:trHeight w:val="432"/>
        </w:trPr>
        <w:tc>
          <w:tcPr>
            <w:tcW w:w="5130" w:type="dxa"/>
            <w:vAlign w:val="bottom"/>
          </w:tcPr>
          <w:p w14:paraId="37F41797" w14:textId="761EB785" w:rsidR="001E12FF" w:rsidRPr="003F493D" w:rsidRDefault="001E12FF" w:rsidP="003473E3">
            <w:pPr>
              <w:pStyle w:val="BodyText2"/>
              <w:spacing w:after="0" w:line="370" w:lineRule="exact"/>
              <w:ind w:left="252" w:hanging="180"/>
              <w:rPr>
                <w:rFonts w:ascii="Arial" w:hAnsi="Arial" w:cs="Arial"/>
                <w:b/>
                <w:bCs/>
                <w:sz w:val="20"/>
                <w:szCs w:val="20"/>
              </w:rPr>
            </w:pPr>
            <w:r w:rsidRPr="003F493D">
              <w:rPr>
                <w:rFonts w:ascii="Arial" w:hAnsi="Arial" w:cs="Arial"/>
                <w:b/>
                <w:bCs/>
                <w:sz w:val="20"/>
                <w:szCs w:val="20"/>
              </w:rPr>
              <w:t xml:space="preserve">Net book value as </w:t>
            </w:r>
            <w:proofErr w:type="gramStart"/>
            <w:r w:rsidRPr="003F493D">
              <w:rPr>
                <w:rFonts w:ascii="Arial" w:hAnsi="Arial" w:cs="Arial"/>
                <w:b/>
                <w:bCs/>
                <w:sz w:val="20"/>
                <w:szCs w:val="20"/>
              </w:rPr>
              <w:t>at</w:t>
            </w:r>
            <w:proofErr w:type="gramEnd"/>
            <w:r w:rsidRPr="003F493D">
              <w:rPr>
                <w:rFonts w:ascii="Arial" w:hAnsi="Arial" w:cs="Arial"/>
                <w:b/>
                <w:bCs/>
                <w:sz w:val="20"/>
                <w:szCs w:val="20"/>
              </w:rPr>
              <w:t xml:space="preserve"> 31 March 2023</w:t>
            </w:r>
          </w:p>
        </w:tc>
        <w:tc>
          <w:tcPr>
            <w:tcW w:w="2070" w:type="dxa"/>
            <w:vAlign w:val="bottom"/>
          </w:tcPr>
          <w:p w14:paraId="2A39D552" w14:textId="564B97E1" w:rsidR="001E12FF" w:rsidRPr="003F493D" w:rsidRDefault="001E12FF" w:rsidP="003473E3">
            <w:pPr>
              <w:pStyle w:val="BodyText2"/>
              <w:pBdr>
                <w:bottom w:val="double" w:sz="4" w:space="1" w:color="auto"/>
              </w:pBdr>
              <w:tabs>
                <w:tab w:val="decimal" w:pos="1605"/>
              </w:tabs>
              <w:spacing w:after="0" w:line="370" w:lineRule="exact"/>
              <w:ind w:right="-48"/>
              <w:rPr>
                <w:rFonts w:ascii="Arial" w:hAnsi="Arial" w:cs="Arial"/>
                <w:sz w:val="20"/>
                <w:szCs w:val="20"/>
                <w:cs/>
              </w:rPr>
            </w:pPr>
            <w:r w:rsidRPr="003F493D">
              <w:rPr>
                <w:rFonts w:ascii="Arial" w:hAnsi="Arial" w:cs="Arial"/>
                <w:sz w:val="20"/>
                <w:szCs w:val="20"/>
              </w:rPr>
              <w:t>3,596,016</w:t>
            </w:r>
          </w:p>
        </w:tc>
        <w:tc>
          <w:tcPr>
            <w:tcW w:w="2070" w:type="dxa"/>
            <w:vAlign w:val="bottom"/>
          </w:tcPr>
          <w:p w14:paraId="07B97FFC" w14:textId="03280095" w:rsidR="001E12FF" w:rsidRPr="003F493D" w:rsidRDefault="001E12FF" w:rsidP="003473E3">
            <w:pPr>
              <w:pStyle w:val="BodyText2"/>
              <w:pBdr>
                <w:bottom w:val="double" w:sz="4" w:space="1" w:color="auto"/>
              </w:pBdr>
              <w:tabs>
                <w:tab w:val="decimal" w:pos="1605"/>
              </w:tabs>
              <w:spacing w:after="0" w:line="370" w:lineRule="exact"/>
              <w:ind w:right="-48"/>
              <w:rPr>
                <w:rFonts w:ascii="Arial" w:hAnsi="Arial" w:cs="Arial"/>
                <w:sz w:val="20"/>
                <w:szCs w:val="20"/>
              </w:rPr>
            </w:pPr>
            <w:r w:rsidRPr="003F493D">
              <w:rPr>
                <w:rFonts w:ascii="Arial" w:hAnsi="Arial" w:cs="Arial"/>
                <w:sz w:val="20"/>
                <w:szCs w:val="20"/>
              </w:rPr>
              <w:t>667,607</w:t>
            </w:r>
          </w:p>
        </w:tc>
      </w:tr>
    </w:tbl>
    <w:p w14:paraId="02559380" w14:textId="59103AF4" w:rsidR="00480E6D" w:rsidRPr="003473E3" w:rsidRDefault="008F2E08" w:rsidP="003473E3">
      <w:pPr>
        <w:pStyle w:val="BlockText"/>
        <w:tabs>
          <w:tab w:val="clear" w:pos="720"/>
          <w:tab w:val="clear" w:pos="2160"/>
        </w:tabs>
        <w:spacing w:line="370" w:lineRule="exact"/>
        <w:ind w:left="540" w:hanging="540"/>
        <w:rPr>
          <w:rFonts w:ascii="Arial" w:hAnsi="Arial" w:cs="Arial"/>
          <w:sz w:val="22"/>
          <w:szCs w:val="22"/>
        </w:rPr>
      </w:pPr>
      <w:r w:rsidRPr="003F493D">
        <w:rPr>
          <w:rFonts w:ascii="Arial" w:hAnsi="Arial" w:cs="Arial"/>
          <w:sz w:val="22"/>
          <w:szCs w:val="22"/>
        </w:rPr>
        <w:tab/>
        <w:t xml:space="preserve">As </w:t>
      </w:r>
      <w:proofErr w:type="gramStart"/>
      <w:r w:rsidRPr="003F493D">
        <w:rPr>
          <w:rFonts w:ascii="Arial" w:hAnsi="Arial" w:cs="Arial"/>
          <w:sz w:val="22"/>
          <w:szCs w:val="22"/>
        </w:rPr>
        <w:t>at</w:t>
      </w:r>
      <w:proofErr w:type="gramEnd"/>
      <w:r w:rsidRPr="003F493D">
        <w:rPr>
          <w:rFonts w:ascii="Arial" w:hAnsi="Arial" w:cs="Arial"/>
          <w:sz w:val="22"/>
          <w:szCs w:val="22"/>
        </w:rPr>
        <w:t xml:space="preserve"> 31 March 2023, </w:t>
      </w:r>
      <w:r w:rsidR="00916D1E">
        <w:rPr>
          <w:rFonts w:ascii="Arial" w:hAnsi="Arial" w:cs="Arial"/>
          <w:sz w:val="22"/>
          <w:szCs w:val="22"/>
        </w:rPr>
        <w:t xml:space="preserve">a </w:t>
      </w:r>
      <w:r w:rsidRPr="003F493D">
        <w:rPr>
          <w:rFonts w:ascii="Arial" w:hAnsi="Arial" w:cs="Arial"/>
          <w:sz w:val="22"/>
          <w:szCs w:val="22"/>
        </w:rPr>
        <w:t>subsidiary has outstanding balance of equipment under the sales and leaseback contract amount</w:t>
      </w:r>
      <w:r w:rsidR="004B1D18">
        <w:rPr>
          <w:rFonts w:ascii="Arial" w:hAnsi="Arial" w:cs="Arial"/>
          <w:sz w:val="22"/>
          <w:szCs w:val="22"/>
        </w:rPr>
        <w:t xml:space="preserve">ing </w:t>
      </w:r>
      <w:r w:rsidRPr="003F493D">
        <w:rPr>
          <w:rFonts w:ascii="Arial" w:hAnsi="Arial" w:cs="Arial"/>
          <w:sz w:val="22"/>
          <w:szCs w:val="22"/>
        </w:rPr>
        <w:t xml:space="preserve">to Baht </w:t>
      </w:r>
      <w:r w:rsidR="00D36AE4" w:rsidRPr="003F493D">
        <w:rPr>
          <w:rFonts w:ascii="Arial" w:hAnsi="Arial" w:cs="Arial"/>
          <w:sz w:val="22"/>
          <w:szCs w:val="22"/>
        </w:rPr>
        <w:t>336.5</w:t>
      </w:r>
      <w:r w:rsidRPr="003F493D">
        <w:rPr>
          <w:rFonts w:ascii="Arial" w:hAnsi="Arial" w:cs="Arial"/>
          <w:sz w:val="22"/>
          <w:szCs w:val="22"/>
        </w:rPr>
        <w:t xml:space="preserve"> million (</w:t>
      </w:r>
      <w:r w:rsidR="00090DB1" w:rsidRPr="003F493D">
        <w:rPr>
          <w:rFonts w:ascii="Arial" w:hAnsi="Arial" w:cs="Arial"/>
          <w:sz w:val="22"/>
          <w:szCs w:val="22"/>
        </w:rPr>
        <w:t xml:space="preserve">31 December </w:t>
      </w:r>
      <w:r w:rsidRPr="003F493D">
        <w:rPr>
          <w:rFonts w:ascii="Arial" w:hAnsi="Arial" w:cs="Arial"/>
          <w:sz w:val="22"/>
          <w:szCs w:val="22"/>
        </w:rPr>
        <w:t>202</w:t>
      </w:r>
      <w:r w:rsidR="00090DB1" w:rsidRPr="003F493D">
        <w:rPr>
          <w:rFonts w:ascii="Arial" w:hAnsi="Arial" w:cs="Arial"/>
          <w:sz w:val="22"/>
          <w:szCs w:val="22"/>
        </w:rPr>
        <w:t>2</w:t>
      </w:r>
      <w:r w:rsidRPr="003F493D">
        <w:rPr>
          <w:rFonts w:ascii="Arial" w:hAnsi="Arial" w:cs="Arial"/>
          <w:sz w:val="22"/>
          <w:szCs w:val="22"/>
        </w:rPr>
        <w:t xml:space="preserve">: </w:t>
      </w:r>
      <w:r w:rsidR="00953076" w:rsidRPr="003F493D">
        <w:rPr>
          <w:rFonts w:ascii="Arial" w:hAnsi="Arial" w:cs="Arial"/>
          <w:sz w:val="22"/>
          <w:szCs w:val="22"/>
        </w:rPr>
        <w:t>Baht</w:t>
      </w:r>
      <w:r w:rsidR="008C61FA" w:rsidRPr="003F493D">
        <w:rPr>
          <w:rFonts w:ascii="Arial" w:hAnsi="Arial" w:cs="Arial"/>
          <w:sz w:val="22"/>
          <w:szCs w:val="22"/>
        </w:rPr>
        <w:t xml:space="preserve"> 293.2 million</w:t>
      </w:r>
      <w:r w:rsidRPr="003F493D">
        <w:rPr>
          <w:rFonts w:ascii="Arial" w:hAnsi="Arial" w:cs="Arial"/>
          <w:sz w:val="22"/>
          <w:szCs w:val="22"/>
        </w:rPr>
        <w:t>). The sale and leaseback contracts ha</w:t>
      </w:r>
      <w:r w:rsidR="00BB7CF3" w:rsidRPr="003F493D">
        <w:rPr>
          <w:rFonts w:ascii="Arial" w:hAnsi="Arial" w:cs="Arial"/>
          <w:sz w:val="22"/>
          <w:szCs w:val="22"/>
        </w:rPr>
        <w:t>ve</w:t>
      </w:r>
      <w:r w:rsidRPr="003F493D">
        <w:rPr>
          <w:rFonts w:ascii="Arial" w:hAnsi="Arial" w:cs="Arial"/>
          <w:sz w:val="22"/>
          <w:szCs w:val="22"/>
        </w:rPr>
        <w:t xml:space="preserve"> </w:t>
      </w:r>
      <w:r w:rsidR="00A20B9A" w:rsidRPr="003F493D">
        <w:rPr>
          <w:rFonts w:ascii="Arial" w:hAnsi="Arial" w:cs="Arial"/>
          <w:sz w:val="22"/>
          <w:szCs w:val="22"/>
        </w:rPr>
        <w:t>60</w:t>
      </w:r>
      <w:r w:rsidRPr="003F493D">
        <w:rPr>
          <w:rFonts w:ascii="Arial" w:hAnsi="Arial" w:cs="Arial"/>
          <w:sz w:val="22"/>
          <w:szCs w:val="22"/>
        </w:rPr>
        <w:t xml:space="preserve"> monthly installments.</w:t>
      </w:r>
      <w:r w:rsidR="00480E6D">
        <w:rPr>
          <w:rFonts w:ascii="Arial" w:hAnsi="Arial" w:cs="Arial"/>
          <w:b/>
          <w:bCs/>
          <w:sz w:val="22"/>
          <w:szCs w:val="22"/>
        </w:rPr>
        <w:br w:type="page"/>
      </w:r>
    </w:p>
    <w:p w14:paraId="206FBFC5" w14:textId="3E4BF07C" w:rsidR="00DD7F70" w:rsidRPr="003F493D" w:rsidRDefault="00E336E1" w:rsidP="00405597">
      <w:pPr>
        <w:tabs>
          <w:tab w:val="left" w:pos="900"/>
          <w:tab w:val="right" w:pos="7200"/>
          <w:tab w:val="right" w:pos="8540"/>
        </w:tabs>
        <w:spacing w:before="120" w:after="120" w:line="380" w:lineRule="exact"/>
        <w:ind w:left="540" w:right="-43" w:hanging="540"/>
        <w:jc w:val="thaiDistribute"/>
        <w:rPr>
          <w:rFonts w:ascii="Arial" w:hAnsi="Arial" w:cs="Arial"/>
          <w:b/>
          <w:bCs/>
          <w:sz w:val="22"/>
          <w:szCs w:val="22"/>
        </w:rPr>
      </w:pPr>
      <w:r w:rsidRPr="003F493D">
        <w:rPr>
          <w:rFonts w:ascii="Arial" w:hAnsi="Arial" w:cs="Arial"/>
          <w:b/>
          <w:bCs/>
          <w:sz w:val="22"/>
          <w:szCs w:val="22"/>
        </w:rPr>
        <w:lastRenderedPageBreak/>
        <w:t>1</w:t>
      </w:r>
      <w:r w:rsidR="001662F9" w:rsidRPr="003F493D">
        <w:rPr>
          <w:rFonts w:ascii="Arial" w:hAnsi="Arial" w:cs="Arial"/>
          <w:b/>
          <w:bCs/>
          <w:sz w:val="22"/>
          <w:szCs w:val="22"/>
        </w:rPr>
        <w:t>0</w:t>
      </w:r>
      <w:r w:rsidR="00675925" w:rsidRPr="003F493D">
        <w:rPr>
          <w:rFonts w:ascii="Arial" w:hAnsi="Arial" w:cs="Arial"/>
          <w:b/>
          <w:bCs/>
          <w:sz w:val="22"/>
          <w:szCs w:val="22"/>
        </w:rPr>
        <w:t>.</w:t>
      </w:r>
      <w:r w:rsidR="00DD7F70" w:rsidRPr="003F493D">
        <w:rPr>
          <w:rFonts w:ascii="Arial" w:hAnsi="Arial" w:cs="Arial"/>
          <w:b/>
          <w:bCs/>
          <w:sz w:val="22"/>
          <w:szCs w:val="22"/>
          <w:cs/>
        </w:rPr>
        <w:tab/>
      </w:r>
      <w:r w:rsidR="00DD7F70" w:rsidRPr="003F493D">
        <w:rPr>
          <w:rFonts w:ascii="Arial" w:hAnsi="Arial" w:cs="Arial"/>
          <w:b/>
          <w:bCs/>
          <w:sz w:val="22"/>
          <w:szCs w:val="22"/>
        </w:rPr>
        <w:t>Trade and other payables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D32100" w:rsidRPr="003F493D" w14:paraId="3DD3DF3C" w14:textId="77777777" w:rsidTr="00405597">
        <w:trPr>
          <w:tblHeader/>
        </w:trPr>
        <w:tc>
          <w:tcPr>
            <w:tcW w:w="9090" w:type="dxa"/>
            <w:gridSpan w:val="5"/>
            <w:hideMark/>
          </w:tcPr>
          <w:p w14:paraId="7D082DD9" w14:textId="77777777" w:rsidR="00D32100" w:rsidRPr="003F493D" w:rsidRDefault="00D32100" w:rsidP="00405597">
            <w:pPr>
              <w:spacing w:line="380" w:lineRule="exact"/>
              <w:jc w:val="right"/>
              <w:rPr>
                <w:rFonts w:ascii="Arial" w:hAnsi="Arial" w:cs="Arial"/>
                <w:sz w:val="18"/>
                <w:szCs w:val="18"/>
              </w:rPr>
            </w:pPr>
            <w:r w:rsidRPr="003F493D">
              <w:rPr>
                <w:rFonts w:ascii="Arial" w:hAnsi="Arial" w:cs="Arial"/>
                <w:sz w:val="18"/>
                <w:szCs w:val="18"/>
              </w:rPr>
              <w:t>(Unit: Thousand Baht)</w:t>
            </w:r>
          </w:p>
        </w:tc>
      </w:tr>
      <w:tr w:rsidR="00D32100" w:rsidRPr="003F493D" w14:paraId="639BF926" w14:textId="77777777" w:rsidTr="00405597">
        <w:trPr>
          <w:tblHeader/>
        </w:trPr>
        <w:tc>
          <w:tcPr>
            <w:tcW w:w="4140" w:type="dxa"/>
          </w:tcPr>
          <w:p w14:paraId="0427CEF3" w14:textId="77777777" w:rsidR="00D32100" w:rsidRPr="003F493D" w:rsidRDefault="00D32100" w:rsidP="00405597">
            <w:pPr>
              <w:spacing w:line="380" w:lineRule="exact"/>
              <w:jc w:val="center"/>
              <w:rPr>
                <w:rFonts w:ascii="Arial" w:hAnsi="Arial" w:cs="Arial"/>
                <w:sz w:val="18"/>
                <w:szCs w:val="18"/>
              </w:rPr>
            </w:pPr>
          </w:p>
        </w:tc>
        <w:tc>
          <w:tcPr>
            <w:tcW w:w="2475" w:type="dxa"/>
            <w:gridSpan w:val="2"/>
            <w:vAlign w:val="bottom"/>
            <w:hideMark/>
          </w:tcPr>
          <w:p w14:paraId="063B0511" w14:textId="77777777" w:rsidR="00D32100" w:rsidRPr="003F493D" w:rsidRDefault="00D32100" w:rsidP="00916D1E">
            <w:pPr>
              <w:pBdr>
                <w:bottom w:val="single" w:sz="4" w:space="1" w:color="auto"/>
              </w:pBdr>
              <w:spacing w:line="380" w:lineRule="exact"/>
              <w:ind w:left="-15" w:right="-65" w:hanging="4"/>
              <w:jc w:val="center"/>
              <w:rPr>
                <w:rFonts w:ascii="Arial" w:hAnsi="Arial" w:cs="Arial"/>
                <w:sz w:val="18"/>
                <w:szCs w:val="18"/>
              </w:rPr>
            </w:pPr>
            <w:r w:rsidRPr="003F493D">
              <w:rPr>
                <w:rFonts w:ascii="Arial" w:hAnsi="Arial" w:cs="Arial"/>
                <w:sz w:val="18"/>
                <w:szCs w:val="18"/>
              </w:rPr>
              <w:t>Consolidated                               financial statements</w:t>
            </w:r>
          </w:p>
        </w:tc>
        <w:tc>
          <w:tcPr>
            <w:tcW w:w="2475" w:type="dxa"/>
            <w:gridSpan w:val="2"/>
            <w:vAlign w:val="bottom"/>
            <w:hideMark/>
          </w:tcPr>
          <w:p w14:paraId="213E06EA" w14:textId="77777777" w:rsidR="00D32100" w:rsidRPr="003F493D" w:rsidRDefault="00D32100" w:rsidP="00916D1E">
            <w:pPr>
              <w:pBdr>
                <w:bottom w:val="single" w:sz="4" w:space="1" w:color="auto"/>
              </w:pBdr>
              <w:spacing w:line="380" w:lineRule="exact"/>
              <w:ind w:left="-15" w:right="-65" w:hanging="4"/>
              <w:jc w:val="center"/>
              <w:rPr>
                <w:rFonts w:ascii="Arial" w:hAnsi="Arial" w:cs="Arial"/>
                <w:sz w:val="18"/>
                <w:szCs w:val="18"/>
              </w:rPr>
            </w:pPr>
            <w:r w:rsidRPr="003F493D">
              <w:rPr>
                <w:rFonts w:ascii="Arial" w:hAnsi="Arial" w:cs="Arial"/>
                <w:sz w:val="18"/>
                <w:szCs w:val="18"/>
              </w:rPr>
              <w:t>Separate                                           financial statements</w:t>
            </w:r>
          </w:p>
        </w:tc>
      </w:tr>
      <w:tr w:rsidR="00D32100" w:rsidRPr="003F493D" w14:paraId="3653A440" w14:textId="77777777" w:rsidTr="00405597">
        <w:trPr>
          <w:tblHeader/>
        </w:trPr>
        <w:tc>
          <w:tcPr>
            <w:tcW w:w="4140" w:type="dxa"/>
          </w:tcPr>
          <w:p w14:paraId="71B22535" w14:textId="77777777" w:rsidR="00D32100" w:rsidRPr="003F493D" w:rsidRDefault="00D32100" w:rsidP="00405597">
            <w:pPr>
              <w:spacing w:line="380" w:lineRule="exact"/>
              <w:jc w:val="center"/>
              <w:rPr>
                <w:rFonts w:ascii="Arial" w:hAnsi="Arial" w:cs="Arial"/>
                <w:sz w:val="18"/>
                <w:szCs w:val="18"/>
              </w:rPr>
            </w:pPr>
          </w:p>
        </w:tc>
        <w:tc>
          <w:tcPr>
            <w:tcW w:w="1237" w:type="dxa"/>
            <w:hideMark/>
          </w:tcPr>
          <w:p w14:paraId="5A4A4C80" w14:textId="7D6CA7A5" w:rsidR="00D32100" w:rsidRPr="003F493D" w:rsidRDefault="00D32100" w:rsidP="00916D1E">
            <w:pPr>
              <w:pBdr>
                <w:bottom w:val="single" w:sz="4" w:space="1" w:color="auto"/>
              </w:pBdr>
              <w:tabs>
                <w:tab w:val="left" w:pos="900"/>
                <w:tab w:val="left" w:pos="2160"/>
                <w:tab w:val="decimal" w:pos="7380"/>
              </w:tabs>
              <w:spacing w:line="380" w:lineRule="exact"/>
              <w:ind w:left="-15" w:right="-65"/>
              <w:jc w:val="center"/>
              <w:rPr>
                <w:rFonts w:ascii="Arial" w:eastAsia="Arial Unicode MS" w:hAnsi="Arial" w:cs="Arial"/>
                <w:sz w:val="18"/>
                <w:szCs w:val="18"/>
                <w:u w:val="single"/>
              </w:rPr>
            </w:pPr>
            <w:r w:rsidRPr="003F493D">
              <w:rPr>
                <w:rFonts w:ascii="Arial" w:eastAsia="Arial Unicode MS" w:hAnsi="Arial" w:cs="Arial"/>
                <w:sz w:val="18"/>
                <w:szCs w:val="18"/>
              </w:rPr>
              <w:t>31 March 202</w:t>
            </w:r>
            <w:r w:rsidR="00DB5C40" w:rsidRPr="003F493D">
              <w:rPr>
                <w:rFonts w:ascii="Arial" w:eastAsia="Arial Unicode MS" w:hAnsi="Arial" w:cs="Arial"/>
                <w:sz w:val="18"/>
                <w:szCs w:val="18"/>
              </w:rPr>
              <w:t>3</w:t>
            </w:r>
          </w:p>
        </w:tc>
        <w:tc>
          <w:tcPr>
            <w:tcW w:w="1238" w:type="dxa"/>
            <w:hideMark/>
          </w:tcPr>
          <w:p w14:paraId="6F65BA37" w14:textId="691AA7F4" w:rsidR="00D32100" w:rsidRPr="003F493D" w:rsidRDefault="00D32100" w:rsidP="00916D1E">
            <w:pPr>
              <w:pBdr>
                <w:bottom w:val="single" w:sz="4" w:space="1" w:color="auto"/>
              </w:pBdr>
              <w:tabs>
                <w:tab w:val="left" w:pos="900"/>
                <w:tab w:val="left" w:pos="2160"/>
                <w:tab w:val="decimal" w:pos="7380"/>
              </w:tabs>
              <w:spacing w:line="380" w:lineRule="exact"/>
              <w:ind w:left="-15" w:right="-65"/>
              <w:jc w:val="center"/>
              <w:rPr>
                <w:rFonts w:ascii="Arial" w:eastAsia="Arial Unicode MS" w:hAnsi="Arial" w:cs="Arial"/>
                <w:sz w:val="18"/>
                <w:szCs w:val="18"/>
                <w:u w:val="single"/>
              </w:rPr>
            </w:pPr>
            <w:r w:rsidRPr="003F493D">
              <w:rPr>
                <w:rFonts w:ascii="Arial" w:eastAsia="Arial Unicode MS" w:hAnsi="Arial" w:cs="Arial"/>
                <w:sz w:val="18"/>
                <w:szCs w:val="18"/>
              </w:rPr>
              <w:t>31 December 202</w:t>
            </w:r>
            <w:r w:rsidR="00DB5C40" w:rsidRPr="003F493D">
              <w:rPr>
                <w:rFonts w:ascii="Arial" w:eastAsia="Arial Unicode MS" w:hAnsi="Arial" w:cs="Arial"/>
                <w:sz w:val="18"/>
                <w:szCs w:val="18"/>
              </w:rPr>
              <w:t>2</w:t>
            </w:r>
          </w:p>
        </w:tc>
        <w:tc>
          <w:tcPr>
            <w:tcW w:w="1237" w:type="dxa"/>
            <w:hideMark/>
          </w:tcPr>
          <w:p w14:paraId="2CA5C984" w14:textId="1BABA872" w:rsidR="00D32100" w:rsidRPr="003F493D" w:rsidRDefault="00D32100" w:rsidP="00916D1E">
            <w:pPr>
              <w:pBdr>
                <w:bottom w:val="single" w:sz="4" w:space="1" w:color="auto"/>
              </w:pBdr>
              <w:tabs>
                <w:tab w:val="left" w:pos="900"/>
                <w:tab w:val="left" w:pos="2160"/>
                <w:tab w:val="decimal" w:pos="7380"/>
              </w:tabs>
              <w:spacing w:line="380" w:lineRule="exact"/>
              <w:ind w:left="-15" w:right="-65"/>
              <w:jc w:val="center"/>
              <w:rPr>
                <w:rFonts w:ascii="Arial" w:eastAsia="Arial Unicode MS" w:hAnsi="Arial" w:cs="Arial"/>
                <w:sz w:val="18"/>
                <w:szCs w:val="18"/>
                <w:u w:val="single"/>
              </w:rPr>
            </w:pPr>
            <w:r w:rsidRPr="003F493D">
              <w:rPr>
                <w:rFonts w:ascii="Arial" w:eastAsia="Arial Unicode MS" w:hAnsi="Arial" w:cs="Arial"/>
                <w:sz w:val="18"/>
                <w:szCs w:val="18"/>
              </w:rPr>
              <w:t>31 March 202</w:t>
            </w:r>
            <w:r w:rsidR="00DB5C40" w:rsidRPr="003F493D">
              <w:rPr>
                <w:rFonts w:ascii="Arial" w:eastAsia="Arial Unicode MS" w:hAnsi="Arial" w:cs="Arial"/>
                <w:sz w:val="18"/>
                <w:szCs w:val="18"/>
              </w:rPr>
              <w:t>3</w:t>
            </w:r>
          </w:p>
        </w:tc>
        <w:tc>
          <w:tcPr>
            <w:tcW w:w="1238" w:type="dxa"/>
            <w:hideMark/>
          </w:tcPr>
          <w:p w14:paraId="6F309867" w14:textId="2CEA133A" w:rsidR="00D32100" w:rsidRPr="003F493D" w:rsidRDefault="00D32100" w:rsidP="00916D1E">
            <w:pPr>
              <w:pBdr>
                <w:bottom w:val="single" w:sz="4" w:space="1" w:color="auto"/>
              </w:pBdr>
              <w:tabs>
                <w:tab w:val="left" w:pos="900"/>
                <w:tab w:val="left" w:pos="2160"/>
                <w:tab w:val="decimal" w:pos="7380"/>
              </w:tabs>
              <w:spacing w:line="380" w:lineRule="exact"/>
              <w:ind w:left="-15" w:right="-65"/>
              <w:jc w:val="center"/>
              <w:rPr>
                <w:rFonts w:ascii="Arial" w:eastAsia="Arial Unicode MS" w:hAnsi="Arial" w:cs="Arial"/>
                <w:sz w:val="18"/>
                <w:szCs w:val="18"/>
                <w:u w:val="single"/>
              </w:rPr>
            </w:pPr>
            <w:r w:rsidRPr="003F493D">
              <w:rPr>
                <w:rFonts w:ascii="Arial" w:eastAsia="Arial Unicode MS" w:hAnsi="Arial" w:cs="Arial"/>
                <w:sz w:val="18"/>
                <w:szCs w:val="18"/>
              </w:rPr>
              <w:t>31 December 202</w:t>
            </w:r>
            <w:r w:rsidR="00DB5C40" w:rsidRPr="003F493D">
              <w:rPr>
                <w:rFonts w:ascii="Arial" w:eastAsia="Arial Unicode MS" w:hAnsi="Arial" w:cs="Arial"/>
                <w:sz w:val="18"/>
                <w:szCs w:val="18"/>
              </w:rPr>
              <w:t>2</w:t>
            </w:r>
          </w:p>
        </w:tc>
      </w:tr>
      <w:tr w:rsidR="00D32100" w:rsidRPr="003F493D" w14:paraId="7A5B4463" w14:textId="77777777" w:rsidTr="00405597">
        <w:trPr>
          <w:tblHeader/>
        </w:trPr>
        <w:tc>
          <w:tcPr>
            <w:tcW w:w="4140" w:type="dxa"/>
          </w:tcPr>
          <w:p w14:paraId="173A8EFD" w14:textId="77777777" w:rsidR="00D32100" w:rsidRPr="003F493D" w:rsidRDefault="00D32100" w:rsidP="00405597">
            <w:pPr>
              <w:spacing w:line="380" w:lineRule="exact"/>
              <w:jc w:val="center"/>
              <w:rPr>
                <w:rFonts w:ascii="Arial" w:hAnsi="Arial" w:cs="Arial"/>
                <w:sz w:val="18"/>
                <w:szCs w:val="18"/>
              </w:rPr>
            </w:pPr>
          </w:p>
        </w:tc>
        <w:tc>
          <w:tcPr>
            <w:tcW w:w="1237" w:type="dxa"/>
          </w:tcPr>
          <w:p w14:paraId="3C8C369C" w14:textId="77777777" w:rsidR="00D32100" w:rsidRPr="003F493D" w:rsidRDefault="00D32100" w:rsidP="00405597">
            <w:pPr>
              <w:tabs>
                <w:tab w:val="left" w:pos="900"/>
                <w:tab w:val="left" w:pos="2160"/>
                <w:tab w:val="decimal" w:pos="7380"/>
              </w:tabs>
              <w:spacing w:line="380" w:lineRule="exact"/>
              <w:ind w:left="-15" w:right="-65"/>
              <w:jc w:val="center"/>
              <w:rPr>
                <w:rFonts w:ascii="Arial" w:eastAsia="Arial Unicode MS" w:hAnsi="Arial" w:cs="Arial"/>
                <w:sz w:val="18"/>
                <w:szCs w:val="18"/>
                <w:u w:val="single"/>
              </w:rPr>
            </w:pPr>
          </w:p>
        </w:tc>
        <w:tc>
          <w:tcPr>
            <w:tcW w:w="1238" w:type="dxa"/>
          </w:tcPr>
          <w:p w14:paraId="6A17C913" w14:textId="5FC3BF7D" w:rsidR="00D32100" w:rsidRPr="003F493D" w:rsidRDefault="00D32100" w:rsidP="00405597">
            <w:pPr>
              <w:tabs>
                <w:tab w:val="left" w:pos="900"/>
                <w:tab w:val="left" w:pos="2160"/>
                <w:tab w:val="decimal" w:pos="7380"/>
              </w:tabs>
              <w:spacing w:line="380" w:lineRule="exact"/>
              <w:ind w:left="-15" w:right="-65"/>
              <w:jc w:val="center"/>
              <w:rPr>
                <w:rFonts w:ascii="Arial" w:eastAsia="Arial Unicode MS" w:hAnsi="Arial" w:cs="Arial"/>
                <w:sz w:val="18"/>
                <w:szCs w:val="18"/>
                <w:u w:val="single"/>
              </w:rPr>
            </w:pPr>
            <w:r w:rsidRPr="003F493D">
              <w:rPr>
                <w:rFonts w:ascii="Arial" w:hAnsi="Arial" w:cs="Arial"/>
                <w:color w:val="000000" w:themeColor="text1"/>
                <w:sz w:val="18"/>
                <w:szCs w:val="18"/>
              </w:rPr>
              <w:t>(Audited)</w:t>
            </w:r>
          </w:p>
        </w:tc>
        <w:tc>
          <w:tcPr>
            <w:tcW w:w="1237" w:type="dxa"/>
          </w:tcPr>
          <w:p w14:paraId="2D89C5E7" w14:textId="77777777" w:rsidR="00D32100" w:rsidRPr="003F493D" w:rsidRDefault="00D32100" w:rsidP="00405597">
            <w:pPr>
              <w:tabs>
                <w:tab w:val="left" w:pos="900"/>
                <w:tab w:val="left" w:pos="2160"/>
                <w:tab w:val="decimal" w:pos="7380"/>
              </w:tabs>
              <w:spacing w:line="380" w:lineRule="exact"/>
              <w:ind w:left="-15" w:right="-65"/>
              <w:jc w:val="center"/>
              <w:rPr>
                <w:rFonts w:ascii="Arial" w:eastAsia="Arial Unicode MS" w:hAnsi="Arial" w:cs="Arial"/>
                <w:sz w:val="18"/>
                <w:szCs w:val="18"/>
                <w:u w:val="single"/>
              </w:rPr>
            </w:pPr>
          </w:p>
        </w:tc>
        <w:tc>
          <w:tcPr>
            <w:tcW w:w="1238" w:type="dxa"/>
          </w:tcPr>
          <w:p w14:paraId="197A0D41" w14:textId="7395FF5D" w:rsidR="00D32100" w:rsidRPr="003F493D" w:rsidRDefault="00D32100" w:rsidP="00405597">
            <w:pPr>
              <w:tabs>
                <w:tab w:val="left" w:pos="900"/>
                <w:tab w:val="left" w:pos="2160"/>
                <w:tab w:val="decimal" w:pos="7380"/>
              </w:tabs>
              <w:spacing w:line="380" w:lineRule="exact"/>
              <w:ind w:left="-15" w:right="-65"/>
              <w:jc w:val="center"/>
              <w:rPr>
                <w:rFonts w:ascii="Arial" w:eastAsia="Arial Unicode MS" w:hAnsi="Arial" w:cs="Arial"/>
                <w:sz w:val="18"/>
                <w:szCs w:val="18"/>
                <w:u w:val="single"/>
              </w:rPr>
            </w:pPr>
            <w:r w:rsidRPr="003F493D">
              <w:rPr>
                <w:rFonts w:ascii="Arial" w:hAnsi="Arial" w:cs="Arial"/>
                <w:color w:val="000000" w:themeColor="text1"/>
                <w:sz w:val="18"/>
                <w:szCs w:val="18"/>
              </w:rPr>
              <w:t>(Audited)</w:t>
            </w:r>
          </w:p>
        </w:tc>
      </w:tr>
      <w:tr w:rsidR="00D32100" w:rsidRPr="003F493D" w14:paraId="29F155A3" w14:textId="77777777" w:rsidTr="00405597">
        <w:tc>
          <w:tcPr>
            <w:tcW w:w="4140" w:type="dxa"/>
            <w:hideMark/>
          </w:tcPr>
          <w:p w14:paraId="41D0F667" w14:textId="77777777" w:rsidR="00D32100" w:rsidRPr="003F493D" w:rsidRDefault="00D32100" w:rsidP="00405597">
            <w:pPr>
              <w:spacing w:line="380" w:lineRule="exact"/>
              <w:rPr>
                <w:rFonts w:ascii="Arial" w:hAnsi="Arial" w:cs="Arial"/>
                <w:sz w:val="18"/>
                <w:szCs w:val="18"/>
                <w:u w:val="single"/>
              </w:rPr>
            </w:pPr>
            <w:r w:rsidRPr="003F493D">
              <w:rPr>
                <w:rFonts w:ascii="Arial" w:hAnsi="Arial" w:cs="Arial"/>
                <w:sz w:val="18"/>
                <w:szCs w:val="18"/>
                <w:u w:val="single"/>
              </w:rPr>
              <w:t>Trade and other payables - related parties</w:t>
            </w:r>
          </w:p>
        </w:tc>
        <w:tc>
          <w:tcPr>
            <w:tcW w:w="1237" w:type="dxa"/>
          </w:tcPr>
          <w:p w14:paraId="0889AE61" w14:textId="77777777" w:rsidR="00D32100" w:rsidRPr="003F493D" w:rsidRDefault="00D32100" w:rsidP="00405597">
            <w:pPr>
              <w:tabs>
                <w:tab w:val="decimal" w:pos="1062"/>
              </w:tabs>
              <w:spacing w:line="380" w:lineRule="exact"/>
              <w:ind w:left="-15" w:right="-65"/>
              <w:rPr>
                <w:rFonts w:ascii="Arial" w:hAnsi="Arial" w:cs="Arial"/>
                <w:sz w:val="18"/>
                <w:szCs w:val="18"/>
              </w:rPr>
            </w:pPr>
          </w:p>
        </w:tc>
        <w:tc>
          <w:tcPr>
            <w:tcW w:w="1238" w:type="dxa"/>
          </w:tcPr>
          <w:p w14:paraId="24F3745D" w14:textId="77777777" w:rsidR="00D32100" w:rsidRPr="003F493D" w:rsidRDefault="00D32100" w:rsidP="00405597">
            <w:pPr>
              <w:tabs>
                <w:tab w:val="decimal" w:pos="1062"/>
              </w:tabs>
              <w:spacing w:line="380" w:lineRule="exact"/>
              <w:ind w:left="-15" w:right="-65"/>
              <w:rPr>
                <w:rFonts w:ascii="Arial" w:hAnsi="Arial" w:cs="Arial"/>
                <w:sz w:val="18"/>
                <w:szCs w:val="18"/>
              </w:rPr>
            </w:pPr>
          </w:p>
        </w:tc>
        <w:tc>
          <w:tcPr>
            <w:tcW w:w="1237" w:type="dxa"/>
          </w:tcPr>
          <w:p w14:paraId="2AC3E54F" w14:textId="77777777" w:rsidR="00D32100" w:rsidRPr="003F493D" w:rsidRDefault="00D32100" w:rsidP="00405597">
            <w:pPr>
              <w:tabs>
                <w:tab w:val="decimal" w:pos="1062"/>
              </w:tabs>
              <w:spacing w:line="380" w:lineRule="exact"/>
              <w:ind w:left="-15" w:right="-65"/>
              <w:rPr>
                <w:rFonts w:ascii="Arial" w:hAnsi="Arial" w:cs="Arial"/>
                <w:sz w:val="18"/>
                <w:szCs w:val="18"/>
              </w:rPr>
            </w:pPr>
          </w:p>
        </w:tc>
        <w:tc>
          <w:tcPr>
            <w:tcW w:w="1238" w:type="dxa"/>
          </w:tcPr>
          <w:p w14:paraId="3840D327" w14:textId="77777777" w:rsidR="00D32100" w:rsidRPr="003F493D" w:rsidRDefault="00D32100" w:rsidP="00405597">
            <w:pPr>
              <w:tabs>
                <w:tab w:val="decimal" w:pos="1062"/>
              </w:tabs>
              <w:spacing w:line="380" w:lineRule="exact"/>
              <w:ind w:left="-15" w:right="-65"/>
              <w:rPr>
                <w:rFonts w:ascii="Arial" w:hAnsi="Arial" w:cs="Arial"/>
                <w:sz w:val="18"/>
                <w:szCs w:val="18"/>
              </w:rPr>
            </w:pPr>
          </w:p>
        </w:tc>
      </w:tr>
      <w:tr w:rsidR="004A586C" w:rsidRPr="003F493D" w14:paraId="138D0ACA" w14:textId="77777777" w:rsidTr="0005528F">
        <w:tc>
          <w:tcPr>
            <w:tcW w:w="4140" w:type="dxa"/>
            <w:hideMark/>
          </w:tcPr>
          <w:p w14:paraId="2A6F1938" w14:textId="77777777" w:rsidR="004A586C" w:rsidRPr="003F493D" w:rsidRDefault="004A586C" w:rsidP="004A586C">
            <w:pPr>
              <w:spacing w:line="380" w:lineRule="exact"/>
              <w:rPr>
                <w:rFonts w:ascii="Arial" w:hAnsi="Arial" w:cs="Arial"/>
                <w:sz w:val="18"/>
                <w:szCs w:val="18"/>
              </w:rPr>
            </w:pPr>
            <w:r w:rsidRPr="003F493D">
              <w:rPr>
                <w:rFonts w:ascii="Arial" w:hAnsi="Arial" w:cs="Arial"/>
                <w:sz w:val="18"/>
                <w:szCs w:val="18"/>
              </w:rPr>
              <w:t>Trade payables</w:t>
            </w:r>
          </w:p>
        </w:tc>
        <w:tc>
          <w:tcPr>
            <w:tcW w:w="1237" w:type="dxa"/>
          </w:tcPr>
          <w:p w14:paraId="03274C5E" w14:textId="4A96D1B9"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14,618</w:t>
            </w:r>
          </w:p>
        </w:tc>
        <w:tc>
          <w:tcPr>
            <w:tcW w:w="1238" w:type="dxa"/>
          </w:tcPr>
          <w:p w14:paraId="15A96F85" w14:textId="576351E0"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15,009</w:t>
            </w:r>
          </w:p>
        </w:tc>
        <w:tc>
          <w:tcPr>
            <w:tcW w:w="1237" w:type="dxa"/>
            <w:vAlign w:val="bottom"/>
          </w:tcPr>
          <w:p w14:paraId="2027EBBB" w14:textId="1848D405"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173,251</w:t>
            </w:r>
          </w:p>
        </w:tc>
        <w:tc>
          <w:tcPr>
            <w:tcW w:w="1238" w:type="dxa"/>
          </w:tcPr>
          <w:p w14:paraId="368B2812" w14:textId="1658E4E1"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213,784</w:t>
            </w:r>
          </w:p>
        </w:tc>
      </w:tr>
      <w:tr w:rsidR="004A586C" w:rsidRPr="003F493D" w14:paraId="0D2DC1F3" w14:textId="77777777" w:rsidTr="0005528F">
        <w:tc>
          <w:tcPr>
            <w:tcW w:w="4140" w:type="dxa"/>
            <w:hideMark/>
          </w:tcPr>
          <w:p w14:paraId="24E3AF77" w14:textId="77777777" w:rsidR="004A586C" w:rsidRPr="003F493D" w:rsidRDefault="004A586C" w:rsidP="004A586C">
            <w:pPr>
              <w:spacing w:line="380" w:lineRule="exact"/>
              <w:rPr>
                <w:rFonts w:ascii="Arial" w:hAnsi="Arial" w:cs="Arial"/>
                <w:sz w:val="18"/>
                <w:szCs w:val="18"/>
              </w:rPr>
            </w:pPr>
            <w:r w:rsidRPr="003F493D">
              <w:rPr>
                <w:rFonts w:ascii="Arial" w:hAnsi="Arial" w:cs="Arial"/>
                <w:sz w:val="18"/>
                <w:szCs w:val="18"/>
              </w:rPr>
              <w:t>Other payables</w:t>
            </w:r>
          </w:p>
        </w:tc>
        <w:tc>
          <w:tcPr>
            <w:tcW w:w="1237" w:type="dxa"/>
          </w:tcPr>
          <w:p w14:paraId="4DCF3807" w14:textId="3CFA8EE5"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37</w:t>
            </w:r>
          </w:p>
        </w:tc>
        <w:tc>
          <w:tcPr>
            <w:tcW w:w="1238" w:type="dxa"/>
          </w:tcPr>
          <w:p w14:paraId="21A54F8B" w14:textId="4927E152"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2</w:t>
            </w:r>
          </w:p>
        </w:tc>
        <w:tc>
          <w:tcPr>
            <w:tcW w:w="1237" w:type="dxa"/>
            <w:vAlign w:val="bottom"/>
          </w:tcPr>
          <w:p w14:paraId="5DE949A8" w14:textId="19FBD7F0"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2,834</w:t>
            </w:r>
          </w:p>
        </w:tc>
        <w:tc>
          <w:tcPr>
            <w:tcW w:w="1238" w:type="dxa"/>
          </w:tcPr>
          <w:p w14:paraId="59BB9AC8" w14:textId="2723D075" w:rsidR="004A586C" w:rsidRPr="003F493D" w:rsidRDefault="004A586C" w:rsidP="004A586C">
            <w:pPr>
              <w:tabs>
                <w:tab w:val="decimal" w:pos="975"/>
              </w:tabs>
              <w:spacing w:line="380" w:lineRule="exact"/>
              <w:ind w:left="-15" w:right="-65"/>
              <w:rPr>
                <w:rFonts w:ascii="Arial" w:hAnsi="Arial" w:cs="Arial"/>
                <w:sz w:val="18"/>
                <w:szCs w:val="18"/>
              </w:rPr>
            </w:pPr>
            <w:r w:rsidRPr="003F493D">
              <w:rPr>
                <w:rFonts w:ascii="Arial" w:hAnsi="Arial" w:cs="Arial"/>
                <w:sz w:val="18"/>
                <w:szCs w:val="18"/>
              </w:rPr>
              <w:t>10,356</w:t>
            </w:r>
          </w:p>
        </w:tc>
      </w:tr>
      <w:tr w:rsidR="004A586C" w:rsidRPr="003F493D" w14:paraId="095A40B4" w14:textId="77777777" w:rsidTr="0005528F">
        <w:tc>
          <w:tcPr>
            <w:tcW w:w="4140" w:type="dxa"/>
            <w:hideMark/>
          </w:tcPr>
          <w:p w14:paraId="2CBF8571" w14:textId="77777777" w:rsidR="004A586C" w:rsidRPr="003F493D" w:rsidRDefault="004A586C" w:rsidP="004A586C">
            <w:pPr>
              <w:spacing w:line="380" w:lineRule="exact"/>
              <w:rPr>
                <w:rFonts w:ascii="Arial" w:hAnsi="Arial" w:cs="Arial"/>
                <w:sz w:val="18"/>
                <w:szCs w:val="18"/>
              </w:rPr>
            </w:pPr>
            <w:r w:rsidRPr="003F493D">
              <w:rPr>
                <w:rFonts w:ascii="Arial" w:hAnsi="Arial" w:cs="Arial"/>
                <w:sz w:val="18"/>
                <w:szCs w:val="18"/>
              </w:rPr>
              <w:t>Accrued expenses</w:t>
            </w:r>
          </w:p>
        </w:tc>
        <w:tc>
          <w:tcPr>
            <w:tcW w:w="1237" w:type="dxa"/>
          </w:tcPr>
          <w:p w14:paraId="4A6EFB2B" w14:textId="6D97E129"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3,963</w:t>
            </w:r>
          </w:p>
        </w:tc>
        <w:tc>
          <w:tcPr>
            <w:tcW w:w="1238" w:type="dxa"/>
          </w:tcPr>
          <w:p w14:paraId="1EA68687" w14:textId="51B50F4C"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w:t>
            </w:r>
          </w:p>
        </w:tc>
        <w:tc>
          <w:tcPr>
            <w:tcW w:w="1237" w:type="dxa"/>
            <w:vAlign w:val="bottom"/>
          </w:tcPr>
          <w:p w14:paraId="75839DB7" w14:textId="2A18C248"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2</w:t>
            </w:r>
          </w:p>
        </w:tc>
        <w:tc>
          <w:tcPr>
            <w:tcW w:w="1238" w:type="dxa"/>
          </w:tcPr>
          <w:p w14:paraId="554669EB" w14:textId="4E8FA2FE"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19</w:t>
            </w:r>
          </w:p>
        </w:tc>
      </w:tr>
      <w:tr w:rsidR="004A586C" w:rsidRPr="003F493D" w14:paraId="63154924" w14:textId="77777777" w:rsidTr="0005528F">
        <w:tc>
          <w:tcPr>
            <w:tcW w:w="4140" w:type="dxa"/>
            <w:hideMark/>
          </w:tcPr>
          <w:p w14:paraId="6670F52E" w14:textId="77777777" w:rsidR="004A586C" w:rsidRPr="003F493D" w:rsidRDefault="004A586C" w:rsidP="004A586C">
            <w:pPr>
              <w:spacing w:line="380" w:lineRule="exact"/>
              <w:rPr>
                <w:rFonts w:ascii="Arial" w:hAnsi="Arial" w:cs="Arial"/>
                <w:sz w:val="18"/>
                <w:szCs w:val="18"/>
              </w:rPr>
            </w:pPr>
            <w:r w:rsidRPr="003F493D">
              <w:rPr>
                <w:rFonts w:ascii="Arial" w:hAnsi="Arial" w:cs="Arial"/>
                <w:sz w:val="18"/>
                <w:szCs w:val="18"/>
              </w:rPr>
              <w:t>Total trade and other payables - related parties</w:t>
            </w:r>
          </w:p>
        </w:tc>
        <w:tc>
          <w:tcPr>
            <w:tcW w:w="1237" w:type="dxa"/>
          </w:tcPr>
          <w:p w14:paraId="167AE3F8" w14:textId="12E21EAC"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18,618</w:t>
            </w:r>
          </w:p>
        </w:tc>
        <w:tc>
          <w:tcPr>
            <w:tcW w:w="1238" w:type="dxa"/>
          </w:tcPr>
          <w:p w14:paraId="0388570C" w14:textId="563E161B"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cs/>
              </w:rPr>
            </w:pPr>
            <w:r w:rsidRPr="003F493D">
              <w:rPr>
                <w:rFonts w:ascii="Arial" w:hAnsi="Arial" w:cs="Arial"/>
                <w:sz w:val="18"/>
                <w:szCs w:val="18"/>
              </w:rPr>
              <w:t>15,011</w:t>
            </w:r>
          </w:p>
        </w:tc>
        <w:tc>
          <w:tcPr>
            <w:tcW w:w="1237" w:type="dxa"/>
            <w:vAlign w:val="bottom"/>
          </w:tcPr>
          <w:p w14:paraId="20801272" w14:textId="26E2DB68"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cs/>
              </w:rPr>
            </w:pPr>
            <w:r w:rsidRPr="003F493D">
              <w:rPr>
                <w:rFonts w:ascii="Arial" w:hAnsi="Arial" w:cs="Arial"/>
                <w:sz w:val="18"/>
                <w:szCs w:val="18"/>
              </w:rPr>
              <w:t>176,087</w:t>
            </w:r>
          </w:p>
        </w:tc>
        <w:tc>
          <w:tcPr>
            <w:tcW w:w="1238" w:type="dxa"/>
          </w:tcPr>
          <w:p w14:paraId="6C5063E5" w14:textId="2278A089" w:rsidR="004A586C" w:rsidRPr="003F493D" w:rsidRDefault="004A586C" w:rsidP="004A586C">
            <w:pPr>
              <w:pBdr>
                <w:bottom w:val="single" w:sz="4" w:space="1" w:color="auto"/>
              </w:pBdr>
              <w:tabs>
                <w:tab w:val="decimal" w:pos="975"/>
              </w:tabs>
              <w:spacing w:line="380" w:lineRule="exact"/>
              <w:ind w:left="-15" w:right="-65"/>
              <w:rPr>
                <w:rFonts w:ascii="Arial" w:hAnsi="Arial" w:cs="Arial"/>
                <w:sz w:val="18"/>
                <w:szCs w:val="18"/>
                <w:cs/>
              </w:rPr>
            </w:pPr>
            <w:r w:rsidRPr="003F493D">
              <w:rPr>
                <w:rFonts w:ascii="Arial" w:hAnsi="Arial" w:cs="Arial"/>
                <w:sz w:val="18"/>
                <w:szCs w:val="18"/>
              </w:rPr>
              <w:t>224,159</w:t>
            </w:r>
          </w:p>
        </w:tc>
      </w:tr>
      <w:tr w:rsidR="00DB5C40" w:rsidRPr="003F493D" w14:paraId="5C25DDAB" w14:textId="77777777" w:rsidTr="00405597">
        <w:tc>
          <w:tcPr>
            <w:tcW w:w="4140" w:type="dxa"/>
            <w:hideMark/>
          </w:tcPr>
          <w:p w14:paraId="5537CA13" w14:textId="77777777" w:rsidR="00DB5C40" w:rsidRPr="003F493D" w:rsidRDefault="00DB5C40" w:rsidP="00405597">
            <w:pPr>
              <w:spacing w:line="380" w:lineRule="exact"/>
              <w:ind w:right="-108"/>
              <w:rPr>
                <w:rFonts w:ascii="Arial" w:hAnsi="Arial" w:cs="Arial"/>
                <w:sz w:val="18"/>
                <w:szCs w:val="18"/>
              </w:rPr>
            </w:pPr>
            <w:r w:rsidRPr="003F493D">
              <w:rPr>
                <w:rFonts w:ascii="Arial" w:hAnsi="Arial" w:cs="Arial"/>
                <w:sz w:val="18"/>
                <w:szCs w:val="18"/>
                <w:u w:val="single"/>
              </w:rPr>
              <w:t xml:space="preserve">Trade and other payables - unrelated parties </w:t>
            </w:r>
          </w:p>
        </w:tc>
        <w:tc>
          <w:tcPr>
            <w:tcW w:w="1237" w:type="dxa"/>
            <w:vAlign w:val="bottom"/>
          </w:tcPr>
          <w:p w14:paraId="58502AD8" w14:textId="77777777" w:rsidR="00DB5C40" w:rsidRPr="003F493D" w:rsidRDefault="00DB5C40" w:rsidP="00405597">
            <w:pPr>
              <w:tabs>
                <w:tab w:val="decimal" w:pos="975"/>
              </w:tabs>
              <w:spacing w:line="380" w:lineRule="exact"/>
              <w:ind w:left="-15" w:right="-65"/>
              <w:rPr>
                <w:rFonts w:ascii="Arial" w:hAnsi="Arial" w:cs="Arial"/>
                <w:sz w:val="18"/>
                <w:szCs w:val="18"/>
              </w:rPr>
            </w:pPr>
          </w:p>
        </w:tc>
        <w:tc>
          <w:tcPr>
            <w:tcW w:w="1238" w:type="dxa"/>
            <w:vAlign w:val="bottom"/>
          </w:tcPr>
          <w:p w14:paraId="1688888C" w14:textId="77777777" w:rsidR="00DB5C40" w:rsidRPr="003F493D" w:rsidRDefault="00DB5C40" w:rsidP="00405597">
            <w:pPr>
              <w:tabs>
                <w:tab w:val="decimal" w:pos="975"/>
              </w:tabs>
              <w:spacing w:line="380" w:lineRule="exact"/>
              <w:ind w:left="-15" w:right="-65"/>
              <w:rPr>
                <w:rFonts w:ascii="Arial" w:hAnsi="Arial" w:cs="Arial"/>
                <w:sz w:val="18"/>
                <w:szCs w:val="18"/>
              </w:rPr>
            </w:pPr>
          </w:p>
        </w:tc>
        <w:tc>
          <w:tcPr>
            <w:tcW w:w="1237" w:type="dxa"/>
            <w:vAlign w:val="bottom"/>
          </w:tcPr>
          <w:p w14:paraId="0EEB21CD" w14:textId="77777777" w:rsidR="00DB5C40" w:rsidRPr="003F493D" w:rsidRDefault="00DB5C40" w:rsidP="00405597">
            <w:pPr>
              <w:tabs>
                <w:tab w:val="decimal" w:pos="975"/>
              </w:tabs>
              <w:spacing w:line="380" w:lineRule="exact"/>
              <w:ind w:left="-15" w:right="-65"/>
              <w:rPr>
                <w:rFonts w:ascii="Arial" w:hAnsi="Arial" w:cs="Arial"/>
                <w:sz w:val="18"/>
                <w:szCs w:val="18"/>
              </w:rPr>
            </w:pPr>
          </w:p>
        </w:tc>
        <w:tc>
          <w:tcPr>
            <w:tcW w:w="1238" w:type="dxa"/>
            <w:vAlign w:val="bottom"/>
          </w:tcPr>
          <w:p w14:paraId="6D7C7F20" w14:textId="77777777" w:rsidR="00DB5C40" w:rsidRPr="003F493D" w:rsidRDefault="00DB5C40" w:rsidP="00405597">
            <w:pPr>
              <w:tabs>
                <w:tab w:val="decimal" w:pos="975"/>
              </w:tabs>
              <w:spacing w:line="380" w:lineRule="exact"/>
              <w:ind w:left="-15" w:right="-65"/>
              <w:rPr>
                <w:rFonts w:ascii="Arial" w:hAnsi="Arial" w:cs="Arial"/>
                <w:sz w:val="18"/>
                <w:szCs w:val="18"/>
              </w:rPr>
            </w:pPr>
          </w:p>
        </w:tc>
      </w:tr>
      <w:tr w:rsidR="00C458C7" w:rsidRPr="003F493D" w14:paraId="78F43D63" w14:textId="77777777" w:rsidTr="00D14F28">
        <w:tc>
          <w:tcPr>
            <w:tcW w:w="4140" w:type="dxa"/>
            <w:hideMark/>
          </w:tcPr>
          <w:p w14:paraId="33B5CA74" w14:textId="77777777" w:rsidR="00C458C7" w:rsidRPr="003F493D" w:rsidRDefault="00C458C7" w:rsidP="00C458C7">
            <w:pPr>
              <w:spacing w:line="380" w:lineRule="exact"/>
              <w:ind w:right="-108"/>
              <w:rPr>
                <w:rFonts w:ascii="Arial" w:hAnsi="Arial" w:cs="Arial"/>
                <w:sz w:val="18"/>
                <w:szCs w:val="18"/>
              </w:rPr>
            </w:pPr>
            <w:r w:rsidRPr="003F493D">
              <w:rPr>
                <w:rFonts w:ascii="Arial" w:hAnsi="Arial" w:cs="Arial"/>
                <w:sz w:val="18"/>
                <w:szCs w:val="18"/>
              </w:rPr>
              <w:t>Trade payables</w:t>
            </w:r>
          </w:p>
        </w:tc>
        <w:tc>
          <w:tcPr>
            <w:tcW w:w="1237" w:type="dxa"/>
            <w:vAlign w:val="bottom"/>
          </w:tcPr>
          <w:p w14:paraId="60249C1B" w14:textId="381943B8"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1,203,960</w:t>
            </w:r>
          </w:p>
        </w:tc>
        <w:tc>
          <w:tcPr>
            <w:tcW w:w="1238" w:type="dxa"/>
          </w:tcPr>
          <w:p w14:paraId="77859B16" w14:textId="29A6512D"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1,284,665</w:t>
            </w:r>
          </w:p>
        </w:tc>
        <w:tc>
          <w:tcPr>
            <w:tcW w:w="1237" w:type="dxa"/>
            <w:vAlign w:val="bottom"/>
          </w:tcPr>
          <w:p w14:paraId="5B9B8EAE" w14:textId="6C84FDD7"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205,111</w:t>
            </w:r>
          </w:p>
        </w:tc>
        <w:tc>
          <w:tcPr>
            <w:tcW w:w="1238" w:type="dxa"/>
          </w:tcPr>
          <w:p w14:paraId="79BD946E" w14:textId="03002CE3"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87,893</w:t>
            </w:r>
          </w:p>
        </w:tc>
      </w:tr>
      <w:tr w:rsidR="00C458C7" w:rsidRPr="003F493D" w14:paraId="0B0F03D1" w14:textId="77777777" w:rsidTr="00D14F28">
        <w:tc>
          <w:tcPr>
            <w:tcW w:w="4140" w:type="dxa"/>
            <w:hideMark/>
          </w:tcPr>
          <w:p w14:paraId="4CE401DD" w14:textId="77777777" w:rsidR="00C458C7" w:rsidRPr="003F493D" w:rsidRDefault="00C458C7" w:rsidP="00C458C7">
            <w:pPr>
              <w:spacing w:line="380" w:lineRule="exact"/>
              <w:ind w:right="-108"/>
              <w:rPr>
                <w:rFonts w:ascii="Arial" w:hAnsi="Arial" w:cs="Arial"/>
                <w:sz w:val="18"/>
                <w:szCs w:val="18"/>
              </w:rPr>
            </w:pPr>
            <w:r w:rsidRPr="003F493D">
              <w:rPr>
                <w:rFonts w:ascii="Arial" w:hAnsi="Arial" w:cs="Arial"/>
                <w:sz w:val="18"/>
                <w:szCs w:val="18"/>
              </w:rPr>
              <w:t>Other payables</w:t>
            </w:r>
          </w:p>
        </w:tc>
        <w:tc>
          <w:tcPr>
            <w:tcW w:w="1237" w:type="dxa"/>
            <w:vAlign w:val="bottom"/>
          </w:tcPr>
          <w:p w14:paraId="622861B6" w14:textId="450B20C9"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390,018</w:t>
            </w:r>
          </w:p>
        </w:tc>
        <w:tc>
          <w:tcPr>
            <w:tcW w:w="1238" w:type="dxa"/>
          </w:tcPr>
          <w:p w14:paraId="42396892" w14:textId="242D21AB"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436,956</w:t>
            </w:r>
          </w:p>
        </w:tc>
        <w:tc>
          <w:tcPr>
            <w:tcW w:w="1237" w:type="dxa"/>
            <w:vAlign w:val="bottom"/>
          </w:tcPr>
          <w:p w14:paraId="2F6D80A2" w14:textId="727168B9"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78,594</w:t>
            </w:r>
          </w:p>
        </w:tc>
        <w:tc>
          <w:tcPr>
            <w:tcW w:w="1238" w:type="dxa"/>
          </w:tcPr>
          <w:p w14:paraId="16EC874B" w14:textId="3B33E7BE" w:rsidR="00C458C7" w:rsidRPr="003F493D" w:rsidRDefault="00C458C7" w:rsidP="00C458C7">
            <w:pPr>
              <w:tabs>
                <w:tab w:val="decimal" w:pos="975"/>
              </w:tabs>
              <w:spacing w:line="380" w:lineRule="exact"/>
              <w:ind w:left="-15" w:right="-65"/>
              <w:rPr>
                <w:rFonts w:ascii="Arial" w:hAnsi="Arial" w:cs="Arial"/>
                <w:sz w:val="18"/>
                <w:szCs w:val="18"/>
              </w:rPr>
            </w:pPr>
            <w:r w:rsidRPr="003F493D">
              <w:rPr>
                <w:rFonts w:ascii="Arial" w:hAnsi="Arial" w:cs="Arial"/>
                <w:sz w:val="18"/>
                <w:szCs w:val="18"/>
              </w:rPr>
              <w:t>82,869</w:t>
            </w:r>
          </w:p>
        </w:tc>
      </w:tr>
      <w:tr w:rsidR="00C458C7" w:rsidRPr="003F493D" w14:paraId="0CADFDFF" w14:textId="77777777" w:rsidTr="00D14F28">
        <w:tc>
          <w:tcPr>
            <w:tcW w:w="4140" w:type="dxa"/>
            <w:hideMark/>
          </w:tcPr>
          <w:p w14:paraId="5A122BE9" w14:textId="77777777" w:rsidR="00C458C7" w:rsidRPr="003F493D" w:rsidRDefault="00C458C7" w:rsidP="00C458C7">
            <w:pPr>
              <w:spacing w:line="380" w:lineRule="exact"/>
              <w:ind w:right="-108"/>
              <w:rPr>
                <w:rFonts w:ascii="Arial" w:hAnsi="Arial" w:cs="Arial"/>
                <w:sz w:val="18"/>
                <w:szCs w:val="18"/>
              </w:rPr>
            </w:pPr>
            <w:r w:rsidRPr="003F493D">
              <w:rPr>
                <w:rFonts w:ascii="Arial" w:hAnsi="Arial" w:cs="Arial"/>
                <w:sz w:val="18"/>
                <w:szCs w:val="18"/>
              </w:rPr>
              <w:t>Accrued expenses</w:t>
            </w:r>
          </w:p>
        </w:tc>
        <w:tc>
          <w:tcPr>
            <w:tcW w:w="1237" w:type="dxa"/>
            <w:vAlign w:val="bottom"/>
          </w:tcPr>
          <w:p w14:paraId="062B7253" w14:textId="03CB659D"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283,953</w:t>
            </w:r>
          </w:p>
        </w:tc>
        <w:tc>
          <w:tcPr>
            <w:tcW w:w="1238" w:type="dxa"/>
          </w:tcPr>
          <w:p w14:paraId="4BCD841D" w14:textId="597337E1"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340,774</w:t>
            </w:r>
          </w:p>
        </w:tc>
        <w:tc>
          <w:tcPr>
            <w:tcW w:w="1237" w:type="dxa"/>
            <w:vAlign w:val="bottom"/>
          </w:tcPr>
          <w:p w14:paraId="26521B96" w14:textId="34338F6D"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87,999</w:t>
            </w:r>
          </w:p>
        </w:tc>
        <w:tc>
          <w:tcPr>
            <w:tcW w:w="1238" w:type="dxa"/>
          </w:tcPr>
          <w:p w14:paraId="36F9152C" w14:textId="4769132F"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105,48</w:t>
            </w:r>
            <w:r w:rsidR="00480E6D">
              <w:rPr>
                <w:rFonts w:ascii="Arial" w:hAnsi="Arial" w:cs="Arial"/>
                <w:sz w:val="18"/>
                <w:szCs w:val="18"/>
              </w:rPr>
              <w:t>5</w:t>
            </w:r>
          </w:p>
        </w:tc>
      </w:tr>
      <w:tr w:rsidR="00C458C7" w:rsidRPr="003F493D" w14:paraId="1B34A3EA" w14:textId="77777777" w:rsidTr="00D14F28">
        <w:tc>
          <w:tcPr>
            <w:tcW w:w="4140" w:type="dxa"/>
            <w:hideMark/>
          </w:tcPr>
          <w:p w14:paraId="09F5DE48" w14:textId="77777777" w:rsidR="00C458C7" w:rsidRPr="003F493D" w:rsidRDefault="00C458C7" w:rsidP="00C458C7">
            <w:pPr>
              <w:spacing w:line="380" w:lineRule="exact"/>
              <w:ind w:right="-108"/>
              <w:rPr>
                <w:rFonts w:ascii="Arial" w:hAnsi="Arial" w:cs="Arial"/>
                <w:sz w:val="18"/>
                <w:szCs w:val="18"/>
              </w:rPr>
            </w:pPr>
            <w:r w:rsidRPr="003F493D">
              <w:rPr>
                <w:rFonts w:ascii="Arial" w:hAnsi="Arial" w:cs="Arial"/>
                <w:sz w:val="18"/>
                <w:szCs w:val="18"/>
              </w:rPr>
              <w:t xml:space="preserve">Total trade and other payables - unrelated parties </w:t>
            </w:r>
          </w:p>
        </w:tc>
        <w:tc>
          <w:tcPr>
            <w:tcW w:w="1237" w:type="dxa"/>
            <w:vAlign w:val="bottom"/>
          </w:tcPr>
          <w:p w14:paraId="385D1DF0" w14:textId="39121686"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1,877,931</w:t>
            </w:r>
          </w:p>
        </w:tc>
        <w:tc>
          <w:tcPr>
            <w:tcW w:w="1238" w:type="dxa"/>
          </w:tcPr>
          <w:p w14:paraId="6752595A" w14:textId="6C528232"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2,062,395</w:t>
            </w:r>
          </w:p>
        </w:tc>
        <w:tc>
          <w:tcPr>
            <w:tcW w:w="1237" w:type="dxa"/>
            <w:vAlign w:val="bottom"/>
          </w:tcPr>
          <w:p w14:paraId="5D3AB161" w14:textId="3459978C"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371,704</w:t>
            </w:r>
          </w:p>
        </w:tc>
        <w:tc>
          <w:tcPr>
            <w:tcW w:w="1238" w:type="dxa"/>
          </w:tcPr>
          <w:p w14:paraId="2FB3AE5B" w14:textId="39580432" w:rsidR="00C458C7" w:rsidRPr="003F493D" w:rsidRDefault="00C458C7" w:rsidP="00C458C7">
            <w:pPr>
              <w:pBdr>
                <w:bottom w:val="sing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276,24</w:t>
            </w:r>
            <w:r w:rsidR="00480E6D">
              <w:rPr>
                <w:rFonts w:ascii="Arial" w:hAnsi="Arial" w:cs="Arial"/>
                <w:sz w:val="18"/>
                <w:szCs w:val="18"/>
              </w:rPr>
              <w:t>7</w:t>
            </w:r>
          </w:p>
        </w:tc>
      </w:tr>
      <w:tr w:rsidR="00C458C7" w:rsidRPr="003F493D" w14:paraId="369B41D1" w14:textId="77777777" w:rsidTr="00D14F28">
        <w:trPr>
          <w:trHeight w:val="324"/>
        </w:trPr>
        <w:tc>
          <w:tcPr>
            <w:tcW w:w="4140" w:type="dxa"/>
            <w:hideMark/>
          </w:tcPr>
          <w:p w14:paraId="4D810D17" w14:textId="77777777" w:rsidR="00C458C7" w:rsidRPr="003F493D" w:rsidRDefault="00C458C7" w:rsidP="00C458C7">
            <w:pPr>
              <w:spacing w:line="380" w:lineRule="exact"/>
              <w:rPr>
                <w:rFonts w:ascii="Arial" w:hAnsi="Arial" w:cs="Arial"/>
                <w:sz w:val="18"/>
                <w:szCs w:val="18"/>
              </w:rPr>
            </w:pPr>
            <w:r w:rsidRPr="003F493D">
              <w:rPr>
                <w:rFonts w:ascii="Arial" w:hAnsi="Arial" w:cs="Arial"/>
                <w:sz w:val="18"/>
                <w:szCs w:val="18"/>
              </w:rPr>
              <w:t>Total trade and other payables</w:t>
            </w:r>
          </w:p>
        </w:tc>
        <w:tc>
          <w:tcPr>
            <w:tcW w:w="1237" w:type="dxa"/>
            <w:vAlign w:val="bottom"/>
          </w:tcPr>
          <w:p w14:paraId="6AE01753" w14:textId="6C17B88A" w:rsidR="00C458C7" w:rsidRPr="003F493D" w:rsidRDefault="00C458C7" w:rsidP="00C458C7">
            <w:pPr>
              <w:pBdr>
                <w:bottom w:val="doub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1,896,549</w:t>
            </w:r>
          </w:p>
        </w:tc>
        <w:tc>
          <w:tcPr>
            <w:tcW w:w="1238" w:type="dxa"/>
          </w:tcPr>
          <w:p w14:paraId="31EBC18A" w14:textId="1B267685" w:rsidR="00C458C7" w:rsidRPr="003F493D" w:rsidRDefault="00C458C7" w:rsidP="00C458C7">
            <w:pPr>
              <w:pBdr>
                <w:bottom w:val="double" w:sz="4" w:space="1" w:color="auto"/>
              </w:pBdr>
              <w:tabs>
                <w:tab w:val="decimal" w:pos="975"/>
              </w:tabs>
              <w:spacing w:line="380" w:lineRule="exact"/>
              <w:ind w:left="-15" w:right="-65"/>
              <w:rPr>
                <w:rFonts w:ascii="Arial" w:hAnsi="Arial" w:cs="Arial"/>
                <w:sz w:val="18"/>
                <w:szCs w:val="18"/>
                <w:cs/>
              </w:rPr>
            </w:pPr>
            <w:r w:rsidRPr="003F493D">
              <w:rPr>
                <w:rFonts w:ascii="Arial" w:hAnsi="Arial" w:cs="Arial"/>
                <w:sz w:val="18"/>
                <w:szCs w:val="18"/>
              </w:rPr>
              <w:t>2,077,406</w:t>
            </w:r>
          </w:p>
        </w:tc>
        <w:tc>
          <w:tcPr>
            <w:tcW w:w="1237" w:type="dxa"/>
            <w:vAlign w:val="bottom"/>
          </w:tcPr>
          <w:p w14:paraId="3C6CA4AC" w14:textId="2D9D7A06" w:rsidR="00C458C7" w:rsidRPr="003F493D" w:rsidRDefault="00C458C7" w:rsidP="00C458C7">
            <w:pPr>
              <w:pBdr>
                <w:bottom w:val="double" w:sz="4" w:space="1" w:color="auto"/>
              </w:pBdr>
              <w:tabs>
                <w:tab w:val="decimal" w:pos="975"/>
              </w:tabs>
              <w:spacing w:line="380" w:lineRule="exact"/>
              <w:ind w:left="-15" w:right="-65"/>
              <w:rPr>
                <w:rFonts w:ascii="Arial" w:hAnsi="Arial" w:cs="Arial"/>
                <w:sz w:val="18"/>
                <w:szCs w:val="18"/>
                <w:cs/>
              </w:rPr>
            </w:pPr>
            <w:r w:rsidRPr="003F493D">
              <w:rPr>
                <w:rFonts w:ascii="Arial" w:hAnsi="Arial" w:cs="Arial"/>
                <w:sz w:val="18"/>
                <w:szCs w:val="18"/>
              </w:rPr>
              <w:t>547,791</w:t>
            </w:r>
          </w:p>
        </w:tc>
        <w:tc>
          <w:tcPr>
            <w:tcW w:w="1238" w:type="dxa"/>
          </w:tcPr>
          <w:p w14:paraId="2EF636A6" w14:textId="70AA7566" w:rsidR="00C458C7" w:rsidRPr="003F493D" w:rsidRDefault="00C458C7" w:rsidP="00C458C7">
            <w:pPr>
              <w:pBdr>
                <w:bottom w:val="double" w:sz="4" w:space="1" w:color="auto"/>
              </w:pBdr>
              <w:tabs>
                <w:tab w:val="decimal" w:pos="975"/>
              </w:tabs>
              <w:spacing w:line="380" w:lineRule="exact"/>
              <w:ind w:left="-15" w:right="-65"/>
              <w:rPr>
                <w:rFonts w:ascii="Arial" w:hAnsi="Arial" w:cs="Arial"/>
                <w:sz w:val="18"/>
                <w:szCs w:val="18"/>
              </w:rPr>
            </w:pPr>
            <w:r w:rsidRPr="003F493D">
              <w:rPr>
                <w:rFonts w:ascii="Arial" w:hAnsi="Arial" w:cs="Arial"/>
                <w:sz w:val="18"/>
                <w:szCs w:val="18"/>
              </w:rPr>
              <w:t>500,40</w:t>
            </w:r>
            <w:r w:rsidR="00480E6D">
              <w:rPr>
                <w:rFonts w:ascii="Arial" w:hAnsi="Arial" w:cs="Arial"/>
                <w:sz w:val="18"/>
                <w:szCs w:val="18"/>
              </w:rPr>
              <w:t>6</w:t>
            </w:r>
          </w:p>
        </w:tc>
      </w:tr>
    </w:tbl>
    <w:p w14:paraId="1863E8A7" w14:textId="26621BF9" w:rsidR="00DB7DDF" w:rsidRDefault="00DB7DDF" w:rsidP="00480E6D">
      <w:pPr>
        <w:pStyle w:val="BlockText"/>
        <w:tabs>
          <w:tab w:val="clear" w:pos="720"/>
        </w:tabs>
        <w:ind w:left="547" w:right="0" w:hanging="547"/>
        <w:jc w:val="both"/>
        <w:rPr>
          <w:rFonts w:ascii="Arial" w:hAnsi="Arial" w:cs="Arial"/>
          <w:b/>
          <w:bCs/>
          <w:sz w:val="22"/>
          <w:szCs w:val="22"/>
        </w:rPr>
      </w:pPr>
      <w:r w:rsidRPr="003F493D">
        <w:rPr>
          <w:rFonts w:ascii="Arial" w:hAnsi="Arial" w:cs="Arial"/>
          <w:b/>
          <w:bCs/>
          <w:sz w:val="22"/>
          <w:szCs w:val="22"/>
        </w:rPr>
        <w:t>1</w:t>
      </w:r>
      <w:r w:rsidR="001662F9" w:rsidRPr="003F493D">
        <w:rPr>
          <w:rFonts w:ascii="Arial" w:hAnsi="Arial" w:cs="Arial"/>
          <w:b/>
          <w:bCs/>
          <w:sz w:val="22"/>
          <w:szCs w:val="22"/>
        </w:rPr>
        <w:t>1</w:t>
      </w:r>
      <w:r w:rsidRPr="003F493D">
        <w:rPr>
          <w:rFonts w:ascii="Arial" w:hAnsi="Arial" w:cs="Arial"/>
          <w:b/>
          <w:bCs/>
          <w:sz w:val="22"/>
          <w:szCs w:val="22"/>
        </w:rPr>
        <w:t>.</w:t>
      </w:r>
      <w:r w:rsidRPr="003F493D">
        <w:rPr>
          <w:rFonts w:ascii="Arial" w:hAnsi="Arial" w:cs="Arial"/>
          <w:b/>
          <w:bCs/>
          <w:sz w:val="22"/>
          <w:szCs w:val="22"/>
          <w:cs/>
        </w:rPr>
        <w:tab/>
      </w:r>
      <w:bookmarkStart w:id="2" w:name="_Hlk134723482"/>
      <w:r w:rsidRPr="003F493D">
        <w:rPr>
          <w:rFonts w:ascii="Arial" w:hAnsi="Arial" w:cs="Arial"/>
          <w:b/>
          <w:bCs/>
          <w:sz w:val="22"/>
          <w:szCs w:val="22"/>
        </w:rPr>
        <w:t>Long-term loans from banks</w:t>
      </w:r>
      <w:bookmarkEnd w:id="2"/>
    </w:p>
    <w:p w14:paraId="7FCA969C" w14:textId="0184773F" w:rsidR="00375D59" w:rsidRDefault="00375D59" w:rsidP="00480E6D">
      <w:pPr>
        <w:pStyle w:val="BlockText"/>
        <w:tabs>
          <w:tab w:val="clear" w:pos="720"/>
        </w:tabs>
        <w:spacing w:before="120"/>
        <w:ind w:left="547" w:hanging="547"/>
        <w:jc w:val="both"/>
        <w:rPr>
          <w:rFonts w:ascii="Arial" w:hAnsi="Arial" w:cs="Arial"/>
          <w:sz w:val="22"/>
          <w:szCs w:val="22"/>
        </w:rPr>
      </w:pPr>
      <w:r w:rsidRPr="003F493D">
        <w:rPr>
          <w:rFonts w:ascii="Arial" w:hAnsi="Arial" w:cs="Arial"/>
          <w:sz w:val="22"/>
          <w:szCs w:val="22"/>
        </w:rPr>
        <w:tab/>
        <w:t xml:space="preserve">Movement of </w:t>
      </w:r>
      <w:r>
        <w:rPr>
          <w:rFonts w:ascii="Arial" w:hAnsi="Arial" w:cs="Arial"/>
          <w:sz w:val="22"/>
          <w:szCs w:val="22"/>
        </w:rPr>
        <w:t>l</w:t>
      </w:r>
      <w:r w:rsidRPr="00375D59">
        <w:rPr>
          <w:rFonts w:ascii="Arial" w:hAnsi="Arial" w:cs="Arial"/>
          <w:sz w:val="22"/>
          <w:szCs w:val="22"/>
        </w:rPr>
        <w:t>ong-term loans from banks</w:t>
      </w:r>
      <w:r w:rsidRPr="003F493D">
        <w:rPr>
          <w:rFonts w:ascii="Arial" w:hAnsi="Arial" w:cs="Arial"/>
          <w:sz w:val="22"/>
          <w:szCs w:val="22"/>
        </w:rPr>
        <w:t xml:space="preserve"> for the </w:t>
      </w:r>
      <w:r w:rsidRPr="00D14675">
        <w:rPr>
          <w:rFonts w:ascii="Arial" w:hAnsi="Arial" w:cs="Arial"/>
          <w:sz w:val="22"/>
          <w:szCs w:val="22"/>
        </w:rPr>
        <w:t xml:space="preserve">three-month </w:t>
      </w:r>
      <w:r w:rsidRPr="003F493D">
        <w:rPr>
          <w:rFonts w:ascii="Arial" w:hAnsi="Arial" w:cs="Arial"/>
          <w:sz w:val="22"/>
          <w:szCs w:val="22"/>
        </w:rPr>
        <w:t>period ended 31 March 2023 are as follows:</w:t>
      </w:r>
    </w:p>
    <w:tbl>
      <w:tblPr>
        <w:tblW w:w="9270" w:type="dxa"/>
        <w:tblInd w:w="360" w:type="dxa"/>
        <w:tblLayout w:type="fixed"/>
        <w:tblLook w:val="0000" w:firstRow="0" w:lastRow="0" w:firstColumn="0" w:lastColumn="0" w:noHBand="0" w:noVBand="0"/>
      </w:tblPr>
      <w:tblGrid>
        <w:gridCol w:w="5130"/>
        <w:gridCol w:w="2070"/>
        <w:gridCol w:w="2070"/>
      </w:tblGrid>
      <w:tr w:rsidR="0078144B" w:rsidRPr="003F493D" w14:paraId="353CBCC9" w14:textId="77777777" w:rsidTr="0098675B">
        <w:trPr>
          <w:cantSplit/>
        </w:trPr>
        <w:tc>
          <w:tcPr>
            <w:tcW w:w="5130" w:type="dxa"/>
          </w:tcPr>
          <w:p w14:paraId="38222900" w14:textId="77777777" w:rsidR="0078144B" w:rsidRPr="003F493D" w:rsidRDefault="0078144B" w:rsidP="0098675B">
            <w:pPr>
              <w:pStyle w:val="BodyText2"/>
              <w:spacing w:after="0" w:line="380" w:lineRule="exact"/>
              <w:ind w:left="32"/>
              <w:jc w:val="distribute"/>
              <w:rPr>
                <w:rFonts w:ascii="Arial" w:hAnsi="Arial" w:cs="Arial"/>
                <w:spacing w:val="-5"/>
                <w:sz w:val="20"/>
                <w:szCs w:val="20"/>
              </w:rPr>
            </w:pPr>
          </w:p>
        </w:tc>
        <w:tc>
          <w:tcPr>
            <w:tcW w:w="4140" w:type="dxa"/>
            <w:gridSpan w:val="2"/>
          </w:tcPr>
          <w:p w14:paraId="118BA4C4" w14:textId="77777777" w:rsidR="0078144B" w:rsidRPr="003F493D" w:rsidRDefault="0078144B" w:rsidP="0098675B">
            <w:pPr>
              <w:pStyle w:val="BodyText2"/>
              <w:spacing w:after="0" w:line="380" w:lineRule="exact"/>
              <w:jc w:val="right"/>
              <w:rPr>
                <w:rFonts w:ascii="Arial" w:hAnsi="Arial" w:cs="Arial"/>
                <w:spacing w:val="-5"/>
                <w:sz w:val="20"/>
                <w:szCs w:val="20"/>
                <w:u w:val="single"/>
              </w:rPr>
            </w:pPr>
            <w:r w:rsidRPr="003F493D">
              <w:rPr>
                <w:rFonts w:ascii="Arial" w:hAnsi="Arial" w:cs="Arial"/>
                <w:spacing w:val="-5"/>
                <w:sz w:val="20"/>
                <w:szCs w:val="20"/>
              </w:rPr>
              <w:t>(Unit: Thousand Baht)</w:t>
            </w:r>
          </w:p>
        </w:tc>
      </w:tr>
      <w:tr w:rsidR="0078144B" w:rsidRPr="003F493D" w14:paraId="1E00929C" w14:textId="77777777" w:rsidTr="0098675B">
        <w:trPr>
          <w:cantSplit/>
        </w:trPr>
        <w:tc>
          <w:tcPr>
            <w:tcW w:w="5130" w:type="dxa"/>
          </w:tcPr>
          <w:p w14:paraId="76232CBB" w14:textId="77777777" w:rsidR="0078144B" w:rsidRPr="003F493D" w:rsidRDefault="0078144B" w:rsidP="0098675B">
            <w:pPr>
              <w:pStyle w:val="BodyText2"/>
              <w:spacing w:after="0" w:line="380" w:lineRule="exact"/>
              <w:ind w:left="32"/>
              <w:jc w:val="distribute"/>
              <w:rPr>
                <w:rFonts w:ascii="Arial" w:hAnsi="Arial" w:cs="Arial"/>
                <w:spacing w:val="-5"/>
                <w:sz w:val="20"/>
                <w:szCs w:val="20"/>
              </w:rPr>
            </w:pPr>
          </w:p>
        </w:tc>
        <w:tc>
          <w:tcPr>
            <w:tcW w:w="2070" w:type="dxa"/>
            <w:vAlign w:val="bottom"/>
          </w:tcPr>
          <w:p w14:paraId="3E77E73D" w14:textId="77777777" w:rsidR="0078144B" w:rsidRPr="003F493D" w:rsidRDefault="0078144B" w:rsidP="0098675B">
            <w:pPr>
              <w:pBdr>
                <w:bottom w:val="single" w:sz="6" w:space="1" w:color="auto"/>
              </w:pBdr>
              <w:spacing w:line="380" w:lineRule="exact"/>
              <w:ind w:right="-48"/>
              <w:jc w:val="center"/>
              <w:rPr>
                <w:rFonts w:ascii="Arial" w:hAnsi="Arial" w:cs="Arial"/>
                <w:sz w:val="20"/>
                <w:szCs w:val="20"/>
              </w:rPr>
            </w:pPr>
            <w:r w:rsidRPr="003F493D">
              <w:rPr>
                <w:rFonts w:ascii="Arial" w:hAnsi="Arial" w:cs="Arial"/>
                <w:sz w:val="20"/>
                <w:szCs w:val="20"/>
              </w:rPr>
              <w:t>Consolidated           financial statements</w:t>
            </w:r>
          </w:p>
        </w:tc>
        <w:tc>
          <w:tcPr>
            <w:tcW w:w="2070" w:type="dxa"/>
            <w:vAlign w:val="bottom"/>
          </w:tcPr>
          <w:p w14:paraId="18EED8D1" w14:textId="77777777" w:rsidR="0078144B" w:rsidRPr="003F493D" w:rsidRDefault="0078144B" w:rsidP="0098675B">
            <w:pPr>
              <w:pBdr>
                <w:bottom w:val="single" w:sz="6" w:space="1" w:color="auto"/>
              </w:pBdr>
              <w:spacing w:line="380" w:lineRule="exact"/>
              <w:ind w:right="-48"/>
              <w:jc w:val="center"/>
              <w:rPr>
                <w:rFonts w:ascii="Arial" w:hAnsi="Arial" w:cs="Arial"/>
                <w:sz w:val="20"/>
                <w:szCs w:val="20"/>
              </w:rPr>
            </w:pPr>
            <w:r w:rsidRPr="003F493D">
              <w:rPr>
                <w:rFonts w:ascii="Arial" w:hAnsi="Arial" w:cs="Arial"/>
                <w:sz w:val="20"/>
                <w:szCs w:val="20"/>
              </w:rPr>
              <w:t>Separate                financial statements</w:t>
            </w:r>
          </w:p>
        </w:tc>
      </w:tr>
      <w:tr w:rsidR="00095517" w:rsidRPr="003F493D" w14:paraId="2D5D3637" w14:textId="77777777" w:rsidTr="0098675B">
        <w:trPr>
          <w:cantSplit/>
        </w:trPr>
        <w:tc>
          <w:tcPr>
            <w:tcW w:w="5130" w:type="dxa"/>
            <w:vAlign w:val="bottom"/>
          </w:tcPr>
          <w:p w14:paraId="1705257E" w14:textId="3FAE2357" w:rsidR="00095517" w:rsidRPr="003F493D" w:rsidRDefault="00095517" w:rsidP="00095517">
            <w:pPr>
              <w:pStyle w:val="BodyText2"/>
              <w:spacing w:after="0" w:line="380" w:lineRule="exact"/>
              <w:ind w:left="252" w:right="-378" w:hanging="180"/>
              <w:rPr>
                <w:rFonts w:ascii="Arial" w:hAnsi="Arial" w:cs="Arial"/>
                <w:b/>
                <w:bCs/>
                <w:sz w:val="20"/>
                <w:szCs w:val="20"/>
              </w:rPr>
            </w:pPr>
            <w:r w:rsidRPr="00885A4E">
              <w:rPr>
                <w:rFonts w:ascii="Arial" w:hAnsi="Arial" w:cs="Arial"/>
                <w:b/>
                <w:bCs/>
                <w:sz w:val="20"/>
                <w:szCs w:val="20"/>
              </w:rPr>
              <w:t xml:space="preserve">Balance as </w:t>
            </w:r>
            <w:proofErr w:type="gramStart"/>
            <w:r w:rsidRPr="00885A4E">
              <w:rPr>
                <w:rFonts w:ascii="Arial" w:hAnsi="Arial" w:cs="Arial"/>
                <w:b/>
                <w:bCs/>
                <w:sz w:val="20"/>
                <w:szCs w:val="20"/>
              </w:rPr>
              <w:t>at</w:t>
            </w:r>
            <w:proofErr w:type="gramEnd"/>
            <w:r w:rsidRPr="00885A4E">
              <w:rPr>
                <w:rFonts w:ascii="Arial" w:hAnsi="Arial" w:cs="Arial"/>
                <w:b/>
                <w:bCs/>
                <w:sz w:val="20"/>
                <w:szCs w:val="20"/>
              </w:rPr>
              <w:t xml:space="preserve"> 31 December 2022 (Audited)</w:t>
            </w:r>
          </w:p>
        </w:tc>
        <w:tc>
          <w:tcPr>
            <w:tcW w:w="2070" w:type="dxa"/>
            <w:vAlign w:val="bottom"/>
          </w:tcPr>
          <w:p w14:paraId="3B7C1CCE" w14:textId="2E665340" w:rsidR="00095517" w:rsidRPr="003F493D" w:rsidRDefault="00095517" w:rsidP="00095517">
            <w:pPr>
              <w:pStyle w:val="BodyText2"/>
              <w:tabs>
                <w:tab w:val="decimal" w:pos="1605"/>
              </w:tabs>
              <w:spacing w:after="0" w:line="380" w:lineRule="exact"/>
              <w:ind w:right="-48"/>
              <w:rPr>
                <w:rFonts w:ascii="Arial" w:hAnsi="Arial" w:cs="Arial"/>
                <w:sz w:val="20"/>
                <w:szCs w:val="20"/>
              </w:rPr>
            </w:pPr>
            <w:r w:rsidRPr="00095517">
              <w:rPr>
                <w:rFonts w:ascii="Arial" w:hAnsi="Arial" w:cs="Arial"/>
                <w:sz w:val="20"/>
                <w:szCs w:val="20"/>
              </w:rPr>
              <w:t>442,026</w:t>
            </w:r>
          </w:p>
        </w:tc>
        <w:tc>
          <w:tcPr>
            <w:tcW w:w="2070" w:type="dxa"/>
            <w:vAlign w:val="bottom"/>
          </w:tcPr>
          <w:p w14:paraId="2369CFFF" w14:textId="2A4B15EC" w:rsidR="00095517" w:rsidRPr="003F493D" w:rsidRDefault="00095517" w:rsidP="00095517">
            <w:pPr>
              <w:pStyle w:val="BodyText2"/>
              <w:tabs>
                <w:tab w:val="decimal" w:pos="1605"/>
              </w:tabs>
              <w:spacing w:after="0" w:line="380" w:lineRule="exact"/>
              <w:ind w:right="-48"/>
              <w:rPr>
                <w:rFonts w:ascii="Arial" w:hAnsi="Arial" w:cs="Arial"/>
                <w:sz w:val="20"/>
                <w:szCs w:val="20"/>
              </w:rPr>
            </w:pPr>
            <w:r w:rsidRPr="00095517">
              <w:rPr>
                <w:rFonts w:ascii="Arial" w:hAnsi="Arial" w:cs="Arial"/>
                <w:sz w:val="20"/>
                <w:szCs w:val="20"/>
              </w:rPr>
              <w:t>322,026</w:t>
            </w:r>
          </w:p>
        </w:tc>
      </w:tr>
      <w:tr w:rsidR="00095517" w:rsidRPr="003F493D" w14:paraId="36A992FD" w14:textId="77777777" w:rsidTr="0098675B">
        <w:trPr>
          <w:cantSplit/>
        </w:trPr>
        <w:tc>
          <w:tcPr>
            <w:tcW w:w="5130" w:type="dxa"/>
            <w:vAlign w:val="bottom"/>
          </w:tcPr>
          <w:p w14:paraId="6BF5A7E1" w14:textId="1C68E967" w:rsidR="00095517" w:rsidRPr="00255D22" w:rsidRDefault="00095517" w:rsidP="00095517">
            <w:pPr>
              <w:pStyle w:val="BodyText2"/>
              <w:spacing w:after="0" w:line="380" w:lineRule="exact"/>
              <w:ind w:left="252" w:hanging="180"/>
              <w:rPr>
                <w:rFonts w:ascii="Arial" w:hAnsi="Arial" w:cstheme="minorBidi"/>
                <w:sz w:val="20"/>
                <w:szCs w:val="20"/>
                <w:cs/>
              </w:rPr>
            </w:pPr>
            <w:r w:rsidRPr="003273D2">
              <w:rPr>
                <w:rFonts w:ascii="Arial" w:hAnsi="Arial" w:cs="Arial"/>
                <w:sz w:val="20"/>
                <w:szCs w:val="20"/>
              </w:rPr>
              <w:t>Increase during the period</w:t>
            </w:r>
          </w:p>
        </w:tc>
        <w:tc>
          <w:tcPr>
            <w:tcW w:w="2070" w:type="dxa"/>
            <w:vAlign w:val="bottom"/>
          </w:tcPr>
          <w:p w14:paraId="4A366304" w14:textId="2694880E" w:rsidR="00095517" w:rsidRPr="003F493D" w:rsidRDefault="00095517" w:rsidP="00095517">
            <w:pPr>
              <w:pStyle w:val="BodyText2"/>
              <w:tabs>
                <w:tab w:val="decimal" w:pos="1605"/>
              </w:tabs>
              <w:spacing w:after="0" w:line="380" w:lineRule="exact"/>
              <w:ind w:right="-48"/>
              <w:rPr>
                <w:rFonts w:ascii="Arial" w:hAnsi="Arial" w:cs="Arial"/>
                <w:sz w:val="20"/>
                <w:szCs w:val="20"/>
              </w:rPr>
            </w:pPr>
            <w:r w:rsidRPr="00095517">
              <w:rPr>
                <w:rFonts w:ascii="Arial" w:hAnsi="Arial" w:cs="Arial"/>
                <w:sz w:val="20"/>
                <w:szCs w:val="20"/>
                <w:cs/>
              </w:rPr>
              <w:t>320</w:t>
            </w:r>
            <w:r w:rsidRPr="00095517">
              <w:rPr>
                <w:rFonts w:ascii="Arial" w:hAnsi="Arial" w:cs="Arial"/>
                <w:sz w:val="20"/>
                <w:szCs w:val="20"/>
              </w:rPr>
              <w:t>,</w:t>
            </w:r>
            <w:r w:rsidRPr="00095517">
              <w:rPr>
                <w:rFonts w:ascii="Arial" w:hAnsi="Arial" w:cs="Arial"/>
                <w:sz w:val="20"/>
                <w:szCs w:val="20"/>
                <w:cs/>
              </w:rPr>
              <w:t>20</w:t>
            </w:r>
            <w:r w:rsidRPr="00095517">
              <w:rPr>
                <w:rFonts w:ascii="Arial" w:hAnsi="Arial" w:cs="Arial"/>
                <w:sz w:val="20"/>
                <w:szCs w:val="20"/>
              </w:rPr>
              <w:t>5</w:t>
            </w:r>
          </w:p>
        </w:tc>
        <w:tc>
          <w:tcPr>
            <w:tcW w:w="2070" w:type="dxa"/>
            <w:vAlign w:val="bottom"/>
          </w:tcPr>
          <w:p w14:paraId="23816918" w14:textId="1D94C40C" w:rsidR="00095517" w:rsidRPr="003F493D" w:rsidRDefault="00095517" w:rsidP="00095517">
            <w:pPr>
              <w:pStyle w:val="BodyText2"/>
              <w:tabs>
                <w:tab w:val="decimal" w:pos="1605"/>
              </w:tabs>
              <w:spacing w:after="0" w:line="380" w:lineRule="exact"/>
              <w:ind w:right="-48"/>
              <w:rPr>
                <w:rFonts w:ascii="Arial" w:hAnsi="Arial" w:cs="Arial"/>
                <w:sz w:val="20"/>
                <w:szCs w:val="20"/>
              </w:rPr>
            </w:pPr>
            <w:r w:rsidRPr="00095517">
              <w:rPr>
                <w:rFonts w:ascii="Arial" w:hAnsi="Arial" w:cs="Arial"/>
                <w:sz w:val="20"/>
                <w:szCs w:val="20"/>
              </w:rPr>
              <w:t>173,305</w:t>
            </w:r>
          </w:p>
        </w:tc>
      </w:tr>
      <w:tr w:rsidR="00095517" w:rsidRPr="003F493D" w14:paraId="09D041F0" w14:textId="77777777" w:rsidTr="004E43D9">
        <w:trPr>
          <w:cantSplit/>
        </w:trPr>
        <w:tc>
          <w:tcPr>
            <w:tcW w:w="5130" w:type="dxa"/>
            <w:vAlign w:val="bottom"/>
          </w:tcPr>
          <w:p w14:paraId="2278C283" w14:textId="17237A08" w:rsidR="00095517" w:rsidRPr="003F493D" w:rsidRDefault="00095517" w:rsidP="00095517">
            <w:pPr>
              <w:pStyle w:val="BodyText2"/>
              <w:spacing w:after="0" w:line="380" w:lineRule="exact"/>
              <w:ind w:left="252" w:hanging="180"/>
              <w:rPr>
                <w:rFonts w:ascii="Arial" w:hAnsi="Arial" w:cs="Arial"/>
                <w:sz w:val="20"/>
                <w:szCs w:val="20"/>
              </w:rPr>
            </w:pPr>
            <w:r w:rsidRPr="00255D22">
              <w:rPr>
                <w:rFonts w:ascii="Arial" w:hAnsi="Arial" w:cs="Arial"/>
                <w:sz w:val="20"/>
                <w:szCs w:val="20"/>
              </w:rPr>
              <w:t>Repayment</w:t>
            </w:r>
            <w:r w:rsidRPr="003F493D">
              <w:rPr>
                <w:rFonts w:ascii="Arial" w:hAnsi="Arial" w:cs="Arial"/>
                <w:sz w:val="20"/>
                <w:szCs w:val="20"/>
              </w:rPr>
              <w:t xml:space="preserve"> during the period</w:t>
            </w:r>
          </w:p>
        </w:tc>
        <w:tc>
          <w:tcPr>
            <w:tcW w:w="2070" w:type="dxa"/>
            <w:vAlign w:val="bottom"/>
          </w:tcPr>
          <w:p w14:paraId="0DCAE3D3" w14:textId="2B3457B4" w:rsidR="00095517" w:rsidRPr="003F493D" w:rsidRDefault="00095517" w:rsidP="00095517">
            <w:pPr>
              <w:pStyle w:val="BodyText2"/>
              <w:pBdr>
                <w:bottom w:val="single" w:sz="4" w:space="1" w:color="auto"/>
              </w:pBdr>
              <w:tabs>
                <w:tab w:val="decimal" w:pos="1605"/>
              </w:tabs>
              <w:spacing w:after="0" w:line="380" w:lineRule="exact"/>
              <w:ind w:right="-48"/>
              <w:rPr>
                <w:rFonts w:ascii="Arial" w:hAnsi="Arial" w:cs="Arial"/>
                <w:sz w:val="20"/>
                <w:szCs w:val="20"/>
              </w:rPr>
            </w:pPr>
            <w:r w:rsidRPr="00095517">
              <w:rPr>
                <w:rFonts w:ascii="Arial" w:hAnsi="Arial" w:cs="Arial"/>
                <w:sz w:val="20"/>
                <w:szCs w:val="20"/>
                <w:cs/>
              </w:rPr>
              <w:t>(69</w:t>
            </w:r>
            <w:r w:rsidRPr="00095517">
              <w:rPr>
                <w:rFonts w:ascii="Arial" w:hAnsi="Arial" w:cs="Arial"/>
                <w:sz w:val="20"/>
                <w:szCs w:val="20"/>
              </w:rPr>
              <w:t>,</w:t>
            </w:r>
            <w:r w:rsidRPr="00095517">
              <w:rPr>
                <w:rFonts w:ascii="Arial" w:hAnsi="Arial" w:cs="Arial"/>
                <w:sz w:val="20"/>
                <w:szCs w:val="20"/>
                <w:cs/>
              </w:rPr>
              <w:t>463)</w:t>
            </w:r>
          </w:p>
        </w:tc>
        <w:tc>
          <w:tcPr>
            <w:tcW w:w="2070" w:type="dxa"/>
          </w:tcPr>
          <w:p w14:paraId="3B92CD06" w14:textId="6F31B482" w:rsidR="00095517" w:rsidRPr="003F493D" w:rsidRDefault="00095517" w:rsidP="00095517">
            <w:pPr>
              <w:pStyle w:val="BodyText2"/>
              <w:pBdr>
                <w:bottom w:val="single" w:sz="4" w:space="1" w:color="auto"/>
              </w:pBdr>
              <w:tabs>
                <w:tab w:val="decimal" w:pos="1605"/>
              </w:tabs>
              <w:spacing w:after="0" w:line="380" w:lineRule="exact"/>
              <w:ind w:right="-48"/>
              <w:rPr>
                <w:rFonts w:ascii="Arial" w:hAnsi="Arial" w:cs="Arial"/>
                <w:sz w:val="20"/>
                <w:szCs w:val="20"/>
                <w:cs/>
              </w:rPr>
            </w:pPr>
            <w:r w:rsidRPr="00095517">
              <w:rPr>
                <w:rFonts w:ascii="Arial" w:hAnsi="Arial" w:cs="Arial"/>
                <w:sz w:val="20"/>
                <w:szCs w:val="20"/>
              </w:rPr>
              <w:t>(49,463)</w:t>
            </w:r>
          </w:p>
        </w:tc>
      </w:tr>
      <w:tr w:rsidR="00095517" w:rsidRPr="003F493D" w14:paraId="1A27FBB1" w14:textId="77777777" w:rsidTr="004E43D9">
        <w:trPr>
          <w:cantSplit/>
        </w:trPr>
        <w:tc>
          <w:tcPr>
            <w:tcW w:w="5130" w:type="dxa"/>
            <w:vAlign w:val="bottom"/>
          </w:tcPr>
          <w:p w14:paraId="157E571A" w14:textId="76400253" w:rsidR="00095517" w:rsidRPr="006149A2" w:rsidRDefault="004B1D18" w:rsidP="00095517">
            <w:pPr>
              <w:pStyle w:val="BodyText2"/>
              <w:spacing w:after="0" w:line="380" w:lineRule="exact"/>
              <w:ind w:left="252" w:right="-378" w:hanging="180"/>
              <w:rPr>
                <w:rFonts w:ascii="Arial" w:hAnsi="Arial" w:cs="Arial"/>
                <w:b/>
                <w:bCs/>
                <w:sz w:val="20"/>
                <w:szCs w:val="20"/>
              </w:rPr>
            </w:pPr>
            <w:r>
              <w:rPr>
                <w:rFonts w:ascii="Arial" w:hAnsi="Arial" w:cs="Arial"/>
                <w:b/>
                <w:bCs/>
                <w:sz w:val="20"/>
                <w:szCs w:val="20"/>
              </w:rPr>
              <w:t xml:space="preserve">Balance </w:t>
            </w:r>
            <w:r w:rsidR="00095517" w:rsidRPr="003F493D">
              <w:rPr>
                <w:rFonts w:ascii="Arial" w:hAnsi="Arial" w:cs="Arial"/>
                <w:b/>
                <w:bCs/>
                <w:sz w:val="20"/>
                <w:szCs w:val="20"/>
              </w:rPr>
              <w:t xml:space="preserve">as </w:t>
            </w:r>
            <w:proofErr w:type="gramStart"/>
            <w:r w:rsidR="00095517" w:rsidRPr="003F493D">
              <w:rPr>
                <w:rFonts w:ascii="Arial" w:hAnsi="Arial" w:cs="Arial"/>
                <w:b/>
                <w:bCs/>
                <w:sz w:val="20"/>
                <w:szCs w:val="20"/>
              </w:rPr>
              <w:t>at</w:t>
            </w:r>
            <w:proofErr w:type="gramEnd"/>
            <w:r w:rsidR="00095517" w:rsidRPr="003F493D">
              <w:rPr>
                <w:rFonts w:ascii="Arial" w:hAnsi="Arial" w:cs="Arial"/>
                <w:b/>
                <w:bCs/>
                <w:sz w:val="20"/>
                <w:szCs w:val="20"/>
              </w:rPr>
              <w:t xml:space="preserve"> 31 March 2023</w:t>
            </w:r>
          </w:p>
        </w:tc>
        <w:tc>
          <w:tcPr>
            <w:tcW w:w="2070" w:type="dxa"/>
            <w:vAlign w:val="bottom"/>
          </w:tcPr>
          <w:p w14:paraId="2AE03BCA" w14:textId="12156D55" w:rsidR="00095517" w:rsidRPr="003F493D" w:rsidRDefault="00095517" w:rsidP="00095517">
            <w:pPr>
              <w:pStyle w:val="BodyText2"/>
              <w:tabs>
                <w:tab w:val="decimal" w:pos="1605"/>
              </w:tabs>
              <w:spacing w:after="0" w:line="380" w:lineRule="exact"/>
              <w:ind w:right="-48"/>
              <w:rPr>
                <w:rFonts w:ascii="Arial" w:hAnsi="Arial" w:cs="Arial"/>
                <w:sz w:val="20"/>
                <w:szCs w:val="20"/>
              </w:rPr>
            </w:pPr>
            <w:r w:rsidRPr="00095517">
              <w:rPr>
                <w:rFonts w:ascii="Arial" w:hAnsi="Arial" w:cs="Arial"/>
                <w:sz w:val="20"/>
                <w:szCs w:val="20"/>
              </w:rPr>
              <w:t>692,768</w:t>
            </w:r>
          </w:p>
        </w:tc>
        <w:tc>
          <w:tcPr>
            <w:tcW w:w="2070" w:type="dxa"/>
          </w:tcPr>
          <w:p w14:paraId="776288D3" w14:textId="60E6C940" w:rsidR="00095517" w:rsidRPr="003F493D" w:rsidRDefault="00095517" w:rsidP="00095517">
            <w:pPr>
              <w:pStyle w:val="BodyText2"/>
              <w:tabs>
                <w:tab w:val="decimal" w:pos="1605"/>
              </w:tabs>
              <w:spacing w:after="0" w:line="380" w:lineRule="exact"/>
              <w:ind w:right="-48"/>
              <w:rPr>
                <w:rFonts w:ascii="Arial" w:hAnsi="Arial" w:cs="Arial"/>
                <w:sz w:val="20"/>
                <w:szCs w:val="20"/>
              </w:rPr>
            </w:pPr>
            <w:r w:rsidRPr="00095517">
              <w:rPr>
                <w:rFonts w:ascii="Arial" w:hAnsi="Arial" w:cs="Arial"/>
                <w:sz w:val="20"/>
                <w:szCs w:val="20"/>
              </w:rPr>
              <w:t>445,868</w:t>
            </w:r>
          </w:p>
        </w:tc>
      </w:tr>
      <w:tr w:rsidR="00095517" w:rsidRPr="003F493D" w14:paraId="119F4AEB" w14:textId="77777777" w:rsidTr="0098675B">
        <w:trPr>
          <w:cantSplit/>
        </w:trPr>
        <w:tc>
          <w:tcPr>
            <w:tcW w:w="5130" w:type="dxa"/>
            <w:vAlign w:val="bottom"/>
          </w:tcPr>
          <w:p w14:paraId="0AEF84A7" w14:textId="2F1995CB" w:rsidR="00095517" w:rsidRPr="003F493D" w:rsidRDefault="00095517" w:rsidP="00095517">
            <w:pPr>
              <w:pStyle w:val="BodyTextIndent"/>
              <w:spacing w:after="0" w:line="380" w:lineRule="exact"/>
              <w:ind w:left="252" w:right="-108" w:hanging="180"/>
              <w:rPr>
                <w:rFonts w:ascii="Arial" w:hAnsi="Arial" w:cs="Arial"/>
                <w:sz w:val="20"/>
                <w:szCs w:val="20"/>
              </w:rPr>
            </w:pPr>
            <w:r w:rsidRPr="004F66CD">
              <w:rPr>
                <w:rFonts w:ascii="Arial" w:hAnsi="Arial" w:cs="Arial"/>
                <w:sz w:val="20"/>
                <w:szCs w:val="20"/>
              </w:rPr>
              <w:t>Less: Current portion</w:t>
            </w:r>
          </w:p>
        </w:tc>
        <w:tc>
          <w:tcPr>
            <w:tcW w:w="2070" w:type="dxa"/>
            <w:vAlign w:val="bottom"/>
          </w:tcPr>
          <w:p w14:paraId="21C0BBDC" w14:textId="5B1020A8" w:rsidR="00095517" w:rsidRPr="003F493D" w:rsidRDefault="00095517" w:rsidP="00095517">
            <w:pPr>
              <w:pStyle w:val="BodyText2"/>
              <w:pBdr>
                <w:bottom w:val="single" w:sz="4" w:space="1" w:color="auto"/>
              </w:pBdr>
              <w:tabs>
                <w:tab w:val="decimal" w:pos="1605"/>
              </w:tabs>
              <w:spacing w:after="0" w:line="380" w:lineRule="exact"/>
              <w:ind w:right="-48"/>
              <w:rPr>
                <w:rFonts w:ascii="Arial" w:hAnsi="Arial" w:cs="Arial"/>
                <w:sz w:val="20"/>
                <w:szCs w:val="20"/>
              </w:rPr>
            </w:pPr>
            <w:r w:rsidRPr="00095517">
              <w:rPr>
                <w:rFonts w:ascii="Arial" w:hAnsi="Arial" w:cs="Arial"/>
                <w:sz w:val="20"/>
                <w:szCs w:val="20"/>
              </w:rPr>
              <w:t>(264,335)</w:t>
            </w:r>
          </w:p>
        </w:tc>
        <w:tc>
          <w:tcPr>
            <w:tcW w:w="2070" w:type="dxa"/>
          </w:tcPr>
          <w:p w14:paraId="79F39B72" w14:textId="10C376FE" w:rsidR="00095517" w:rsidRPr="003F493D" w:rsidRDefault="00095517" w:rsidP="00095517">
            <w:pPr>
              <w:pStyle w:val="BodyText2"/>
              <w:pBdr>
                <w:bottom w:val="single" w:sz="4" w:space="1" w:color="auto"/>
              </w:pBdr>
              <w:tabs>
                <w:tab w:val="decimal" w:pos="1605"/>
              </w:tabs>
              <w:spacing w:after="0" w:line="380" w:lineRule="exact"/>
              <w:ind w:right="-48"/>
              <w:rPr>
                <w:rFonts w:ascii="Arial" w:hAnsi="Arial" w:cs="Arial"/>
                <w:sz w:val="20"/>
                <w:szCs w:val="20"/>
                <w:cs/>
              </w:rPr>
            </w:pPr>
            <w:r w:rsidRPr="00095517">
              <w:rPr>
                <w:rFonts w:ascii="Arial" w:hAnsi="Arial" w:cs="Arial"/>
                <w:sz w:val="20"/>
                <w:szCs w:val="20"/>
              </w:rPr>
              <w:t>(</w:t>
            </w:r>
            <w:r w:rsidRPr="00095517">
              <w:rPr>
                <w:rFonts w:ascii="Arial" w:hAnsi="Arial" w:cs="Arial" w:hint="cs"/>
                <w:sz w:val="20"/>
                <w:szCs w:val="20"/>
                <w:cs/>
              </w:rPr>
              <w:t>162</w:t>
            </w:r>
            <w:r w:rsidRPr="00095517">
              <w:rPr>
                <w:rFonts w:ascii="Arial" w:hAnsi="Arial" w:cs="Arial"/>
                <w:sz w:val="20"/>
                <w:szCs w:val="20"/>
              </w:rPr>
              <w:t>,</w:t>
            </w:r>
            <w:r w:rsidRPr="00095517">
              <w:rPr>
                <w:rFonts w:ascii="Arial" w:hAnsi="Arial" w:cs="Arial"/>
                <w:sz w:val="20"/>
                <w:szCs w:val="20"/>
                <w:cs/>
              </w:rPr>
              <w:t>945</w:t>
            </w:r>
            <w:r w:rsidRPr="00095517">
              <w:rPr>
                <w:rFonts w:ascii="Arial" w:hAnsi="Arial" w:cs="Arial"/>
                <w:sz w:val="20"/>
                <w:szCs w:val="20"/>
              </w:rPr>
              <w:t>)</w:t>
            </w:r>
          </w:p>
        </w:tc>
      </w:tr>
      <w:tr w:rsidR="00095517" w:rsidRPr="003F493D" w14:paraId="66EAE106" w14:textId="77777777" w:rsidTr="0098675B">
        <w:trPr>
          <w:cantSplit/>
          <w:trHeight w:val="432"/>
        </w:trPr>
        <w:tc>
          <w:tcPr>
            <w:tcW w:w="5130" w:type="dxa"/>
            <w:vAlign w:val="bottom"/>
          </w:tcPr>
          <w:p w14:paraId="3C307E5F" w14:textId="6A93E79C" w:rsidR="00095517" w:rsidRPr="003F493D" w:rsidRDefault="00095517" w:rsidP="00095517">
            <w:pPr>
              <w:pStyle w:val="BodyText2"/>
              <w:spacing w:after="0" w:line="380" w:lineRule="exact"/>
              <w:ind w:left="252" w:right="-378" w:hanging="180"/>
              <w:rPr>
                <w:rFonts w:ascii="Arial" w:hAnsi="Arial" w:cs="Arial"/>
                <w:b/>
                <w:bCs/>
                <w:sz w:val="20"/>
                <w:szCs w:val="20"/>
              </w:rPr>
            </w:pPr>
            <w:r w:rsidRPr="00BB0169">
              <w:rPr>
                <w:rFonts w:ascii="Arial" w:hAnsi="Arial" w:cs="Arial"/>
                <w:b/>
                <w:bCs/>
                <w:sz w:val="20"/>
                <w:szCs w:val="20"/>
              </w:rPr>
              <w:t>Long-term loans from banks - net of current portion</w:t>
            </w:r>
          </w:p>
        </w:tc>
        <w:tc>
          <w:tcPr>
            <w:tcW w:w="2070" w:type="dxa"/>
            <w:vAlign w:val="bottom"/>
          </w:tcPr>
          <w:p w14:paraId="2B6CC6C6" w14:textId="14C1B183" w:rsidR="00095517" w:rsidRPr="003F493D" w:rsidRDefault="00095517" w:rsidP="00095517">
            <w:pPr>
              <w:pStyle w:val="BodyText2"/>
              <w:pBdr>
                <w:bottom w:val="double" w:sz="4" w:space="1" w:color="auto"/>
              </w:pBdr>
              <w:tabs>
                <w:tab w:val="decimal" w:pos="1605"/>
              </w:tabs>
              <w:spacing w:after="0" w:line="380" w:lineRule="exact"/>
              <w:ind w:right="-48"/>
              <w:rPr>
                <w:rFonts w:ascii="Arial" w:hAnsi="Arial" w:cs="Arial"/>
                <w:sz w:val="20"/>
                <w:szCs w:val="20"/>
                <w:cs/>
              </w:rPr>
            </w:pPr>
            <w:r w:rsidRPr="00095517">
              <w:rPr>
                <w:rFonts w:ascii="Arial" w:hAnsi="Arial" w:cs="Arial"/>
                <w:sz w:val="20"/>
                <w:szCs w:val="20"/>
              </w:rPr>
              <w:t>428,433</w:t>
            </w:r>
          </w:p>
        </w:tc>
        <w:tc>
          <w:tcPr>
            <w:tcW w:w="2070" w:type="dxa"/>
            <w:vAlign w:val="bottom"/>
          </w:tcPr>
          <w:p w14:paraId="07125F9E" w14:textId="35B8A07A" w:rsidR="00095517" w:rsidRPr="003F493D" w:rsidRDefault="00095517" w:rsidP="00095517">
            <w:pPr>
              <w:pStyle w:val="BodyText2"/>
              <w:pBdr>
                <w:bottom w:val="double" w:sz="4" w:space="1" w:color="auto"/>
              </w:pBdr>
              <w:tabs>
                <w:tab w:val="decimal" w:pos="1605"/>
              </w:tabs>
              <w:spacing w:after="0" w:line="380" w:lineRule="exact"/>
              <w:ind w:right="-48"/>
              <w:rPr>
                <w:rFonts w:ascii="Arial" w:hAnsi="Arial" w:cs="Arial"/>
                <w:sz w:val="20"/>
                <w:szCs w:val="20"/>
              </w:rPr>
            </w:pPr>
            <w:r w:rsidRPr="00095517">
              <w:rPr>
                <w:rFonts w:ascii="Arial" w:hAnsi="Arial" w:cs="Arial"/>
                <w:sz w:val="20"/>
                <w:szCs w:val="20"/>
              </w:rPr>
              <w:t>282,923</w:t>
            </w:r>
          </w:p>
        </w:tc>
      </w:tr>
    </w:tbl>
    <w:p w14:paraId="05A6006C" w14:textId="77777777" w:rsidR="00480E6D" w:rsidRDefault="00480E6D" w:rsidP="00480E6D">
      <w:pPr>
        <w:pStyle w:val="BodyTextIndent2"/>
        <w:tabs>
          <w:tab w:val="left" w:pos="720"/>
        </w:tabs>
        <w:spacing w:line="380" w:lineRule="exact"/>
        <w:ind w:left="547" w:firstLine="0"/>
        <w:rPr>
          <w:rFonts w:ascii="Arial" w:hAnsi="Arial" w:cs="Arial"/>
          <w:sz w:val="22"/>
          <w:szCs w:val="22"/>
        </w:rPr>
      </w:pPr>
    </w:p>
    <w:p w14:paraId="3D59DCD7" w14:textId="77777777" w:rsidR="00480E6D" w:rsidRDefault="00480E6D">
      <w:pPr>
        <w:overflowPunct/>
        <w:autoSpaceDE/>
        <w:autoSpaceDN/>
        <w:adjustRightInd/>
        <w:textAlignment w:val="auto"/>
        <w:rPr>
          <w:rFonts w:ascii="Arial" w:hAnsi="Arial" w:cs="Arial"/>
          <w:sz w:val="22"/>
          <w:szCs w:val="22"/>
        </w:rPr>
      </w:pPr>
      <w:r>
        <w:rPr>
          <w:rFonts w:ascii="Arial" w:hAnsi="Arial" w:cs="Arial"/>
          <w:sz w:val="22"/>
          <w:szCs w:val="22"/>
        </w:rPr>
        <w:br w:type="page"/>
      </w:r>
    </w:p>
    <w:p w14:paraId="1FC8288D" w14:textId="4C6AEED9" w:rsidR="00480E6D" w:rsidRDefault="00480E6D" w:rsidP="00480E6D">
      <w:pPr>
        <w:pStyle w:val="BodyTextIndent2"/>
        <w:tabs>
          <w:tab w:val="left" w:pos="720"/>
        </w:tabs>
        <w:spacing w:before="120" w:line="380" w:lineRule="exact"/>
        <w:ind w:left="547" w:firstLine="0"/>
        <w:rPr>
          <w:rFonts w:ascii="Arial" w:hAnsi="Arial" w:cs="Arial"/>
          <w:sz w:val="22"/>
          <w:szCs w:val="22"/>
        </w:rPr>
      </w:pPr>
      <w:r w:rsidRPr="00480E6D">
        <w:rPr>
          <w:rFonts w:ascii="Arial" w:hAnsi="Arial" w:cs="Arial"/>
          <w:sz w:val="22"/>
          <w:szCs w:val="22"/>
        </w:rPr>
        <w:lastRenderedPageBreak/>
        <w:t xml:space="preserve">There are no significant changes in details of loan agreements, covenants, and mortgage of assets as disclosed in notes to the consolidated financial statements as </w:t>
      </w:r>
      <w:proofErr w:type="gramStart"/>
      <w:r w:rsidRPr="00480E6D">
        <w:rPr>
          <w:rFonts w:ascii="Arial" w:hAnsi="Arial" w:cs="Arial"/>
          <w:sz w:val="22"/>
          <w:szCs w:val="22"/>
        </w:rPr>
        <w:t>at</w:t>
      </w:r>
      <w:proofErr w:type="gramEnd"/>
      <w:r w:rsidRPr="00480E6D">
        <w:rPr>
          <w:rFonts w:ascii="Arial" w:hAnsi="Arial" w:cs="Arial"/>
          <w:sz w:val="22"/>
          <w:szCs w:val="22"/>
        </w:rPr>
        <w:t xml:space="preserve"> 31 December 2022, except for the following loans that the Group entered into the loan agreements during the period.</w:t>
      </w:r>
    </w:p>
    <w:p w14:paraId="1232A4A3" w14:textId="07772A92" w:rsidR="00500D59" w:rsidRPr="003F493D" w:rsidRDefault="00480E6D" w:rsidP="00480E6D">
      <w:pPr>
        <w:pStyle w:val="BodyTextIndent2"/>
        <w:numPr>
          <w:ilvl w:val="0"/>
          <w:numId w:val="18"/>
        </w:numPr>
        <w:tabs>
          <w:tab w:val="clear" w:pos="900"/>
        </w:tabs>
        <w:spacing w:before="120" w:line="380" w:lineRule="exact"/>
        <w:rPr>
          <w:rFonts w:ascii="Arial" w:hAnsi="Arial" w:cs="Arial"/>
          <w:sz w:val="22"/>
          <w:szCs w:val="22"/>
        </w:rPr>
      </w:pPr>
      <w:r w:rsidRPr="00480E6D">
        <w:rPr>
          <w:rFonts w:ascii="Arial" w:hAnsi="Arial" w:cs="Arial"/>
          <w:sz w:val="22"/>
          <w:szCs w:val="22"/>
        </w:rPr>
        <w:t xml:space="preserve">Forth Vending Company Limited (the subsidiary) </w:t>
      </w:r>
      <w:r w:rsidR="00500D59" w:rsidRPr="003F493D">
        <w:rPr>
          <w:rFonts w:ascii="Arial" w:hAnsi="Arial" w:cs="Arial"/>
          <w:sz w:val="22"/>
          <w:szCs w:val="22"/>
        </w:rPr>
        <w:t xml:space="preserve">entered into a long-term loan agreement with a local bank to obtain a long-term loan facility of Baht 500 million. Interest is carried at a rate of MLR less a deduction as stipulated in the agreement. This loan is payable on monthly installment commencing from the next month after the first withdrawal month. This loan is secured by the </w:t>
      </w:r>
      <w:r w:rsidR="00916D1E">
        <w:rPr>
          <w:rFonts w:ascii="Arial" w:hAnsi="Arial" w:cs="Arial"/>
          <w:sz w:val="22"/>
          <w:szCs w:val="22"/>
        </w:rPr>
        <w:t>subsidiary</w:t>
      </w:r>
      <w:r w:rsidR="00500D59" w:rsidRPr="003F493D">
        <w:rPr>
          <w:rFonts w:ascii="Arial" w:hAnsi="Arial" w:cs="Arial"/>
          <w:sz w:val="22"/>
          <w:szCs w:val="22"/>
        </w:rPr>
        <w:t xml:space="preserve">’s shareholders. As </w:t>
      </w:r>
      <w:proofErr w:type="gramStart"/>
      <w:r w:rsidR="00500D59" w:rsidRPr="003F493D">
        <w:rPr>
          <w:rFonts w:ascii="Arial" w:hAnsi="Arial" w:cs="Arial"/>
          <w:sz w:val="22"/>
          <w:szCs w:val="22"/>
        </w:rPr>
        <w:t>at</w:t>
      </w:r>
      <w:proofErr w:type="gramEnd"/>
      <w:r w:rsidR="00500D59" w:rsidRPr="003F493D">
        <w:rPr>
          <w:rFonts w:ascii="Arial" w:hAnsi="Arial" w:cs="Arial"/>
          <w:sz w:val="22"/>
          <w:szCs w:val="22"/>
        </w:rPr>
        <w:t xml:space="preserve"> 31 March 2023, this loan has not yet been drawn down.</w:t>
      </w:r>
    </w:p>
    <w:p w14:paraId="378F8F94" w14:textId="176ABA83" w:rsidR="00425657" w:rsidRDefault="008164B9" w:rsidP="00480E6D">
      <w:pPr>
        <w:pStyle w:val="BodyTextIndent2"/>
        <w:numPr>
          <w:ilvl w:val="0"/>
          <w:numId w:val="18"/>
        </w:numPr>
        <w:tabs>
          <w:tab w:val="clear" w:pos="900"/>
        </w:tabs>
        <w:spacing w:before="120" w:line="380" w:lineRule="exact"/>
        <w:rPr>
          <w:rFonts w:ascii="Arial" w:hAnsi="Arial" w:cs="Arial"/>
          <w:sz w:val="22"/>
          <w:szCs w:val="22"/>
        </w:rPr>
      </w:pPr>
      <w:r w:rsidRPr="003F493D">
        <w:rPr>
          <w:rFonts w:ascii="Arial" w:hAnsi="Arial" w:cs="Arial"/>
          <w:sz w:val="22"/>
          <w:szCs w:val="22"/>
        </w:rPr>
        <w:t>Forth EMS Public Company Limited (the subsidiary)</w:t>
      </w:r>
      <w:r w:rsidR="0096711B" w:rsidRPr="003F493D">
        <w:rPr>
          <w:rFonts w:ascii="Arial" w:hAnsi="Arial" w:cs="Arial"/>
          <w:sz w:val="22"/>
          <w:szCs w:val="22"/>
        </w:rPr>
        <w:t xml:space="preserve"> </w:t>
      </w:r>
      <w:r w:rsidR="00BC678E" w:rsidRPr="00BC678E">
        <w:rPr>
          <w:rFonts w:ascii="Arial" w:hAnsi="Arial" w:cs="Arial"/>
          <w:sz w:val="22"/>
          <w:szCs w:val="22"/>
        </w:rPr>
        <w:t>entered into a long-term loan agreement with a local bank to obtain a long-term loan facility of</w:t>
      </w:r>
      <w:r w:rsidR="0096711B" w:rsidRPr="003F493D">
        <w:rPr>
          <w:rFonts w:ascii="Arial" w:hAnsi="Arial" w:cs="Arial"/>
          <w:sz w:val="22"/>
          <w:szCs w:val="22"/>
        </w:rPr>
        <w:t xml:space="preserve"> Baht 100 million </w:t>
      </w:r>
      <w:r w:rsidR="00916D1E">
        <w:rPr>
          <w:rFonts w:ascii="Arial" w:hAnsi="Arial" w:cs="Arial"/>
          <w:sz w:val="22"/>
          <w:szCs w:val="22"/>
        </w:rPr>
        <w:t>(</w:t>
      </w:r>
      <w:r w:rsidR="00AE6E4A">
        <w:rPr>
          <w:rFonts w:ascii="Arial" w:hAnsi="Arial" w:cs="Arial"/>
          <w:sz w:val="22"/>
          <w:szCs w:val="22"/>
        </w:rPr>
        <w:t>D</w:t>
      </w:r>
      <w:r w:rsidR="00916D1E">
        <w:rPr>
          <w:rFonts w:ascii="Arial" w:hAnsi="Arial" w:cs="Arial"/>
          <w:sz w:val="22"/>
          <w:szCs w:val="22"/>
        </w:rPr>
        <w:t>r</w:t>
      </w:r>
      <w:r w:rsidR="00491BE5">
        <w:rPr>
          <w:rFonts w:ascii="Arial" w:hAnsi="Arial" w:cs="Arial"/>
          <w:sz w:val="22"/>
          <w:szCs w:val="22"/>
        </w:rPr>
        <w:t>a</w:t>
      </w:r>
      <w:r w:rsidR="00916D1E">
        <w:rPr>
          <w:rFonts w:ascii="Arial" w:hAnsi="Arial" w:cs="Arial"/>
          <w:sz w:val="22"/>
          <w:szCs w:val="22"/>
        </w:rPr>
        <w:t xml:space="preserve">wn down: </w:t>
      </w:r>
      <w:r w:rsidR="0096711B" w:rsidRPr="003F493D">
        <w:rPr>
          <w:rFonts w:ascii="Arial" w:hAnsi="Arial" w:cs="Arial"/>
          <w:sz w:val="22"/>
          <w:szCs w:val="22"/>
        </w:rPr>
        <w:t>Baht 56.9 million</w:t>
      </w:r>
      <w:r w:rsidR="00916D1E">
        <w:rPr>
          <w:rFonts w:ascii="Arial" w:hAnsi="Arial" w:cs="Arial"/>
          <w:sz w:val="22"/>
          <w:szCs w:val="22"/>
        </w:rPr>
        <w:t xml:space="preserve">) </w:t>
      </w:r>
      <w:r w:rsidR="00491BE5">
        <w:rPr>
          <w:rFonts w:ascii="Arial" w:hAnsi="Arial" w:cs="Arial"/>
          <w:sz w:val="22"/>
          <w:szCs w:val="22"/>
        </w:rPr>
        <w:t xml:space="preserve">for </w:t>
      </w:r>
      <w:r w:rsidR="0096711B" w:rsidRPr="003F493D">
        <w:rPr>
          <w:rFonts w:ascii="Arial" w:hAnsi="Arial" w:cs="Arial"/>
          <w:sz w:val="22"/>
          <w:szCs w:val="22"/>
        </w:rPr>
        <w:t xml:space="preserve">purchase or improvement of machinery and equipment, and for construction or renovation of buildings. The loan carries interest </w:t>
      </w:r>
      <w:r w:rsidR="00491BE5">
        <w:rPr>
          <w:rFonts w:ascii="Arial" w:hAnsi="Arial" w:cs="Arial"/>
          <w:sz w:val="22"/>
          <w:szCs w:val="22"/>
        </w:rPr>
        <w:t xml:space="preserve">at </w:t>
      </w:r>
      <w:r w:rsidR="0096711B" w:rsidRPr="003F493D">
        <w:rPr>
          <w:rFonts w:ascii="Arial" w:hAnsi="Arial" w:cs="Arial"/>
          <w:sz w:val="22"/>
          <w:szCs w:val="22"/>
        </w:rPr>
        <w:t>rate</w:t>
      </w:r>
      <w:r w:rsidR="00491BE5">
        <w:rPr>
          <w:rFonts w:ascii="Arial" w:hAnsi="Arial" w:cs="Arial"/>
          <w:sz w:val="22"/>
          <w:szCs w:val="22"/>
        </w:rPr>
        <w:t>s</w:t>
      </w:r>
      <w:r w:rsidR="0096711B" w:rsidRPr="003F493D">
        <w:rPr>
          <w:rFonts w:ascii="Arial" w:hAnsi="Arial" w:cs="Arial"/>
          <w:sz w:val="22"/>
          <w:szCs w:val="22"/>
        </w:rPr>
        <w:t xml:space="preserve"> of 2% per annum for the first year, Prime rate less 2% per annum for the second and third years, and Prime rate per annum for the fourth year onwards. The principal is repayable in </w:t>
      </w:r>
      <w:r w:rsidR="00491BE5">
        <w:rPr>
          <w:rFonts w:ascii="Arial" w:hAnsi="Arial" w:cs="Arial"/>
          <w:sz w:val="22"/>
          <w:szCs w:val="22"/>
        </w:rPr>
        <w:t>7</w:t>
      </w:r>
      <w:r w:rsidR="000132D1">
        <w:rPr>
          <w:rFonts w:ascii="Arial" w:hAnsi="Arial" w:cs="Arial"/>
          <w:sz w:val="22"/>
          <w:szCs w:val="22"/>
        </w:rPr>
        <w:t>2</w:t>
      </w:r>
      <w:r w:rsidR="00491BE5">
        <w:rPr>
          <w:rFonts w:ascii="Arial" w:hAnsi="Arial" w:cs="Arial"/>
          <w:sz w:val="22"/>
          <w:szCs w:val="22"/>
        </w:rPr>
        <w:t xml:space="preserve"> </w:t>
      </w:r>
      <w:r w:rsidR="0096711B" w:rsidRPr="003F493D">
        <w:rPr>
          <w:rFonts w:ascii="Arial" w:hAnsi="Arial" w:cs="Arial"/>
          <w:sz w:val="22"/>
          <w:szCs w:val="22"/>
        </w:rPr>
        <w:t>monthly installments, with the first payment due in March 2024. The loan is secured by the Company</w:t>
      </w:r>
      <w:r w:rsidR="00491BE5">
        <w:rPr>
          <w:rFonts w:ascii="Arial" w:hAnsi="Arial" w:cs="Arial"/>
          <w:sz w:val="22"/>
          <w:szCs w:val="22"/>
        </w:rPr>
        <w:t>’s guarantee</w:t>
      </w:r>
      <w:r w:rsidR="0096711B" w:rsidRPr="003F493D">
        <w:rPr>
          <w:rFonts w:ascii="Arial" w:hAnsi="Arial" w:cs="Arial"/>
          <w:sz w:val="22"/>
          <w:szCs w:val="22"/>
        </w:rPr>
        <w:t>.</w:t>
      </w:r>
    </w:p>
    <w:p w14:paraId="0DCB758B" w14:textId="77777777" w:rsidR="00480E6D" w:rsidRPr="00480E6D" w:rsidRDefault="00480E6D" w:rsidP="00480E6D">
      <w:pPr>
        <w:pStyle w:val="BodyTextIndent2"/>
        <w:tabs>
          <w:tab w:val="clear" w:pos="900"/>
        </w:tabs>
        <w:spacing w:before="120" w:line="380" w:lineRule="exact"/>
        <w:ind w:left="540" w:hanging="540"/>
        <w:rPr>
          <w:rFonts w:ascii="Arial" w:hAnsi="Arial" w:cs="Arial"/>
          <w:b/>
          <w:bCs/>
          <w:sz w:val="22"/>
          <w:szCs w:val="22"/>
        </w:rPr>
      </w:pPr>
      <w:r w:rsidRPr="00480E6D">
        <w:rPr>
          <w:rFonts w:ascii="Arial" w:hAnsi="Arial" w:cs="Arial"/>
          <w:b/>
          <w:bCs/>
          <w:sz w:val="22"/>
          <w:szCs w:val="22"/>
        </w:rPr>
        <w:t>12.</w:t>
      </w:r>
      <w:r w:rsidRPr="00480E6D">
        <w:rPr>
          <w:rFonts w:ascii="Arial" w:hAnsi="Arial" w:cs="Arial"/>
          <w:b/>
          <w:bCs/>
          <w:sz w:val="22"/>
          <w:szCs w:val="22"/>
        </w:rPr>
        <w:tab/>
        <w:t>Other financial liabilities</w:t>
      </w:r>
    </w:p>
    <w:p w14:paraId="516904C6" w14:textId="6DA73AB4" w:rsidR="00480E6D" w:rsidRPr="00480E6D" w:rsidRDefault="00480E6D" w:rsidP="00480E6D">
      <w:pPr>
        <w:pStyle w:val="BodyTextIndent2"/>
        <w:tabs>
          <w:tab w:val="clear" w:pos="900"/>
        </w:tabs>
        <w:spacing w:before="120" w:line="380" w:lineRule="exact"/>
        <w:ind w:left="540" w:hanging="540"/>
        <w:rPr>
          <w:rFonts w:ascii="Arial" w:hAnsi="Arial" w:cs="Arial"/>
          <w:sz w:val="22"/>
          <w:szCs w:val="22"/>
        </w:rPr>
      </w:pPr>
      <w:r w:rsidRPr="00480E6D">
        <w:rPr>
          <w:rFonts w:ascii="Arial" w:hAnsi="Arial" w:cs="Arial"/>
          <w:sz w:val="22"/>
          <w:szCs w:val="22"/>
        </w:rPr>
        <w:tab/>
        <w:t xml:space="preserve">Movement of other financial liabilities for the three-month period ended 31 March 2023 are </w:t>
      </w:r>
      <w:r w:rsidR="004B1D18">
        <w:rPr>
          <w:rFonts w:ascii="Arial" w:hAnsi="Arial" w:cs="Arial"/>
          <w:sz w:val="22"/>
          <w:szCs w:val="22"/>
        </w:rPr>
        <w:t>as follows</w:t>
      </w:r>
      <w:r w:rsidRPr="00480E6D">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840"/>
        <w:gridCol w:w="2340"/>
      </w:tblGrid>
      <w:tr w:rsidR="00480E6D" w:rsidRPr="004B1D18" w14:paraId="3C4C4380" w14:textId="77777777" w:rsidTr="00A24A2B">
        <w:trPr>
          <w:cantSplit/>
        </w:trPr>
        <w:tc>
          <w:tcPr>
            <w:tcW w:w="9180" w:type="dxa"/>
            <w:gridSpan w:val="2"/>
            <w:vAlign w:val="bottom"/>
          </w:tcPr>
          <w:p w14:paraId="44E9115F" w14:textId="77777777" w:rsidR="00480E6D" w:rsidRPr="004B1D18" w:rsidRDefault="00480E6D" w:rsidP="00480E6D">
            <w:pPr>
              <w:spacing w:line="380" w:lineRule="exact"/>
              <w:jc w:val="right"/>
              <w:rPr>
                <w:rFonts w:ascii="Arial" w:hAnsi="Arial" w:cs="Arial"/>
                <w:sz w:val="22"/>
                <w:szCs w:val="22"/>
                <w:highlight w:val="yellow"/>
                <w:u w:val="single"/>
              </w:rPr>
            </w:pPr>
            <w:r w:rsidRPr="004B1D18">
              <w:rPr>
                <w:rFonts w:ascii="Arial" w:hAnsi="Arial" w:cs="Arial"/>
                <w:sz w:val="22"/>
                <w:szCs w:val="22"/>
              </w:rPr>
              <w:t>(Unit:</w:t>
            </w:r>
            <w:r w:rsidRPr="004B1D18">
              <w:rPr>
                <w:rFonts w:ascii="Arial" w:hAnsi="Arial" w:cs="Arial"/>
                <w:sz w:val="22"/>
                <w:szCs w:val="22"/>
                <w:cs/>
              </w:rPr>
              <w:t xml:space="preserve"> </w:t>
            </w:r>
            <w:r w:rsidRPr="004B1D18">
              <w:rPr>
                <w:rFonts w:ascii="Arial" w:hAnsi="Arial" w:cs="Arial"/>
                <w:sz w:val="22"/>
                <w:szCs w:val="22"/>
              </w:rPr>
              <w:t>Thousand Baht)</w:t>
            </w:r>
          </w:p>
        </w:tc>
      </w:tr>
      <w:tr w:rsidR="00480E6D" w:rsidRPr="004B1D18" w14:paraId="5A0F7CC3" w14:textId="77777777" w:rsidTr="00A24A2B">
        <w:trPr>
          <w:cantSplit/>
        </w:trPr>
        <w:tc>
          <w:tcPr>
            <w:tcW w:w="6840" w:type="dxa"/>
            <w:vAlign w:val="bottom"/>
          </w:tcPr>
          <w:p w14:paraId="54C6651C" w14:textId="77777777" w:rsidR="00480E6D" w:rsidRPr="004B1D18" w:rsidRDefault="00480E6D" w:rsidP="00480E6D">
            <w:pPr>
              <w:spacing w:line="380" w:lineRule="exact"/>
              <w:ind w:left="151" w:right="-72" w:hanging="151"/>
              <w:rPr>
                <w:rFonts w:ascii="Arial" w:hAnsi="Arial" w:cs="Arial"/>
                <w:sz w:val="22"/>
                <w:szCs w:val="22"/>
                <w:highlight w:val="yellow"/>
                <w:cs/>
              </w:rPr>
            </w:pPr>
          </w:p>
        </w:tc>
        <w:tc>
          <w:tcPr>
            <w:tcW w:w="2340" w:type="dxa"/>
            <w:vAlign w:val="bottom"/>
          </w:tcPr>
          <w:p w14:paraId="5A21B451" w14:textId="4482F520" w:rsidR="00480E6D" w:rsidRPr="004B1D18" w:rsidRDefault="004B1D18" w:rsidP="004B1D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B1D18">
              <w:rPr>
                <w:rFonts w:ascii="Arial" w:hAnsi="Arial" w:cs="Arial"/>
                <w:sz w:val="22"/>
                <w:szCs w:val="22"/>
              </w:rPr>
              <w:t xml:space="preserve">Consolidated </w:t>
            </w:r>
            <w:r w:rsidR="00A24A2B">
              <w:rPr>
                <w:rFonts w:ascii="Arial" w:hAnsi="Arial" w:cs="Arial"/>
                <w:sz w:val="22"/>
                <w:szCs w:val="22"/>
              </w:rPr>
              <w:t xml:space="preserve">                </w:t>
            </w:r>
            <w:r w:rsidRPr="004B1D18">
              <w:rPr>
                <w:rFonts w:ascii="Arial" w:hAnsi="Arial" w:cs="Arial"/>
                <w:sz w:val="22"/>
                <w:szCs w:val="22"/>
              </w:rPr>
              <w:t>financial statements</w:t>
            </w:r>
          </w:p>
        </w:tc>
      </w:tr>
      <w:tr w:rsidR="00480E6D" w:rsidRPr="004B1D18" w14:paraId="31EA3C58" w14:textId="77777777" w:rsidTr="00A24A2B">
        <w:trPr>
          <w:cantSplit/>
        </w:trPr>
        <w:tc>
          <w:tcPr>
            <w:tcW w:w="6840" w:type="dxa"/>
            <w:vAlign w:val="bottom"/>
          </w:tcPr>
          <w:p w14:paraId="1F322FEA" w14:textId="77777777" w:rsidR="00480E6D" w:rsidRPr="004B1D18" w:rsidRDefault="00480E6D" w:rsidP="00480E6D">
            <w:pPr>
              <w:pStyle w:val="BodyText2"/>
              <w:tabs>
                <w:tab w:val="decimal" w:pos="1605"/>
              </w:tabs>
              <w:spacing w:after="0" w:line="380" w:lineRule="exact"/>
              <w:ind w:right="-48"/>
              <w:rPr>
                <w:rFonts w:ascii="Arial" w:hAnsi="Arial" w:cs="Arial"/>
                <w:sz w:val="22"/>
                <w:szCs w:val="22"/>
                <w:highlight w:val="yellow"/>
                <w:cs/>
              </w:rPr>
            </w:pPr>
            <w:r w:rsidRPr="004B1D18">
              <w:rPr>
                <w:rFonts w:ascii="Arial" w:hAnsi="Arial" w:cs="Arial"/>
                <w:b/>
                <w:bCs/>
                <w:sz w:val="22"/>
                <w:szCs w:val="22"/>
              </w:rPr>
              <w:t xml:space="preserve">Balances as </w:t>
            </w:r>
            <w:proofErr w:type="gramStart"/>
            <w:r w:rsidRPr="004B1D18">
              <w:rPr>
                <w:rFonts w:ascii="Arial" w:hAnsi="Arial" w:cs="Arial"/>
                <w:b/>
                <w:bCs/>
                <w:sz w:val="22"/>
                <w:szCs w:val="22"/>
              </w:rPr>
              <w:t>at</w:t>
            </w:r>
            <w:proofErr w:type="gramEnd"/>
            <w:r w:rsidRPr="004B1D18">
              <w:rPr>
                <w:rFonts w:ascii="Arial" w:hAnsi="Arial" w:cs="Arial"/>
                <w:b/>
                <w:bCs/>
                <w:sz w:val="22"/>
                <w:szCs w:val="22"/>
              </w:rPr>
              <w:t xml:space="preserve"> 31 December 2022 (Audited)</w:t>
            </w:r>
          </w:p>
        </w:tc>
        <w:tc>
          <w:tcPr>
            <w:tcW w:w="2340" w:type="dxa"/>
            <w:vAlign w:val="bottom"/>
          </w:tcPr>
          <w:p w14:paraId="6364ED23" w14:textId="05917769" w:rsidR="00480E6D" w:rsidRPr="004B1D18" w:rsidRDefault="00480E6D" w:rsidP="00A24A2B">
            <w:pPr>
              <w:pStyle w:val="BodyText2"/>
              <w:tabs>
                <w:tab w:val="decimal" w:pos="1606"/>
              </w:tabs>
              <w:spacing w:after="0" w:line="380" w:lineRule="exact"/>
              <w:ind w:right="-48"/>
              <w:rPr>
                <w:rFonts w:ascii="Arial" w:hAnsi="Arial" w:cs="Arial"/>
                <w:sz w:val="22"/>
                <w:szCs w:val="22"/>
              </w:rPr>
            </w:pPr>
            <w:r w:rsidRPr="004B1D18">
              <w:rPr>
                <w:rFonts w:ascii="Arial" w:hAnsi="Arial" w:cs="Arial"/>
                <w:sz w:val="22"/>
                <w:szCs w:val="22"/>
              </w:rPr>
              <w:t>322,</w:t>
            </w:r>
            <w:r w:rsidR="004B1D18">
              <w:rPr>
                <w:rFonts w:ascii="Arial" w:hAnsi="Arial" w:cs="Arial"/>
                <w:sz w:val="22"/>
                <w:szCs w:val="22"/>
              </w:rPr>
              <w:t>939</w:t>
            </w:r>
          </w:p>
        </w:tc>
      </w:tr>
      <w:tr w:rsidR="00480E6D" w:rsidRPr="004B1D18" w14:paraId="216E4094" w14:textId="77777777" w:rsidTr="00A24A2B">
        <w:trPr>
          <w:cantSplit/>
        </w:trPr>
        <w:tc>
          <w:tcPr>
            <w:tcW w:w="6840" w:type="dxa"/>
            <w:vAlign w:val="bottom"/>
          </w:tcPr>
          <w:p w14:paraId="0219D3A4" w14:textId="17D1BD9B" w:rsidR="00480E6D" w:rsidRPr="004B1D18" w:rsidRDefault="00F95F1B" w:rsidP="00480E6D">
            <w:pPr>
              <w:pStyle w:val="BodyText2"/>
              <w:tabs>
                <w:tab w:val="decimal" w:pos="1605"/>
              </w:tabs>
              <w:spacing w:after="0" w:line="380" w:lineRule="exact"/>
              <w:ind w:right="-48"/>
              <w:rPr>
                <w:rFonts w:ascii="Arial" w:hAnsi="Arial" w:cs="Arial"/>
                <w:sz w:val="22"/>
                <w:szCs w:val="22"/>
              </w:rPr>
            </w:pPr>
            <w:r>
              <w:rPr>
                <w:rFonts w:ascii="Arial" w:hAnsi="Arial" w:cs="Arial"/>
                <w:sz w:val="22"/>
                <w:szCs w:val="22"/>
              </w:rPr>
              <w:t xml:space="preserve">Increase </w:t>
            </w:r>
            <w:r w:rsidR="00480E6D" w:rsidRPr="004B1D18">
              <w:rPr>
                <w:rFonts w:ascii="Arial" w:hAnsi="Arial" w:cs="Arial"/>
                <w:sz w:val="22"/>
                <w:szCs w:val="22"/>
              </w:rPr>
              <w:t>during the period</w:t>
            </w:r>
          </w:p>
        </w:tc>
        <w:tc>
          <w:tcPr>
            <w:tcW w:w="2340" w:type="dxa"/>
            <w:vAlign w:val="bottom"/>
          </w:tcPr>
          <w:p w14:paraId="33D8DB9F" w14:textId="1B1E976C" w:rsidR="00480E6D" w:rsidRPr="004B1D18" w:rsidRDefault="00480E6D" w:rsidP="00A24A2B">
            <w:pPr>
              <w:pStyle w:val="BodyText2"/>
              <w:tabs>
                <w:tab w:val="decimal" w:pos="1606"/>
              </w:tabs>
              <w:spacing w:after="0" w:line="380" w:lineRule="exact"/>
              <w:ind w:right="-48"/>
              <w:rPr>
                <w:rFonts w:ascii="Arial" w:hAnsi="Arial" w:cs="Arial"/>
                <w:sz w:val="22"/>
                <w:szCs w:val="22"/>
              </w:rPr>
            </w:pPr>
            <w:r w:rsidRPr="004B1D18">
              <w:rPr>
                <w:rFonts w:ascii="Arial" w:hAnsi="Arial" w:cs="Arial"/>
                <w:sz w:val="22"/>
                <w:szCs w:val="22"/>
              </w:rPr>
              <w:t>62,</w:t>
            </w:r>
            <w:r w:rsidR="004B1D18">
              <w:rPr>
                <w:rFonts w:ascii="Arial" w:hAnsi="Arial" w:cs="Arial"/>
                <w:sz w:val="22"/>
                <w:szCs w:val="22"/>
              </w:rPr>
              <w:t>360</w:t>
            </w:r>
          </w:p>
        </w:tc>
      </w:tr>
      <w:tr w:rsidR="00480E6D" w:rsidRPr="004B1D18" w14:paraId="34D851CA" w14:textId="77777777" w:rsidTr="00A24A2B">
        <w:trPr>
          <w:cantSplit/>
        </w:trPr>
        <w:tc>
          <w:tcPr>
            <w:tcW w:w="6840" w:type="dxa"/>
            <w:vAlign w:val="bottom"/>
          </w:tcPr>
          <w:p w14:paraId="1DB021C5" w14:textId="77777777" w:rsidR="00480E6D" w:rsidRPr="004B1D18" w:rsidRDefault="00480E6D" w:rsidP="00480E6D">
            <w:pPr>
              <w:pStyle w:val="BodyText2"/>
              <w:tabs>
                <w:tab w:val="decimal" w:pos="1605"/>
              </w:tabs>
              <w:spacing w:after="0" w:line="380" w:lineRule="exact"/>
              <w:ind w:right="-48"/>
              <w:rPr>
                <w:rFonts w:ascii="Arial" w:hAnsi="Arial" w:cs="Arial"/>
                <w:sz w:val="22"/>
                <w:szCs w:val="22"/>
                <w:cs/>
              </w:rPr>
            </w:pPr>
            <w:proofErr w:type="spellStart"/>
            <w:r w:rsidRPr="004B1D18">
              <w:rPr>
                <w:rFonts w:ascii="Arial" w:hAnsi="Arial" w:cs="Arial"/>
                <w:sz w:val="22"/>
                <w:szCs w:val="22"/>
              </w:rPr>
              <w:t>Realised</w:t>
            </w:r>
            <w:proofErr w:type="spellEnd"/>
            <w:r w:rsidRPr="004B1D18">
              <w:rPr>
                <w:rFonts w:ascii="Arial" w:hAnsi="Arial" w:cs="Arial"/>
                <w:sz w:val="22"/>
                <w:szCs w:val="22"/>
              </w:rPr>
              <w:t xml:space="preserve"> deferred interest expenses during the period</w:t>
            </w:r>
          </w:p>
        </w:tc>
        <w:tc>
          <w:tcPr>
            <w:tcW w:w="2340" w:type="dxa"/>
            <w:vAlign w:val="bottom"/>
          </w:tcPr>
          <w:p w14:paraId="090C384B" w14:textId="585B170A" w:rsidR="00480E6D" w:rsidRPr="004B1D18" w:rsidRDefault="00480E6D" w:rsidP="00A24A2B">
            <w:pPr>
              <w:pStyle w:val="BodyText2"/>
              <w:tabs>
                <w:tab w:val="decimal" w:pos="1606"/>
              </w:tabs>
              <w:spacing w:after="0" w:line="380" w:lineRule="exact"/>
              <w:ind w:right="-48"/>
              <w:rPr>
                <w:rFonts w:ascii="Arial" w:hAnsi="Arial" w:cs="Arial"/>
                <w:sz w:val="22"/>
                <w:szCs w:val="22"/>
              </w:rPr>
            </w:pPr>
            <w:r w:rsidRPr="004B1D18">
              <w:rPr>
                <w:rFonts w:ascii="Arial" w:hAnsi="Arial" w:cs="Arial"/>
                <w:sz w:val="22"/>
                <w:szCs w:val="22"/>
              </w:rPr>
              <w:t>3,15</w:t>
            </w:r>
            <w:r w:rsidR="00F95F1B">
              <w:rPr>
                <w:rFonts w:ascii="Arial" w:hAnsi="Arial" w:cs="Arial"/>
                <w:sz w:val="22"/>
                <w:szCs w:val="22"/>
              </w:rPr>
              <w:t>3</w:t>
            </w:r>
          </w:p>
        </w:tc>
      </w:tr>
      <w:tr w:rsidR="00480E6D" w:rsidRPr="004B1D18" w14:paraId="02C417C1" w14:textId="77777777" w:rsidTr="00A24A2B">
        <w:trPr>
          <w:cantSplit/>
        </w:trPr>
        <w:tc>
          <w:tcPr>
            <w:tcW w:w="6840" w:type="dxa"/>
            <w:vAlign w:val="bottom"/>
          </w:tcPr>
          <w:p w14:paraId="69C6833A" w14:textId="609D5094" w:rsidR="00480E6D" w:rsidRPr="004B1D18" w:rsidRDefault="00F95F1B" w:rsidP="00480E6D">
            <w:pPr>
              <w:pStyle w:val="BodyText2"/>
              <w:tabs>
                <w:tab w:val="decimal" w:pos="1605"/>
              </w:tabs>
              <w:spacing w:after="0" w:line="380" w:lineRule="exact"/>
              <w:ind w:right="-48"/>
              <w:rPr>
                <w:rFonts w:ascii="Arial" w:hAnsi="Arial" w:cs="Arial"/>
                <w:sz w:val="22"/>
                <w:szCs w:val="22"/>
                <w:cs/>
              </w:rPr>
            </w:pPr>
            <w:r>
              <w:rPr>
                <w:rFonts w:ascii="Arial" w:hAnsi="Arial" w:cs="Arial"/>
                <w:sz w:val="22"/>
                <w:szCs w:val="22"/>
              </w:rPr>
              <w:t>Rep</w:t>
            </w:r>
            <w:r w:rsidR="00480E6D" w:rsidRPr="004B1D18">
              <w:rPr>
                <w:rFonts w:ascii="Arial" w:hAnsi="Arial" w:cs="Arial"/>
                <w:sz w:val="22"/>
                <w:szCs w:val="22"/>
              </w:rPr>
              <w:t>ayment during the period</w:t>
            </w:r>
          </w:p>
        </w:tc>
        <w:tc>
          <w:tcPr>
            <w:tcW w:w="2340" w:type="dxa"/>
            <w:vAlign w:val="bottom"/>
          </w:tcPr>
          <w:p w14:paraId="7FA547E5" w14:textId="77777777" w:rsidR="00480E6D" w:rsidRPr="004B1D18" w:rsidRDefault="00480E6D" w:rsidP="00A24A2B">
            <w:pPr>
              <w:pStyle w:val="BodyText2"/>
              <w:pBdr>
                <w:bottom w:val="single" w:sz="4" w:space="1" w:color="auto"/>
              </w:pBdr>
              <w:tabs>
                <w:tab w:val="decimal" w:pos="1606"/>
              </w:tabs>
              <w:spacing w:after="0" w:line="380" w:lineRule="exact"/>
              <w:ind w:right="-48"/>
              <w:rPr>
                <w:rFonts w:ascii="Arial" w:hAnsi="Arial" w:cs="Arial"/>
                <w:sz w:val="22"/>
                <w:szCs w:val="22"/>
              </w:rPr>
            </w:pPr>
            <w:r w:rsidRPr="004B1D18">
              <w:rPr>
                <w:rFonts w:ascii="Arial" w:hAnsi="Arial" w:cs="Arial"/>
                <w:sz w:val="22"/>
                <w:szCs w:val="22"/>
              </w:rPr>
              <w:t>(19,739)</w:t>
            </w:r>
          </w:p>
        </w:tc>
      </w:tr>
      <w:tr w:rsidR="00480E6D" w:rsidRPr="004B1D18" w14:paraId="5F3AC5E5" w14:textId="77777777" w:rsidTr="00A24A2B">
        <w:trPr>
          <w:cantSplit/>
        </w:trPr>
        <w:tc>
          <w:tcPr>
            <w:tcW w:w="6840" w:type="dxa"/>
            <w:vAlign w:val="bottom"/>
          </w:tcPr>
          <w:p w14:paraId="37CFE875" w14:textId="769A315E" w:rsidR="00480E6D" w:rsidRPr="004B1D18" w:rsidRDefault="00F95F1B" w:rsidP="00480E6D">
            <w:pPr>
              <w:pStyle w:val="BodyText2"/>
              <w:tabs>
                <w:tab w:val="decimal" w:pos="1605"/>
              </w:tabs>
              <w:spacing w:after="0" w:line="380" w:lineRule="exact"/>
              <w:ind w:right="-48"/>
              <w:rPr>
                <w:rFonts w:ascii="Arial" w:hAnsi="Arial" w:cs="Arial"/>
                <w:sz w:val="22"/>
                <w:szCs w:val="22"/>
              </w:rPr>
            </w:pPr>
            <w:r w:rsidRPr="004B1D18">
              <w:rPr>
                <w:rFonts w:ascii="Arial" w:hAnsi="Arial" w:cs="Arial"/>
                <w:b/>
                <w:bCs/>
                <w:sz w:val="22"/>
                <w:szCs w:val="22"/>
              </w:rPr>
              <w:t xml:space="preserve">Balances </w:t>
            </w:r>
            <w:r w:rsidR="00480E6D" w:rsidRPr="004B1D18">
              <w:rPr>
                <w:rFonts w:ascii="Arial" w:hAnsi="Arial" w:cs="Arial"/>
                <w:b/>
                <w:bCs/>
                <w:sz w:val="22"/>
                <w:szCs w:val="22"/>
              </w:rPr>
              <w:t xml:space="preserve">as </w:t>
            </w:r>
            <w:proofErr w:type="gramStart"/>
            <w:r w:rsidR="00480E6D" w:rsidRPr="004B1D18">
              <w:rPr>
                <w:rFonts w:ascii="Arial" w:hAnsi="Arial" w:cs="Arial"/>
                <w:b/>
                <w:bCs/>
                <w:sz w:val="22"/>
                <w:szCs w:val="22"/>
              </w:rPr>
              <w:t>at</w:t>
            </w:r>
            <w:proofErr w:type="gramEnd"/>
            <w:r w:rsidR="00480E6D" w:rsidRPr="004B1D18">
              <w:rPr>
                <w:rFonts w:ascii="Arial" w:hAnsi="Arial" w:cs="Arial"/>
                <w:b/>
                <w:bCs/>
                <w:sz w:val="22"/>
                <w:szCs w:val="22"/>
              </w:rPr>
              <w:t xml:space="preserve"> 31 March 2023</w:t>
            </w:r>
          </w:p>
        </w:tc>
        <w:tc>
          <w:tcPr>
            <w:tcW w:w="2340" w:type="dxa"/>
            <w:vAlign w:val="bottom"/>
          </w:tcPr>
          <w:p w14:paraId="3E15A3D4" w14:textId="6D38FCAE" w:rsidR="00480E6D" w:rsidRPr="004B1D18" w:rsidRDefault="00F95F1B" w:rsidP="00A24A2B">
            <w:pPr>
              <w:pStyle w:val="BodyText2"/>
              <w:tabs>
                <w:tab w:val="decimal" w:pos="1606"/>
              </w:tabs>
              <w:spacing w:after="0" w:line="380" w:lineRule="exact"/>
              <w:ind w:right="-48"/>
              <w:rPr>
                <w:rFonts w:ascii="Arial" w:hAnsi="Arial" w:cs="Arial"/>
                <w:sz w:val="22"/>
                <w:szCs w:val="22"/>
              </w:rPr>
            </w:pPr>
            <w:r>
              <w:rPr>
                <w:rFonts w:ascii="Arial" w:hAnsi="Arial" w:cs="Arial"/>
                <w:sz w:val="22"/>
                <w:szCs w:val="22"/>
              </w:rPr>
              <w:t>368</w:t>
            </w:r>
            <w:r w:rsidR="00480E6D" w:rsidRPr="004B1D18">
              <w:rPr>
                <w:rFonts w:ascii="Arial" w:hAnsi="Arial" w:cs="Arial"/>
                <w:sz w:val="22"/>
                <w:szCs w:val="22"/>
              </w:rPr>
              <w:t>,</w:t>
            </w:r>
            <w:r>
              <w:rPr>
                <w:rFonts w:ascii="Arial" w:hAnsi="Arial" w:cs="Arial"/>
                <w:sz w:val="22"/>
                <w:szCs w:val="22"/>
              </w:rPr>
              <w:t>713</w:t>
            </w:r>
          </w:p>
        </w:tc>
      </w:tr>
      <w:tr w:rsidR="00480E6D" w:rsidRPr="004B1D18" w14:paraId="7268C5AF" w14:textId="77777777" w:rsidTr="00A24A2B">
        <w:trPr>
          <w:cantSplit/>
        </w:trPr>
        <w:tc>
          <w:tcPr>
            <w:tcW w:w="6840" w:type="dxa"/>
            <w:vAlign w:val="bottom"/>
          </w:tcPr>
          <w:p w14:paraId="6CC6BFC6" w14:textId="77777777" w:rsidR="00480E6D" w:rsidRPr="004B1D18" w:rsidRDefault="00480E6D" w:rsidP="00480E6D">
            <w:pPr>
              <w:pStyle w:val="BodyText2"/>
              <w:tabs>
                <w:tab w:val="decimal" w:pos="1605"/>
              </w:tabs>
              <w:spacing w:after="0" w:line="380" w:lineRule="exact"/>
              <w:ind w:right="-48"/>
              <w:rPr>
                <w:rFonts w:ascii="Arial" w:hAnsi="Arial" w:cs="Arial"/>
                <w:b/>
                <w:bCs/>
                <w:sz w:val="22"/>
                <w:szCs w:val="22"/>
                <w:cs/>
              </w:rPr>
            </w:pPr>
            <w:r w:rsidRPr="004B1D18">
              <w:rPr>
                <w:rFonts w:ascii="Arial" w:hAnsi="Arial" w:cs="Arial"/>
                <w:sz w:val="22"/>
                <w:szCs w:val="22"/>
              </w:rPr>
              <w:t>Less: Current portion</w:t>
            </w:r>
          </w:p>
        </w:tc>
        <w:tc>
          <w:tcPr>
            <w:tcW w:w="2340" w:type="dxa"/>
            <w:vAlign w:val="bottom"/>
          </w:tcPr>
          <w:p w14:paraId="1FB80A1D" w14:textId="4749A820" w:rsidR="00480E6D" w:rsidRPr="004B1D18" w:rsidRDefault="00480E6D" w:rsidP="00A24A2B">
            <w:pPr>
              <w:pStyle w:val="BodyText2"/>
              <w:pBdr>
                <w:bottom w:val="single" w:sz="4" w:space="1" w:color="auto"/>
              </w:pBdr>
              <w:tabs>
                <w:tab w:val="decimal" w:pos="1606"/>
              </w:tabs>
              <w:spacing w:after="0" w:line="380" w:lineRule="exact"/>
              <w:ind w:right="-48"/>
              <w:rPr>
                <w:rFonts w:ascii="Arial" w:hAnsi="Arial" w:cs="Arial"/>
                <w:sz w:val="22"/>
                <w:szCs w:val="22"/>
              </w:rPr>
            </w:pPr>
            <w:r w:rsidRPr="004B1D18">
              <w:rPr>
                <w:rFonts w:ascii="Arial" w:hAnsi="Arial" w:cs="Arial"/>
                <w:sz w:val="22"/>
                <w:szCs w:val="22"/>
              </w:rPr>
              <w:t>(74,</w:t>
            </w:r>
            <w:r w:rsidR="00F95F1B">
              <w:rPr>
                <w:rFonts w:ascii="Arial" w:hAnsi="Arial" w:cs="Arial"/>
                <w:sz w:val="22"/>
                <w:szCs w:val="22"/>
              </w:rPr>
              <w:t>850</w:t>
            </w:r>
            <w:r w:rsidRPr="004B1D18">
              <w:rPr>
                <w:rFonts w:ascii="Arial" w:hAnsi="Arial" w:cs="Arial"/>
                <w:sz w:val="22"/>
                <w:szCs w:val="22"/>
              </w:rPr>
              <w:t>)</w:t>
            </w:r>
          </w:p>
        </w:tc>
      </w:tr>
      <w:tr w:rsidR="00480E6D" w:rsidRPr="004B1D18" w14:paraId="7CDCB979" w14:textId="77777777" w:rsidTr="00A24A2B">
        <w:trPr>
          <w:cantSplit/>
        </w:trPr>
        <w:tc>
          <w:tcPr>
            <w:tcW w:w="6840" w:type="dxa"/>
            <w:vAlign w:val="bottom"/>
          </w:tcPr>
          <w:p w14:paraId="3874D1E5" w14:textId="77777777" w:rsidR="00480E6D" w:rsidRPr="004B1D18" w:rsidRDefault="00480E6D" w:rsidP="00480E6D">
            <w:pPr>
              <w:pStyle w:val="BodyText2"/>
              <w:tabs>
                <w:tab w:val="decimal" w:pos="1605"/>
              </w:tabs>
              <w:spacing w:after="0" w:line="380" w:lineRule="exact"/>
              <w:ind w:right="-48"/>
              <w:rPr>
                <w:rFonts w:ascii="Arial" w:hAnsi="Arial" w:cs="Arial"/>
                <w:b/>
                <w:bCs/>
                <w:sz w:val="22"/>
                <w:szCs w:val="22"/>
                <w:highlight w:val="yellow"/>
                <w:cs/>
              </w:rPr>
            </w:pPr>
            <w:r w:rsidRPr="004B1D18">
              <w:rPr>
                <w:rFonts w:ascii="Arial" w:hAnsi="Arial" w:cs="Arial"/>
                <w:b/>
                <w:bCs/>
                <w:sz w:val="22"/>
                <w:szCs w:val="22"/>
              </w:rPr>
              <w:t>Other financial liabilities - net of current portion</w:t>
            </w:r>
          </w:p>
        </w:tc>
        <w:tc>
          <w:tcPr>
            <w:tcW w:w="2340" w:type="dxa"/>
            <w:vAlign w:val="bottom"/>
          </w:tcPr>
          <w:p w14:paraId="74A519D3" w14:textId="525A3CD4" w:rsidR="00480E6D" w:rsidRPr="004B1D18" w:rsidRDefault="00480E6D" w:rsidP="00A24A2B">
            <w:pPr>
              <w:pStyle w:val="BodyText2"/>
              <w:pBdr>
                <w:bottom w:val="double" w:sz="4" w:space="1" w:color="auto"/>
              </w:pBdr>
              <w:tabs>
                <w:tab w:val="decimal" w:pos="1606"/>
              </w:tabs>
              <w:spacing w:after="0" w:line="380" w:lineRule="exact"/>
              <w:ind w:right="-48"/>
              <w:rPr>
                <w:rFonts w:ascii="Arial" w:hAnsi="Arial" w:cs="Arial"/>
                <w:sz w:val="22"/>
                <w:szCs w:val="22"/>
              </w:rPr>
            </w:pPr>
            <w:r w:rsidRPr="004B1D18">
              <w:rPr>
                <w:rFonts w:ascii="Arial" w:hAnsi="Arial" w:cs="Arial"/>
                <w:sz w:val="22"/>
                <w:szCs w:val="22"/>
              </w:rPr>
              <w:t>293,</w:t>
            </w:r>
            <w:r w:rsidR="00F95F1B">
              <w:rPr>
                <w:rFonts w:ascii="Arial" w:hAnsi="Arial" w:cs="Arial"/>
                <w:sz w:val="22"/>
                <w:szCs w:val="22"/>
              </w:rPr>
              <w:t>863</w:t>
            </w:r>
          </w:p>
        </w:tc>
      </w:tr>
    </w:tbl>
    <w:p w14:paraId="3AC440AE" w14:textId="77777777" w:rsidR="00480E6D" w:rsidRPr="00480E6D" w:rsidRDefault="00480E6D" w:rsidP="00480E6D">
      <w:pPr>
        <w:pStyle w:val="ListParagraph"/>
        <w:ind w:left="900"/>
        <w:rPr>
          <w:rFonts w:asciiTheme="majorBidi" w:hAnsiTheme="majorBidi" w:cstheme="majorBidi"/>
          <w:sz w:val="32"/>
          <w:szCs w:val="32"/>
        </w:rPr>
      </w:pPr>
    </w:p>
    <w:p w14:paraId="00D45EDF" w14:textId="77777777" w:rsidR="00480E6D" w:rsidRDefault="00480E6D" w:rsidP="00405597">
      <w:pPr>
        <w:pStyle w:val="BodyTextIndent2"/>
        <w:tabs>
          <w:tab w:val="clear" w:pos="900"/>
        </w:tabs>
        <w:spacing w:before="120" w:line="380" w:lineRule="exact"/>
        <w:ind w:left="540" w:hanging="540"/>
        <w:rPr>
          <w:rFonts w:ascii="Arial" w:hAnsi="Arial" w:cs="Arial"/>
          <w:b/>
          <w:bCs/>
          <w:sz w:val="22"/>
          <w:szCs w:val="22"/>
        </w:rPr>
      </w:pPr>
    </w:p>
    <w:p w14:paraId="4AFBD147" w14:textId="77777777" w:rsidR="00480E6D" w:rsidRDefault="00480E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073C77" w14:textId="29B7FE13" w:rsidR="00015A68" w:rsidRPr="003F493D" w:rsidRDefault="00015A68" w:rsidP="00405597">
      <w:pPr>
        <w:pStyle w:val="BodyTextIndent2"/>
        <w:tabs>
          <w:tab w:val="clear" w:pos="900"/>
        </w:tabs>
        <w:spacing w:before="120" w:line="380" w:lineRule="exact"/>
        <w:ind w:left="540" w:hanging="540"/>
        <w:rPr>
          <w:rFonts w:ascii="Arial" w:hAnsi="Arial" w:cs="Arial"/>
          <w:b/>
          <w:bCs/>
          <w:sz w:val="22"/>
          <w:szCs w:val="22"/>
        </w:rPr>
      </w:pPr>
      <w:r w:rsidRPr="003F493D">
        <w:rPr>
          <w:rFonts w:ascii="Arial" w:hAnsi="Arial" w:cs="Arial"/>
          <w:b/>
          <w:bCs/>
          <w:sz w:val="22"/>
          <w:szCs w:val="22"/>
        </w:rPr>
        <w:lastRenderedPageBreak/>
        <w:t>1</w:t>
      </w:r>
      <w:r w:rsidR="00480E6D">
        <w:rPr>
          <w:rFonts w:ascii="Arial" w:hAnsi="Arial" w:cs="Arial"/>
          <w:b/>
          <w:bCs/>
          <w:sz w:val="22"/>
          <w:szCs w:val="22"/>
        </w:rPr>
        <w:t>3</w:t>
      </w:r>
      <w:r w:rsidRPr="003F493D">
        <w:rPr>
          <w:rFonts w:ascii="Arial" w:hAnsi="Arial" w:cs="Arial"/>
          <w:b/>
          <w:bCs/>
          <w:sz w:val="22"/>
          <w:szCs w:val="22"/>
        </w:rPr>
        <w:t>.</w:t>
      </w:r>
      <w:r w:rsidRPr="003F493D">
        <w:rPr>
          <w:rFonts w:ascii="Arial" w:hAnsi="Arial" w:cs="Arial"/>
          <w:b/>
          <w:bCs/>
          <w:sz w:val="22"/>
          <w:szCs w:val="22"/>
        </w:rPr>
        <w:tab/>
        <w:t>Income tax</w:t>
      </w:r>
    </w:p>
    <w:p w14:paraId="092F6797" w14:textId="77777777" w:rsidR="003B38AD" w:rsidRPr="003F493D" w:rsidRDefault="00212060" w:rsidP="00405597">
      <w:pPr>
        <w:pStyle w:val="BodyTextIndent2"/>
        <w:tabs>
          <w:tab w:val="clear" w:pos="900"/>
        </w:tabs>
        <w:spacing w:before="120" w:line="380" w:lineRule="exact"/>
        <w:ind w:left="540" w:hanging="540"/>
        <w:rPr>
          <w:rFonts w:ascii="Arial" w:hAnsi="Arial" w:cs="Arial"/>
          <w:sz w:val="22"/>
          <w:szCs w:val="22"/>
        </w:rPr>
      </w:pPr>
      <w:r w:rsidRPr="003F493D">
        <w:rPr>
          <w:rFonts w:ascii="Arial" w:hAnsi="Arial" w:cs="Arial"/>
          <w:sz w:val="22"/>
          <w:szCs w:val="22"/>
        </w:rPr>
        <w:tab/>
      </w:r>
      <w:r w:rsidR="00162E9C" w:rsidRPr="003F493D">
        <w:rPr>
          <w:rFonts w:ascii="Arial" w:hAnsi="Arial" w:cs="Arial"/>
          <w:sz w:val="22"/>
          <w:szCs w:val="22"/>
        </w:rPr>
        <w:t>Interim corporate income tax was calculated on profit before income tax for the period, using the estimated effective tax rate for the year.</w:t>
      </w:r>
    </w:p>
    <w:p w14:paraId="7AA5B6B6" w14:textId="59EEC109" w:rsidR="00EA08BB" w:rsidRPr="003F493D" w:rsidRDefault="00212060" w:rsidP="00405597">
      <w:pPr>
        <w:spacing w:before="120" w:after="120" w:line="380" w:lineRule="exact"/>
        <w:ind w:left="540" w:hanging="540"/>
        <w:jc w:val="both"/>
        <w:rPr>
          <w:rFonts w:ascii="Arial" w:hAnsi="Arial" w:cs="Arial"/>
          <w:sz w:val="22"/>
          <w:szCs w:val="22"/>
        </w:rPr>
      </w:pPr>
      <w:r w:rsidRPr="003F493D">
        <w:rPr>
          <w:rFonts w:ascii="Arial" w:hAnsi="Arial" w:cs="Arial"/>
          <w:sz w:val="22"/>
          <w:szCs w:val="22"/>
        </w:rPr>
        <w:tab/>
      </w:r>
      <w:r w:rsidR="00162E9C" w:rsidRPr="003F493D">
        <w:rPr>
          <w:rFonts w:ascii="Arial" w:hAnsi="Arial" w:cs="Arial"/>
          <w:sz w:val="22"/>
          <w:szCs w:val="22"/>
        </w:rPr>
        <w:t xml:space="preserve">Income tax </w:t>
      </w:r>
      <w:r w:rsidR="00073337" w:rsidRPr="003F493D">
        <w:rPr>
          <w:rFonts w:ascii="Arial" w:hAnsi="Arial" w:cs="Arial"/>
          <w:sz w:val="22"/>
          <w:szCs w:val="22"/>
        </w:rPr>
        <w:t>expenses</w:t>
      </w:r>
      <w:r w:rsidR="00806A53" w:rsidRPr="003F493D">
        <w:rPr>
          <w:rFonts w:ascii="Arial" w:hAnsi="Arial" w:cs="Arial"/>
          <w:sz w:val="22"/>
          <w:szCs w:val="22"/>
          <w:cs/>
        </w:rPr>
        <w:t xml:space="preserve"> </w:t>
      </w:r>
      <w:r w:rsidR="00162E9C" w:rsidRPr="003F493D">
        <w:rPr>
          <w:rFonts w:ascii="Arial" w:hAnsi="Arial" w:cs="Arial"/>
          <w:sz w:val="22"/>
          <w:szCs w:val="22"/>
        </w:rPr>
        <w:t xml:space="preserve">for the </w:t>
      </w:r>
      <w:r w:rsidR="00E306C1" w:rsidRPr="003F493D">
        <w:rPr>
          <w:rFonts w:ascii="Arial" w:hAnsi="Arial" w:cs="Arial"/>
          <w:sz w:val="22"/>
          <w:szCs w:val="22"/>
        </w:rPr>
        <w:t>three-month period</w:t>
      </w:r>
      <w:r w:rsidR="00386D29" w:rsidRPr="003F493D">
        <w:rPr>
          <w:rFonts w:ascii="Arial" w:hAnsi="Arial" w:cs="Arial"/>
          <w:sz w:val="22"/>
          <w:szCs w:val="22"/>
        </w:rPr>
        <w:t xml:space="preserve"> </w:t>
      </w:r>
      <w:r w:rsidR="00231490" w:rsidRPr="003F493D">
        <w:rPr>
          <w:rFonts w:ascii="Arial" w:hAnsi="Arial" w:cs="Arial"/>
          <w:sz w:val="22"/>
          <w:szCs w:val="22"/>
        </w:rPr>
        <w:t xml:space="preserve">ended </w:t>
      </w:r>
      <w:r w:rsidR="00E306C1" w:rsidRPr="003F493D">
        <w:rPr>
          <w:rFonts w:ascii="Arial" w:hAnsi="Arial" w:cs="Arial"/>
          <w:sz w:val="22"/>
          <w:szCs w:val="22"/>
        </w:rPr>
        <w:t>31 March 202</w:t>
      </w:r>
      <w:r w:rsidR="00DB5C40" w:rsidRPr="003F493D">
        <w:rPr>
          <w:rFonts w:ascii="Arial" w:hAnsi="Arial" w:cs="Arial"/>
          <w:sz w:val="22"/>
          <w:szCs w:val="22"/>
        </w:rPr>
        <w:t>3</w:t>
      </w:r>
      <w:r w:rsidR="00B43813" w:rsidRPr="003F493D">
        <w:rPr>
          <w:rFonts w:ascii="Arial" w:hAnsi="Arial" w:cs="Arial"/>
          <w:sz w:val="22"/>
          <w:szCs w:val="22"/>
        </w:rPr>
        <w:t xml:space="preserve"> and </w:t>
      </w:r>
      <w:r w:rsidR="00E306C1" w:rsidRPr="003F493D">
        <w:rPr>
          <w:rFonts w:ascii="Arial" w:hAnsi="Arial" w:cs="Arial"/>
          <w:sz w:val="22"/>
          <w:szCs w:val="22"/>
        </w:rPr>
        <w:t>202</w:t>
      </w:r>
      <w:r w:rsidR="00DB5C40" w:rsidRPr="003F493D">
        <w:rPr>
          <w:rFonts w:ascii="Arial" w:hAnsi="Arial" w:cs="Arial"/>
          <w:sz w:val="22"/>
          <w:szCs w:val="22"/>
        </w:rPr>
        <w:t>2</w:t>
      </w:r>
      <w:r w:rsidR="00162E9C" w:rsidRPr="003F493D">
        <w:rPr>
          <w:rFonts w:ascii="Arial" w:hAnsi="Arial" w:cs="Arial"/>
          <w:sz w:val="22"/>
          <w:szCs w:val="22"/>
        </w:rPr>
        <w:t xml:space="preserve"> are made up as follows:</w:t>
      </w:r>
    </w:p>
    <w:tbl>
      <w:tblPr>
        <w:tblW w:w="9244" w:type="dxa"/>
        <w:tblInd w:w="450" w:type="dxa"/>
        <w:tblLayout w:type="fixed"/>
        <w:tblLook w:val="04A0" w:firstRow="1" w:lastRow="0" w:firstColumn="1" w:lastColumn="0" w:noHBand="0" w:noVBand="1"/>
      </w:tblPr>
      <w:tblGrid>
        <w:gridCol w:w="3960"/>
        <w:gridCol w:w="1326"/>
        <w:gridCol w:w="1319"/>
        <w:gridCol w:w="1319"/>
        <w:gridCol w:w="1320"/>
      </w:tblGrid>
      <w:tr w:rsidR="005F51CE" w:rsidRPr="003F493D" w14:paraId="73CFD040" w14:textId="77777777" w:rsidTr="007C334A">
        <w:trPr>
          <w:trHeight w:val="341"/>
        </w:trPr>
        <w:tc>
          <w:tcPr>
            <w:tcW w:w="9244" w:type="dxa"/>
            <w:gridSpan w:val="5"/>
            <w:hideMark/>
          </w:tcPr>
          <w:p w14:paraId="704DCD74" w14:textId="77777777" w:rsidR="005F51CE" w:rsidRPr="003F493D" w:rsidRDefault="005F51CE" w:rsidP="00DC1255">
            <w:pPr>
              <w:tabs>
                <w:tab w:val="left" w:pos="600"/>
                <w:tab w:val="left" w:pos="900"/>
                <w:tab w:val="right" w:pos="7280"/>
                <w:tab w:val="right" w:pos="8540"/>
              </w:tabs>
              <w:spacing w:line="380" w:lineRule="exact"/>
              <w:ind w:right="-45"/>
              <w:jc w:val="right"/>
              <w:rPr>
                <w:rFonts w:ascii="Arial" w:hAnsi="Arial" w:cs="Arial"/>
                <w:sz w:val="18"/>
                <w:szCs w:val="18"/>
              </w:rPr>
            </w:pPr>
            <w:r w:rsidRPr="003F493D">
              <w:rPr>
                <w:rFonts w:ascii="Arial" w:hAnsi="Arial" w:cs="Arial"/>
                <w:sz w:val="18"/>
                <w:szCs w:val="18"/>
              </w:rPr>
              <w:t>(Unit: Thousand Baht)</w:t>
            </w:r>
          </w:p>
        </w:tc>
      </w:tr>
      <w:tr w:rsidR="005F51CE" w:rsidRPr="003F493D" w14:paraId="6C4C3012" w14:textId="77777777" w:rsidTr="0098633B">
        <w:trPr>
          <w:trHeight w:val="80"/>
        </w:trPr>
        <w:tc>
          <w:tcPr>
            <w:tcW w:w="3960" w:type="dxa"/>
          </w:tcPr>
          <w:p w14:paraId="067523DC" w14:textId="77777777" w:rsidR="005F51CE" w:rsidRPr="003F493D" w:rsidRDefault="005F51CE" w:rsidP="00DC1255">
            <w:pPr>
              <w:spacing w:line="380" w:lineRule="exact"/>
              <w:ind w:right="-18"/>
              <w:jc w:val="thaiDistribute"/>
              <w:rPr>
                <w:rFonts w:ascii="Arial" w:hAnsi="Arial" w:cs="Arial"/>
                <w:b/>
                <w:bCs/>
                <w:sz w:val="18"/>
                <w:szCs w:val="18"/>
                <w:cs/>
              </w:rPr>
            </w:pPr>
          </w:p>
        </w:tc>
        <w:tc>
          <w:tcPr>
            <w:tcW w:w="5284" w:type="dxa"/>
            <w:gridSpan w:val="4"/>
            <w:hideMark/>
          </w:tcPr>
          <w:p w14:paraId="56ED6518" w14:textId="77777777" w:rsidR="005F51CE" w:rsidRPr="003F493D" w:rsidRDefault="005F51CE" w:rsidP="00DC12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3F493D">
              <w:rPr>
                <w:rFonts w:ascii="Arial" w:hAnsi="Arial" w:cs="Arial"/>
                <w:sz w:val="18"/>
                <w:szCs w:val="18"/>
              </w:rPr>
              <w:t>For the three-month period ended 31 March</w:t>
            </w:r>
          </w:p>
        </w:tc>
      </w:tr>
      <w:tr w:rsidR="005F51CE" w:rsidRPr="003F493D" w14:paraId="5A9BE25F" w14:textId="77777777" w:rsidTr="0098633B">
        <w:trPr>
          <w:trHeight w:val="80"/>
        </w:trPr>
        <w:tc>
          <w:tcPr>
            <w:tcW w:w="3960" w:type="dxa"/>
          </w:tcPr>
          <w:p w14:paraId="41DD0106" w14:textId="77777777" w:rsidR="005F51CE" w:rsidRPr="003F493D" w:rsidRDefault="005F51CE" w:rsidP="00DC1255">
            <w:pPr>
              <w:spacing w:line="380" w:lineRule="exact"/>
              <w:ind w:right="-18"/>
              <w:jc w:val="thaiDistribute"/>
              <w:rPr>
                <w:rFonts w:ascii="Arial" w:hAnsi="Arial" w:cs="Arial"/>
                <w:sz w:val="18"/>
                <w:szCs w:val="18"/>
                <w:cs/>
              </w:rPr>
            </w:pPr>
          </w:p>
        </w:tc>
        <w:tc>
          <w:tcPr>
            <w:tcW w:w="2645" w:type="dxa"/>
            <w:gridSpan w:val="2"/>
            <w:vAlign w:val="bottom"/>
            <w:hideMark/>
          </w:tcPr>
          <w:p w14:paraId="567D1EF7" w14:textId="77777777" w:rsidR="005F51CE" w:rsidRPr="003F493D" w:rsidRDefault="005F51CE" w:rsidP="00DC12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F493D">
              <w:rPr>
                <w:rFonts w:ascii="Arial" w:hAnsi="Arial" w:cs="Arial"/>
                <w:sz w:val="18"/>
                <w:szCs w:val="18"/>
              </w:rPr>
              <w:t xml:space="preserve">Consolidated </w:t>
            </w:r>
          </w:p>
          <w:p w14:paraId="1919D721" w14:textId="77777777" w:rsidR="005F51CE" w:rsidRPr="003F493D" w:rsidRDefault="005F51CE" w:rsidP="00DC12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F493D">
              <w:rPr>
                <w:rFonts w:ascii="Arial" w:hAnsi="Arial" w:cs="Arial"/>
                <w:sz w:val="18"/>
                <w:szCs w:val="18"/>
              </w:rPr>
              <w:t>financial statements</w:t>
            </w:r>
          </w:p>
        </w:tc>
        <w:tc>
          <w:tcPr>
            <w:tcW w:w="2639" w:type="dxa"/>
            <w:gridSpan w:val="2"/>
            <w:vAlign w:val="bottom"/>
            <w:hideMark/>
          </w:tcPr>
          <w:p w14:paraId="0F5EC7F6" w14:textId="77777777" w:rsidR="005F51CE" w:rsidRPr="003F493D" w:rsidRDefault="005F51CE" w:rsidP="00DC12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F493D">
              <w:rPr>
                <w:rFonts w:ascii="Arial" w:hAnsi="Arial" w:cs="Arial"/>
                <w:sz w:val="18"/>
                <w:szCs w:val="18"/>
              </w:rPr>
              <w:t xml:space="preserve">Separate </w:t>
            </w:r>
          </w:p>
          <w:p w14:paraId="4229D9F8" w14:textId="77777777" w:rsidR="005F51CE" w:rsidRPr="003F493D" w:rsidRDefault="005F51CE" w:rsidP="00DC12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F493D">
              <w:rPr>
                <w:rFonts w:ascii="Arial" w:hAnsi="Arial" w:cs="Arial"/>
                <w:sz w:val="18"/>
                <w:szCs w:val="18"/>
              </w:rPr>
              <w:t>financial statements</w:t>
            </w:r>
          </w:p>
        </w:tc>
      </w:tr>
      <w:tr w:rsidR="00DB5C40" w:rsidRPr="003F493D" w14:paraId="61B1DAEA" w14:textId="77777777" w:rsidTr="0098633B">
        <w:trPr>
          <w:trHeight w:val="80"/>
        </w:trPr>
        <w:tc>
          <w:tcPr>
            <w:tcW w:w="3960" w:type="dxa"/>
          </w:tcPr>
          <w:p w14:paraId="29484A34" w14:textId="77777777" w:rsidR="00DB5C40" w:rsidRPr="003F493D" w:rsidRDefault="00DB5C40" w:rsidP="00DB5C40">
            <w:pPr>
              <w:spacing w:line="380" w:lineRule="exact"/>
              <w:ind w:right="-18"/>
              <w:jc w:val="thaiDistribute"/>
              <w:rPr>
                <w:rFonts w:ascii="Arial" w:hAnsi="Arial" w:cs="Arial"/>
                <w:b/>
                <w:bCs/>
                <w:sz w:val="18"/>
                <w:szCs w:val="18"/>
                <w:u w:val="single"/>
              </w:rPr>
            </w:pPr>
          </w:p>
        </w:tc>
        <w:tc>
          <w:tcPr>
            <w:tcW w:w="1326" w:type="dxa"/>
            <w:hideMark/>
          </w:tcPr>
          <w:p w14:paraId="555371C0" w14:textId="6EC6056A" w:rsidR="00DB5C40" w:rsidRPr="003F493D" w:rsidRDefault="00DB5C40" w:rsidP="00DB5C40">
            <w:pPr>
              <w:tabs>
                <w:tab w:val="left" w:pos="600"/>
                <w:tab w:val="right" w:pos="7280"/>
                <w:tab w:val="right" w:pos="8540"/>
              </w:tabs>
              <w:spacing w:line="380" w:lineRule="exact"/>
              <w:ind w:left="-14" w:right="-14"/>
              <w:jc w:val="center"/>
              <w:rPr>
                <w:rFonts w:ascii="Arial" w:hAnsi="Arial" w:cs="Arial"/>
                <w:sz w:val="18"/>
                <w:szCs w:val="18"/>
                <w:u w:val="single"/>
              </w:rPr>
            </w:pPr>
            <w:r w:rsidRPr="003F493D">
              <w:rPr>
                <w:rFonts w:ascii="Arial" w:hAnsi="Arial" w:cs="Arial"/>
                <w:sz w:val="18"/>
                <w:szCs w:val="18"/>
                <w:u w:val="single"/>
              </w:rPr>
              <w:t>2023</w:t>
            </w:r>
          </w:p>
        </w:tc>
        <w:tc>
          <w:tcPr>
            <w:tcW w:w="1319" w:type="dxa"/>
            <w:hideMark/>
          </w:tcPr>
          <w:p w14:paraId="7D3FA9D0" w14:textId="210D24F1" w:rsidR="00DB5C40" w:rsidRPr="003F493D" w:rsidRDefault="00DB5C40" w:rsidP="00DB5C40">
            <w:pPr>
              <w:tabs>
                <w:tab w:val="left" w:pos="600"/>
                <w:tab w:val="right" w:pos="7280"/>
                <w:tab w:val="right" w:pos="8540"/>
              </w:tabs>
              <w:spacing w:line="380" w:lineRule="exact"/>
              <w:ind w:left="-14" w:right="-14"/>
              <w:jc w:val="center"/>
              <w:rPr>
                <w:rFonts w:ascii="Arial" w:hAnsi="Arial" w:cs="Arial"/>
                <w:sz w:val="18"/>
                <w:szCs w:val="18"/>
                <w:u w:val="single"/>
              </w:rPr>
            </w:pPr>
            <w:r w:rsidRPr="003F493D">
              <w:rPr>
                <w:rFonts w:ascii="Arial" w:hAnsi="Arial" w:cs="Arial"/>
                <w:sz w:val="18"/>
                <w:szCs w:val="18"/>
                <w:u w:val="single"/>
              </w:rPr>
              <w:t>2022</w:t>
            </w:r>
          </w:p>
        </w:tc>
        <w:tc>
          <w:tcPr>
            <w:tcW w:w="1319" w:type="dxa"/>
            <w:hideMark/>
          </w:tcPr>
          <w:p w14:paraId="0E629351" w14:textId="34AE3428" w:rsidR="00DB5C40" w:rsidRPr="003F493D" w:rsidRDefault="00DB5C40" w:rsidP="00DB5C40">
            <w:pPr>
              <w:tabs>
                <w:tab w:val="left" w:pos="600"/>
                <w:tab w:val="right" w:pos="7280"/>
                <w:tab w:val="right" w:pos="8540"/>
              </w:tabs>
              <w:spacing w:line="380" w:lineRule="exact"/>
              <w:ind w:left="-14" w:right="-14"/>
              <w:jc w:val="center"/>
              <w:rPr>
                <w:rFonts w:ascii="Arial" w:hAnsi="Arial" w:cs="Arial"/>
                <w:sz w:val="18"/>
                <w:szCs w:val="18"/>
                <w:u w:val="single"/>
              </w:rPr>
            </w:pPr>
            <w:r w:rsidRPr="003F493D">
              <w:rPr>
                <w:rFonts w:ascii="Arial" w:hAnsi="Arial" w:cs="Arial"/>
                <w:sz w:val="18"/>
                <w:szCs w:val="18"/>
                <w:u w:val="single"/>
              </w:rPr>
              <w:t>2023</w:t>
            </w:r>
          </w:p>
        </w:tc>
        <w:tc>
          <w:tcPr>
            <w:tcW w:w="1320" w:type="dxa"/>
            <w:hideMark/>
          </w:tcPr>
          <w:p w14:paraId="76BA3C8D" w14:textId="7FCA15BA" w:rsidR="00DB5C40" w:rsidRPr="003F493D" w:rsidRDefault="00DB5C40" w:rsidP="00DB5C40">
            <w:pPr>
              <w:tabs>
                <w:tab w:val="left" w:pos="600"/>
                <w:tab w:val="right" w:pos="7280"/>
                <w:tab w:val="right" w:pos="8540"/>
              </w:tabs>
              <w:spacing w:line="380" w:lineRule="exact"/>
              <w:ind w:left="-14" w:right="-14"/>
              <w:jc w:val="center"/>
              <w:rPr>
                <w:rFonts w:ascii="Arial" w:hAnsi="Arial" w:cs="Arial"/>
                <w:sz w:val="18"/>
                <w:szCs w:val="18"/>
                <w:u w:val="single"/>
              </w:rPr>
            </w:pPr>
            <w:r w:rsidRPr="003F493D">
              <w:rPr>
                <w:rFonts w:ascii="Arial" w:hAnsi="Arial" w:cs="Arial"/>
                <w:sz w:val="18"/>
                <w:szCs w:val="18"/>
                <w:u w:val="single"/>
              </w:rPr>
              <w:t>2022</w:t>
            </w:r>
          </w:p>
        </w:tc>
      </w:tr>
      <w:tr w:rsidR="005F51CE" w:rsidRPr="003F493D" w14:paraId="42500225" w14:textId="77777777" w:rsidTr="0098633B">
        <w:trPr>
          <w:trHeight w:val="80"/>
        </w:trPr>
        <w:tc>
          <w:tcPr>
            <w:tcW w:w="3960" w:type="dxa"/>
            <w:vAlign w:val="bottom"/>
            <w:hideMark/>
          </w:tcPr>
          <w:p w14:paraId="7F284036" w14:textId="77777777" w:rsidR="005F51CE" w:rsidRPr="003F493D" w:rsidRDefault="005F51CE" w:rsidP="00DC1255">
            <w:pPr>
              <w:tabs>
                <w:tab w:val="left" w:pos="1440"/>
              </w:tabs>
              <w:spacing w:line="380" w:lineRule="exact"/>
              <w:ind w:left="312" w:hanging="270"/>
              <w:rPr>
                <w:rFonts w:ascii="Arial" w:hAnsi="Arial" w:cs="Arial"/>
                <w:b/>
                <w:bCs/>
                <w:sz w:val="18"/>
                <w:szCs w:val="18"/>
              </w:rPr>
            </w:pPr>
            <w:r w:rsidRPr="003F493D">
              <w:rPr>
                <w:rFonts w:ascii="Arial" w:hAnsi="Arial" w:cs="Arial"/>
                <w:b/>
                <w:bCs/>
                <w:sz w:val="18"/>
                <w:szCs w:val="18"/>
              </w:rPr>
              <w:t>Current income tax:</w:t>
            </w:r>
          </w:p>
        </w:tc>
        <w:tc>
          <w:tcPr>
            <w:tcW w:w="1326" w:type="dxa"/>
            <w:vAlign w:val="bottom"/>
          </w:tcPr>
          <w:p w14:paraId="46344576" w14:textId="77777777" w:rsidR="005F51CE" w:rsidRPr="003F493D" w:rsidRDefault="005F51CE" w:rsidP="00DC1255">
            <w:pPr>
              <w:tabs>
                <w:tab w:val="decimal" w:pos="1062"/>
              </w:tabs>
              <w:spacing w:line="380" w:lineRule="exact"/>
              <w:ind w:left="72" w:right="-63"/>
              <w:rPr>
                <w:rFonts w:ascii="Arial" w:hAnsi="Arial" w:cs="Arial"/>
                <w:spacing w:val="-4"/>
                <w:sz w:val="18"/>
                <w:szCs w:val="18"/>
              </w:rPr>
            </w:pPr>
          </w:p>
        </w:tc>
        <w:tc>
          <w:tcPr>
            <w:tcW w:w="1319" w:type="dxa"/>
            <w:vAlign w:val="bottom"/>
          </w:tcPr>
          <w:p w14:paraId="5E59A4CB" w14:textId="77777777" w:rsidR="005F51CE" w:rsidRPr="003F493D" w:rsidRDefault="005F51CE" w:rsidP="00DC1255">
            <w:pPr>
              <w:tabs>
                <w:tab w:val="decimal" w:pos="1062"/>
              </w:tabs>
              <w:spacing w:line="380" w:lineRule="exact"/>
              <w:ind w:left="72" w:right="-63"/>
              <w:rPr>
                <w:rFonts w:ascii="Arial" w:hAnsi="Arial" w:cs="Arial"/>
                <w:spacing w:val="-4"/>
                <w:sz w:val="18"/>
                <w:szCs w:val="18"/>
              </w:rPr>
            </w:pPr>
          </w:p>
        </w:tc>
        <w:tc>
          <w:tcPr>
            <w:tcW w:w="1319" w:type="dxa"/>
            <w:vAlign w:val="bottom"/>
          </w:tcPr>
          <w:p w14:paraId="3013F349" w14:textId="77777777" w:rsidR="005F51CE" w:rsidRPr="003F493D" w:rsidRDefault="005F51CE" w:rsidP="00DC1255">
            <w:pPr>
              <w:tabs>
                <w:tab w:val="decimal" w:pos="1062"/>
              </w:tabs>
              <w:spacing w:line="380" w:lineRule="exact"/>
              <w:ind w:right="-18"/>
              <w:rPr>
                <w:rFonts w:ascii="Arial" w:hAnsi="Arial" w:cs="Arial"/>
                <w:sz w:val="18"/>
                <w:szCs w:val="18"/>
              </w:rPr>
            </w:pPr>
          </w:p>
        </w:tc>
        <w:tc>
          <w:tcPr>
            <w:tcW w:w="1320" w:type="dxa"/>
            <w:vAlign w:val="bottom"/>
          </w:tcPr>
          <w:p w14:paraId="086914CF" w14:textId="77777777" w:rsidR="005F51CE" w:rsidRPr="003F493D" w:rsidRDefault="005F51CE" w:rsidP="00DC1255">
            <w:pPr>
              <w:tabs>
                <w:tab w:val="decimal" w:pos="1062"/>
              </w:tabs>
              <w:spacing w:line="380" w:lineRule="exact"/>
              <w:ind w:right="-18"/>
              <w:rPr>
                <w:rFonts w:ascii="Arial" w:hAnsi="Arial" w:cs="Arial"/>
                <w:sz w:val="18"/>
                <w:szCs w:val="18"/>
              </w:rPr>
            </w:pPr>
          </w:p>
        </w:tc>
      </w:tr>
      <w:tr w:rsidR="00BB2A96" w:rsidRPr="003F493D" w14:paraId="5DBB107D" w14:textId="77777777" w:rsidTr="0098633B">
        <w:trPr>
          <w:trHeight w:val="341"/>
        </w:trPr>
        <w:tc>
          <w:tcPr>
            <w:tcW w:w="3960" w:type="dxa"/>
            <w:vAlign w:val="bottom"/>
            <w:hideMark/>
          </w:tcPr>
          <w:p w14:paraId="126F2115" w14:textId="77777777" w:rsidR="00BB2A96" w:rsidRPr="003F493D" w:rsidRDefault="00BB2A96" w:rsidP="00BB2A96">
            <w:pPr>
              <w:tabs>
                <w:tab w:val="left" w:pos="1440"/>
              </w:tabs>
              <w:spacing w:line="380" w:lineRule="exact"/>
              <w:ind w:left="312" w:hanging="270"/>
              <w:rPr>
                <w:rFonts w:ascii="Arial" w:hAnsi="Arial" w:cs="Arial"/>
                <w:sz w:val="18"/>
                <w:szCs w:val="18"/>
              </w:rPr>
            </w:pPr>
            <w:r w:rsidRPr="003F493D">
              <w:rPr>
                <w:rFonts w:ascii="Arial" w:hAnsi="Arial" w:cs="Arial"/>
                <w:sz w:val="18"/>
                <w:szCs w:val="18"/>
              </w:rPr>
              <w:t>Interim corporate income tax charge</w:t>
            </w:r>
          </w:p>
        </w:tc>
        <w:tc>
          <w:tcPr>
            <w:tcW w:w="1326" w:type="dxa"/>
            <w:vAlign w:val="bottom"/>
          </w:tcPr>
          <w:p w14:paraId="4C54DBB9" w14:textId="3B303458" w:rsidR="00BB2A96" w:rsidRPr="003F493D" w:rsidRDefault="00AD215A" w:rsidP="00BB2A96">
            <w:pPr>
              <w:tabs>
                <w:tab w:val="decimal" w:pos="972"/>
              </w:tabs>
              <w:spacing w:line="380" w:lineRule="exact"/>
              <w:ind w:right="-14"/>
              <w:rPr>
                <w:rFonts w:ascii="Arial" w:hAnsi="Arial" w:cs="Arial"/>
                <w:sz w:val="18"/>
                <w:szCs w:val="18"/>
              </w:rPr>
            </w:pPr>
            <w:r w:rsidRPr="00AD215A">
              <w:rPr>
                <w:rFonts w:ascii="Arial" w:hAnsi="Arial" w:cs="Arial"/>
                <w:sz w:val="18"/>
                <w:szCs w:val="18"/>
              </w:rPr>
              <w:t>65,196</w:t>
            </w:r>
          </w:p>
        </w:tc>
        <w:tc>
          <w:tcPr>
            <w:tcW w:w="1319" w:type="dxa"/>
            <w:vAlign w:val="bottom"/>
            <w:hideMark/>
          </w:tcPr>
          <w:p w14:paraId="6E7E31C7" w14:textId="21C4EC93" w:rsidR="00BB2A96" w:rsidRPr="003F493D" w:rsidRDefault="00BB2A96" w:rsidP="00BB2A96">
            <w:pPr>
              <w:tabs>
                <w:tab w:val="decimal" w:pos="972"/>
              </w:tabs>
              <w:spacing w:line="380" w:lineRule="exact"/>
              <w:ind w:right="-14"/>
              <w:rPr>
                <w:rFonts w:ascii="Arial" w:hAnsi="Arial" w:cs="Arial"/>
                <w:sz w:val="18"/>
                <w:szCs w:val="18"/>
              </w:rPr>
            </w:pPr>
            <w:r w:rsidRPr="003F493D">
              <w:rPr>
                <w:rFonts w:ascii="Arial" w:hAnsi="Arial" w:cs="Arial"/>
                <w:sz w:val="18"/>
                <w:szCs w:val="18"/>
              </w:rPr>
              <w:t>49,074</w:t>
            </w:r>
          </w:p>
        </w:tc>
        <w:tc>
          <w:tcPr>
            <w:tcW w:w="1319" w:type="dxa"/>
            <w:vAlign w:val="bottom"/>
          </w:tcPr>
          <w:p w14:paraId="7A489CDF" w14:textId="1AB47FF2" w:rsidR="00BB2A96" w:rsidRPr="003F493D" w:rsidRDefault="00BB2A96" w:rsidP="00BB2A96">
            <w:pPr>
              <w:tabs>
                <w:tab w:val="decimal" w:pos="972"/>
              </w:tabs>
              <w:spacing w:line="380" w:lineRule="exact"/>
              <w:ind w:right="-14"/>
              <w:rPr>
                <w:rFonts w:ascii="Arial" w:hAnsi="Arial" w:cs="Arial"/>
                <w:sz w:val="18"/>
                <w:szCs w:val="18"/>
              </w:rPr>
            </w:pPr>
            <w:r w:rsidRPr="003F493D">
              <w:rPr>
                <w:rFonts w:ascii="Arial" w:hAnsi="Arial" w:cs="Arial"/>
                <w:sz w:val="18"/>
                <w:szCs w:val="18"/>
              </w:rPr>
              <w:t>-</w:t>
            </w:r>
          </w:p>
        </w:tc>
        <w:tc>
          <w:tcPr>
            <w:tcW w:w="1320" w:type="dxa"/>
            <w:vAlign w:val="bottom"/>
            <w:hideMark/>
          </w:tcPr>
          <w:p w14:paraId="4EB70156" w14:textId="278646E5" w:rsidR="00BB2A96" w:rsidRPr="003F493D" w:rsidRDefault="00BB2A96" w:rsidP="00BB2A96">
            <w:pPr>
              <w:tabs>
                <w:tab w:val="decimal" w:pos="972"/>
              </w:tabs>
              <w:spacing w:line="380" w:lineRule="exact"/>
              <w:ind w:right="-14"/>
              <w:rPr>
                <w:rFonts w:ascii="Arial" w:hAnsi="Arial" w:cs="Arial"/>
                <w:sz w:val="18"/>
                <w:szCs w:val="18"/>
              </w:rPr>
            </w:pPr>
            <w:r w:rsidRPr="003F493D">
              <w:rPr>
                <w:rFonts w:ascii="Arial" w:hAnsi="Arial" w:cs="Arial"/>
                <w:sz w:val="18"/>
                <w:szCs w:val="18"/>
              </w:rPr>
              <w:t>200</w:t>
            </w:r>
          </w:p>
        </w:tc>
      </w:tr>
      <w:tr w:rsidR="00BB2A96" w:rsidRPr="003F493D" w14:paraId="1A1EE0BB" w14:textId="77777777" w:rsidTr="0098633B">
        <w:trPr>
          <w:trHeight w:val="355"/>
        </w:trPr>
        <w:tc>
          <w:tcPr>
            <w:tcW w:w="3960" w:type="dxa"/>
            <w:vAlign w:val="bottom"/>
            <w:hideMark/>
          </w:tcPr>
          <w:p w14:paraId="6C7479DA" w14:textId="77777777" w:rsidR="00BB2A96" w:rsidRPr="003F493D" w:rsidRDefault="00BB2A96" w:rsidP="00BB2A96">
            <w:pPr>
              <w:tabs>
                <w:tab w:val="left" w:pos="567"/>
                <w:tab w:val="left" w:pos="1134"/>
                <w:tab w:val="left" w:pos="1701"/>
              </w:tabs>
              <w:spacing w:line="380" w:lineRule="exact"/>
              <w:ind w:left="312" w:right="-108" w:hanging="270"/>
              <w:rPr>
                <w:rFonts w:ascii="Arial" w:hAnsi="Arial" w:cs="Arial"/>
                <w:b/>
                <w:bCs/>
                <w:color w:val="000000"/>
                <w:sz w:val="18"/>
                <w:szCs w:val="18"/>
              </w:rPr>
            </w:pPr>
            <w:r w:rsidRPr="003F493D">
              <w:rPr>
                <w:rFonts w:ascii="Arial" w:hAnsi="Arial" w:cs="Arial"/>
                <w:b/>
                <w:bCs/>
                <w:color w:val="000000"/>
                <w:sz w:val="18"/>
                <w:szCs w:val="18"/>
              </w:rPr>
              <w:t>Deferred tax:</w:t>
            </w:r>
          </w:p>
        </w:tc>
        <w:tc>
          <w:tcPr>
            <w:tcW w:w="1326" w:type="dxa"/>
            <w:vAlign w:val="bottom"/>
          </w:tcPr>
          <w:p w14:paraId="4B73965B" w14:textId="77777777" w:rsidR="00BB2A96" w:rsidRPr="003F493D" w:rsidRDefault="00BB2A96" w:rsidP="00BB2A96">
            <w:pPr>
              <w:tabs>
                <w:tab w:val="decimal" w:pos="972"/>
              </w:tabs>
              <w:spacing w:line="380" w:lineRule="exact"/>
              <w:ind w:right="-14"/>
              <w:rPr>
                <w:rFonts w:ascii="Arial" w:hAnsi="Arial" w:cs="Arial"/>
                <w:sz w:val="18"/>
                <w:szCs w:val="18"/>
              </w:rPr>
            </w:pPr>
          </w:p>
        </w:tc>
        <w:tc>
          <w:tcPr>
            <w:tcW w:w="1319" w:type="dxa"/>
            <w:vAlign w:val="bottom"/>
          </w:tcPr>
          <w:p w14:paraId="2C5C0C22" w14:textId="77777777" w:rsidR="00BB2A96" w:rsidRPr="003F493D" w:rsidRDefault="00BB2A96" w:rsidP="00BB2A96">
            <w:pPr>
              <w:tabs>
                <w:tab w:val="decimal" w:pos="972"/>
              </w:tabs>
              <w:spacing w:line="380" w:lineRule="exact"/>
              <w:ind w:right="-14"/>
              <w:rPr>
                <w:rFonts w:ascii="Arial" w:hAnsi="Arial" w:cs="Arial"/>
                <w:sz w:val="18"/>
                <w:szCs w:val="18"/>
              </w:rPr>
            </w:pPr>
          </w:p>
        </w:tc>
        <w:tc>
          <w:tcPr>
            <w:tcW w:w="1319" w:type="dxa"/>
            <w:vAlign w:val="bottom"/>
          </w:tcPr>
          <w:p w14:paraId="624A3D7B" w14:textId="77777777" w:rsidR="00BB2A96" w:rsidRPr="003F493D" w:rsidRDefault="00BB2A96" w:rsidP="00BB2A96">
            <w:pPr>
              <w:tabs>
                <w:tab w:val="decimal" w:pos="972"/>
              </w:tabs>
              <w:spacing w:line="380" w:lineRule="exact"/>
              <w:ind w:right="-14"/>
              <w:rPr>
                <w:rFonts w:ascii="Arial" w:hAnsi="Arial" w:cs="Arial"/>
                <w:sz w:val="18"/>
                <w:szCs w:val="18"/>
              </w:rPr>
            </w:pPr>
          </w:p>
        </w:tc>
        <w:tc>
          <w:tcPr>
            <w:tcW w:w="1320" w:type="dxa"/>
            <w:vAlign w:val="bottom"/>
          </w:tcPr>
          <w:p w14:paraId="55257C50" w14:textId="77777777" w:rsidR="00BB2A96" w:rsidRPr="003F493D" w:rsidRDefault="00BB2A96" w:rsidP="00BB2A96">
            <w:pPr>
              <w:tabs>
                <w:tab w:val="decimal" w:pos="972"/>
              </w:tabs>
              <w:spacing w:line="380" w:lineRule="exact"/>
              <w:ind w:right="-14"/>
              <w:rPr>
                <w:rFonts w:ascii="Arial" w:hAnsi="Arial" w:cs="Arial"/>
                <w:sz w:val="18"/>
                <w:szCs w:val="18"/>
              </w:rPr>
            </w:pPr>
          </w:p>
        </w:tc>
      </w:tr>
      <w:tr w:rsidR="00BB2A96" w:rsidRPr="003F493D" w14:paraId="44256616" w14:textId="77777777" w:rsidTr="0098633B">
        <w:trPr>
          <w:trHeight w:val="682"/>
        </w:trPr>
        <w:tc>
          <w:tcPr>
            <w:tcW w:w="3960" w:type="dxa"/>
            <w:vAlign w:val="bottom"/>
            <w:hideMark/>
          </w:tcPr>
          <w:p w14:paraId="2DA02D57" w14:textId="77777777" w:rsidR="00BB2A96" w:rsidRPr="003F493D" w:rsidRDefault="00BB2A96" w:rsidP="00BB2A96">
            <w:pPr>
              <w:tabs>
                <w:tab w:val="left" w:pos="567"/>
                <w:tab w:val="left" w:pos="1134"/>
                <w:tab w:val="left" w:pos="1701"/>
              </w:tabs>
              <w:spacing w:line="380" w:lineRule="exact"/>
              <w:ind w:left="312" w:hanging="270"/>
              <w:rPr>
                <w:rFonts w:ascii="Arial" w:hAnsi="Arial" w:cs="Arial"/>
                <w:sz w:val="18"/>
                <w:szCs w:val="18"/>
              </w:rPr>
            </w:pPr>
            <w:r w:rsidRPr="003F493D">
              <w:rPr>
                <w:rFonts w:ascii="Arial" w:hAnsi="Arial" w:cs="Arial"/>
                <w:sz w:val="18"/>
                <w:szCs w:val="18"/>
              </w:rPr>
              <w:t xml:space="preserve">Relating to origination and reversal of temporary differences  </w:t>
            </w:r>
          </w:p>
        </w:tc>
        <w:tc>
          <w:tcPr>
            <w:tcW w:w="1326" w:type="dxa"/>
            <w:vAlign w:val="bottom"/>
          </w:tcPr>
          <w:p w14:paraId="74F8406A" w14:textId="67F310A9" w:rsidR="00BB2A96" w:rsidRPr="003F493D" w:rsidRDefault="00691084" w:rsidP="00BB2A96">
            <w:pPr>
              <w:pBdr>
                <w:bottom w:val="single" w:sz="4" w:space="1" w:color="auto"/>
              </w:pBdr>
              <w:tabs>
                <w:tab w:val="decimal" w:pos="972"/>
              </w:tabs>
              <w:spacing w:line="380" w:lineRule="exact"/>
              <w:ind w:right="-14"/>
              <w:rPr>
                <w:rFonts w:ascii="Arial" w:hAnsi="Arial" w:cs="Arial"/>
                <w:sz w:val="18"/>
                <w:szCs w:val="18"/>
              </w:rPr>
            </w:pPr>
            <w:r w:rsidRPr="00691084">
              <w:rPr>
                <w:rFonts w:ascii="Arial" w:hAnsi="Arial" w:cs="Arial"/>
                <w:sz w:val="18"/>
                <w:szCs w:val="18"/>
              </w:rPr>
              <w:t>(4,825)</w:t>
            </w:r>
          </w:p>
        </w:tc>
        <w:tc>
          <w:tcPr>
            <w:tcW w:w="1319" w:type="dxa"/>
            <w:vAlign w:val="bottom"/>
            <w:hideMark/>
          </w:tcPr>
          <w:p w14:paraId="72CC0C3B" w14:textId="6F183E87" w:rsidR="00BB2A96" w:rsidRPr="003F493D" w:rsidRDefault="00BB2A96" w:rsidP="00BB2A96">
            <w:pPr>
              <w:pBdr>
                <w:bottom w:val="single" w:sz="4" w:space="1" w:color="auto"/>
              </w:pBdr>
              <w:tabs>
                <w:tab w:val="decimal" w:pos="972"/>
              </w:tabs>
              <w:spacing w:line="380" w:lineRule="exact"/>
              <w:ind w:right="-14"/>
              <w:rPr>
                <w:rFonts w:ascii="Arial" w:hAnsi="Arial" w:cs="Arial"/>
                <w:sz w:val="18"/>
                <w:szCs w:val="18"/>
                <w:cs/>
              </w:rPr>
            </w:pPr>
            <w:r w:rsidRPr="003F493D">
              <w:rPr>
                <w:rFonts w:ascii="Arial" w:hAnsi="Arial" w:cs="Arial"/>
                <w:sz w:val="18"/>
                <w:szCs w:val="18"/>
              </w:rPr>
              <w:t>(14,706)</w:t>
            </w:r>
          </w:p>
        </w:tc>
        <w:tc>
          <w:tcPr>
            <w:tcW w:w="1319" w:type="dxa"/>
            <w:vAlign w:val="bottom"/>
          </w:tcPr>
          <w:p w14:paraId="18FE18AA" w14:textId="1023AF0A" w:rsidR="00BB2A96" w:rsidRPr="003F493D" w:rsidRDefault="00BB2A96" w:rsidP="00BB2A96">
            <w:pPr>
              <w:pBdr>
                <w:bottom w:val="single" w:sz="4" w:space="1" w:color="auto"/>
              </w:pBdr>
              <w:tabs>
                <w:tab w:val="decimal" w:pos="972"/>
              </w:tabs>
              <w:spacing w:line="380" w:lineRule="exact"/>
              <w:ind w:right="-14"/>
              <w:rPr>
                <w:rFonts w:ascii="Arial" w:hAnsi="Arial" w:cs="Arial"/>
                <w:sz w:val="18"/>
                <w:szCs w:val="18"/>
              </w:rPr>
            </w:pPr>
            <w:r w:rsidRPr="003F493D">
              <w:rPr>
                <w:rFonts w:ascii="Arial" w:hAnsi="Arial" w:cs="Arial"/>
                <w:sz w:val="18"/>
                <w:szCs w:val="18"/>
              </w:rPr>
              <w:t>2,512</w:t>
            </w:r>
          </w:p>
        </w:tc>
        <w:tc>
          <w:tcPr>
            <w:tcW w:w="1320" w:type="dxa"/>
            <w:vAlign w:val="bottom"/>
            <w:hideMark/>
          </w:tcPr>
          <w:p w14:paraId="6704F484" w14:textId="5EEFE21D" w:rsidR="00BB2A96" w:rsidRPr="003F493D" w:rsidRDefault="00BB2A96" w:rsidP="00BB2A96">
            <w:pPr>
              <w:pBdr>
                <w:bottom w:val="single" w:sz="4" w:space="1" w:color="auto"/>
              </w:pBdr>
              <w:tabs>
                <w:tab w:val="decimal" w:pos="972"/>
              </w:tabs>
              <w:spacing w:line="380" w:lineRule="exact"/>
              <w:ind w:right="-14"/>
              <w:rPr>
                <w:rFonts w:ascii="Arial" w:hAnsi="Arial" w:cs="Arial"/>
                <w:sz w:val="18"/>
                <w:szCs w:val="18"/>
              </w:rPr>
            </w:pPr>
            <w:r w:rsidRPr="003F493D">
              <w:rPr>
                <w:rFonts w:ascii="Arial" w:hAnsi="Arial" w:cs="Arial"/>
                <w:sz w:val="18"/>
                <w:szCs w:val="18"/>
              </w:rPr>
              <w:t>115</w:t>
            </w:r>
          </w:p>
        </w:tc>
      </w:tr>
      <w:tr w:rsidR="00BB2A96" w:rsidRPr="003F493D" w14:paraId="5A924BA4" w14:textId="77777777" w:rsidTr="0098633B">
        <w:trPr>
          <w:trHeight w:val="696"/>
        </w:trPr>
        <w:tc>
          <w:tcPr>
            <w:tcW w:w="3960" w:type="dxa"/>
            <w:vAlign w:val="bottom"/>
            <w:hideMark/>
          </w:tcPr>
          <w:p w14:paraId="69CA36AD" w14:textId="05F953DC" w:rsidR="00BB2A96" w:rsidRPr="003F493D" w:rsidRDefault="00BB2A96" w:rsidP="00BB2A96">
            <w:pPr>
              <w:tabs>
                <w:tab w:val="left" w:pos="567"/>
                <w:tab w:val="left" w:pos="1134"/>
                <w:tab w:val="left" w:pos="1701"/>
              </w:tabs>
              <w:spacing w:line="380" w:lineRule="exact"/>
              <w:ind w:left="312" w:right="-108" w:hanging="270"/>
              <w:rPr>
                <w:rFonts w:ascii="Arial" w:hAnsi="Arial" w:cs="Arial"/>
                <w:b/>
                <w:bCs/>
                <w:color w:val="000000"/>
                <w:sz w:val="18"/>
                <w:szCs w:val="18"/>
              </w:rPr>
            </w:pPr>
            <w:r w:rsidRPr="003F493D">
              <w:rPr>
                <w:rFonts w:ascii="Arial" w:hAnsi="Arial" w:cs="Arial"/>
                <w:b/>
                <w:bCs/>
                <w:color w:val="000000"/>
                <w:sz w:val="18"/>
                <w:szCs w:val="18"/>
              </w:rPr>
              <w:t>Income tax expenses reported in the statements of comprehensive income</w:t>
            </w:r>
          </w:p>
        </w:tc>
        <w:tc>
          <w:tcPr>
            <w:tcW w:w="1326" w:type="dxa"/>
            <w:vAlign w:val="bottom"/>
          </w:tcPr>
          <w:p w14:paraId="0DA07F24" w14:textId="43FEDEFC" w:rsidR="00BB2A96" w:rsidRPr="003F493D" w:rsidRDefault="00BB2A96" w:rsidP="00BB2A96">
            <w:pPr>
              <w:pBdr>
                <w:bottom w:val="double" w:sz="4" w:space="1" w:color="auto"/>
              </w:pBdr>
              <w:tabs>
                <w:tab w:val="decimal" w:pos="972"/>
              </w:tabs>
              <w:spacing w:line="380" w:lineRule="exact"/>
              <w:ind w:right="-14"/>
              <w:rPr>
                <w:rFonts w:ascii="Arial" w:hAnsi="Arial" w:cs="Arial"/>
                <w:sz w:val="18"/>
                <w:szCs w:val="18"/>
              </w:rPr>
            </w:pPr>
            <w:r w:rsidRPr="003F493D">
              <w:rPr>
                <w:rFonts w:ascii="Arial" w:hAnsi="Arial" w:cs="Arial"/>
                <w:sz w:val="18"/>
                <w:szCs w:val="18"/>
              </w:rPr>
              <w:t>60,371</w:t>
            </w:r>
          </w:p>
        </w:tc>
        <w:tc>
          <w:tcPr>
            <w:tcW w:w="1319" w:type="dxa"/>
            <w:vAlign w:val="bottom"/>
            <w:hideMark/>
          </w:tcPr>
          <w:p w14:paraId="613A37F5" w14:textId="2F56188F" w:rsidR="00BB2A96" w:rsidRPr="003F493D" w:rsidRDefault="00BB2A96" w:rsidP="00BB2A96">
            <w:pPr>
              <w:pBdr>
                <w:bottom w:val="double" w:sz="4" w:space="1" w:color="auto"/>
              </w:pBdr>
              <w:tabs>
                <w:tab w:val="decimal" w:pos="972"/>
              </w:tabs>
              <w:spacing w:line="380" w:lineRule="exact"/>
              <w:ind w:right="-14"/>
              <w:rPr>
                <w:rFonts w:ascii="Arial" w:hAnsi="Arial" w:cs="Arial"/>
                <w:sz w:val="18"/>
                <w:szCs w:val="18"/>
                <w:cs/>
              </w:rPr>
            </w:pPr>
            <w:r w:rsidRPr="003F493D">
              <w:rPr>
                <w:rFonts w:ascii="Arial" w:hAnsi="Arial" w:cs="Arial"/>
                <w:sz w:val="18"/>
                <w:szCs w:val="18"/>
              </w:rPr>
              <w:t>34,368</w:t>
            </w:r>
          </w:p>
        </w:tc>
        <w:tc>
          <w:tcPr>
            <w:tcW w:w="1319" w:type="dxa"/>
            <w:vAlign w:val="bottom"/>
          </w:tcPr>
          <w:p w14:paraId="11818E78" w14:textId="14F8FD78" w:rsidR="00BB2A96" w:rsidRPr="003F493D" w:rsidRDefault="00BB2A96" w:rsidP="00BB2A96">
            <w:pPr>
              <w:pBdr>
                <w:bottom w:val="double" w:sz="4" w:space="1" w:color="auto"/>
              </w:pBdr>
              <w:tabs>
                <w:tab w:val="decimal" w:pos="972"/>
              </w:tabs>
              <w:spacing w:line="380" w:lineRule="exact"/>
              <w:ind w:right="-14"/>
              <w:rPr>
                <w:rFonts w:ascii="Arial" w:hAnsi="Arial" w:cs="Arial"/>
                <w:sz w:val="18"/>
                <w:szCs w:val="18"/>
              </w:rPr>
            </w:pPr>
            <w:r w:rsidRPr="003F493D">
              <w:rPr>
                <w:rFonts w:ascii="Arial" w:hAnsi="Arial" w:cs="Arial"/>
                <w:sz w:val="18"/>
                <w:szCs w:val="18"/>
              </w:rPr>
              <w:t>2,512</w:t>
            </w:r>
          </w:p>
        </w:tc>
        <w:tc>
          <w:tcPr>
            <w:tcW w:w="1320" w:type="dxa"/>
            <w:vAlign w:val="bottom"/>
            <w:hideMark/>
          </w:tcPr>
          <w:p w14:paraId="32434A9E" w14:textId="406BCB60" w:rsidR="00BB2A96" w:rsidRPr="003F493D" w:rsidRDefault="00BB2A96" w:rsidP="00BB2A96">
            <w:pPr>
              <w:pBdr>
                <w:bottom w:val="double" w:sz="4" w:space="1" w:color="auto"/>
              </w:pBdr>
              <w:tabs>
                <w:tab w:val="decimal" w:pos="972"/>
              </w:tabs>
              <w:spacing w:line="380" w:lineRule="exact"/>
              <w:ind w:right="-14"/>
              <w:rPr>
                <w:rFonts w:ascii="Arial" w:hAnsi="Arial" w:cs="Arial"/>
                <w:sz w:val="18"/>
                <w:szCs w:val="18"/>
              </w:rPr>
            </w:pPr>
            <w:r w:rsidRPr="003F493D">
              <w:rPr>
                <w:rFonts w:ascii="Arial" w:hAnsi="Arial" w:cs="Arial"/>
                <w:sz w:val="18"/>
                <w:szCs w:val="18"/>
              </w:rPr>
              <w:t>315</w:t>
            </w:r>
          </w:p>
        </w:tc>
      </w:tr>
    </w:tbl>
    <w:p w14:paraId="0AFA025E" w14:textId="5A90CD5F" w:rsidR="00E74615" w:rsidRPr="003F493D" w:rsidRDefault="00932B8B" w:rsidP="000B780B">
      <w:pPr>
        <w:spacing w:before="240" w:after="120" w:line="380" w:lineRule="exact"/>
        <w:ind w:left="634" w:hanging="634"/>
        <w:rPr>
          <w:rFonts w:ascii="Arial" w:hAnsi="Arial" w:cs="Arial"/>
        </w:rPr>
      </w:pPr>
      <w:r w:rsidRPr="003F493D">
        <w:rPr>
          <w:rFonts w:ascii="Arial" w:hAnsi="Arial" w:cs="Arial"/>
          <w:b/>
          <w:bCs/>
          <w:sz w:val="22"/>
          <w:szCs w:val="22"/>
        </w:rPr>
        <w:t>1</w:t>
      </w:r>
      <w:r w:rsidR="00480E6D">
        <w:rPr>
          <w:rFonts w:ascii="Arial" w:hAnsi="Arial" w:cs="Arial"/>
          <w:b/>
          <w:bCs/>
          <w:sz w:val="22"/>
          <w:szCs w:val="22"/>
        </w:rPr>
        <w:t>4</w:t>
      </w:r>
      <w:r w:rsidR="00E74615" w:rsidRPr="003F493D">
        <w:rPr>
          <w:rFonts w:ascii="Arial" w:hAnsi="Arial" w:cs="Arial"/>
          <w:b/>
          <w:bCs/>
          <w:sz w:val="22"/>
          <w:szCs w:val="22"/>
        </w:rPr>
        <w:t>.</w:t>
      </w:r>
      <w:r w:rsidR="00E74615" w:rsidRPr="003F493D">
        <w:rPr>
          <w:rFonts w:ascii="Arial" w:hAnsi="Arial" w:cs="Arial"/>
          <w:b/>
          <w:bCs/>
          <w:sz w:val="22"/>
          <w:szCs w:val="22"/>
        </w:rPr>
        <w:tab/>
        <w:t>Earnings per share</w:t>
      </w:r>
    </w:p>
    <w:p w14:paraId="4680276B" w14:textId="4A4B2360" w:rsidR="00771E98" w:rsidRPr="003F493D" w:rsidRDefault="00B55AD5" w:rsidP="000B780B">
      <w:pPr>
        <w:tabs>
          <w:tab w:val="left" w:pos="2160"/>
          <w:tab w:val="right" w:pos="7280"/>
          <w:tab w:val="right" w:pos="8540"/>
        </w:tabs>
        <w:spacing w:before="120" w:after="120" w:line="380" w:lineRule="exact"/>
        <w:ind w:left="630" w:hanging="634"/>
        <w:jc w:val="thaiDistribute"/>
        <w:rPr>
          <w:rFonts w:ascii="Arial" w:hAnsi="Arial" w:cs="Arial"/>
          <w:sz w:val="22"/>
          <w:szCs w:val="22"/>
        </w:rPr>
        <w:sectPr w:rsidR="00771E98" w:rsidRPr="003F493D" w:rsidSect="00497D18">
          <w:headerReference w:type="default" r:id="rId11"/>
          <w:footerReference w:type="default" r:id="rId12"/>
          <w:pgSz w:w="11909" w:h="16834" w:code="9"/>
          <w:pgMar w:top="1296" w:right="1080" w:bottom="1080" w:left="1339" w:header="706" w:footer="706" w:gutter="0"/>
          <w:cols w:space="720"/>
        </w:sectPr>
      </w:pPr>
      <w:r w:rsidRPr="003F493D">
        <w:rPr>
          <w:rFonts w:ascii="Arial" w:hAnsi="Arial" w:cs="Arial"/>
          <w:sz w:val="22"/>
          <w:szCs w:val="22"/>
        </w:rPr>
        <w:tab/>
      </w:r>
      <w:r w:rsidR="005A70BA" w:rsidRPr="003F493D">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0B03B1" w:rsidRPr="003F493D">
        <w:rPr>
          <w:rFonts w:ascii="Arial" w:hAnsi="Arial" w:cs="Arial"/>
          <w:sz w:val="22"/>
          <w:szCs w:val="22"/>
        </w:rPr>
        <w:t>, netting of</w:t>
      </w:r>
      <w:r w:rsidR="00151708" w:rsidRPr="003F493D">
        <w:rPr>
          <w:rFonts w:ascii="Arial" w:hAnsi="Arial" w:cs="Arial"/>
          <w:sz w:val="22"/>
          <w:szCs w:val="22"/>
        </w:rPr>
        <w:t xml:space="preserve"> </w:t>
      </w:r>
      <w:r w:rsidR="003929A4" w:rsidRPr="003F493D">
        <w:rPr>
          <w:rFonts w:ascii="Arial" w:hAnsi="Arial" w:cs="Arial"/>
          <w:sz w:val="22"/>
          <w:szCs w:val="22"/>
        </w:rPr>
        <w:t xml:space="preserve">24,625,300 </w:t>
      </w:r>
      <w:r w:rsidR="000B03B1" w:rsidRPr="003F493D">
        <w:rPr>
          <w:rFonts w:ascii="Arial" w:hAnsi="Arial" w:cs="Arial"/>
          <w:sz w:val="22"/>
          <w:szCs w:val="22"/>
        </w:rPr>
        <w:t xml:space="preserve">treasury ordinary </w:t>
      </w:r>
      <w:r w:rsidR="00C83A71" w:rsidRPr="003F493D">
        <w:rPr>
          <w:rFonts w:ascii="Arial" w:hAnsi="Arial" w:cs="Arial"/>
          <w:sz w:val="22"/>
          <w:szCs w:val="22"/>
        </w:rPr>
        <w:t>shares</w:t>
      </w:r>
      <w:r w:rsidR="000B03B1" w:rsidRPr="003F493D">
        <w:rPr>
          <w:rFonts w:ascii="Arial" w:hAnsi="Arial" w:cs="Arial"/>
          <w:sz w:val="22"/>
          <w:szCs w:val="22"/>
        </w:rPr>
        <w:t>.</w:t>
      </w:r>
    </w:p>
    <w:p w14:paraId="3D750D09" w14:textId="71C32465" w:rsidR="00A92C0A" w:rsidRPr="003F493D" w:rsidRDefault="005F6F68" w:rsidP="004A0756">
      <w:pPr>
        <w:spacing w:before="120" w:after="120" w:line="350" w:lineRule="exact"/>
        <w:ind w:left="605" w:hanging="605"/>
        <w:rPr>
          <w:rFonts w:ascii="Arial" w:hAnsi="Arial" w:cs="Arial"/>
          <w:b/>
          <w:bCs/>
          <w:sz w:val="22"/>
          <w:szCs w:val="22"/>
        </w:rPr>
      </w:pPr>
      <w:r w:rsidRPr="003F493D">
        <w:rPr>
          <w:rFonts w:ascii="Arial" w:hAnsi="Arial" w:cs="Arial"/>
          <w:b/>
          <w:bCs/>
          <w:sz w:val="22"/>
          <w:szCs w:val="22"/>
        </w:rPr>
        <w:lastRenderedPageBreak/>
        <w:t>1</w:t>
      </w:r>
      <w:r w:rsidR="00480E6D">
        <w:rPr>
          <w:rFonts w:ascii="Arial" w:hAnsi="Arial" w:cs="Arial"/>
          <w:b/>
          <w:bCs/>
          <w:sz w:val="22"/>
          <w:szCs w:val="22"/>
        </w:rPr>
        <w:t>5</w:t>
      </w:r>
      <w:r w:rsidR="00A92C0A" w:rsidRPr="003F493D">
        <w:rPr>
          <w:rFonts w:ascii="Arial" w:hAnsi="Arial" w:cs="Arial"/>
          <w:b/>
          <w:bCs/>
          <w:sz w:val="22"/>
          <w:szCs w:val="22"/>
        </w:rPr>
        <w:t>.</w:t>
      </w:r>
      <w:r w:rsidR="00A92C0A" w:rsidRPr="003F493D">
        <w:rPr>
          <w:rFonts w:ascii="Arial" w:hAnsi="Arial" w:cs="Arial"/>
          <w:b/>
          <w:bCs/>
          <w:sz w:val="22"/>
          <w:szCs w:val="22"/>
        </w:rPr>
        <w:tab/>
        <w:t>Segment information</w:t>
      </w:r>
    </w:p>
    <w:p w14:paraId="4E81F1F4" w14:textId="72258E01" w:rsidR="00A92C0A" w:rsidRPr="003F493D" w:rsidRDefault="004860E2" w:rsidP="004A0756">
      <w:pPr>
        <w:spacing w:before="120" w:line="350" w:lineRule="exact"/>
        <w:ind w:left="605" w:hanging="605"/>
        <w:jc w:val="thaiDistribute"/>
        <w:rPr>
          <w:rFonts w:ascii="Arial" w:hAnsi="Arial" w:cs="Arial"/>
          <w:sz w:val="22"/>
          <w:szCs w:val="22"/>
        </w:rPr>
      </w:pPr>
      <w:r w:rsidRPr="003F493D">
        <w:rPr>
          <w:rFonts w:ascii="Arial" w:hAnsi="Arial" w:cs="Arial"/>
          <w:sz w:val="22"/>
          <w:szCs w:val="22"/>
        </w:rPr>
        <w:tab/>
      </w:r>
      <w:r w:rsidR="00A92C0A" w:rsidRPr="003F493D">
        <w:rPr>
          <w:rFonts w:ascii="Arial" w:hAnsi="Arial" w:cs="Arial"/>
          <w:sz w:val="22"/>
          <w:szCs w:val="22"/>
        </w:rPr>
        <w:t xml:space="preserve">The Group </w:t>
      </w:r>
      <w:proofErr w:type="spellStart"/>
      <w:r w:rsidR="00A92C0A" w:rsidRPr="003F493D">
        <w:rPr>
          <w:rFonts w:ascii="Arial" w:hAnsi="Arial" w:cs="Arial"/>
          <w:sz w:val="22"/>
          <w:szCs w:val="22"/>
        </w:rPr>
        <w:t>organised</w:t>
      </w:r>
      <w:proofErr w:type="spellEnd"/>
      <w:r w:rsidR="00A92C0A" w:rsidRPr="003F493D">
        <w:rPr>
          <w:rFonts w:ascii="Arial" w:hAnsi="Arial" w:cs="Arial"/>
          <w:sz w:val="22"/>
          <w:szCs w:val="22"/>
        </w:rPr>
        <w:t xml:space="preserve"> into business units based on its products and services. During the current period, the Group ha</w:t>
      </w:r>
      <w:r w:rsidR="00A61B96" w:rsidRPr="003F493D">
        <w:rPr>
          <w:rFonts w:ascii="Arial" w:hAnsi="Arial" w:cs="Arial"/>
          <w:sz w:val="22"/>
          <w:szCs w:val="22"/>
        </w:rPr>
        <w:t>s</w:t>
      </w:r>
      <w:r w:rsidR="00A92C0A" w:rsidRPr="003F493D">
        <w:rPr>
          <w:rFonts w:ascii="Arial" w:hAnsi="Arial" w:cs="Arial"/>
          <w:sz w:val="22"/>
          <w:szCs w:val="22"/>
        </w:rPr>
        <w:t xml:space="preserve"> not changed the </w:t>
      </w:r>
      <w:proofErr w:type="spellStart"/>
      <w:r w:rsidR="00A92C0A" w:rsidRPr="003F493D">
        <w:rPr>
          <w:rFonts w:ascii="Arial" w:hAnsi="Arial" w:cs="Arial"/>
          <w:sz w:val="22"/>
          <w:szCs w:val="22"/>
        </w:rPr>
        <w:t>organisation</w:t>
      </w:r>
      <w:proofErr w:type="spellEnd"/>
      <w:r w:rsidR="00A92C0A" w:rsidRPr="003F493D">
        <w:rPr>
          <w:rFonts w:ascii="Arial" w:hAnsi="Arial" w:cs="Arial"/>
          <w:sz w:val="22"/>
          <w:szCs w:val="22"/>
        </w:rPr>
        <w:t xml:space="preserve"> of </w:t>
      </w:r>
      <w:r w:rsidR="00A61B96" w:rsidRPr="003F493D">
        <w:rPr>
          <w:rFonts w:ascii="Arial" w:hAnsi="Arial" w:cs="Arial"/>
          <w:sz w:val="22"/>
          <w:szCs w:val="22"/>
        </w:rPr>
        <w:t>its</w:t>
      </w:r>
      <w:r w:rsidR="00A92C0A" w:rsidRPr="003F493D">
        <w:rPr>
          <w:rFonts w:ascii="Arial" w:hAnsi="Arial" w:cs="Arial"/>
          <w:sz w:val="22"/>
          <w:szCs w:val="22"/>
        </w:rPr>
        <w:t xml:space="preserve"> reportable segment</w:t>
      </w:r>
      <w:r w:rsidR="00256338" w:rsidRPr="003F493D">
        <w:rPr>
          <w:rFonts w:ascii="Arial" w:hAnsi="Arial" w:cs="Arial"/>
          <w:sz w:val="22"/>
          <w:szCs w:val="22"/>
        </w:rPr>
        <w:t>s</w:t>
      </w:r>
      <w:r w:rsidR="00A92C0A" w:rsidRPr="003F493D">
        <w:rPr>
          <w:rFonts w:ascii="Arial" w:hAnsi="Arial" w:cs="Arial"/>
          <w:sz w:val="22"/>
          <w:szCs w:val="22"/>
        </w:rPr>
        <w:t>.</w:t>
      </w:r>
    </w:p>
    <w:p w14:paraId="6A2BF5C1" w14:textId="7BBFE529" w:rsidR="00A92C0A" w:rsidRPr="003F493D" w:rsidRDefault="004860E2" w:rsidP="004A0756">
      <w:pPr>
        <w:spacing w:before="120" w:after="120" w:line="350" w:lineRule="exact"/>
        <w:ind w:left="605" w:hanging="605"/>
        <w:jc w:val="thaiDistribute"/>
        <w:rPr>
          <w:rFonts w:ascii="Arial" w:hAnsi="Arial" w:cs="Arial"/>
          <w:sz w:val="22"/>
          <w:szCs w:val="22"/>
        </w:rPr>
      </w:pPr>
      <w:r w:rsidRPr="003F493D">
        <w:rPr>
          <w:rFonts w:ascii="Arial" w:hAnsi="Arial" w:cs="Arial"/>
          <w:sz w:val="22"/>
          <w:szCs w:val="22"/>
        </w:rPr>
        <w:tab/>
      </w:r>
      <w:r w:rsidR="00A92C0A" w:rsidRPr="003F493D">
        <w:rPr>
          <w:rFonts w:ascii="Arial" w:hAnsi="Arial" w:cs="Arial"/>
          <w:sz w:val="22"/>
          <w:szCs w:val="22"/>
        </w:rPr>
        <w:t xml:space="preserve">The following table presents revenue and profit information regarding the Group’s operating segments for the </w:t>
      </w:r>
      <w:r w:rsidR="00E306C1" w:rsidRPr="003F493D">
        <w:rPr>
          <w:rFonts w:ascii="Arial" w:hAnsi="Arial" w:cs="Arial"/>
          <w:sz w:val="22"/>
          <w:szCs w:val="22"/>
        </w:rPr>
        <w:t>three-month period</w:t>
      </w:r>
      <w:r w:rsidR="00386D29" w:rsidRPr="003F493D">
        <w:rPr>
          <w:rFonts w:ascii="Arial" w:hAnsi="Arial" w:cs="Arial"/>
          <w:sz w:val="22"/>
          <w:szCs w:val="22"/>
        </w:rPr>
        <w:t xml:space="preserve"> </w:t>
      </w:r>
      <w:r w:rsidR="008E2E40" w:rsidRPr="003F493D">
        <w:rPr>
          <w:rFonts w:ascii="Arial" w:hAnsi="Arial" w:cs="Arial"/>
          <w:sz w:val="22"/>
          <w:szCs w:val="22"/>
        </w:rPr>
        <w:t xml:space="preserve">ended </w:t>
      </w:r>
      <w:r w:rsidR="00E306C1" w:rsidRPr="003F493D">
        <w:rPr>
          <w:rFonts w:ascii="Arial" w:hAnsi="Arial" w:cs="Arial"/>
          <w:sz w:val="22"/>
          <w:szCs w:val="22"/>
        </w:rPr>
        <w:t>31 March 202</w:t>
      </w:r>
      <w:r w:rsidR="00DB5C40" w:rsidRPr="003F493D">
        <w:rPr>
          <w:rFonts w:ascii="Arial" w:hAnsi="Arial" w:cs="Arial"/>
          <w:sz w:val="22"/>
          <w:szCs w:val="22"/>
        </w:rPr>
        <w:t>3</w:t>
      </w:r>
      <w:r w:rsidR="00B43813" w:rsidRPr="003F493D">
        <w:rPr>
          <w:rFonts w:ascii="Arial" w:hAnsi="Arial" w:cs="Arial"/>
          <w:sz w:val="22"/>
          <w:szCs w:val="22"/>
        </w:rPr>
        <w:t xml:space="preserve"> and </w:t>
      </w:r>
      <w:r w:rsidR="00E306C1" w:rsidRPr="003F493D">
        <w:rPr>
          <w:rFonts w:ascii="Arial" w:hAnsi="Arial" w:cs="Arial"/>
          <w:sz w:val="22"/>
          <w:szCs w:val="22"/>
        </w:rPr>
        <w:t>202</w:t>
      </w:r>
      <w:r w:rsidR="00DB5C40" w:rsidRPr="003F493D">
        <w:rPr>
          <w:rFonts w:ascii="Arial" w:hAnsi="Arial" w:cs="Arial"/>
          <w:sz w:val="22"/>
          <w:szCs w:val="22"/>
        </w:rPr>
        <w:t>2</w:t>
      </w:r>
      <w:r w:rsidR="00A92C0A" w:rsidRPr="003F493D">
        <w:rPr>
          <w:rFonts w:ascii="Arial" w:hAnsi="Arial" w:cs="Arial"/>
          <w:sz w:val="22"/>
          <w:szCs w:val="22"/>
        </w:rPr>
        <w:t xml:space="preserve"> which is provided to the </w:t>
      </w:r>
      <w:r w:rsidR="00DC1255" w:rsidRPr="003F493D">
        <w:rPr>
          <w:rFonts w:ascii="Arial" w:hAnsi="Arial" w:cs="Arial"/>
          <w:sz w:val="22"/>
          <w:szCs w:val="22"/>
        </w:rPr>
        <w:t>Executive</w:t>
      </w:r>
      <w:r w:rsidR="00A92C0A" w:rsidRPr="003F493D">
        <w:rPr>
          <w:rFonts w:ascii="Arial" w:hAnsi="Arial" w:cs="Arial"/>
          <w:sz w:val="22"/>
          <w:szCs w:val="22"/>
        </w:rPr>
        <w:t xml:space="preserve"> Director of the </w:t>
      </w:r>
      <w:r w:rsidR="00A61B96" w:rsidRPr="003F493D">
        <w:rPr>
          <w:rFonts w:ascii="Arial" w:hAnsi="Arial" w:cs="Arial"/>
          <w:sz w:val="22"/>
          <w:szCs w:val="22"/>
        </w:rPr>
        <w:t>G</w:t>
      </w:r>
      <w:r w:rsidR="00A92C0A" w:rsidRPr="003F493D">
        <w:rPr>
          <w:rFonts w:ascii="Arial" w:hAnsi="Arial" w:cs="Arial"/>
          <w:sz w:val="22"/>
          <w:szCs w:val="22"/>
        </w:rPr>
        <w:t>roup, which is the chief operating decision maker of</w:t>
      </w:r>
      <w:r w:rsidR="004A0756" w:rsidRPr="003F493D">
        <w:rPr>
          <w:rFonts w:ascii="Arial" w:hAnsi="Arial" w:cs="Arial"/>
          <w:sz w:val="22"/>
          <w:szCs w:val="22"/>
        </w:rPr>
        <w:t xml:space="preserve"> </w:t>
      </w:r>
      <w:r w:rsidR="00A92C0A" w:rsidRPr="003F493D">
        <w:rPr>
          <w:rFonts w:ascii="Arial" w:hAnsi="Arial" w:cs="Arial"/>
          <w:sz w:val="22"/>
          <w:szCs w:val="22"/>
        </w:rPr>
        <w:t>the Group.</w:t>
      </w:r>
    </w:p>
    <w:tbl>
      <w:tblPr>
        <w:tblW w:w="14220" w:type="dxa"/>
        <w:tblInd w:w="540" w:type="dxa"/>
        <w:tblLayout w:type="fixed"/>
        <w:tblLook w:val="04A0" w:firstRow="1" w:lastRow="0" w:firstColumn="1" w:lastColumn="0" w:noHBand="0" w:noVBand="1"/>
      </w:tblPr>
      <w:tblGrid>
        <w:gridCol w:w="3870"/>
        <w:gridCol w:w="1035"/>
        <w:gridCol w:w="1035"/>
        <w:gridCol w:w="1035"/>
        <w:gridCol w:w="1035"/>
        <w:gridCol w:w="1035"/>
        <w:gridCol w:w="1035"/>
        <w:gridCol w:w="1035"/>
        <w:gridCol w:w="1035"/>
        <w:gridCol w:w="1035"/>
        <w:gridCol w:w="1035"/>
      </w:tblGrid>
      <w:tr w:rsidR="004A0756" w:rsidRPr="003F493D" w14:paraId="3F33AD19" w14:textId="77777777" w:rsidTr="003F493D">
        <w:trPr>
          <w:trHeight w:val="288"/>
          <w:tblHeader/>
        </w:trPr>
        <w:tc>
          <w:tcPr>
            <w:tcW w:w="3870" w:type="dxa"/>
            <w:vAlign w:val="bottom"/>
          </w:tcPr>
          <w:p w14:paraId="161ED1EF" w14:textId="77777777" w:rsidR="004A0756" w:rsidRPr="003F493D" w:rsidRDefault="004A0756" w:rsidP="003F493D">
            <w:pPr>
              <w:spacing w:line="310" w:lineRule="exact"/>
              <w:jc w:val="center"/>
              <w:rPr>
                <w:rFonts w:ascii="Arial" w:hAnsi="Arial" w:cs="Arial"/>
                <w:spacing w:val="-5"/>
                <w:sz w:val="16"/>
                <w:szCs w:val="16"/>
              </w:rPr>
            </w:pPr>
            <w:r w:rsidRPr="003F493D">
              <w:rPr>
                <w:rFonts w:ascii="Arial" w:hAnsi="Arial" w:cs="Arial"/>
                <w:spacing w:val="-5"/>
                <w:sz w:val="16"/>
                <w:szCs w:val="16"/>
              </w:rPr>
              <w:br w:type="page"/>
            </w:r>
          </w:p>
        </w:tc>
        <w:tc>
          <w:tcPr>
            <w:tcW w:w="10350" w:type="dxa"/>
            <w:gridSpan w:val="10"/>
            <w:vAlign w:val="bottom"/>
            <w:hideMark/>
          </w:tcPr>
          <w:p w14:paraId="37688143" w14:textId="77777777" w:rsidR="004A0756" w:rsidRPr="003F493D" w:rsidRDefault="004A0756" w:rsidP="003F493D">
            <w:pPr>
              <w:spacing w:line="310" w:lineRule="exact"/>
              <w:jc w:val="right"/>
              <w:rPr>
                <w:rFonts w:ascii="Arial" w:hAnsi="Arial" w:cs="Arial"/>
                <w:spacing w:val="-5"/>
                <w:sz w:val="16"/>
                <w:szCs w:val="16"/>
              </w:rPr>
            </w:pPr>
            <w:r w:rsidRPr="003F493D">
              <w:rPr>
                <w:rFonts w:ascii="Arial" w:hAnsi="Arial" w:cs="Arial"/>
                <w:spacing w:val="-5"/>
                <w:sz w:val="16"/>
                <w:szCs w:val="16"/>
              </w:rPr>
              <w:t>(Unit: Million Baht)</w:t>
            </w:r>
          </w:p>
        </w:tc>
      </w:tr>
      <w:tr w:rsidR="004A0756" w:rsidRPr="003F493D" w14:paraId="2F17C019" w14:textId="77777777" w:rsidTr="003F493D">
        <w:trPr>
          <w:trHeight w:val="80"/>
          <w:tblHeader/>
        </w:trPr>
        <w:tc>
          <w:tcPr>
            <w:tcW w:w="3870" w:type="dxa"/>
            <w:vAlign w:val="bottom"/>
          </w:tcPr>
          <w:p w14:paraId="3C84760B" w14:textId="77777777" w:rsidR="004A0756" w:rsidRPr="003F493D" w:rsidRDefault="004A0756" w:rsidP="003F493D">
            <w:pPr>
              <w:spacing w:line="310" w:lineRule="exact"/>
              <w:jc w:val="center"/>
              <w:rPr>
                <w:rFonts w:ascii="Arial" w:hAnsi="Arial" w:cs="Arial"/>
                <w:spacing w:val="-5"/>
                <w:sz w:val="16"/>
                <w:szCs w:val="16"/>
              </w:rPr>
            </w:pPr>
          </w:p>
        </w:tc>
        <w:tc>
          <w:tcPr>
            <w:tcW w:w="2070" w:type="dxa"/>
            <w:gridSpan w:val="2"/>
            <w:vAlign w:val="bottom"/>
            <w:hideMark/>
          </w:tcPr>
          <w:p w14:paraId="40B1554B" w14:textId="77777777" w:rsidR="004A0756" w:rsidRPr="003F493D" w:rsidRDefault="004A0756" w:rsidP="003F493D">
            <w:pPr>
              <w:pBdr>
                <w:bottom w:val="single" w:sz="4" w:space="1" w:color="auto"/>
              </w:pBdr>
              <w:spacing w:line="310" w:lineRule="exact"/>
              <w:jc w:val="center"/>
              <w:rPr>
                <w:rFonts w:ascii="Arial" w:hAnsi="Arial" w:cs="Arial"/>
                <w:spacing w:val="-5"/>
                <w:sz w:val="16"/>
                <w:szCs w:val="16"/>
              </w:rPr>
            </w:pPr>
            <w:r w:rsidRPr="003F493D">
              <w:rPr>
                <w:rFonts w:ascii="Arial" w:hAnsi="Arial" w:cs="Arial"/>
                <w:spacing w:val="-5"/>
                <w:sz w:val="16"/>
                <w:szCs w:val="16"/>
              </w:rPr>
              <w:t xml:space="preserve">Electronics Manufacturing </w:t>
            </w:r>
          </w:p>
          <w:p w14:paraId="6E21FB28" w14:textId="77777777" w:rsidR="004A0756" w:rsidRPr="003F493D" w:rsidRDefault="004A0756" w:rsidP="003F493D">
            <w:pPr>
              <w:pBdr>
                <w:bottom w:val="single" w:sz="4" w:space="1" w:color="auto"/>
              </w:pBdr>
              <w:spacing w:line="310" w:lineRule="exact"/>
              <w:jc w:val="center"/>
              <w:rPr>
                <w:rFonts w:ascii="Arial" w:hAnsi="Arial" w:cs="Arial"/>
                <w:spacing w:val="-5"/>
                <w:sz w:val="16"/>
                <w:szCs w:val="16"/>
              </w:rPr>
            </w:pPr>
            <w:r w:rsidRPr="003F493D">
              <w:rPr>
                <w:rFonts w:ascii="Arial" w:hAnsi="Arial" w:cs="Arial"/>
                <w:spacing w:val="-5"/>
                <w:sz w:val="16"/>
                <w:szCs w:val="16"/>
              </w:rPr>
              <w:t xml:space="preserve">Service business </w:t>
            </w:r>
            <w:r w:rsidRPr="003F493D">
              <w:rPr>
                <w:rFonts w:ascii="Arial" w:hAnsi="Arial" w:cs="Arial"/>
                <w:spacing w:val="-5"/>
                <w:sz w:val="16"/>
                <w:szCs w:val="16"/>
                <w:vertAlign w:val="superscript"/>
              </w:rPr>
              <w:t>1)</w:t>
            </w:r>
          </w:p>
        </w:tc>
        <w:tc>
          <w:tcPr>
            <w:tcW w:w="2070" w:type="dxa"/>
            <w:gridSpan w:val="2"/>
            <w:vAlign w:val="bottom"/>
            <w:hideMark/>
          </w:tcPr>
          <w:p w14:paraId="28AD105D" w14:textId="77777777" w:rsidR="004A0756" w:rsidRPr="003F493D" w:rsidRDefault="004A0756" w:rsidP="003F493D">
            <w:pPr>
              <w:pBdr>
                <w:bottom w:val="single" w:sz="6" w:space="1" w:color="auto"/>
              </w:pBdr>
              <w:spacing w:line="310" w:lineRule="exact"/>
              <w:jc w:val="center"/>
              <w:rPr>
                <w:rFonts w:ascii="Arial" w:hAnsi="Arial" w:cs="Arial"/>
                <w:spacing w:val="-5"/>
                <w:sz w:val="16"/>
                <w:szCs w:val="16"/>
              </w:rPr>
            </w:pPr>
            <w:r w:rsidRPr="003F493D">
              <w:rPr>
                <w:rFonts w:ascii="Arial" w:hAnsi="Arial" w:cs="Arial"/>
                <w:spacing w:val="-5"/>
                <w:sz w:val="16"/>
                <w:szCs w:val="16"/>
              </w:rPr>
              <w:t xml:space="preserve">Enterprise </w:t>
            </w:r>
          </w:p>
          <w:p w14:paraId="125989BE" w14:textId="77777777" w:rsidR="004A0756" w:rsidRPr="003F493D" w:rsidRDefault="004A0756" w:rsidP="003F493D">
            <w:pPr>
              <w:pBdr>
                <w:bottom w:val="single" w:sz="6" w:space="1" w:color="auto"/>
              </w:pBdr>
              <w:spacing w:line="310" w:lineRule="exact"/>
              <w:jc w:val="center"/>
              <w:rPr>
                <w:rFonts w:ascii="Arial" w:hAnsi="Arial" w:cs="Arial"/>
                <w:spacing w:val="-5"/>
                <w:sz w:val="16"/>
                <w:szCs w:val="16"/>
              </w:rPr>
            </w:pPr>
            <w:r w:rsidRPr="003F493D">
              <w:rPr>
                <w:rFonts w:ascii="Arial" w:hAnsi="Arial" w:cs="Arial"/>
                <w:spacing w:val="-5"/>
                <w:sz w:val="16"/>
                <w:szCs w:val="16"/>
              </w:rPr>
              <w:t xml:space="preserve">solutions business </w:t>
            </w:r>
            <w:r w:rsidRPr="003F493D">
              <w:rPr>
                <w:rFonts w:ascii="Arial" w:hAnsi="Arial" w:cs="Arial"/>
                <w:spacing w:val="-5"/>
                <w:sz w:val="16"/>
                <w:szCs w:val="16"/>
                <w:vertAlign w:val="superscript"/>
              </w:rPr>
              <w:t>2)</w:t>
            </w:r>
          </w:p>
        </w:tc>
        <w:tc>
          <w:tcPr>
            <w:tcW w:w="2070" w:type="dxa"/>
            <w:gridSpan w:val="2"/>
            <w:vAlign w:val="bottom"/>
            <w:hideMark/>
          </w:tcPr>
          <w:p w14:paraId="1005FC38" w14:textId="63549921" w:rsidR="004A0756" w:rsidRPr="003F493D" w:rsidRDefault="004A0756" w:rsidP="003F493D">
            <w:pPr>
              <w:pBdr>
                <w:bottom w:val="single" w:sz="6" w:space="1" w:color="auto"/>
              </w:pBdr>
              <w:spacing w:line="310" w:lineRule="exact"/>
              <w:jc w:val="center"/>
              <w:rPr>
                <w:rFonts w:ascii="Arial" w:hAnsi="Arial" w:cs="Arial"/>
                <w:spacing w:val="-8"/>
                <w:sz w:val="16"/>
                <w:szCs w:val="16"/>
                <w:cs/>
              </w:rPr>
            </w:pPr>
            <w:r w:rsidRPr="003F493D">
              <w:rPr>
                <w:rFonts w:ascii="Arial" w:hAnsi="Arial" w:cs="Arial"/>
                <w:spacing w:val="-8"/>
                <w:sz w:val="16"/>
                <w:szCs w:val="16"/>
              </w:rPr>
              <w:t xml:space="preserve">Smart service business </w:t>
            </w:r>
            <w:r w:rsidR="00DC1255" w:rsidRPr="003F493D">
              <w:rPr>
                <w:rFonts w:ascii="Arial" w:hAnsi="Arial" w:cs="Arial"/>
                <w:spacing w:val="-8"/>
                <w:sz w:val="16"/>
                <w:szCs w:val="16"/>
                <w:vertAlign w:val="superscript"/>
              </w:rPr>
              <w:t>3</w:t>
            </w:r>
            <w:r w:rsidRPr="003F493D">
              <w:rPr>
                <w:rFonts w:ascii="Arial" w:hAnsi="Arial" w:cs="Arial"/>
                <w:spacing w:val="-8"/>
                <w:sz w:val="16"/>
                <w:szCs w:val="16"/>
                <w:vertAlign w:val="superscript"/>
              </w:rPr>
              <w:t>)</w:t>
            </w:r>
          </w:p>
        </w:tc>
        <w:tc>
          <w:tcPr>
            <w:tcW w:w="2070" w:type="dxa"/>
            <w:gridSpan w:val="2"/>
            <w:vAlign w:val="bottom"/>
            <w:hideMark/>
          </w:tcPr>
          <w:p w14:paraId="50A99AAD" w14:textId="79D53D93" w:rsidR="004A0756" w:rsidRPr="003F493D" w:rsidRDefault="004A0756" w:rsidP="003F493D">
            <w:pPr>
              <w:pBdr>
                <w:bottom w:val="single" w:sz="6" w:space="1" w:color="auto"/>
              </w:pBdr>
              <w:spacing w:line="310" w:lineRule="exact"/>
              <w:jc w:val="center"/>
              <w:rPr>
                <w:rFonts w:ascii="Arial" w:hAnsi="Arial" w:cs="Arial"/>
                <w:spacing w:val="-5"/>
                <w:sz w:val="16"/>
                <w:szCs w:val="16"/>
                <w:cs/>
              </w:rPr>
            </w:pPr>
            <w:r w:rsidRPr="003F493D">
              <w:rPr>
                <w:rFonts w:ascii="Arial" w:hAnsi="Arial" w:cs="Arial"/>
                <w:spacing w:val="-5"/>
                <w:sz w:val="16"/>
                <w:szCs w:val="16"/>
              </w:rPr>
              <w:t>Eliminated</w:t>
            </w:r>
            <w:r w:rsidR="00DC1255" w:rsidRPr="003F493D">
              <w:rPr>
                <w:rFonts w:ascii="Arial" w:hAnsi="Arial" w:cs="Arial"/>
                <w:spacing w:val="-5"/>
                <w:sz w:val="16"/>
                <w:szCs w:val="16"/>
              </w:rPr>
              <w:t xml:space="preserve"> transactions</w:t>
            </w:r>
          </w:p>
        </w:tc>
        <w:tc>
          <w:tcPr>
            <w:tcW w:w="2070" w:type="dxa"/>
            <w:gridSpan w:val="2"/>
            <w:vAlign w:val="bottom"/>
            <w:hideMark/>
          </w:tcPr>
          <w:p w14:paraId="159FD0BE" w14:textId="77777777" w:rsidR="004A0756" w:rsidRPr="003F493D" w:rsidRDefault="004A0756" w:rsidP="003F493D">
            <w:pPr>
              <w:pBdr>
                <w:bottom w:val="single" w:sz="6" w:space="1" w:color="auto"/>
              </w:pBdr>
              <w:spacing w:line="310" w:lineRule="exact"/>
              <w:jc w:val="center"/>
              <w:rPr>
                <w:rFonts w:ascii="Arial" w:hAnsi="Arial" w:cs="Arial"/>
                <w:spacing w:val="-5"/>
                <w:sz w:val="16"/>
                <w:szCs w:val="16"/>
              </w:rPr>
            </w:pPr>
            <w:r w:rsidRPr="003F493D">
              <w:rPr>
                <w:rFonts w:ascii="Arial" w:hAnsi="Arial" w:cs="Arial"/>
                <w:spacing w:val="-5"/>
                <w:sz w:val="16"/>
                <w:szCs w:val="16"/>
              </w:rPr>
              <w:t>Total</w:t>
            </w:r>
          </w:p>
        </w:tc>
      </w:tr>
      <w:tr w:rsidR="00733879" w:rsidRPr="003F493D" w14:paraId="00C9B424" w14:textId="77777777" w:rsidTr="003F493D">
        <w:trPr>
          <w:trHeight w:val="80"/>
          <w:tblHeader/>
        </w:trPr>
        <w:tc>
          <w:tcPr>
            <w:tcW w:w="3870" w:type="dxa"/>
            <w:vAlign w:val="bottom"/>
          </w:tcPr>
          <w:p w14:paraId="3D3145F7" w14:textId="77777777" w:rsidR="00733879" w:rsidRPr="003F493D" w:rsidRDefault="00733879" w:rsidP="003F493D">
            <w:pPr>
              <w:spacing w:line="310" w:lineRule="exact"/>
              <w:jc w:val="thaiDistribute"/>
              <w:rPr>
                <w:rFonts w:ascii="Arial" w:hAnsi="Arial" w:cs="Arial"/>
                <w:spacing w:val="-5"/>
                <w:sz w:val="16"/>
                <w:szCs w:val="16"/>
              </w:rPr>
            </w:pPr>
          </w:p>
        </w:tc>
        <w:tc>
          <w:tcPr>
            <w:tcW w:w="1035" w:type="dxa"/>
            <w:vAlign w:val="bottom"/>
          </w:tcPr>
          <w:p w14:paraId="2655E821" w14:textId="67D4EC20"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2023</w:t>
            </w:r>
          </w:p>
        </w:tc>
        <w:tc>
          <w:tcPr>
            <w:tcW w:w="1035" w:type="dxa"/>
            <w:vAlign w:val="bottom"/>
            <w:hideMark/>
          </w:tcPr>
          <w:p w14:paraId="48B6F3D5" w14:textId="5FC1921C"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2022</w:t>
            </w:r>
          </w:p>
        </w:tc>
        <w:tc>
          <w:tcPr>
            <w:tcW w:w="1035" w:type="dxa"/>
            <w:vAlign w:val="bottom"/>
          </w:tcPr>
          <w:p w14:paraId="2DB514E9" w14:textId="50556FFE"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2023</w:t>
            </w:r>
          </w:p>
        </w:tc>
        <w:tc>
          <w:tcPr>
            <w:tcW w:w="1035" w:type="dxa"/>
            <w:vAlign w:val="bottom"/>
            <w:hideMark/>
          </w:tcPr>
          <w:p w14:paraId="16F00304" w14:textId="0264926F"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2022</w:t>
            </w:r>
          </w:p>
        </w:tc>
        <w:tc>
          <w:tcPr>
            <w:tcW w:w="1035" w:type="dxa"/>
            <w:vAlign w:val="bottom"/>
          </w:tcPr>
          <w:p w14:paraId="10B0782A" w14:textId="5EAFBDC4"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2023</w:t>
            </w:r>
          </w:p>
        </w:tc>
        <w:tc>
          <w:tcPr>
            <w:tcW w:w="1035" w:type="dxa"/>
            <w:vAlign w:val="bottom"/>
            <w:hideMark/>
          </w:tcPr>
          <w:p w14:paraId="5CFE9037" w14:textId="5BCC1EB6"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2022</w:t>
            </w:r>
          </w:p>
        </w:tc>
        <w:tc>
          <w:tcPr>
            <w:tcW w:w="1035" w:type="dxa"/>
            <w:vAlign w:val="bottom"/>
          </w:tcPr>
          <w:p w14:paraId="2CEF6739" w14:textId="70A0C2E4"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2023</w:t>
            </w:r>
          </w:p>
        </w:tc>
        <w:tc>
          <w:tcPr>
            <w:tcW w:w="1035" w:type="dxa"/>
            <w:vAlign w:val="bottom"/>
            <w:hideMark/>
          </w:tcPr>
          <w:p w14:paraId="7757B5FE" w14:textId="5302C3E5"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2022</w:t>
            </w:r>
          </w:p>
        </w:tc>
        <w:tc>
          <w:tcPr>
            <w:tcW w:w="1035" w:type="dxa"/>
            <w:vAlign w:val="bottom"/>
          </w:tcPr>
          <w:p w14:paraId="7AEDCBA1" w14:textId="0ED8AFAE"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2023</w:t>
            </w:r>
          </w:p>
        </w:tc>
        <w:tc>
          <w:tcPr>
            <w:tcW w:w="1035" w:type="dxa"/>
            <w:vAlign w:val="bottom"/>
            <w:hideMark/>
          </w:tcPr>
          <w:p w14:paraId="0FA9D128" w14:textId="6A20FBB0" w:rsidR="00733879" w:rsidRPr="003F493D" w:rsidRDefault="00733879" w:rsidP="003F493D">
            <w:pPr>
              <w:spacing w:line="310" w:lineRule="exact"/>
              <w:jc w:val="center"/>
              <w:rPr>
                <w:rFonts w:ascii="Arial" w:hAnsi="Arial" w:cs="Arial"/>
                <w:spacing w:val="-5"/>
                <w:sz w:val="16"/>
                <w:szCs w:val="16"/>
                <w:u w:val="single"/>
              </w:rPr>
            </w:pPr>
            <w:r w:rsidRPr="003F493D">
              <w:rPr>
                <w:rFonts w:ascii="Arial" w:hAnsi="Arial" w:cs="Arial"/>
                <w:spacing w:val="-5"/>
                <w:sz w:val="16"/>
                <w:szCs w:val="16"/>
                <w:u w:val="single"/>
              </w:rPr>
              <w:t>2022</w:t>
            </w:r>
          </w:p>
        </w:tc>
      </w:tr>
      <w:tr w:rsidR="004A0756" w:rsidRPr="003F493D" w14:paraId="021C6F00" w14:textId="77777777" w:rsidTr="003F493D">
        <w:trPr>
          <w:trHeight w:val="80"/>
          <w:tblHeader/>
        </w:trPr>
        <w:tc>
          <w:tcPr>
            <w:tcW w:w="3870" w:type="dxa"/>
            <w:vAlign w:val="bottom"/>
            <w:hideMark/>
          </w:tcPr>
          <w:p w14:paraId="55107CED" w14:textId="77777777" w:rsidR="004A0756" w:rsidRPr="003F493D" w:rsidRDefault="004A0756" w:rsidP="003F493D">
            <w:pPr>
              <w:spacing w:line="310" w:lineRule="exact"/>
              <w:jc w:val="thaiDistribute"/>
              <w:rPr>
                <w:rFonts w:ascii="Arial" w:hAnsi="Arial" w:cs="Arial"/>
                <w:b/>
                <w:bCs/>
                <w:spacing w:val="-5"/>
                <w:sz w:val="16"/>
                <w:szCs w:val="16"/>
              </w:rPr>
            </w:pPr>
            <w:r w:rsidRPr="003F493D">
              <w:rPr>
                <w:rFonts w:ascii="Arial" w:hAnsi="Arial" w:cs="Arial"/>
                <w:b/>
                <w:bCs/>
                <w:spacing w:val="-5"/>
                <w:sz w:val="16"/>
                <w:szCs w:val="16"/>
              </w:rPr>
              <w:t>Revenue</w:t>
            </w:r>
          </w:p>
        </w:tc>
        <w:tc>
          <w:tcPr>
            <w:tcW w:w="1035" w:type="dxa"/>
            <w:vAlign w:val="bottom"/>
          </w:tcPr>
          <w:p w14:paraId="7495849C"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270D4B49"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440DF7AD"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66E37E9D"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407D33E9"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1E3D5A8C"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32C76BBA"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277C8142"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6E778DC7" w14:textId="77777777" w:rsidR="004A0756" w:rsidRPr="003F493D" w:rsidRDefault="004A0756" w:rsidP="003F493D">
            <w:pPr>
              <w:spacing w:line="310" w:lineRule="exact"/>
              <w:jc w:val="center"/>
              <w:rPr>
                <w:rFonts w:ascii="Arial" w:hAnsi="Arial" w:cs="Arial"/>
                <w:spacing w:val="-5"/>
                <w:sz w:val="16"/>
                <w:szCs w:val="16"/>
                <w:u w:val="single"/>
              </w:rPr>
            </w:pPr>
          </w:p>
        </w:tc>
        <w:tc>
          <w:tcPr>
            <w:tcW w:w="1035" w:type="dxa"/>
            <w:vAlign w:val="bottom"/>
          </w:tcPr>
          <w:p w14:paraId="7B86EC19" w14:textId="77777777" w:rsidR="004A0756" w:rsidRPr="003F493D" w:rsidRDefault="004A0756" w:rsidP="003F493D">
            <w:pPr>
              <w:spacing w:line="310" w:lineRule="exact"/>
              <w:jc w:val="center"/>
              <w:rPr>
                <w:rFonts w:ascii="Arial" w:hAnsi="Arial" w:cs="Arial"/>
                <w:spacing w:val="-5"/>
                <w:sz w:val="16"/>
                <w:szCs w:val="16"/>
                <w:u w:val="single"/>
              </w:rPr>
            </w:pPr>
          </w:p>
        </w:tc>
      </w:tr>
      <w:tr w:rsidR="00F95F1B" w:rsidRPr="003F493D" w14:paraId="240A2138" w14:textId="77777777" w:rsidTr="003F493D">
        <w:tc>
          <w:tcPr>
            <w:tcW w:w="3870" w:type="dxa"/>
            <w:vAlign w:val="bottom"/>
            <w:hideMark/>
          </w:tcPr>
          <w:p w14:paraId="17DB067B" w14:textId="4E6DCC0C"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Revenues from external customers</w:t>
            </w:r>
          </w:p>
        </w:tc>
        <w:tc>
          <w:tcPr>
            <w:tcW w:w="1035" w:type="dxa"/>
          </w:tcPr>
          <w:p w14:paraId="489447FF" w14:textId="19D936E2"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1,180</w:t>
            </w:r>
          </w:p>
        </w:tc>
        <w:tc>
          <w:tcPr>
            <w:tcW w:w="1035" w:type="dxa"/>
            <w:hideMark/>
          </w:tcPr>
          <w:p w14:paraId="7B9ACBAA" w14:textId="59B1D345"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908</w:t>
            </w:r>
          </w:p>
        </w:tc>
        <w:tc>
          <w:tcPr>
            <w:tcW w:w="1035" w:type="dxa"/>
          </w:tcPr>
          <w:p w14:paraId="7C842447" w14:textId="1602DBBB"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382</w:t>
            </w:r>
          </w:p>
        </w:tc>
        <w:tc>
          <w:tcPr>
            <w:tcW w:w="1035" w:type="dxa"/>
            <w:hideMark/>
          </w:tcPr>
          <w:p w14:paraId="7470AACE" w14:textId="4D957274"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450</w:t>
            </w:r>
          </w:p>
        </w:tc>
        <w:tc>
          <w:tcPr>
            <w:tcW w:w="1035" w:type="dxa"/>
          </w:tcPr>
          <w:p w14:paraId="21559A26" w14:textId="7954AD78"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945</w:t>
            </w:r>
          </w:p>
        </w:tc>
        <w:tc>
          <w:tcPr>
            <w:tcW w:w="1035" w:type="dxa"/>
            <w:hideMark/>
          </w:tcPr>
          <w:p w14:paraId="6C075A46" w14:textId="689B8B29"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709</w:t>
            </w:r>
          </w:p>
        </w:tc>
        <w:tc>
          <w:tcPr>
            <w:tcW w:w="1035" w:type="dxa"/>
            <w:vAlign w:val="bottom"/>
          </w:tcPr>
          <w:p w14:paraId="711F31A7" w14:textId="6F960CE1"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w:t>
            </w:r>
          </w:p>
        </w:tc>
        <w:tc>
          <w:tcPr>
            <w:tcW w:w="1035" w:type="dxa"/>
            <w:vAlign w:val="bottom"/>
            <w:hideMark/>
          </w:tcPr>
          <w:p w14:paraId="54C0C82E" w14:textId="79667577"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w:t>
            </w:r>
          </w:p>
        </w:tc>
        <w:tc>
          <w:tcPr>
            <w:tcW w:w="1035" w:type="dxa"/>
            <w:vAlign w:val="bottom"/>
          </w:tcPr>
          <w:p w14:paraId="02CC77F0" w14:textId="157508BD"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2,507</w:t>
            </w:r>
          </w:p>
        </w:tc>
        <w:tc>
          <w:tcPr>
            <w:tcW w:w="1035" w:type="dxa"/>
            <w:vAlign w:val="bottom"/>
            <w:hideMark/>
          </w:tcPr>
          <w:p w14:paraId="7921E2E3" w14:textId="4ED4DC03"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2,067</w:t>
            </w:r>
          </w:p>
        </w:tc>
      </w:tr>
      <w:tr w:rsidR="00F95F1B" w:rsidRPr="003F493D" w14:paraId="74DD59CB" w14:textId="77777777" w:rsidTr="003F493D">
        <w:tc>
          <w:tcPr>
            <w:tcW w:w="3870" w:type="dxa"/>
            <w:vAlign w:val="bottom"/>
            <w:hideMark/>
          </w:tcPr>
          <w:p w14:paraId="33A92A66" w14:textId="764F3302"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Inter-segment revenues</w:t>
            </w:r>
          </w:p>
        </w:tc>
        <w:tc>
          <w:tcPr>
            <w:tcW w:w="1035" w:type="dxa"/>
            <w:vAlign w:val="bottom"/>
          </w:tcPr>
          <w:p w14:paraId="7BCC68B6" w14:textId="3236A586"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360</w:t>
            </w:r>
          </w:p>
        </w:tc>
        <w:tc>
          <w:tcPr>
            <w:tcW w:w="1035" w:type="dxa"/>
            <w:vAlign w:val="bottom"/>
            <w:hideMark/>
          </w:tcPr>
          <w:p w14:paraId="6BDA1044" w14:textId="34C2B56D"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289</w:t>
            </w:r>
          </w:p>
        </w:tc>
        <w:tc>
          <w:tcPr>
            <w:tcW w:w="1035" w:type="dxa"/>
            <w:vAlign w:val="bottom"/>
          </w:tcPr>
          <w:p w14:paraId="27AEEE2D" w14:textId="2CB6EBF1"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241</w:t>
            </w:r>
          </w:p>
        </w:tc>
        <w:tc>
          <w:tcPr>
            <w:tcW w:w="1035" w:type="dxa"/>
            <w:vAlign w:val="bottom"/>
            <w:hideMark/>
          </w:tcPr>
          <w:p w14:paraId="7CF3F65B" w14:textId="3C09335F"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182</w:t>
            </w:r>
          </w:p>
        </w:tc>
        <w:tc>
          <w:tcPr>
            <w:tcW w:w="1035" w:type="dxa"/>
            <w:vAlign w:val="bottom"/>
          </w:tcPr>
          <w:p w14:paraId="363F023C" w14:textId="4804A19F"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4</w:t>
            </w:r>
          </w:p>
        </w:tc>
        <w:tc>
          <w:tcPr>
            <w:tcW w:w="1035" w:type="dxa"/>
            <w:vAlign w:val="bottom"/>
            <w:hideMark/>
          </w:tcPr>
          <w:p w14:paraId="2A459755" w14:textId="012AEA86" w:rsidR="00F95F1B" w:rsidRPr="003F493D" w:rsidRDefault="00F95F1B" w:rsidP="00F95F1B">
            <w:pPr>
              <w:tabs>
                <w:tab w:val="decimal" w:pos="702"/>
              </w:tabs>
              <w:spacing w:line="310" w:lineRule="exact"/>
              <w:rPr>
                <w:rFonts w:ascii="Arial" w:hAnsi="Arial" w:cs="Arial"/>
                <w:sz w:val="16"/>
                <w:szCs w:val="16"/>
              </w:rPr>
            </w:pPr>
            <w:r w:rsidRPr="00F95F1B">
              <w:rPr>
                <w:rFonts w:ascii="Arial" w:hAnsi="Arial" w:cs="Arial"/>
                <w:sz w:val="16"/>
                <w:szCs w:val="16"/>
              </w:rPr>
              <w:t>2</w:t>
            </w:r>
          </w:p>
        </w:tc>
        <w:tc>
          <w:tcPr>
            <w:tcW w:w="1035" w:type="dxa"/>
            <w:vAlign w:val="bottom"/>
          </w:tcPr>
          <w:p w14:paraId="4ACB620F" w14:textId="41462824"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(605)</w:t>
            </w:r>
          </w:p>
        </w:tc>
        <w:tc>
          <w:tcPr>
            <w:tcW w:w="1035" w:type="dxa"/>
            <w:vAlign w:val="bottom"/>
            <w:hideMark/>
          </w:tcPr>
          <w:p w14:paraId="777DAC8B" w14:textId="486301D9"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(473)</w:t>
            </w:r>
          </w:p>
        </w:tc>
        <w:tc>
          <w:tcPr>
            <w:tcW w:w="1035" w:type="dxa"/>
            <w:vAlign w:val="bottom"/>
          </w:tcPr>
          <w:p w14:paraId="2B513B32" w14:textId="45DD0A16"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w:t>
            </w:r>
          </w:p>
        </w:tc>
        <w:tc>
          <w:tcPr>
            <w:tcW w:w="1035" w:type="dxa"/>
            <w:vAlign w:val="bottom"/>
            <w:hideMark/>
          </w:tcPr>
          <w:p w14:paraId="6658B9D0" w14:textId="16EE1EBE"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w:t>
            </w:r>
          </w:p>
        </w:tc>
      </w:tr>
      <w:tr w:rsidR="00F95F1B" w:rsidRPr="003F493D" w14:paraId="16B0F39F" w14:textId="77777777" w:rsidTr="003F493D">
        <w:tc>
          <w:tcPr>
            <w:tcW w:w="3870" w:type="dxa"/>
            <w:vAlign w:val="bottom"/>
            <w:hideMark/>
          </w:tcPr>
          <w:p w14:paraId="6ACABCE6" w14:textId="77777777" w:rsidR="00F95F1B" w:rsidRPr="003F493D" w:rsidRDefault="00F95F1B" w:rsidP="00F95F1B">
            <w:pPr>
              <w:spacing w:line="310" w:lineRule="exact"/>
              <w:ind w:right="-108"/>
              <w:rPr>
                <w:rFonts w:ascii="Arial" w:hAnsi="Arial" w:cs="Arial"/>
                <w:b/>
                <w:bCs/>
                <w:spacing w:val="-4"/>
                <w:sz w:val="16"/>
                <w:szCs w:val="16"/>
              </w:rPr>
            </w:pPr>
            <w:r w:rsidRPr="003F493D">
              <w:rPr>
                <w:rFonts w:ascii="Arial" w:hAnsi="Arial" w:cs="Arial"/>
                <w:b/>
                <w:bCs/>
                <w:color w:val="000000"/>
                <w:sz w:val="16"/>
                <w:szCs w:val="16"/>
              </w:rPr>
              <w:t>Total revenue</w:t>
            </w:r>
          </w:p>
        </w:tc>
        <w:tc>
          <w:tcPr>
            <w:tcW w:w="1035" w:type="dxa"/>
            <w:vAlign w:val="bottom"/>
          </w:tcPr>
          <w:p w14:paraId="7EBDC301" w14:textId="6673C343"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1,540</w:t>
            </w:r>
          </w:p>
        </w:tc>
        <w:tc>
          <w:tcPr>
            <w:tcW w:w="1035" w:type="dxa"/>
            <w:vAlign w:val="bottom"/>
            <w:hideMark/>
          </w:tcPr>
          <w:p w14:paraId="50EEFC84" w14:textId="3D87CBCE"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1,197</w:t>
            </w:r>
          </w:p>
        </w:tc>
        <w:tc>
          <w:tcPr>
            <w:tcW w:w="1035" w:type="dxa"/>
            <w:vAlign w:val="bottom"/>
          </w:tcPr>
          <w:p w14:paraId="7B5A373B" w14:textId="1DA267F2"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623</w:t>
            </w:r>
          </w:p>
        </w:tc>
        <w:tc>
          <w:tcPr>
            <w:tcW w:w="1035" w:type="dxa"/>
            <w:vAlign w:val="bottom"/>
            <w:hideMark/>
          </w:tcPr>
          <w:p w14:paraId="4F05C61F" w14:textId="4581D7F7"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632</w:t>
            </w:r>
          </w:p>
        </w:tc>
        <w:tc>
          <w:tcPr>
            <w:tcW w:w="1035" w:type="dxa"/>
            <w:vAlign w:val="bottom"/>
          </w:tcPr>
          <w:p w14:paraId="2B8E7E7C" w14:textId="2146EBFC"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949</w:t>
            </w:r>
          </w:p>
        </w:tc>
        <w:tc>
          <w:tcPr>
            <w:tcW w:w="1035" w:type="dxa"/>
            <w:vAlign w:val="bottom"/>
            <w:hideMark/>
          </w:tcPr>
          <w:p w14:paraId="1497321E" w14:textId="4CCA03E0"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711</w:t>
            </w:r>
          </w:p>
        </w:tc>
        <w:tc>
          <w:tcPr>
            <w:tcW w:w="1035" w:type="dxa"/>
            <w:vAlign w:val="bottom"/>
          </w:tcPr>
          <w:p w14:paraId="076A5EED" w14:textId="5CA2E0C7"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(605)</w:t>
            </w:r>
          </w:p>
        </w:tc>
        <w:tc>
          <w:tcPr>
            <w:tcW w:w="1035" w:type="dxa"/>
            <w:vAlign w:val="bottom"/>
            <w:hideMark/>
          </w:tcPr>
          <w:p w14:paraId="16C85C27" w14:textId="64A3D4EB"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(473)</w:t>
            </w:r>
          </w:p>
        </w:tc>
        <w:tc>
          <w:tcPr>
            <w:tcW w:w="1035" w:type="dxa"/>
            <w:vAlign w:val="bottom"/>
          </w:tcPr>
          <w:p w14:paraId="1F840489" w14:textId="069315EB" w:rsidR="00F95F1B" w:rsidRPr="003F493D" w:rsidRDefault="00F95F1B" w:rsidP="00F95F1B">
            <w:pPr>
              <w:pBdr>
                <w:top w:val="single" w:sz="4" w:space="1" w:color="auto"/>
                <w:bottom w:val="double" w:sz="4" w:space="1" w:color="auto"/>
              </w:pBdr>
              <w:tabs>
                <w:tab w:val="decimal" w:pos="706"/>
              </w:tabs>
              <w:spacing w:line="310" w:lineRule="exact"/>
              <w:rPr>
                <w:rFonts w:ascii="Arial" w:hAnsi="Arial" w:cs="Arial"/>
                <w:sz w:val="16"/>
                <w:szCs w:val="16"/>
              </w:rPr>
            </w:pPr>
            <w:r w:rsidRPr="003F493D">
              <w:rPr>
                <w:rFonts w:ascii="Arial" w:hAnsi="Arial" w:cs="Arial"/>
                <w:sz w:val="16"/>
                <w:szCs w:val="16"/>
              </w:rPr>
              <w:t>2,507</w:t>
            </w:r>
          </w:p>
        </w:tc>
        <w:tc>
          <w:tcPr>
            <w:tcW w:w="1035" w:type="dxa"/>
            <w:vAlign w:val="bottom"/>
            <w:hideMark/>
          </w:tcPr>
          <w:p w14:paraId="26AEB05F" w14:textId="438D979F" w:rsidR="00F95F1B" w:rsidRPr="003F493D" w:rsidRDefault="00F95F1B" w:rsidP="00F95F1B">
            <w:pPr>
              <w:pBdr>
                <w:top w:val="single" w:sz="4" w:space="1" w:color="auto"/>
                <w:bottom w:val="doub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2,067</w:t>
            </w:r>
          </w:p>
        </w:tc>
      </w:tr>
      <w:tr w:rsidR="00F95F1B" w:rsidRPr="003F493D" w14:paraId="76B0C744" w14:textId="77777777" w:rsidTr="003F493D">
        <w:tc>
          <w:tcPr>
            <w:tcW w:w="3870" w:type="dxa"/>
            <w:vAlign w:val="bottom"/>
            <w:hideMark/>
          </w:tcPr>
          <w:p w14:paraId="1D7EDCB3" w14:textId="77777777" w:rsidR="00F95F1B" w:rsidRPr="003F493D" w:rsidRDefault="00F95F1B" w:rsidP="00F95F1B">
            <w:pPr>
              <w:spacing w:line="310" w:lineRule="exact"/>
              <w:ind w:right="-108"/>
              <w:rPr>
                <w:rFonts w:ascii="Arial" w:hAnsi="Arial" w:cs="Arial"/>
                <w:b/>
                <w:bCs/>
                <w:spacing w:val="-4"/>
                <w:sz w:val="16"/>
                <w:szCs w:val="16"/>
              </w:rPr>
            </w:pPr>
            <w:r w:rsidRPr="003F493D">
              <w:rPr>
                <w:rFonts w:ascii="Arial" w:hAnsi="Arial" w:cs="Arial"/>
                <w:b/>
                <w:bCs/>
                <w:spacing w:val="-4"/>
                <w:sz w:val="16"/>
                <w:szCs w:val="16"/>
              </w:rPr>
              <w:t xml:space="preserve">Segment operating profit </w:t>
            </w:r>
          </w:p>
        </w:tc>
        <w:tc>
          <w:tcPr>
            <w:tcW w:w="1035" w:type="dxa"/>
            <w:vAlign w:val="bottom"/>
          </w:tcPr>
          <w:p w14:paraId="26E592E0" w14:textId="7D038462"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230</w:t>
            </w:r>
          </w:p>
        </w:tc>
        <w:tc>
          <w:tcPr>
            <w:tcW w:w="1035" w:type="dxa"/>
            <w:vAlign w:val="bottom"/>
            <w:hideMark/>
          </w:tcPr>
          <w:p w14:paraId="504058AA" w14:textId="4CBB63F6"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202</w:t>
            </w:r>
          </w:p>
        </w:tc>
        <w:tc>
          <w:tcPr>
            <w:tcW w:w="1035" w:type="dxa"/>
            <w:vAlign w:val="bottom"/>
          </w:tcPr>
          <w:p w14:paraId="4F9661ED" w14:textId="4BF6B46D"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78</w:t>
            </w:r>
          </w:p>
        </w:tc>
        <w:tc>
          <w:tcPr>
            <w:tcW w:w="1035" w:type="dxa"/>
            <w:vAlign w:val="bottom"/>
            <w:hideMark/>
          </w:tcPr>
          <w:p w14:paraId="573797B7" w14:textId="5C7FCA69"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106</w:t>
            </w:r>
          </w:p>
        </w:tc>
        <w:tc>
          <w:tcPr>
            <w:tcW w:w="1035" w:type="dxa"/>
            <w:vAlign w:val="bottom"/>
          </w:tcPr>
          <w:p w14:paraId="0AC4206D" w14:textId="2D850B77"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273</w:t>
            </w:r>
          </w:p>
        </w:tc>
        <w:tc>
          <w:tcPr>
            <w:tcW w:w="1035" w:type="dxa"/>
            <w:vAlign w:val="bottom"/>
            <w:hideMark/>
          </w:tcPr>
          <w:p w14:paraId="211C9A04" w14:textId="2ED7D94F"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F95F1B">
              <w:rPr>
                <w:rFonts w:ascii="Arial" w:hAnsi="Arial" w:cs="Arial"/>
                <w:sz w:val="16"/>
                <w:szCs w:val="16"/>
              </w:rPr>
              <w:t>195</w:t>
            </w:r>
          </w:p>
        </w:tc>
        <w:tc>
          <w:tcPr>
            <w:tcW w:w="1035" w:type="dxa"/>
            <w:vAlign w:val="bottom"/>
          </w:tcPr>
          <w:p w14:paraId="614D4991" w14:textId="6A7904BA"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w:t>
            </w:r>
          </w:p>
        </w:tc>
        <w:tc>
          <w:tcPr>
            <w:tcW w:w="1035" w:type="dxa"/>
            <w:vAlign w:val="bottom"/>
            <w:hideMark/>
          </w:tcPr>
          <w:p w14:paraId="6D0C2FC4" w14:textId="470D728D"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w:t>
            </w:r>
          </w:p>
        </w:tc>
        <w:tc>
          <w:tcPr>
            <w:tcW w:w="1035" w:type="dxa"/>
            <w:vAlign w:val="bottom"/>
          </w:tcPr>
          <w:p w14:paraId="07916838" w14:textId="5B583673"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581</w:t>
            </w:r>
          </w:p>
        </w:tc>
        <w:tc>
          <w:tcPr>
            <w:tcW w:w="1035" w:type="dxa"/>
            <w:vAlign w:val="bottom"/>
            <w:hideMark/>
          </w:tcPr>
          <w:p w14:paraId="7057E31D" w14:textId="25B70304"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503</w:t>
            </w:r>
          </w:p>
        </w:tc>
      </w:tr>
      <w:tr w:rsidR="00F95F1B" w:rsidRPr="003F493D" w14:paraId="6650D6CE" w14:textId="77777777" w:rsidTr="003F493D">
        <w:tc>
          <w:tcPr>
            <w:tcW w:w="3870" w:type="dxa"/>
            <w:vAlign w:val="bottom"/>
            <w:hideMark/>
          </w:tcPr>
          <w:p w14:paraId="76D98618" w14:textId="77777777" w:rsidR="00F95F1B" w:rsidRPr="003F493D" w:rsidRDefault="00F95F1B" w:rsidP="00F95F1B">
            <w:pPr>
              <w:spacing w:line="310" w:lineRule="exact"/>
              <w:ind w:right="-108"/>
              <w:rPr>
                <w:rFonts w:ascii="Arial" w:hAnsi="Arial" w:cs="Arial"/>
                <w:b/>
                <w:bCs/>
                <w:spacing w:val="-4"/>
                <w:sz w:val="16"/>
                <w:szCs w:val="16"/>
              </w:rPr>
            </w:pPr>
            <w:r w:rsidRPr="003F493D">
              <w:rPr>
                <w:rFonts w:ascii="Arial" w:hAnsi="Arial" w:cs="Arial"/>
                <w:b/>
                <w:bCs/>
                <w:spacing w:val="-4"/>
                <w:sz w:val="16"/>
                <w:szCs w:val="16"/>
              </w:rPr>
              <w:t>Unallocated income (expenses):</w:t>
            </w:r>
          </w:p>
        </w:tc>
        <w:tc>
          <w:tcPr>
            <w:tcW w:w="1035" w:type="dxa"/>
            <w:vAlign w:val="bottom"/>
          </w:tcPr>
          <w:p w14:paraId="11FA3371"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46943F1B"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4045CC78"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50C1F361"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3BA2BDA2"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6D51D12E"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76D2D009"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1083F311" w14:textId="77777777" w:rsidR="00F95F1B" w:rsidRPr="003F493D" w:rsidRDefault="00F95F1B" w:rsidP="00F95F1B">
            <w:pPr>
              <w:tabs>
                <w:tab w:val="decimal" w:pos="612"/>
              </w:tabs>
              <w:spacing w:line="310" w:lineRule="exact"/>
              <w:ind w:left="-108"/>
              <w:rPr>
                <w:rFonts w:ascii="Arial" w:hAnsi="Arial" w:cs="Arial"/>
                <w:sz w:val="16"/>
                <w:szCs w:val="16"/>
              </w:rPr>
            </w:pPr>
          </w:p>
        </w:tc>
        <w:tc>
          <w:tcPr>
            <w:tcW w:w="1035" w:type="dxa"/>
            <w:vAlign w:val="bottom"/>
          </w:tcPr>
          <w:p w14:paraId="31108827" w14:textId="77777777" w:rsidR="00F95F1B" w:rsidRPr="003F493D" w:rsidRDefault="00F95F1B" w:rsidP="00F95F1B">
            <w:pPr>
              <w:tabs>
                <w:tab w:val="decimal" w:pos="702"/>
              </w:tabs>
              <w:spacing w:line="310" w:lineRule="exact"/>
              <w:rPr>
                <w:rFonts w:ascii="Arial" w:hAnsi="Arial" w:cs="Arial"/>
                <w:sz w:val="16"/>
                <w:szCs w:val="16"/>
              </w:rPr>
            </w:pPr>
          </w:p>
        </w:tc>
        <w:tc>
          <w:tcPr>
            <w:tcW w:w="1035" w:type="dxa"/>
            <w:vAlign w:val="bottom"/>
          </w:tcPr>
          <w:p w14:paraId="624403C0" w14:textId="77777777" w:rsidR="00F95F1B" w:rsidRPr="003F493D" w:rsidRDefault="00F95F1B" w:rsidP="00F95F1B">
            <w:pPr>
              <w:tabs>
                <w:tab w:val="decimal" w:pos="702"/>
              </w:tabs>
              <w:spacing w:line="310" w:lineRule="exact"/>
              <w:rPr>
                <w:rFonts w:ascii="Arial" w:hAnsi="Arial" w:cs="Arial"/>
                <w:sz w:val="16"/>
                <w:szCs w:val="16"/>
              </w:rPr>
            </w:pPr>
          </w:p>
        </w:tc>
      </w:tr>
      <w:tr w:rsidR="00F95F1B" w:rsidRPr="003F493D" w14:paraId="3C07C482" w14:textId="77777777" w:rsidTr="003F493D">
        <w:tc>
          <w:tcPr>
            <w:tcW w:w="3870" w:type="dxa"/>
            <w:vAlign w:val="bottom"/>
            <w:hideMark/>
          </w:tcPr>
          <w:p w14:paraId="464D98EB"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Other income</w:t>
            </w:r>
          </w:p>
        </w:tc>
        <w:tc>
          <w:tcPr>
            <w:tcW w:w="1035" w:type="dxa"/>
            <w:vAlign w:val="bottom"/>
          </w:tcPr>
          <w:p w14:paraId="29F0416B"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10A7BBE"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A39E1A6"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69924491"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2B5D5AE9"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377571EA"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2F9FEC9C"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2544E4E8"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F0E4FA7" w14:textId="6AD5AAD8" w:rsidR="00F95F1B" w:rsidRPr="00916D1E" w:rsidRDefault="00F95F1B" w:rsidP="00F95F1B">
            <w:pPr>
              <w:tabs>
                <w:tab w:val="decimal" w:pos="702"/>
              </w:tabs>
              <w:spacing w:line="310" w:lineRule="exact"/>
              <w:rPr>
                <w:rFonts w:ascii="Arial" w:hAnsi="Arial" w:cs="Arial"/>
                <w:sz w:val="16"/>
                <w:szCs w:val="16"/>
              </w:rPr>
            </w:pPr>
            <w:r w:rsidRPr="00916D1E">
              <w:rPr>
                <w:rFonts w:ascii="Arial" w:hAnsi="Arial" w:cs="Arial"/>
                <w:sz w:val="16"/>
                <w:szCs w:val="16"/>
              </w:rPr>
              <w:t>106</w:t>
            </w:r>
          </w:p>
        </w:tc>
        <w:tc>
          <w:tcPr>
            <w:tcW w:w="1035" w:type="dxa"/>
            <w:vAlign w:val="bottom"/>
            <w:hideMark/>
          </w:tcPr>
          <w:p w14:paraId="43129C6C" w14:textId="603DE73C"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106</w:t>
            </w:r>
          </w:p>
        </w:tc>
      </w:tr>
      <w:tr w:rsidR="00F95F1B" w:rsidRPr="003F493D" w14:paraId="404E7045" w14:textId="77777777" w:rsidTr="003F493D">
        <w:tc>
          <w:tcPr>
            <w:tcW w:w="3870" w:type="dxa"/>
            <w:vAlign w:val="bottom"/>
            <w:hideMark/>
          </w:tcPr>
          <w:p w14:paraId="110A90F0"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Selling and distribution expenses</w:t>
            </w:r>
          </w:p>
        </w:tc>
        <w:tc>
          <w:tcPr>
            <w:tcW w:w="1035" w:type="dxa"/>
            <w:vAlign w:val="bottom"/>
          </w:tcPr>
          <w:p w14:paraId="5D66F544"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51DC26BE"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5C7163A"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41AC6252"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D44C6EC"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22900B20"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B0797BB"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3D5490E3"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704737E4" w14:textId="2208235F" w:rsidR="00F95F1B" w:rsidRPr="00916D1E" w:rsidRDefault="00F95F1B" w:rsidP="00F95F1B">
            <w:pPr>
              <w:tabs>
                <w:tab w:val="decimal" w:pos="702"/>
              </w:tabs>
              <w:spacing w:line="310" w:lineRule="exact"/>
              <w:rPr>
                <w:rFonts w:ascii="Arial" w:hAnsi="Arial" w:cs="Arial"/>
                <w:sz w:val="16"/>
                <w:szCs w:val="16"/>
              </w:rPr>
            </w:pPr>
            <w:r w:rsidRPr="00916D1E">
              <w:rPr>
                <w:rFonts w:ascii="Arial" w:hAnsi="Arial" w:cs="Arial"/>
                <w:sz w:val="16"/>
                <w:szCs w:val="16"/>
              </w:rPr>
              <w:t>(41)</w:t>
            </w:r>
          </w:p>
        </w:tc>
        <w:tc>
          <w:tcPr>
            <w:tcW w:w="1035" w:type="dxa"/>
            <w:vAlign w:val="bottom"/>
            <w:hideMark/>
          </w:tcPr>
          <w:p w14:paraId="77382773" w14:textId="4DC4B1A5" w:rsidR="00F95F1B" w:rsidRPr="003F493D" w:rsidRDefault="00F95F1B" w:rsidP="00F95F1B">
            <w:pPr>
              <w:tabs>
                <w:tab w:val="decimal" w:pos="702"/>
              </w:tabs>
              <w:spacing w:line="310" w:lineRule="exact"/>
              <w:rPr>
                <w:rFonts w:ascii="Arial" w:hAnsi="Arial" w:cs="Arial"/>
                <w:sz w:val="16"/>
                <w:szCs w:val="16"/>
                <w:cs/>
              </w:rPr>
            </w:pPr>
            <w:r w:rsidRPr="003F493D">
              <w:rPr>
                <w:rFonts w:ascii="Arial" w:hAnsi="Arial" w:cs="Arial"/>
                <w:sz w:val="16"/>
                <w:szCs w:val="16"/>
              </w:rPr>
              <w:t>(26)</w:t>
            </w:r>
          </w:p>
        </w:tc>
      </w:tr>
      <w:tr w:rsidR="00F95F1B" w:rsidRPr="003F493D" w14:paraId="10B1DFA6" w14:textId="77777777" w:rsidTr="003F493D">
        <w:tc>
          <w:tcPr>
            <w:tcW w:w="3870" w:type="dxa"/>
            <w:vAlign w:val="bottom"/>
            <w:hideMark/>
          </w:tcPr>
          <w:p w14:paraId="1C35ECE5"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Administrative expenses</w:t>
            </w:r>
          </w:p>
        </w:tc>
        <w:tc>
          <w:tcPr>
            <w:tcW w:w="1035" w:type="dxa"/>
            <w:vAlign w:val="bottom"/>
          </w:tcPr>
          <w:p w14:paraId="5BCDE142"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447998A"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49DA0093"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4B54DF25"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12015CD2"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952979D"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508F4C22"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246895FC"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B4EB205" w14:textId="2D41B394" w:rsidR="00F95F1B" w:rsidRPr="00916D1E" w:rsidRDefault="00F95F1B" w:rsidP="00F95F1B">
            <w:pPr>
              <w:tabs>
                <w:tab w:val="decimal" w:pos="702"/>
              </w:tabs>
              <w:spacing w:line="310" w:lineRule="exact"/>
              <w:rPr>
                <w:rFonts w:ascii="Arial" w:hAnsi="Arial" w:cs="Arial"/>
                <w:sz w:val="16"/>
                <w:szCs w:val="16"/>
              </w:rPr>
            </w:pPr>
            <w:r w:rsidRPr="00916D1E">
              <w:rPr>
                <w:rFonts w:ascii="Arial" w:hAnsi="Arial" w:cs="Arial"/>
                <w:sz w:val="16"/>
                <w:szCs w:val="16"/>
              </w:rPr>
              <w:t>(269)</w:t>
            </w:r>
          </w:p>
        </w:tc>
        <w:tc>
          <w:tcPr>
            <w:tcW w:w="1035" w:type="dxa"/>
            <w:vAlign w:val="bottom"/>
            <w:hideMark/>
          </w:tcPr>
          <w:p w14:paraId="751062F9" w14:textId="6096EC23"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(237)</w:t>
            </w:r>
          </w:p>
        </w:tc>
      </w:tr>
      <w:tr w:rsidR="00F95F1B" w:rsidRPr="003F493D" w14:paraId="4F6AF037" w14:textId="77777777" w:rsidTr="003F493D">
        <w:tc>
          <w:tcPr>
            <w:tcW w:w="3870" w:type="dxa"/>
            <w:vAlign w:val="bottom"/>
            <w:hideMark/>
          </w:tcPr>
          <w:p w14:paraId="12DD9A15"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Share of profit from investments in associates</w:t>
            </w:r>
          </w:p>
        </w:tc>
        <w:tc>
          <w:tcPr>
            <w:tcW w:w="1035" w:type="dxa"/>
            <w:vAlign w:val="bottom"/>
          </w:tcPr>
          <w:p w14:paraId="5A6CC2A3" w14:textId="77777777" w:rsidR="00F95F1B" w:rsidRPr="003F493D" w:rsidRDefault="00F95F1B" w:rsidP="00F95F1B">
            <w:pPr>
              <w:spacing w:line="310" w:lineRule="exact"/>
              <w:ind w:right="-108"/>
              <w:rPr>
                <w:rFonts w:ascii="Arial" w:hAnsi="Arial" w:cs="Arial"/>
                <w:spacing w:val="-4"/>
                <w:sz w:val="16"/>
                <w:szCs w:val="16"/>
              </w:rPr>
            </w:pPr>
          </w:p>
        </w:tc>
        <w:tc>
          <w:tcPr>
            <w:tcW w:w="1035" w:type="dxa"/>
            <w:vAlign w:val="bottom"/>
          </w:tcPr>
          <w:p w14:paraId="1973CB19"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A43366F"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4F8BE437"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44BEEC0B"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6B724892"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1A56FC6E"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161ED750"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3836D940" w14:textId="44A96575" w:rsidR="00F95F1B" w:rsidRPr="00916D1E" w:rsidRDefault="00F95F1B" w:rsidP="00F95F1B">
            <w:pPr>
              <w:tabs>
                <w:tab w:val="decimal" w:pos="702"/>
              </w:tabs>
              <w:spacing w:line="310" w:lineRule="exact"/>
              <w:rPr>
                <w:rFonts w:ascii="Arial" w:hAnsi="Arial" w:cs="Arial"/>
                <w:sz w:val="16"/>
                <w:szCs w:val="16"/>
              </w:rPr>
            </w:pPr>
            <w:r w:rsidRPr="00916D1E">
              <w:rPr>
                <w:rFonts w:ascii="Arial" w:hAnsi="Arial" w:cs="Arial"/>
                <w:sz w:val="16"/>
                <w:szCs w:val="16"/>
              </w:rPr>
              <w:t>-</w:t>
            </w:r>
          </w:p>
        </w:tc>
        <w:tc>
          <w:tcPr>
            <w:tcW w:w="1035" w:type="dxa"/>
            <w:vAlign w:val="bottom"/>
            <w:hideMark/>
          </w:tcPr>
          <w:p w14:paraId="2B394724" w14:textId="79D47CAA"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5</w:t>
            </w:r>
          </w:p>
        </w:tc>
      </w:tr>
      <w:tr w:rsidR="00F95F1B" w:rsidRPr="003F493D" w14:paraId="7F7DF125" w14:textId="77777777" w:rsidTr="003F493D">
        <w:tc>
          <w:tcPr>
            <w:tcW w:w="3870" w:type="dxa"/>
            <w:vAlign w:val="bottom"/>
            <w:hideMark/>
          </w:tcPr>
          <w:p w14:paraId="548E5A67"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Finance cost</w:t>
            </w:r>
          </w:p>
        </w:tc>
        <w:tc>
          <w:tcPr>
            <w:tcW w:w="1035" w:type="dxa"/>
            <w:vAlign w:val="bottom"/>
          </w:tcPr>
          <w:p w14:paraId="742EF4E3"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48758FA4"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61146510"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6675F286"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55E5E51B"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6F932242"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7A963BEE"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70860056"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FC7CC37" w14:textId="31A60C9A" w:rsidR="00F95F1B" w:rsidRPr="00916D1E" w:rsidRDefault="00F95F1B" w:rsidP="00F95F1B">
            <w:pPr>
              <w:pBdr>
                <w:bottom w:val="single" w:sz="4" w:space="1" w:color="auto"/>
              </w:pBdr>
              <w:tabs>
                <w:tab w:val="decimal" w:pos="702"/>
              </w:tabs>
              <w:spacing w:line="310" w:lineRule="exact"/>
              <w:rPr>
                <w:rFonts w:ascii="Arial" w:hAnsi="Arial" w:cs="Arial"/>
                <w:sz w:val="16"/>
                <w:szCs w:val="16"/>
              </w:rPr>
            </w:pPr>
            <w:r w:rsidRPr="00916D1E">
              <w:rPr>
                <w:rFonts w:ascii="Arial" w:hAnsi="Arial" w:cs="Arial"/>
                <w:sz w:val="16"/>
                <w:szCs w:val="16"/>
              </w:rPr>
              <w:t>(38)</w:t>
            </w:r>
          </w:p>
        </w:tc>
        <w:tc>
          <w:tcPr>
            <w:tcW w:w="1035" w:type="dxa"/>
            <w:vAlign w:val="bottom"/>
            <w:hideMark/>
          </w:tcPr>
          <w:p w14:paraId="0EF24641" w14:textId="390A458C"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(21)</w:t>
            </w:r>
          </w:p>
        </w:tc>
      </w:tr>
      <w:tr w:rsidR="00F95F1B" w:rsidRPr="003F493D" w14:paraId="2059C70C" w14:textId="77777777" w:rsidTr="003F493D">
        <w:tc>
          <w:tcPr>
            <w:tcW w:w="3870" w:type="dxa"/>
            <w:vAlign w:val="bottom"/>
            <w:hideMark/>
          </w:tcPr>
          <w:p w14:paraId="1D9907DD" w14:textId="77777777" w:rsidR="00F95F1B" w:rsidRPr="003F493D" w:rsidRDefault="00F95F1B" w:rsidP="00F95F1B">
            <w:pPr>
              <w:spacing w:line="310" w:lineRule="exact"/>
              <w:ind w:left="151" w:right="-1328" w:hanging="151"/>
              <w:rPr>
                <w:rFonts w:ascii="Arial" w:hAnsi="Arial" w:cs="Arial"/>
                <w:spacing w:val="-4"/>
                <w:sz w:val="16"/>
                <w:szCs w:val="16"/>
              </w:rPr>
            </w:pPr>
            <w:r w:rsidRPr="003F493D">
              <w:rPr>
                <w:rFonts w:ascii="Arial" w:hAnsi="Arial" w:cs="Arial"/>
                <w:spacing w:val="-4"/>
                <w:sz w:val="16"/>
                <w:szCs w:val="16"/>
              </w:rPr>
              <w:t>Profit before income tax expenses</w:t>
            </w:r>
          </w:p>
        </w:tc>
        <w:tc>
          <w:tcPr>
            <w:tcW w:w="1035" w:type="dxa"/>
            <w:vAlign w:val="bottom"/>
          </w:tcPr>
          <w:p w14:paraId="12CF60A9"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38BBEFCA"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1CEADB4C"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78EBADF3"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47D3E17"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3C3A0BE"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12FA6F32"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2C88804C"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0BAEA0C1" w14:textId="5BE91FBF" w:rsidR="00F95F1B" w:rsidRPr="00916D1E" w:rsidRDefault="00F95F1B" w:rsidP="00F95F1B">
            <w:pPr>
              <w:tabs>
                <w:tab w:val="decimal" w:pos="702"/>
              </w:tabs>
              <w:spacing w:line="310" w:lineRule="exact"/>
              <w:rPr>
                <w:rFonts w:ascii="Arial" w:hAnsi="Arial" w:cs="Arial"/>
                <w:sz w:val="16"/>
                <w:szCs w:val="16"/>
              </w:rPr>
            </w:pPr>
            <w:r w:rsidRPr="00916D1E">
              <w:rPr>
                <w:rFonts w:ascii="Arial" w:hAnsi="Arial" w:cs="Arial"/>
                <w:sz w:val="16"/>
                <w:szCs w:val="16"/>
              </w:rPr>
              <w:t>339</w:t>
            </w:r>
          </w:p>
        </w:tc>
        <w:tc>
          <w:tcPr>
            <w:tcW w:w="1035" w:type="dxa"/>
            <w:vAlign w:val="bottom"/>
            <w:hideMark/>
          </w:tcPr>
          <w:p w14:paraId="4559C7FB" w14:textId="53164AC7"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330</w:t>
            </w:r>
          </w:p>
        </w:tc>
      </w:tr>
      <w:tr w:rsidR="00F95F1B" w:rsidRPr="003F493D" w14:paraId="4563294D" w14:textId="77777777" w:rsidTr="003F493D">
        <w:trPr>
          <w:trHeight w:val="80"/>
        </w:trPr>
        <w:tc>
          <w:tcPr>
            <w:tcW w:w="3870" w:type="dxa"/>
            <w:vAlign w:val="bottom"/>
            <w:hideMark/>
          </w:tcPr>
          <w:p w14:paraId="2F35C930"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 xml:space="preserve">Income tax expenses </w:t>
            </w:r>
          </w:p>
        </w:tc>
        <w:tc>
          <w:tcPr>
            <w:tcW w:w="1035" w:type="dxa"/>
            <w:vAlign w:val="bottom"/>
          </w:tcPr>
          <w:p w14:paraId="3D740842"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276DB34E"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36847D52"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13C87F4B"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0DC8252F"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24733BF" w14:textId="77777777" w:rsidR="00F95F1B" w:rsidRPr="003F493D" w:rsidRDefault="00F95F1B" w:rsidP="00F95F1B">
            <w:pPr>
              <w:tabs>
                <w:tab w:val="decimal" w:pos="612"/>
              </w:tabs>
              <w:spacing w:line="310" w:lineRule="exact"/>
              <w:ind w:firstLine="349"/>
              <w:rPr>
                <w:rFonts w:ascii="Arial" w:hAnsi="Arial" w:cs="Arial"/>
                <w:spacing w:val="-4"/>
                <w:sz w:val="16"/>
                <w:szCs w:val="16"/>
              </w:rPr>
            </w:pPr>
          </w:p>
        </w:tc>
        <w:tc>
          <w:tcPr>
            <w:tcW w:w="1035" w:type="dxa"/>
            <w:vAlign w:val="bottom"/>
          </w:tcPr>
          <w:p w14:paraId="1098FEA8"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586E2575" w14:textId="77777777" w:rsidR="00F95F1B" w:rsidRPr="003F493D" w:rsidRDefault="00F95F1B" w:rsidP="00F95F1B">
            <w:pPr>
              <w:tabs>
                <w:tab w:val="decimal" w:pos="612"/>
              </w:tabs>
              <w:spacing w:line="310" w:lineRule="exact"/>
              <w:rPr>
                <w:rFonts w:ascii="Arial" w:hAnsi="Arial" w:cs="Arial"/>
                <w:spacing w:val="-4"/>
                <w:sz w:val="16"/>
                <w:szCs w:val="16"/>
              </w:rPr>
            </w:pPr>
          </w:p>
        </w:tc>
        <w:tc>
          <w:tcPr>
            <w:tcW w:w="1035" w:type="dxa"/>
            <w:vAlign w:val="bottom"/>
          </w:tcPr>
          <w:p w14:paraId="149FDCB6" w14:textId="1973BAF4" w:rsidR="00F95F1B" w:rsidRPr="003F493D" w:rsidRDefault="00F95F1B" w:rsidP="00F95F1B">
            <w:pPr>
              <w:tabs>
                <w:tab w:val="decimal" w:pos="702"/>
              </w:tabs>
              <w:spacing w:line="310" w:lineRule="exact"/>
              <w:rPr>
                <w:rFonts w:ascii="Arial" w:hAnsi="Arial" w:cs="Arial"/>
                <w:spacing w:val="-4"/>
                <w:sz w:val="16"/>
                <w:szCs w:val="16"/>
              </w:rPr>
            </w:pPr>
            <w:r w:rsidRPr="003F493D">
              <w:rPr>
                <w:rFonts w:ascii="Arial" w:hAnsi="Arial" w:cs="Arial"/>
                <w:spacing w:val="-4"/>
                <w:sz w:val="16"/>
                <w:szCs w:val="16"/>
              </w:rPr>
              <w:t>(60)</w:t>
            </w:r>
          </w:p>
        </w:tc>
        <w:tc>
          <w:tcPr>
            <w:tcW w:w="1035" w:type="dxa"/>
            <w:vAlign w:val="bottom"/>
            <w:hideMark/>
          </w:tcPr>
          <w:p w14:paraId="53E2F879" w14:textId="39197F0C" w:rsidR="00F95F1B" w:rsidRPr="003F493D" w:rsidRDefault="00F95F1B" w:rsidP="00F95F1B">
            <w:pPr>
              <w:tabs>
                <w:tab w:val="decimal" w:pos="702"/>
              </w:tabs>
              <w:spacing w:line="310" w:lineRule="exact"/>
              <w:rPr>
                <w:rFonts w:ascii="Arial" w:hAnsi="Arial" w:cs="Arial"/>
                <w:sz w:val="16"/>
                <w:szCs w:val="16"/>
              </w:rPr>
            </w:pPr>
            <w:r w:rsidRPr="003F493D">
              <w:rPr>
                <w:rFonts w:ascii="Arial" w:hAnsi="Arial" w:cs="Arial"/>
                <w:sz w:val="16"/>
                <w:szCs w:val="16"/>
              </w:rPr>
              <w:t>(34)</w:t>
            </w:r>
          </w:p>
        </w:tc>
      </w:tr>
      <w:tr w:rsidR="00F95F1B" w:rsidRPr="003F493D" w14:paraId="10FFFF26" w14:textId="77777777" w:rsidTr="003F493D">
        <w:trPr>
          <w:trHeight w:val="80"/>
        </w:trPr>
        <w:tc>
          <w:tcPr>
            <w:tcW w:w="12150" w:type="dxa"/>
            <w:gridSpan w:val="9"/>
            <w:vAlign w:val="bottom"/>
            <w:hideMark/>
          </w:tcPr>
          <w:p w14:paraId="083445AB" w14:textId="77777777" w:rsidR="00F95F1B" w:rsidRPr="003F493D" w:rsidRDefault="00F95F1B" w:rsidP="00F95F1B">
            <w:pPr>
              <w:spacing w:line="310" w:lineRule="exact"/>
              <w:ind w:right="-108"/>
              <w:rPr>
                <w:rFonts w:ascii="Arial" w:hAnsi="Arial" w:cs="Arial"/>
                <w:spacing w:val="-4"/>
                <w:sz w:val="16"/>
                <w:szCs w:val="16"/>
              </w:rPr>
            </w:pPr>
            <w:r w:rsidRPr="003F493D">
              <w:rPr>
                <w:rFonts w:ascii="Arial" w:hAnsi="Arial" w:cs="Arial"/>
                <w:spacing w:val="-4"/>
                <w:sz w:val="16"/>
                <w:szCs w:val="16"/>
              </w:rPr>
              <w:t>Profit for non-controlling interests of the subsidiaries</w:t>
            </w:r>
          </w:p>
        </w:tc>
        <w:tc>
          <w:tcPr>
            <w:tcW w:w="1035" w:type="dxa"/>
            <w:vAlign w:val="bottom"/>
          </w:tcPr>
          <w:p w14:paraId="58616AAA" w14:textId="2F53205A" w:rsidR="00F95F1B" w:rsidRPr="003F493D" w:rsidRDefault="00F95F1B" w:rsidP="00F95F1B">
            <w:pPr>
              <w:pBdr>
                <w:bottom w:val="single" w:sz="4" w:space="1" w:color="auto"/>
              </w:pBdr>
              <w:tabs>
                <w:tab w:val="decimal" w:pos="702"/>
              </w:tabs>
              <w:spacing w:line="310" w:lineRule="exact"/>
              <w:rPr>
                <w:rFonts w:ascii="Arial" w:hAnsi="Arial" w:cs="Arial"/>
                <w:spacing w:val="-4"/>
                <w:sz w:val="16"/>
                <w:szCs w:val="16"/>
              </w:rPr>
            </w:pPr>
            <w:r w:rsidRPr="003F493D">
              <w:rPr>
                <w:rFonts w:ascii="Arial" w:hAnsi="Arial" w:cs="Arial"/>
                <w:spacing w:val="-4"/>
                <w:sz w:val="16"/>
                <w:szCs w:val="16"/>
              </w:rPr>
              <w:t>(54)</w:t>
            </w:r>
          </w:p>
        </w:tc>
        <w:tc>
          <w:tcPr>
            <w:tcW w:w="1035" w:type="dxa"/>
            <w:vAlign w:val="bottom"/>
            <w:hideMark/>
          </w:tcPr>
          <w:p w14:paraId="2C45E8C8" w14:textId="5E279946" w:rsidR="00F95F1B" w:rsidRPr="003F493D" w:rsidRDefault="00F95F1B" w:rsidP="00F95F1B">
            <w:pPr>
              <w:pBdr>
                <w:bottom w:val="sing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(60)</w:t>
            </w:r>
          </w:p>
        </w:tc>
      </w:tr>
      <w:tr w:rsidR="00F95F1B" w:rsidRPr="003F493D" w14:paraId="101FF7B4" w14:textId="77777777" w:rsidTr="003F493D">
        <w:trPr>
          <w:trHeight w:val="80"/>
        </w:trPr>
        <w:tc>
          <w:tcPr>
            <w:tcW w:w="12150" w:type="dxa"/>
            <w:gridSpan w:val="9"/>
            <w:vAlign w:val="bottom"/>
            <w:hideMark/>
          </w:tcPr>
          <w:p w14:paraId="47EC1B03" w14:textId="77777777" w:rsidR="00F95F1B" w:rsidRPr="003F493D" w:rsidRDefault="00F95F1B" w:rsidP="00F95F1B">
            <w:pPr>
              <w:spacing w:line="310" w:lineRule="exact"/>
              <w:ind w:right="-108"/>
              <w:rPr>
                <w:rFonts w:ascii="Arial" w:hAnsi="Arial" w:cs="Arial"/>
                <w:b/>
                <w:bCs/>
                <w:spacing w:val="-4"/>
                <w:sz w:val="16"/>
                <w:szCs w:val="16"/>
              </w:rPr>
            </w:pPr>
            <w:r w:rsidRPr="003F493D">
              <w:rPr>
                <w:rFonts w:ascii="Arial" w:hAnsi="Arial" w:cs="Arial"/>
                <w:b/>
                <w:bCs/>
                <w:spacing w:val="-4"/>
                <w:sz w:val="16"/>
                <w:szCs w:val="16"/>
              </w:rPr>
              <w:t>Profit for the period attributable to equity holders of the Company</w:t>
            </w:r>
          </w:p>
        </w:tc>
        <w:tc>
          <w:tcPr>
            <w:tcW w:w="1035" w:type="dxa"/>
            <w:vAlign w:val="bottom"/>
          </w:tcPr>
          <w:p w14:paraId="47D5237F" w14:textId="12203C01" w:rsidR="00F95F1B" w:rsidRPr="003F493D" w:rsidRDefault="00F95F1B" w:rsidP="00F95F1B">
            <w:pPr>
              <w:pBdr>
                <w:bottom w:val="double" w:sz="4" w:space="1" w:color="auto"/>
              </w:pBdr>
              <w:tabs>
                <w:tab w:val="decimal" w:pos="702"/>
              </w:tabs>
              <w:spacing w:line="310" w:lineRule="exact"/>
              <w:rPr>
                <w:rFonts w:ascii="Arial" w:hAnsi="Arial" w:cs="Arial"/>
                <w:spacing w:val="-4"/>
                <w:sz w:val="16"/>
                <w:szCs w:val="16"/>
              </w:rPr>
            </w:pPr>
            <w:r w:rsidRPr="003F493D">
              <w:rPr>
                <w:rFonts w:ascii="Arial" w:hAnsi="Arial" w:cs="Arial"/>
                <w:spacing w:val="-4"/>
                <w:sz w:val="16"/>
                <w:szCs w:val="16"/>
              </w:rPr>
              <w:t>225</w:t>
            </w:r>
          </w:p>
        </w:tc>
        <w:tc>
          <w:tcPr>
            <w:tcW w:w="1035" w:type="dxa"/>
            <w:vAlign w:val="bottom"/>
            <w:hideMark/>
          </w:tcPr>
          <w:p w14:paraId="56BF9E12" w14:textId="311484D9" w:rsidR="00F95F1B" w:rsidRPr="003F493D" w:rsidRDefault="00F95F1B" w:rsidP="00F95F1B">
            <w:pPr>
              <w:pBdr>
                <w:bottom w:val="double" w:sz="4" w:space="1" w:color="auto"/>
              </w:pBdr>
              <w:tabs>
                <w:tab w:val="decimal" w:pos="702"/>
              </w:tabs>
              <w:spacing w:line="310" w:lineRule="exact"/>
              <w:rPr>
                <w:rFonts w:ascii="Arial" w:hAnsi="Arial" w:cs="Arial"/>
                <w:sz w:val="16"/>
                <w:szCs w:val="16"/>
              </w:rPr>
            </w:pPr>
            <w:r w:rsidRPr="003F493D">
              <w:rPr>
                <w:rFonts w:ascii="Arial" w:hAnsi="Arial" w:cs="Arial"/>
                <w:sz w:val="16"/>
                <w:szCs w:val="16"/>
              </w:rPr>
              <w:t>236</w:t>
            </w:r>
          </w:p>
        </w:tc>
      </w:tr>
    </w:tbl>
    <w:p w14:paraId="535D3B66" w14:textId="77777777" w:rsidR="0018615A" w:rsidRPr="003F493D" w:rsidRDefault="0018615A" w:rsidP="003F493D">
      <w:pPr>
        <w:numPr>
          <w:ilvl w:val="0"/>
          <w:numId w:val="1"/>
        </w:numPr>
        <w:tabs>
          <w:tab w:val="left" w:pos="2880"/>
          <w:tab w:val="right" w:pos="6300"/>
          <w:tab w:val="right" w:pos="8460"/>
        </w:tabs>
        <w:spacing w:before="120" w:line="340" w:lineRule="exact"/>
        <w:ind w:left="900" w:hanging="270"/>
        <w:jc w:val="thaiDistribute"/>
        <w:textAlignment w:val="auto"/>
        <w:rPr>
          <w:rFonts w:ascii="Arial" w:hAnsi="Arial" w:cs="Arial"/>
          <w:sz w:val="16"/>
          <w:szCs w:val="16"/>
        </w:rPr>
      </w:pPr>
      <w:r w:rsidRPr="003F493D">
        <w:rPr>
          <w:rFonts w:ascii="Arial" w:hAnsi="Arial" w:cs="Arial"/>
          <w:sz w:val="16"/>
          <w:szCs w:val="16"/>
        </w:rPr>
        <w:t xml:space="preserve">Electronics Manufacturing Service business is a business segment that sources, manufactures and distributes electronics parts, both </w:t>
      </w:r>
      <w:proofErr w:type="gramStart"/>
      <w:r w:rsidRPr="003F493D">
        <w:rPr>
          <w:rFonts w:ascii="Arial" w:hAnsi="Arial" w:cs="Arial"/>
          <w:sz w:val="16"/>
          <w:szCs w:val="16"/>
        </w:rPr>
        <w:t>work</w:t>
      </w:r>
      <w:proofErr w:type="gramEnd"/>
      <w:r w:rsidRPr="003F493D">
        <w:rPr>
          <w:rFonts w:ascii="Arial" w:hAnsi="Arial" w:cs="Arial"/>
          <w:sz w:val="16"/>
          <w:szCs w:val="16"/>
        </w:rPr>
        <w:t xml:space="preserve"> manufactured order and equipment.</w:t>
      </w:r>
    </w:p>
    <w:p w14:paraId="3ABCA048" w14:textId="77777777" w:rsidR="0018615A" w:rsidRPr="003F493D" w:rsidRDefault="0018615A" w:rsidP="003F493D">
      <w:pPr>
        <w:numPr>
          <w:ilvl w:val="0"/>
          <w:numId w:val="1"/>
        </w:numPr>
        <w:tabs>
          <w:tab w:val="left" w:pos="2880"/>
          <w:tab w:val="right" w:pos="6300"/>
          <w:tab w:val="right" w:pos="8460"/>
        </w:tabs>
        <w:spacing w:line="340" w:lineRule="exact"/>
        <w:ind w:left="900" w:hanging="270"/>
        <w:jc w:val="thaiDistribute"/>
        <w:textAlignment w:val="auto"/>
        <w:rPr>
          <w:rFonts w:ascii="Arial" w:hAnsi="Arial" w:cs="Arial"/>
          <w:sz w:val="16"/>
          <w:szCs w:val="16"/>
        </w:rPr>
      </w:pPr>
      <w:r w:rsidRPr="003F493D">
        <w:rPr>
          <w:rFonts w:ascii="Arial" w:hAnsi="Arial" w:cs="Arial"/>
          <w:sz w:val="16"/>
          <w:szCs w:val="16"/>
        </w:rPr>
        <w:t>Enterprise solutions business is a business segment that bids for project work, sources, subcontracts and install</w:t>
      </w:r>
      <w:r w:rsidR="00B97CCE" w:rsidRPr="003F493D">
        <w:rPr>
          <w:rFonts w:ascii="Arial" w:hAnsi="Arial" w:cs="Arial"/>
          <w:sz w:val="16"/>
          <w:szCs w:val="16"/>
        </w:rPr>
        <w:t>s</w:t>
      </w:r>
      <w:r w:rsidRPr="003F493D">
        <w:rPr>
          <w:rFonts w:ascii="Arial" w:hAnsi="Arial" w:cs="Arial"/>
          <w:sz w:val="16"/>
          <w:szCs w:val="16"/>
        </w:rPr>
        <w:t xml:space="preserve"> various systems for the government and private sector.</w:t>
      </w:r>
    </w:p>
    <w:p w14:paraId="715DB708" w14:textId="77777777" w:rsidR="0018615A" w:rsidRPr="003F493D" w:rsidRDefault="0018615A" w:rsidP="003F493D">
      <w:pPr>
        <w:numPr>
          <w:ilvl w:val="0"/>
          <w:numId w:val="1"/>
        </w:numPr>
        <w:tabs>
          <w:tab w:val="left" w:pos="2880"/>
          <w:tab w:val="right" w:pos="6300"/>
          <w:tab w:val="right" w:pos="8460"/>
        </w:tabs>
        <w:spacing w:line="340" w:lineRule="exact"/>
        <w:ind w:left="900" w:hanging="270"/>
        <w:jc w:val="thaiDistribute"/>
        <w:textAlignment w:val="auto"/>
        <w:rPr>
          <w:rFonts w:ascii="Arial" w:hAnsi="Arial" w:cs="Arial"/>
          <w:sz w:val="18"/>
          <w:szCs w:val="18"/>
        </w:rPr>
      </w:pPr>
      <w:r w:rsidRPr="003F493D">
        <w:rPr>
          <w:rFonts w:ascii="Arial" w:hAnsi="Arial" w:cs="Arial"/>
          <w:sz w:val="16"/>
          <w:szCs w:val="16"/>
        </w:rPr>
        <w:t>Smart service business is a business segment that provides online financial transaction service and sells products and service through vending machines</w:t>
      </w:r>
      <w:r w:rsidRPr="003F493D">
        <w:rPr>
          <w:rFonts w:ascii="Arial" w:hAnsi="Arial" w:cs="Arial"/>
          <w:sz w:val="18"/>
          <w:szCs w:val="18"/>
        </w:rPr>
        <w:t>.</w:t>
      </w:r>
    </w:p>
    <w:p w14:paraId="334395AF" w14:textId="77777777" w:rsidR="0018615A" w:rsidRPr="003F493D" w:rsidRDefault="0018615A" w:rsidP="003F493D">
      <w:pPr>
        <w:spacing w:line="340" w:lineRule="exact"/>
        <w:ind w:left="900" w:hanging="270"/>
        <w:rPr>
          <w:rFonts w:ascii="Arial" w:hAnsi="Arial" w:cs="Arial"/>
        </w:rPr>
        <w:sectPr w:rsidR="0018615A" w:rsidRPr="003F493D" w:rsidSect="00497D18">
          <w:footerReference w:type="default" r:id="rId13"/>
          <w:pgSz w:w="16834" w:h="11909" w:orient="landscape" w:code="9"/>
          <w:pgMar w:top="1339" w:right="1080" w:bottom="1080" w:left="1080" w:header="706" w:footer="706" w:gutter="0"/>
          <w:cols w:space="720"/>
          <w:docGrid w:linePitch="360"/>
        </w:sectPr>
      </w:pPr>
    </w:p>
    <w:p w14:paraId="23A2190F" w14:textId="60D1943D" w:rsidR="00852489" w:rsidRPr="003F493D" w:rsidRDefault="00852489" w:rsidP="003F493D">
      <w:pPr>
        <w:spacing w:before="120" w:after="120" w:line="380" w:lineRule="exact"/>
        <w:ind w:left="547" w:hanging="547"/>
        <w:jc w:val="thaiDistribute"/>
        <w:rPr>
          <w:rFonts w:ascii="Arial" w:hAnsi="Arial" w:cs="Arial"/>
          <w:b/>
          <w:bCs/>
          <w:sz w:val="22"/>
          <w:szCs w:val="22"/>
        </w:rPr>
      </w:pPr>
      <w:r w:rsidRPr="003F493D">
        <w:rPr>
          <w:rFonts w:ascii="Arial" w:hAnsi="Arial" w:cs="Arial"/>
          <w:b/>
          <w:bCs/>
          <w:sz w:val="22"/>
          <w:szCs w:val="22"/>
        </w:rPr>
        <w:lastRenderedPageBreak/>
        <w:t>1</w:t>
      </w:r>
      <w:r w:rsidR="00480E6D">
        <w:rPr>
          <w:rFonts w:ascii="Arial" w:hAnsi="Arial" w:cs="Arial"/>
          <w:b/>
          <w:bCs/>
          <w:sz w:val="22"/>
          <w:szCs w:val="22"/>
        </w:rPr>
        <w:t>6</w:t>
      </w:r>
      <w:r w:rsidRPr="003F493D">
        <w:rPr>
          <w:rFonts w:ascii="Arial" w:hAnsi="Arial" w:cs="Arial"/>
          <w:b/>
          <w:bCs/>
          <w:sz w:val="22"/>
          <w:szCs w:val="22"/>
        </w:rPr>
        <w:t>.</w:t>
      </w:r>
      <w:r w:rsidRPr="003F493D">
        <w:rPr>
          <w:rFonts w:ascii="Arial" w:hAnsi="Arial" w:cs="Arial"/>
          <w:b/>
          <w:bCs/>
          <w:sz w:val="22"/>
          <w:szCs w:val="22"/>
        </w:rPr>
        <w:tab/>
        <w:t>Treasury shares and appropriated retained earnings for treasury shares reserve</w:t>
      </w:r>
    </w:p>
    <w:p w14:paraId="59248083" w14:textId="1CE2D380" w:rsidR="00852489" w:rsidRPr="003F493D" w:rsidRDefault="00405597" w:rsidP="003F493D">
      <w:pPr>
        <w:spacing w:before="120" w:after="120" w:line="380" w:lineRule="exact"/>
        <w:ind w:left="547" w:hanging="547"/>
        <w:jc w:val="thaiDistribute"/>
        <w:rPr>
          <w:rFonts w:ascii="Arial" w:hAnsi="Arial" w:cs="Arial"/>
          <w:sz w:val="22"/>
          <w:szCs w:val="22"/>
          <w:u w:val="single"/>
        </w:rPr>
      </w:pPr>
      <w:r w:rsidRPr="003F493D">
        <w:rPr>
          <w:rFonts w:ascii="Arial" w:hAnsi="Arial" w:cs="Arial"/>
          <w:sz w:val="22"/>
          <w:szCs w:val="22"/>
          <w:cs/>
        </w:rPr>
        <w:tab/>
      </w:r>
      <w:r w:rsidR="00852489" w:rsidRPr="003F493D">
        <w:rPr>
          <w:rFonts w:ascii="Arial" w:hAnsi="Arial" w:cs="Arial"/>
          <w:sz w:val="22"/>
          <w:szCs w:val="22"/>
          <w:u w:val="single"/>
        </w:rPr>
        <w:t xml:space="preserve">Acquisition of treasury </w:t>
      </w:r>
      <w:r w:rsidR="00480E6D">
        <w:rPr>
          <w:rFonts w:ascii="Arial" w:hAnsi="Arial" w:cs="Arial"/>
          <w:sz w:val="22"/>
          <w:szCs w:val="22"/>
          <w:u w:val="single"/>
        </w:rPr>
        <w:t>share</w:t>
      </w:r>
      <w:r w:rsidR="00F95F1B">
        <w:rPr>
          <w:rFonts w:ascii="Arial" w:hAnsi="Arial" w:cs="Arial"/>
          <w:sz w:val="22"/>
          <w:szCs w:val="22"/>
          <w:u w:val="single"/>
        </w:rPr>
        <w:t>s</w:t>
      </w:r>
      <w:r w:rsidR="00480E6D">
        <w:rPr>
          <w:rFonts w:ascii="Arial" w:hAnsi="Arial" w:cs="Arial"/>
          <w:sz w:val="22"/>
          <w:szCs w:val="22"/>
          <w:u w:val="single"/>
        </w:rPr>
        <w:t xml:space="preserve"> </w:t>
      </w:r>
      <w:r w:rsidR="00852489" w:rsidRPr="003F493D">
        <w:rPr>
          <w:rFonts w:ascii="Arial" w:hAnsi="Arial" w:cs="Arial"/>
          <w:sz w:val="22"/>
          <w:szCs w:val="22"/>
          <w:u w:val="single"/>
        </w:rPr>
        <w:t>and appropriated retained earnings for treasury shares reserve</w:t>
      </w:r>
    </w:p>
    <w:p w14:paraId="68630385" w14:textId="5D0E1BE0" w:rsidR="00852489" w:rsidRPr="003F493D" w:rsidRDefault="00852489" w:rsidP="003F493D">
      <w:pPr>
        <w:spacing w:before="120" w:after="120" w:line="380" w:lineRule="exact"/>
        <w:ind w:left="547" w:hanging="547"/>
        <w:jc w:val="thaiDistribute"/>
        <w:rPr>
          <w:rFonts w:ascii="Arial" w:hAnsi="Arial" w:cs="Arial"/>
          <w:sz w:val="22"/>
          <w:szCs w:val="22"/>
        </w:rPr>
      </w:pPr>
      <w:r w:rsidRPr="003F493D">
        <w:rPr>
          <w:rFonts w:ascii="Arial" w:hAnsi="Arial" w:cs="Arial"/>
          <w:sz w:val="22"/>
          <w:szCs w:val="22"/>
        </w:rPr>
        <w:tab/>
        <w:t>In 20</w:t>
      </w:r>
      <w:r w:rsidR="00F86D0C" w:rsidRPr="003F493D">
        <w:rPr>
          <w:rFonts w:ascii="Arial" w:hAnsi="Arial" w:cs="Arial"/>
          <w:sz w:val="22"/>
          <w:szCs w:val="22"/>
        </w:rPr>
        <w:t>19</w:t>
      </w:r>
      <w:r w:rsidR="00911EE5" w:rsidRPr="003F493D">
        <w:rPr>
          <w:rFonts w:ascii="Arial" w:hAnsi="Arial" w:cs="Arial"/>
          <w:sz w:val="22"/>
          <w:szCs w:val="22"/>
        </w:rPr>
        <w:t xml:space="preserve"> and 202</w:t>
      </w:r>
      <w:r w:rsidR="00F86D0C" w:rsidRPr="003F493D">
        <w:rPr>
          <w:rFonts w:ascii="Arial" w:hAnsi="Arial" w:cs="Arial"/>
          <w:sz w:val="22"/>
          <w:szCs w:val="22"/>
        </w:rPr>
        <w:t>0</w:t>
      </w:r>
      <w:r w:rsidRPr="003F493D">
        <w:rPr>
          <w:rFonts w:ascii="Arial" w:hAnsi="Arial" w:cs="Arial"/>
          <w:sz w:val="22"/>
          <w:szCs w:val="22"/>
        </w:rPr>
        <w:t xml:space="preserve">, the Company purchased back a total of </w:t>
      </w:r>
      <w:r w:rsidR="00F13F10" w:rsidRPr="003F493D">
        <w:rPr>
          <w:rFonts w:ascii="Arial" w:hAnsi="Arial" w:cs="Arial"/>
          <w:sz w:val="22"/>
          <w:szCs w:val="22"/>
        </w:rPr>
        <w:t xml:space="preserve">24,625,300 </w:t>
      </w:r>
      <w:r w:rsidRPr="003F493D">
        <w:rPr>
          <w:rFonts w:ascii="Arial" w:hAnsi="Arial" w:cs="Arial"/>
          <w:sz w:val="22"/>
          <w:szCs w:val="22"/>
        </w:rPr>
        <w:t xml:space="preserve">ordinary shares </w:t>
      </w:r>
      <w:r w:rsidR="00405597" w:rsidRPr="003F493D">
        <w:rPr>
          <w:rFonts w:ascii="Arial" w:hAnsi="Arial" w:cs="Arial"/>
          <w:sz w:val="22"/>
          <w:szCs w:val="22"/>
          <w:cs/>
        </w:rPr>
        <w:t xml:space="preserve">                                </w:t>
      </w:r>
      <w:proofErr w:type="gramStart"/>
      <w:r w:rsidR="00405597" w:rsidRPr="003F493D">
        <w:rPr>
          <w:rFonts w:ascii="Arial" w:hAnsi="Arial" w:cs="Arial"/>
          <w:sz w:val="22"/>
          <w:szCs w:val="22"/>
          <w:cs/>
        </w:rPr>
        <w:t xml:space="preserve">   </w:t>
      </w:r>
      <w:r w:rsidRPr="003F493D">
        <w:rPr>
          <w:rFonts w:ascii="Arial" w:hAnsi="Arial" w:cs="Arial"/>
          <w:sz w:val="22"/>
          <w:szCs w:val="22"/>
        </w:rPr>
        <w:t>(</w:t>
      </w:r>
      <w:proofErr w:type="gramEnd"/>
      <w:r w:rsidRPr="003F493D">
        <w:rPr>
          <w:rFonts w:ascii="Arial" w:hAnsi="Arial" w:cs="Arial"/>
          <w:sz w:val="22"/>
          <w:szCs w:val="22"/>
        </w:rPr>
        <w:t xml:space="preserve">par value of Baht 0.5 each), or </w:t>
      </w:r>
      <w:r w:rsidR="00F13F10" w:rsidRPr="003F493D">
        <w:rPr>
          <w:rFonts w:ascii="Arial" w:hAnsi="Arial" w:cs="Arial"/>
          <w:sz w:val="22"/>
          <w:szCs w:val="22"/>
        </w:rPr>
        <w:t>2.57</w:t>
      </w:r>
      <w:r w:rsidRPr="003F493D">
        <w:rPr>
          <w:rFonts w:ascii="Arial" w:hAnsi="Arial" w:cs="Arial"/>
          <w:sz w:val="22"/>
          <w:szCs w:val="22"/>
        </w:rPr>
        <w:t>% of the total number of shares in issue, for a total of Baht 1</w:t>
      </w:r>
      <w:r w:rsidR="00F13F10" w:rsidRPr="003F493D">
        <w:rPr>
          <w:rFonts w:ascii="Arial" w:hAnsi="Arial" w:cs="Arial"/>
          <w:sz w:val="22"/>
          <w:szCs w:val="22"/>
        </w:rPr>
        <w:t>52</w:t>
      </w:r>
      <w:r w:rsidRPr="003F493D">
        <w:rPr>
          <w:rFonts w:ascii="Arial" w:hAnsi="Arial" w:cs="Arial"/>
          <w:sz w:val="22"/>
          <w:szCs w:val="22"/>
        </w:rPr>
        <w:t xml:space="preserve">.2 million under shares repurchase program </w:t>
      </w:r>
      <w:r w:rsidR="00480E6D">
        <w:rPr>
          <w:rFonts w:ascii="Arial" w:hAnsi="Arial" w:cs="Arial"/>
          <w:sz w:val="22"/>
          <w:szCs w:val="22"/>
        </w:rPr>
        <w:t xml:space="preserve">as </w:t>
      </w:r>
      <w:r w:rsidRPr="003F493D">
        <w:rPr>
          <w:rFonts w:ascii="Arial" w:hAnsi="Arial" w:cs="Arial"/>
          <w:sz w:val="22"/>
          <w:szCs w:val="22"/>
        </w:rPr>
        <w:t xml:space="preserve">approved by the Board of Directors meeting of the Company </w:t>
      </w:r>
      <w:r w:rsidR="00F95F1B">
        <w:rPr>
          <w:rFonts w:ascii="Arial" w:hAnsi="Arial" w:cs="Arial"/>
          <w:sz w:val="22"/>
          <w:szCs w:val="22"/>
        </w:rPr>
        <w:t xml:space="preserve">dated </w:t>
      </w:r>
      <w:r w:rsidR="00346647" w:rsidRPr="003F493D">
        <w:rPr>
          <w:rFonts w:ascii="Arial" w:hAnsi="Arial" w:cs="Arial"/>
          <w:sz w:val="22"/>
          <w:szCs w:val="22"/>
        </w:rPr>
        <w:t>17 July</w:t>
      </w:r>
      <w:r w:rsidRPr="003F493D">
        <w:rPr>
          <w:rFonts w:ascii="Arial" w:hAnsi="Arial" w:cs="Arial"/>
          <w:sz w:val="22"/>
          <w:szCs w:val="22"/>
        </w:rPr>
        <w:t xml:space="preserve"> 2019. The Company has already allocated unappropriated retained earnings amounting to Baht 1</w:t>
      </w:r>
      <w:r w:rsidR="00F13F10" w:rsidRPr="003F493D">
        <w:rPr>
          <w:rFonts w:ascii="Arial" w:hAnsi="Arial" w:cs="Arial"/>
          <w:sz w:val="22"/>
          <w:szCs w:val="22"/>
        </w:rPr>
        <w:t>52</w:t>
      </w:r>
      <w:r w:rsidRPr="003F493D">
        <w:rPr>
          <w:rFonts w:ascii="Arial" w:hAnsi="Arial" w:cs="Arial"/>
          <w:sz w:val="22"/>
          <w:szCs w:val="22"/>
        </w:rPr>
        <w:t xml:space="preserve">.2 million to a reserve for the treasury shares. </w:t>
      </w:r>
    </w:p>
    <w:p w14:paraId="398AEEAB" w14:textId="77777777" w:rsidR="00852489" w:rsidRPr="003F493D" w:rsidRDefault="00852489" w:rsidP="003F493D">
      <w:pPr>
        <w:tabs>
          <w:tab w:val="left" w:pos="2160"/>
        </w:tabs>
        <w:spacing w:before="120" w:after="120" w:line="380" w:lineRule="exact"/>
        <w:ind w:left="547" w:hanging="547"/>
        <w:jc w:val="thaiDistribute"/>
        <w:rPr>
          <w:rFonts w:ascii="Arial" w:hAnsi="Arial" w:cs="Arial"/>
          <w:sz w:val="22"/>
          <w:szCs w:val="22"/>
          <w:u w:val="single"/>
        </w:rPr>
      </w:pPr>
      <w:r w:rsidRPr="003F493D">
        <w:rPr>
          <w:rFonts w:ascii="Arial" w:hAnsi="Arial" w:cs="Arial"/>
          <w:b/>
          <w:bCs/>
          <w:sz w:val="22"/>
          <w:szCs w:val="22"/>
        </w:rPr>
        <w:tab/>
      </w:r>
      <w:r w:rsidRPr="003F493D">
        <w:rPr>
          <w:rFonts w:ascii="Arial" w:hAnsi="Arial" w:cs="Arial"/>
          <w:sz w:val="22"/>
          <w:szCs w:val="22"/>
          <w:u w:val="single"/>
        </w:rPr>
        <w:t>Share capital reduction and treasury shares cancellation</w:t>
      </w:r>
    </w:p>
    <w:p w14:paraId="21F2D86F" w14:textId="5EC27018" w:rsidR="00852489" w:rsidRPr="003F493D" w:rsidRDefault="00852489" w:rsidP="003F493D">
      <w:pPr>
        <w:spacing w:before="120" w:after="120" w:line="380" w:lineRule="exact"/>
        <w:ind w:left="547" w:hanging="547"/>
        <w:jc w:val="thaiDistribute"/>
        <w:rPr>
          <w:rFonts w:ascii="Arial" w:hAnsi="Arial" w:cs="Arial"/>
          <w:sz w:val="22"/>
          <w:szCs w:val="22"/>
        </w:rPr>
      </w:pPr>
      <w:r w:rsidRPr="003F493D">
        <w:rPr>
          <w:rFonts w:ascii="Arial" w:hAnsi="Arial" w:cs="Arial"/>
          <w:sz w:val="22"/>
          <w:szCs w:val="22"/>
        </w:rPr>
        <w:tab/>
      </w:r>
      <w:r w:rsidR="00C0011F" w:rsidRPr="003F493D">
        <w:rPr>
          <w:rFonts w:ascii="Arial" w:hAnsi="Arial" w:cs="Arial"/>
          <w:sz w:val="22"/>
          <w:szCs w:val="22"/>
        </w:rPr>
        <w:t xml:space="preserve">On 24 February 2023, the Company’s Board of Directors’ meeting, passed a resolution approving the reduction of the Company’s registered and paid-up share capital of Baht 12.3 million from Baht 480 million (960,000,000 ordinary shares with a par value of Baht 0.5 </w:t>
      </w:r>
      <w:r w:rsidR="00F95F1B">
        <w:rPr>
          <w:rFonts w:ascii="Arial" w:hAnsi="Arial" w:cs="Arial"/>
          <w:sz w:val="22"/>
          <w:szCs w:val="22"/>
        </w:rPr>
        <w:t>each</w:t>
      </w:r>
      <w:r w:rsidR="00C0011F" w:rsidRPr="003F493D">
        <w:rPr>
          <w:rFonts w:ascii="Arial" w:hAnsi="Arial" w:cs="Arial"/>
          <w:sz w:val="22"/>
          <w:szCs w:val="22"/>
        </w:rPr>
        <w:t xml:space="preserve">) to Baht 467.7 million (935,374,700 ordinary shares with a par value of Baht 0.5 </w:t>
      </w:r>
      <w:r w:rsidR="00F95F1B">
        <w:rPr>
          <w:rFonts w:ascii="Arial" w:hAnsi="Arial" w:cs="Arial"/>
          <w:sz w:val="22"/>
          <w:szCs w:val="22"/>
        </w:rPr>
        <w:t>each</w:t>
      </w:r>
      <w:r w:rsidR="00C0011F" w:rsidRPr="003F493D">
        <w:rPr>
          <w:rFonts w:ascii="Arial" w:hAnsi="Arial" w:cs="Arial"/>
          <w:sz w:val="22"/>
          <w:szCs w:val="22"/>
        </w:rPr>
        <w:t xml:space="preserve">) by cancelling the 24,625,300 treasury shares under the share repurchase program for financial management purpose as approved by the Board of Directors dated 17 July 2019 due to expiration of the resale period. </w:t>
      </w:r>
      <w:r w:rsidRPr="003F493D">
        <w:rPr>
          <w:rFonts w:ascii="Arial" w:hAnsi="Arial" w:cs="Arial"/>
          <w:sz w:val="22"/>
          <w:szCs w:val="22"/>
        </w:rPr>
        <w:t xml:space="preserve">The Company reduced registered, and issued and </w:t>
      </w:r>
      <w:r w:rsidR="00480E6D">
        <w:rPr>
          <w:rFonts w:ascii="Arial" w:hAnsi="Arial" w:cs="Arial"/>
          <w:sz w:val="22"/>
          <w:szCs w:val="22"/>
        </w:rPr>
        <w:t xml:space="preserve">                           </w:t>
      </w:r>
      <w:r w:rsidRPr="003F493D">
        <w:rPr>
          <w:rFonts w:ascii="Arial" w:hAnsi="Arial" w:cs="Arial"/>
          <w:sz w:val="22"/>
          <w:szCs w:val="22"/>
        </w:rPr>
        <w:t xml:space="preserve">paid-up share capital with </w:t>
      </w:r>
      <w:r w:rsidR="009F1F66" w:rsidRPr="009F1F66">
        <w:rPr>
          <w:rFonts w:ascii="Arial" w:hAnsi="Arial" w:cs="Arial"/>
          <w:sz w:val="22"/>
          <w:szCs w:val="22"/>
        </w:rPr>
        <w:t>the Department of Business Development, Ministry of Commerce</w:t>
      </w:r>
      <w:r w:rsidRPr="003F493D">
        <w:rPr>
          <w:rFonts w:ascii="Arial" w:hAnsi="Arial" w:cs="Arial"/>
          <w:sz w:val="22"/>
          <w:szCs w:val="22"/>
        </w:rPr>
        <w:t xml:space="preserve"> on </w:t>
      </w:r>
      <w:r w:rsidR="00B1402A" w:rsidRPr="003F493D">
        <w:rPr>
          <w:rFonts w:ascii="Arial" w:hAnsi="Arial" w:cs="Arial"/>
          <w:sz w:val="22"/>
          <w:szCs w:val="22"/>
        </w:rPr>
        <w:t>3 March 2023.</w:t>
      </w:r>
      <w:r w:rsidRPr="003F493D">
        <w:rPr>
          <w:rFonts w:ascii="Arial" w:hAnsi="Arial" w:cs="Arial"/>
          <w:sz w:val="22"/>
          <w:szCs w:val="22"/>
        </w:rPr>
        <w:t xml:space="preserve"> In addition, the Company reversed the reserve for treasury shares to unappropriated retained earnings amounting to Baht 1</w:t>
      </w:r>
      <w:r w:rsidR="00C0011F" w:rsidRPr="003F493D">
        <w:rPr>
          <w:rFonts w:ascii="Arial" w:hAnsi="Arial" w:cs="Arial"/>
          <w:sz w:val="22"/>
          <w:szCs w:val="22"/>
        </w:rPr>
        <w:t>52.2</w:t>
      </w:r>
      <w:r w:rsidRPr="003F493D">
        <w:rPr>
          <w:rFonts w:ascii="Arial" w:hAnsi="Arial" w:cs="Arial"/>
          <w:sz w:val="22"/>
          <w:szCs w:val="22"/>
        </w:rPr>
        <w:t xml:space="preserve"> million.</w:t>
      </w:r>
    </w:p>
    <w:p w14:paraId="508CB92C" w14:textId="523C53FC" w:rsidR="00B67BB3" w:rsidRPr="003F493D" w:rsidRDefault="00816B36" w:rsidP="003F493D">
      <w:pPr>
        <w:tabs>
          <w:tab w:val="left" w:pos="2160"/>
        </w:tabs>
        <w:spacing w:before="120" w:after="120" w:line="380" w:lineRule="exact"/>
        <w:ind w:left="547" w:hanging="547"/>
        <w:jc w:val="both"/>
        <w:rPr>
          <w:rFonts w:ascii="Arial" w:hAnsi="Arial" w:cs="Arial"/>
          <w:b/>
          <w:bCs/>
          <w:sz w:val="22"/>
          <w:szCs w:val="22"/>
        </w:rPr>
      </w:pPr>
      <w:r w:rsidRPr="003F493D">
        <w:rPr>
          <w:rFonts w:ascii="Arial" w:hAnsi="Arial" w:cs="Arial"/>
          <w:b/>
          <w:bCs/>
          <w:sz w:val="22"/>
          <w:szCs w:val="22"/>
        </w:rPr>
        <w:t>1</w:t>
      </w:r>
      <w:r w:rsidR="00480E6D">
        <w:rPr>
          <w:rFonts w:ascii="Arial" w:hAnsi="Arial" w:cs="Arial"/>
          <w:b/>
          <w:bCs/>
          <w:sz w:val="22"/>
          <w:szCs w:val="22"/>
        </w:rPr>
        <w:t>7</w:t>
      </w:r>
      <w:r w:rsidR="00B67BB3" w:rsidRPr="003F493D">
        <w:rPr>
          <w:rFonts w:ascii="Arial" w:hAnsi="Arial" w:cs="Arial"/>
          <w:b/>
          <w:bCs/>
          <w:sz w:val="22"/>
          <w:szCs w:val="22"/>
        </w:rPr>
        <w:t>.</w:t>
      </w:r>
      <w:r w:rsidR="00B67BB3" w:rsidRPr="003F493D">
        <w:rPr>
          <w:rFonts w:ascii="Arial" w:hAnsi="Arial" w:cs="Arial"/>
          <w:b/>
          <w:bCs/>
          <w:sz w:val="22"/>
          <w:szCs w:val="22"/>
        </w:rPr>
        <w:tab/>
        <w:t>Commitments and contingent liabilities</w:t>
      </w:r>
    </w:p>
    <w:tbl>
      <w:tblPr>
        <w:tblW w:w="9090" w:type="dxa"/>
        <w:tblInd w:w="450" w:type="dxa"/>
        <w:tblLayout w:type="fixed"/>
        <w:tblLook w:val="04A0" w:firstRow="1" w:lastRow="0" w:firstColumn="1" w:lastColumn="0" w:noHBand="0" w:noVBand="1"/>
      </w:tblPr>
      <w:tblGrid>
        <w:gridCol w:w="2610"/>
        <w:gridCol w:w="541"/>
        <w:gridCol w:w="629"/>
        <w:gridCol w:w="449"/>
        <w:gridCol w:w="630"/>
        <w:gridCol w:w="631"/>
        <w:gridCol w:w="360"/>
        <w:gridCol w:w="720"/>
        <w:gridCol w:w="540"/>
        <w:gridCol w:w="360"/>
        <w:gridCol w:w="720"/>
        <w:gridCol w:w="625"/>
        <w:gridCol w:w="275"/>
      </w:tblGrid>
      <w:tr w:rsidR="00744E43" w:rsidRPr="003F493D" w14:paraId="4D584AEF" w14:textId="77777777" w:rsidTr="00485DF5">
        <w:trPr>
          <w:cantSplit/>
          <w:tblHeader/>
        </w:trPr>
        <w:tc>
          <w:tcPr>
            <w:tcW w:w="2610" w:type="dxa"/>
            <w:tcBorders>
              <w:top w:val="nil"/>
              <w:left w:val="nil"/>
              <w:bottom w:val="nil"/>
              <w:right w:val="nil"/>
            </w:tcBorders>
            <w:shd w:val="clear" w:color="auto" w:fill="auto"/>
            <w:noWrap/>
            <w:vAlign w:val="center"/>
            <w:hideMark/>
          </w:tcPr>
          <w:p w14:paraId="0C4972DD" w14:textId="77777777" w:rsidR="00DC1255" w:rsidRPr="003F493D" w:rsidRDefault="00DC1255" w:rsidP="00405597">
            <w:pPr>
              <w:overflowPunct/>
              <w:autoSpaceDE/>
              <w:autoSpaceDN/>
              <w:adjustRightInd/>
              <w:spacing w:line="340" w:lineRule="exact"/>
              <w:jc w:val="right"/>
              <w:textAlignment w:val="auto"/>
              <w:rPr>
                <w:rFonts w:ascii="Arial" w:hAnsi="Arial" w:cs="Arial"/>
                <w:color w:val="000000"/>
                <w:sz w:val="15"/>
                <w:szCs w:val="15"/>
              </w:rPr>
            </w:pPr>
          </w:p>
        </w:tc>
        <w:tc>
          <w:tcPr>
            <w:tcW w:w="3240" w:type="dxa"/>
            <w:gridSpan w:val="6"/>
            <w:tcBorders>
              <w:top w:val="nil"/>
              <w:left w:val="nil"/>
              <w:bottom w:val="nil"/>
              <w:right w:val="nil"/>
            </w:tcBorders>
            <w:shd w:val="clear" w:color="auto" w:fill="auto"/>
            <w:vAlign w:val="center"/>
            <w:hideMark/>
          </w:tcPr>
          <w:p w14:paraId="78C82EDF" w14:textId="3EDDB2EF" w:rsidR="00DC1255" w:rsidRPr="003F493D" w:rsidRDefault="00DC1255" w:rsidP="00405597">
            <w:pPr>
              <w:pBdr>
                <w:bottom w:val="single" w:sz="4" w:space="1" w:color="auto"/>
              </w:pBd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Consolidated financial statements</w:t>
            </w:r>
          </w:p>
        </w:tc>
        <w:tc>
          <w:tcPr>
            <w:tcW w:w="3240" w:type="dxa"/>
            <w:gridSpan w:val="6"/>
            <w:tcBorders>
              <w:top w:val="nil"/>
              <w:left w:val="nil"/>
              <w:bottom w:val="nil"/>
              <w:right w:val="nil"/>
            </w:tcBorders>
            <w:shd w:val="clear" w:color="auto" w:fill="auto"/>
            <w:vAlign w:val="center"/>
            <w:hideMark/>
          </w:tcPr>
          <w:p w14:paraId="32BB0FC2" w14:textId="0B0C5520" w:rsidR="00DC1255" w:rsidRPr="003F493D" w:rsidRDefault="00DC1255" w:rsidP="00405597">
            <w:pPr>
              <w:pBdr>
                <w:bottom w:val="single" w:sz="4" w:space="1" w:color="auto"/>
              </w:pBd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Separate financial statements</w:t>
            </w:r>
          </w:p>
        </w:tc>
      </w:tr>
      <w:tr w:rsidR="00C56EA9" w:rsidRPr="003F493D" w14:paraId="51EEFD4B" w14:textId="77777777" w:rsidTr="00485DF5">
        <w:trPr>
          <w:cantSplit/>
          <w:tblHeader/>
        </w:trPr>
        <w:tc>
          <w:tcPr>
            <w:tcW w:w="2610" w:type="dxa"/>
            <w:tcBorders>
              <w:top w:val="nil"/>
              <w:left w:val="nil"/>
              <w:bottom w:val="nil"/>
              <w:right w:val="nil"/>
            </w:tcBorders>
            <w:shd w:val="clear" w:color="auto" w:fill="auto"/>
            <w:noWrap/>
            <w:vAlign w:val="center"/>
            <w:hideMark/>
          </w:tcPr>
          <w:p w14:paraId="4F3F9B46" w14:textId="77777777" w:rsidR="00DC1255" w:rsidRPr="003F493D" w:rsidRDefault="00DC1255" w:rsidP="00405597">
            <w:pPr>
              <w:overflowPunct/>
              <w:autoSpaceDE/>
              <w:autoSpaceDN/>
              <w:adjustRightInd/>
              <w:spacing w:line="340" w:lineRule="exact"/>
              <w:jc w:val="center"/>
              <w:textAlignment w:val="auto"/>
              <w:rPr>
                <w:rFonts w:ascii="Arial" w:hAnsi="Arial" w:cs="Arial"/>
                <w:color w:val="000000"/>
                <w:sz w:val="15"/>
                <w:szCs w:val="15"/>
              </w:rPr>
            </w:pPr>
          </w:p>
        </w:tc>
        <w:tc>
          <w:tcPr>
            <w:tcW w:w="1619" w:type="dxa"/>
            <w:gridSpan w:val="3"/>
            <w:tcBorders>
              <w:top w:val="nil"/>
              <w:left w:val="nil"/>
              <w:bottom w:val="nil"/>
              <w:right w:val="nil"/>
            </w:tcBorders>
            <w:shd w:val="clear" w:color="auto" w:fill="auto"/>
            <w:vAlign w:val="center"/>
            <w:hideMark/>
          </w:tcPr>
          <w:p w14:paraId="5634AE36" w14:textId="3D854E27" w:rsidR="00DC1255" w:rsidRPr="003F493D" w:rsidRDefault="00DC1255" w:rsidP="00405597">
            <w:pPr>
              <w:pBdr>
                <w:bottom w:val="single" w:sz="4" w:space="1" w:color="auto"/>
              </w:pBd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31 March</w:t>
            </w:r>
            <w:r w:rsidR="00744E43" w:rsidRPr="003F493D">
              <w:rPr>
                <w:rFonts w:ascii="Arial" w:hAnsi="Arial" w:cs="Arial"/>
                <w:color w:val="000000"/>
                <w:sz w:val="15"/>
                <w:szCs w:val="15"/>
              </w:rPr>
              <w:t xml:space="preserve"> </w:t>
            </w:r>
            <w:r w:rsidRPr="003F493D">
              <w:rPr>
                <w:rFonts w:ascii="Arial" w:hAnsi="Arial" w:cs="Arial"/>
                <w:color w:val="000000"/>
                <w:sz w:val="15"/>
                <w:szCs w:val="15"/>
              </w:rPr>
              <w:t>202</w:t>
            </w:r>
            <w:r w:rsidR="0086538A" w:rsidRPr="003F493D">
              <w:rPr>
                <w:rFonts w:ascii="Arial" w:hAnsi="Arial" w:cs="Arial"/>
                <w:color w:val="000000"/>
                <w:sz w:val="15"/>
                <w:szCs w:val="15"/>
              </w:rPr>
              <w:t>3</w:t>
            </w:r>
          </w:p>
        </w:tc>
        <w:tc>
          <w:tcPr>
            <w:tcW w:w="1621" w:type="dxa"/>
            <w:gridSpan w:val="3"/>
            <w:tcBorders>
              <w:top w:val="nil"/>
              <w:left w:val="nil"/>
              <w:bottom w:val="nil"/>
              <w:right w:val="nil"/>
            </w:tcBorders>
            <w:shd w:val="clear" w:color="auto" w:fill="auto"/>
            <w:vAlign w:val="center"/>
            <w:hideMark/>
          </w:tcPr>
          <w:p w14:paraId="3E0C2908" w14:textId="205ED398" w:rsidR="00DC1255" w:rsidRPr="003F493D" w:rsidRDefault="00DC1255" w:rsidP="00405597">
            <w:pPr>
              <w:pBdr>
                <w:bottom w:val="single" w:sz="4" w:space="1" w:color="auto"/>
              </w:pBd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31 December</w:t>
            </w:r>
            <w:r w:rsidR="00744E43" w:rsidRPr="003F493D">
              <w:rPr>
                <w:rFonts w:ascii="Arial" w:hAnsi="Arial" w:cs="Arial"/>
                <w:color w:val="000000"/>
                <w:sz w:val="15"/>
                <w:szCs w:val="15"/>
              </w:rPr>
              <w:t xml:space="preserve"> </w:t>
            </w:r>
            <w:r w:rsidRPr="003F493D">
              <w:rPr>
                <w:rFonts w:ascii="Arial" w:hAnsi="Arial" w:cs="Arial"/>
                <w:color w:val="000000"/>
                <w:sz w:val="15"/>
                <w:szCs w:val="15"/>
              </w:rPr>
              <w:t>202</w:t>
            </w:r>
            <w:r w:rsidR="0086538A" w:rsidRPr="003F493D">
              <w:rPr>
                <w:rFonts w:ascii="Arial" w:hAnsi="Arial" w:cs="Arial"/>
                <w:color w:val="000000"/>
                <w:sz w:val="15"/>
                <w:szCs w:val="15"/>
              </w:rPr>
              <w:t>2</w:t>
            </w:r>
          </w:p>
        </w:tc>
        <w:tc>
          <w:tcPr>
            <w:tcW w:w="1620" w:type="dxa"/>
            <w:gridSpan w:val="3"/>
            <w:tcBorders>
              <w:top w:val="nil"/>
              <w:left w:val="nil"/>
              <w:bottom w:val="nil"/>
              <w:right w:val="nil"/>
            </w:tcBorders>
            <w:shd w:val="clear" w:color="auto" w:fill="auto"/>
            <w:vAlign w:val="center"/>
            <w:hideMark/>
          </w:tcPr>
          <w:p w14:paraId="738EE275" w14:textId="1410FEF6" w:rsidR="00DC1255" w:rsidRPr="003F493D" w:rsidRDefault="00DC1255" w:rsidP="00405597">
            <w:pPr>
              <w:pBdr>
                <w:bottom w:val="single" w:sz="4" w:space="1" w:color="auto"/>
              </w:pBd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31 March</w:t>
            </w:r>
            <w:r w:rsidR="00744E43" w:rsidRPr="003F493D">
              <w:rPr>
                <w:rFonts w:ascii="Arial" w:hAnsi="Arial" w:cs="Arial"/>
                <w:color w:val="000000"/>
                <w:sz w:val="15"/>
                <w:szCs w:val="15"/>
              </w:rPr>
              <w:t xml:space="preserve"> </w:t>
            </w:r>
            <w:r w:rsidRPr="003F493D">
              <w:rPr>
                <w:rFonts w:ascii="Arial" w:hAnsi="Arial" w:cs="Arial"/>
                <w:color w:val="000000"/>
                <w:sz w:val="15"/>
                <w:szCs w:val="15"/>
              </w:rPr>
              <w:t>202</w:t>
            </w:r>
            <w:r w:rsidR="0086538A" w:rsidRPr="003F493D">
              <w:rPr>
                <w:rFonts w:ascii="Arial" w:hAnsi="Arial" w:cs="Arial"/>
                <w:color w:val="000000"/>
                <w:sz w:val="15"/>
                <w:szCs w:val="15"/>
              </w:rPr>
              <w:t>3</w:t>
            </w:r>
          </w:p>
        </w:tc>
        <w:tc>
          <w:tcPr>
            <w:tcW w:w="1620" w:type="dxa"/>
            <w:gridSpan w:val="3"/>
            <w:tcBorders>
              <w:top w:val="nil"/>
              <w:left w:val="nil"/>
              <w:bottom w:val="nil"/>
              <w:right w:val="nil"/>
            </w:tcBorders>
            <w:shd w:val="clear" w:color="auto" w:fill="auto"/>
            <w:vAlign w:val="center"/>
            <w:hideMark/>
          </w:tcPr>
          <w:p w14:paraId="4B929871" w14:textId="266BEE24" w:rsidR="00DC1255" w:rsidRPr="003F493D" w:rsidRDefault="00DC1255" w:rsidP="00405597">
            <w:pPr>
              <w:pBdr>
                <w:bottom w:val="single" w:sz="4" w:space="1" w:color="auto"/>
              </w:pBd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31 December</w:t>
            </w:r>
            <w:r w:rsidR="00744E43" w:rsidRPr="003F493D">
              <w:rPr>
                <w:rFonts w:ascii="Arial" w:hAnsi="Arial" w:cs="Arial"/>
                <w:color w:val="000000"/>
                <w:sz w:val="15"/>
                <w:szCs w:val="15"/>
              </w:rPr>
              <w:t xml:space="preserve"> </w:t>
            </w:r>
            <w:r w:rsidRPr="003F493D">
              <w:rPr>
                <w:rFonts w:ascii="Arial" w:hAnsi="Arial" w:cs="Arial"/>
                <w:color w:val="000000"/>
                <w:sz w:val="15"/>
                <w:szCs w:val="15"/>
              </w:rPr>
              <w:t>202</w:t>
            </w:r>
            <w:r w:rsidR="0086538A" w:rsidRPr="003F493D">
              <w:rPr>
                <w:rFonts w:ascii="Arial" w:hAnsi="Arial" w:cs="Arial"/>
                <w:color w:val="000000"/>
                <w:sz w:val="15"/>
                <w:szCs w:val="15"/>
              </w:rPr>
              <w:t>2</w:t>
            </w:r>
          </w:p>
        </w:tc>
      </w:tr>
      <w:tr w:rsidR="00C56EA9" w:rsidRPr="003F493D" w14:paraId="6F7636F7" w14:textId="77777777" w:rsidTr="00485DF5">
        <w:trPr>
          <w:cantSplit/>
          <w:tblHeader/>
        </w:trPr>
        <w:tc>
          <w:tcPr>
            <w:tcW w:w="2610" w:type="dxa"/>
            <w:tcBorders>
              <w:top w:val="nil"/>
              <w:left w:val="nil"/>
              <w:bottom w:val="nil"/>
              <w:right w:val="nil"/>
            </w:tcBorders>
            <w:shd w:val="clear" w:color="auto" w:fill="auto"/>
            <w:noWrap/>
            <w:vAlign w:val="center"/>
            <w:hideMark/>
          </w:tcPr>
          <w:p w14:paraId="587802B5" w14:textId="77777777" w:rsidR="00DC1255" w:rsidRPr="003F493D" w:rsidRDefault="00DC1255" w:rsidP="00405597">
            <w:pPr>
              <w:overflowPunct/>
              <w:autoSpaceDE/>
              <w:autoSpaceDN/>
              <w:adjustRightInd/>
              <w:spacing w:line="340" w:lineRule="exact"/>
              <w:jc w:val="center"/>
              <w:textAlignment w:val="auto"/>
              <w:rPr>
                <w:rFonts w:ascii="Arial" w:hAnsi="Arial" w:cs="Arial"/>
                <w:color w:val="000000"/>
                <w:sz w:val="15"/>
                <w:szCs w:val="15"/>
              </w:rPr>
            </w:pPr>
          </w:p>
        </w:tc>
        <w:tc>
          <w:tcPr>
            <w:tcW w:w="1619" w:type="dxa"/>
            <w:gridSpan w:val="3"/>
            <w:tcBorders>
              <w:top w:val="nil"/>
              <w:left w:val="nil"/>
              <w:bottom w:val="nil"/>
              <w:right w:val="nil"/>
            </w:tcBorders>
            <w:shd w:val="clear" w:color="auto" w:fill="auto"/>
            <w:noWrap/>
            <w:vAlign w:val="center"/>
            <w:hideMark/>
          </w:tcPr>
          <w:p w14:paraId="0F0CB924" w14:textId="77777777" w:rsidR="00DC1255" w:rsidRPr="003F493D" w:rsidRDefault="00DC1255" w:rsidP="00405597">
            <w:pPr>
              <w:overflowPunct/>
              <w:autoSpaceDE/>
              <w:autoSpaceDN/>
              <w:adjustRightInd/>
              <w:spacing w:line="340" w:lineRule="exact"/>
              <w:ind w:left="-22" w:right="-53"/>
              <w:jc w:val="both"/>
              <w:textAlignment w:val="auto"/>
              <w:rPr>
                <w:rFonts w:ascii="Arial" w:hAnsi="Arial" w:cs="Arial"/>
                <w:sz w:val="15"/>
                <w:szCs w:val="15"/>
              </w:rPr>
            </w:pPr>
          </w:p>
        </w:tc>
        <w:tc>
          <w:tcPr>
            <w:tcW w:w="1621" w:type="dxa"/>
            <w:gridSpan w:val="3"/>
            <w:tcBorders>
              <w:top w:val="nil"/>
              <w:left w:val="nil"/>
              <w:bottom w:val="nil"/>
              <w:right w:val="nil"/>
            </w:tcBorders>
            <w:shd w:val="clear" w:color="auto" w:fill="auto"/>
            <w:noWrap/>
            <w:vAlign w:val="center"/>
            <w:hideMark/>
          </w:tcPr>
          <w:p w14:paraId="76275651" w14:textId="77777777" w:rsidR="00DC1255" w:rsidRPr="003F493D" w:rsidRDefault="00DC1255"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(Audited)</w:t>
            </w:r>
          </w:p>
        </w:tc>
        <w:tc>
          <w:tcPr>
            <w:tcW w:w="1620" w:type="dxa"/>
            <w:gridSpan w:val="3"/>
            <w:tcBorders>
              <w:top w:val="nil"/>
              <w:left w:val="nil"/>
              <w:bottom w:val="nil"/>
              <w:right w:val="nil"/>
            </w:tcBorders>
            <w:shd w:val="clear" w:color="auto" w:fill="auto"/>
            <w:noWrap/>
            <w:vAlign w:val="center"/>
            <w:hideMark/>
          </w:tcPr>
          <w:p w14:paraId="5E276320" w14:textId="77777777" w:rsidR="00DC1255" w:rsidRPr="003F493D" w:rsidRDefault="00DC1255" w:rsidP="00405597">
            <w:pPr>
              <w:overflowPunct/>
              <w:autoSpaceDE/>
              <w:autoSpaceDN/>
              <w:adjustRightInd/>
              <w:spacing w:line="340" w:lineRule="exact"/>
              <w:ind w:left="-22" w:right="-53"/>
              <w:jc w:val="center"/>
              <w:textAlignment w:val="auto"/>
              <w:rPr>
                <w:rFonts w:ascii="Arial" w:hAnsi="Arial" w:cs="Arial"/>
                <w:color w:val="000000"/>
                <w:sz w:val="15"/>
                <w:szCs w:val="15"/>
              </w:rPr>
            </w:pPr>
          </w:p>
        </w:tc>
        <w:tc>
          <w:tcPr>
            <w:tcW w:w="1620" w:type="dxa"/>
            <w:gridSpan w:val="3"/>
            <w:tcBorders>
              <w:top w:val="nil"/>
              <w:left w:val="nil"/>
              <w:bottom w:val="nil"/>
              <w:right w:val="nil"/>
            </w:tcBorders>
            <w:shd w:val="clear" w:color="auto" w:fill="auto"/>
            <w:noWrap/>
            <w:vAlign w:val="center"/>
            <w:hideMark/>
          </w:tcPr>
          <w:p w14:paraId="2812ACA6" w14:textId="77777777" w:rsidR="00DC1255" w:rsidRPr="003F493D" w:rsidRDefault="00DC1255"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(Audited)</w:t>
            </w:r>
          </w:p>
        </w:tc>
      </w:tr>
      <w:tr w:rsidR="00C56EA9" w:rsidRPr="003F493D" w14:paraId="081A7AEE" w14:textId="77777777" w:rsidTr="00485DF5">
        <w:trPr>
          <w:cantSplit/>
        </w:trPr>
        <w:tc>
          <w:tcPr>
            <w:tcW w:w="2610" w:type="dxa"/>
            <w:tcBorders>
              <w:top w:val="nil"/>
              <w:left w:val="nil"/>
              <w:bottom w:val="nil"/>
              <w:right w:val="nil"/>
            </w:tcBorders>
            <w:shd w:val="clear" w:color="auto" w:fill="auto"/>
            <w:vAlign w:val="center"/>
            <w:hideMark/>
          </w:tcPr>
          <w:p w14:paraId="252799B1" w14:textId="64248701" w:rsidR="00DC1255" w:rsidRPr="003F493D" w:rsidRDefault="00DC1255" w:rsidP="00405597">
            <w:pPr>
              <w:overflowPunct/>
              <w:autoSpaceDE/>
              <w:autoSpaceDN/>
              <w:adjustRightInd/>
              <w:spacing w:line="340" w:lineRule="exact"/>
              <w:ind w:left="165" w:hanging="165"/>
              <w:textAlignment w:val="auto"/>
              <w:rPr>
                <w:rFonts w:ascii="Arial" w:hAnsi="Arial" w:cs="Arial"/>
                <w:b/>
                <w:bCs/>
                <w:color w:val="000000"/>
                <w:sz w:val="15"/>
                <w:szCs w:val="15"/>
              </w:rPr>
            </w:pPr>
            <w:r w:rsidRPr="003F493D">
              <w:rPr>
                <w:rFonts w:ascii="Arial" w:hAnsi="Arial" w:cs="Arial"/>
                <w:b/>
                <w:bCs/>
                <w:color w:val="000000"/>
                <w:sz w:val="15"/>
                <w:szCs w:val="15"/>
              </w:rPr>
              <w:t xml:space="preserve">Short-term leases and </w:t>
            </w:r>
            <w:proofErr w:type="gramStart"/>
            <w:r w:rsidR="00935616" w:rsidRPr="003F493D">
              <w:rPr>
                <w:rFonts w:ascii="Arial" w:hAnsi="Arial" w:cs="Arial"/>
                <w:b/>
                <w:bCs/>
                <w:color w:val="000000"/>
                <w:sz w:val="15"/>
                <w:szCs w:val="15"/>
              </w:rPr>
              <w:t>lease</w:t>
            </w:r>
            <w:proofErr w:type="gramEnd"/>
            <w:r w:rsidR="00935616" w:rsidRPr="003F493D">
              <w:rPr>
                <w:rFonts w:ascii="Arial" w:hAnsi="Arial" w:cs="Arial"/>
                <w:b/>
                <w:bCs/>
                <w:color w:val="000000"/>
                <w:sz w:val="15"/>
                <w:szCs w:val="15"/>
              </w:rPr>
              <w:t xml:space="preserve"> of                          low-value assets and </w:t>
            </w:r>
            <w:r w:rsidRPr="003F493D">
              <w:rPr>
                <w:rFonts w:ascii="Arial" w:hAnsi="Arial" w:cs="Arial"/>
                <w:b/>
                <w:bCs/>
                <w:color w:val="000000"/>
                <w:sz w:val="15"/>
                <w:szCs w:val="15"/>
              </w:rPr>
              <w:t>service agreements commitments</w:t>
            </w:r>
          </w:p>
        </w:tc>
        <w:tc>
          <w:tcPr>
            <w:tcW w:w="1619" w:type="dxa"/>
            <w:gridSpan w:val="3"/>
            <w:tcBorders>
              <w:top w:val="nil"/>
              <w:left w:val="nil"/>
              <w:bottom w:val="nil"/>
              <w:right w:val="nil"/>
            </w:tcBorders>
            <w:shd w:val="clear" w:color="auto" w:fill="auto"/>
            <w:noWrap/>
            <w:vAlign w:val="center"/>
            <w:hideMark/>
          </w:tcPr>
          <w:p w14:paraId="7B3FEDCB" w14:textId="77777777" w:rsidR="00DC1255" w:rsidRPr="003F493D" w:rsidRDefault="00DC1255" w:rsidP="00405597">
            <w:pPr>
              <w:overflowPunct/>
              <w:autoSpaceDE/>
              <w:autoSpaceDN/>
              <w:adjustRightInd/>
              <w:spacing w:line="340" w:lineRule="exact"/>
              <w:ind w:left="-22" w:right="-53"/>
              <w:textAlignment w:val="auto"/>
              <w:rPr>
                <w:rFonts w:ascii="Arial" w:hAnsi="Arial" w:cs="Arial"/>
                <w:b/>
                <w:bCs/>
                <w:color w:val="000000"/>
                <w:sz w:val="15"/>
                <w:szCs w:val="15"/>
              </w:rPr>
            </w:pPr>
          </w:p>
        </w:tc>
        <w:tc>
          <w:tcPr>
            <w:tcW w:w="1621" w:type="dxa"/>
            <w:gridSpan w:val="3"/>
            <w:tcBorders>
              <w:top w:val="nil"/>
              <w:left w:val="nil"/>
              <w:bottom w:val="nil"/>
              <w:right w:val="nil"/>
            </w:tcBorders>
            <w:shd w:val="clear" w:color="auto" w:fill="auto"/>
            <w:noWrap/>
            <w:vAlign w:val="center"/>
            <w:hideMark/>
          </w:tcPr>
          <w:p w14:paraId="5E92846C" w14:textId="77777777" w:rsidR="00DC1255" w:rsidRPr="003F493D" w:rsidRDefault="00DC1255" w:rsidP="00405597">
            <w:pPr>
              <w:overflowPunct/>
              <w:autoSpaceDE/>
              <w:autoSpaceDN/>
              <w:adjustRightInd/>
              <w:spacing w:line="340" w:lineRule="exact"/>
              <w:ind w:left="-22" w:right="-53"/>
              <w:jc w:val="both"/>
              <w:textAlignment w:val="auto"/>
              <w:rPr>
                <w:rFonts w:ascii="Arial" w:hAnsi="Arial" w:cs="Arial"/>
                <w:sz w:val="15"/>
                <w:szCs w:val="15"/>
              </w:rPr>
            </w:pPr>
          </w:p>
        </w:tc>
        <w:tc>
          <w:tcPr>
            <w:tcW w:w="1620" w:type="dxa"/>
            <w:gridSpan w:val="3"/>
            <w:tcBorders>
              <w:top w:val="nil"/>
              <w:left w:val="nil"/>
              <w:bottom w:val="nil"/>
              <w:right w:val="nil"/>
            </w:tcBorders>
            <w:shd w:val="clear" w:color="auto" w:fill="auto"/>
            <w:noWrap/>
            <w:vAlign w:val="center"/>
            <w:hideMark/>
          </w:tcPr>
          <w:p w14:paraId="35EF10DB" w14:textId="77777777" w:rsidR="00DC1255" w:rsidRPr="003F493D" w:rsidRDefault="00DC1255" w:rsidP="00405597">
            <w:pPr>
              <w:overflowPunct/>
              <w:autoSpaceDE/>
              <w:autoSpaceDN/>
              <w:adjustRightInd/>
              <w:spacing w:line="340" w:lineRule="exact"/>
              <w:ind w:left="-22" w:right="-53"/>
              <w:jc w:val="both"/>
              <w:textAlignment w:val="auto"/>
              <w:rPr>
                <w:rFonts w:ascii="Arial" w:hAnsi="Arial" w:cs="Arial"/>
                <w:sz w:val="15"/>
                <w:szCs w:val="15"/>
              </w:rPr>
            </w:pPr>
          </w:p>
        </w:tc>
        <w:tc>
          <w:tcPr>
            <w:tcW w:w="1620" w:type="dxa"/>
            <w:gridSpan w:val="3"/>
            <w:tcBorders>
              <w:top w:val="nil"/>
              <w:left w:val="nil"/>
              <w:bottom w:val="nil"/>
              <w:right w:val="nil"/>
            </w:tcBorders>
            <w:shd w:val="clear" w:color="auto" w:fill="auto"/>
            <w:noWrap/>
            <w:vAlign w:val="center"/>
            <w:hideMark/>
          </w:tcPr>
          <w:p w14:paraId="2F66716F" w14:textId="77777777" w:rsidR="00DC1255" w:rsidRPr="003F493D" w:rsidRDefault="00DC1255" w:rsidP="00405597">
            <w:pPr>
              <w:overflowPunct/>
              <w:autoSpaceDE/>
              <w:autoSpaceDN/>
              <w:adjustRightInd/>
              <w:spacing w:line="340" w:lineRule="exact"/>
              <w:ind w:left="-22" w:right="-53"/>
              <w:jc w:val="right"/>
              <w:textAlignment w:val="auto"/>
              <w:rPr>
                <w:rFonts w:ascii="Arial" w:hAnsi="Arial" w:cs="Arial"/>
                <w:sz w:val="15"/>
                <w:szCs w:val="15"/>
              </w:rPr>
            </w:pPr>
          </w:p>
        </w:tc>
      </w:tr>
      <w:tr w:rsidR="00293208" w:rsidRPr="003F493D" w14:paraId="6A944033" w14:textId="77777777" w:rsidTr="00485DF5">
        <w:trPr>
          <w:cantSplit/>
        </w:trPr>
        <w:tc>
          <w:tcPr>
            <w:tcW w:w="2610" w:type="dxa"/>
            <w:tcBorders>
              <w:top w:val="nil"/>
              <w:left w:val="nil"/>
              <w:bottom w:val="nil"/>
              <w:right w:val="nil"/>
            </w:tcBorders>
            <w:shd w:val="clear" w:color="auto" w:fill="auto"/>
            <w:noWrap/>
            <w:vAlign w:val="center"/>
            <w:hideMark/>
          </w:tcPr>
          <w:p w14:paraId="7AEABA80" w14:textId="7E915AF3" w:rsidR="00293208" w:rsidRPr="003F493D" w:rsidRDefault="00293208" w:rsidP="00916D1E">
            <w:pPr>
              <w:overflowPunct/>
              <w:autoSpaceDE/>
              <w:autoSpaceDN/>
              <w:adjustRightInd/>
              <w:spacing w:line="340" w:lineRule="exact"/>
              <w:ind w:leftChars="67" w:left="161" w:firstLine="1"/>
              <w:textAlignment w:val="auto"/>
              <w:rPr>
                <w:rFonts w:ascii="Arial" w:hAnsi="Arial" w:cs="Arial"/>
                <w:color w:val="000000"/>
                <w:sz w:val="15"/>
                <w:szCs w:val="15"/>
              </w:rPr>
            </w:pPr>
            <w:r w:rsidRPr="003F493D">
              <w:rPr>
                <w:rFonts w:ascii="Arial" w:hAnsi="Arial" w:cs="Arial"/>
                <w:color w:val="000000"/>
                <w:sz w:val="15"/>
                <w:szCs w:val="15"/>
              </w:rPr>
              <w:t>Leases</w:t>
            </w:r>
          </w:p>
        </w:tc>
        <w:tc>
          <w:tcPr>
            <w:tcW w:w="541" w:type="dxa"/>
            <w:tcBorders>
              <w:top w:val="nil"/>
              <w:left w:val="nil"/>
              <w:bottom w:val="nil"/>
              <w:right w:val="nil"/>
            </w:tcBorders>
            <w:shd w:val="clear" w:color="auto" w:fill="auto"/>
            <w:noWrap/>
            <w:hideMark/>
          </w:tcPr>
          <w:p w14:paraId="17568175" w14:textId="5F27865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1A01A9A1" w14:textId="11FBE723" w:rsidR="00293208" w:rsidRPr="003F493D" w:rsidRDefault="00295B52"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17.7</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hideMark/>
          </w:tcPr>
          <w:p w14:paraId="4E5809F1" w14:textId="4760458D"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4CD532F8" w14:textId="1B7F7399"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17.6 million</w:t>
            </w:r>
          </w:p>
        </w:tc>
        <w:tc>
          <w:tcPr>
            <w:tcW w:w="1620" w:type="dxa"/>
            <w:gridSpan w:val="3"/>
            <w:tcBorders>
              <w:top w:val="nil"/>
              <w:left w:val="nil"/>
              <w:bottom w:val="nil"/>
              <w:right w:val="nil"/>
            </w:tcBorders>
            <w:shd w:val="clear" w:color="auto" w:fill="auto"/>
            <w:noWrap/>
            <w:hideMark/>
          </w:tcPr>
          <w:p w14:paraId="2A1137C0" w14:textId="337451C0" w:rsidR="00293208" w:rsidRPr="003F493D" w:rsidRDefault="00117925"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71948A8D" w14:textId="56DFBF3E" w:rsidR="00293208" w:rsidRPr="003F493D" w:rsidRDefault="00293208"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86538A" w:rsidRPr="003F493D" w14:paraId="5B8BEF36" w14:textId="77777777" w:rsidTr="00485DF5">
        <w:trPr>
          <w:cantSplit/>
        </w:trPr>
        <w:tc>
          <w:tcPr>
            <w:tcW w:w="2610" w:type="dxa"/>
            <w:tcBorders>
              <w:top w:val="nil"/>
              <w:left w:val="nil"/>
              <w:bottom w:val="nil"/>
              <w:right w:val="nil"/>
            </w:tcBorders>
            <w:shd w:val="clear" w:color="auto" w:fill="auto"/>
            <w:noWrap/>
            <w:vAlign w:val="center"/>
          </w:tcPr>
          <w:p w14:paraId="23EABF87" w14:textId="1B6B4E77" w:rsidR="0086538A" w:rsidRPr="003F493D" w:rsidRDefault="0086538A" w:rsidP="00916D1E">
            <w:pPr>
              <w:overflowPunct/>
              <w:autoSpaceDE/>
              <w:autoSpaceDN/>
              <w:adjustRightInd/>
              <w:spacing w:line="340" w:lineRule="exact"/>
              <w:ind w:leftChars="67" w:left="161" w:firstLine="1"/>
              <w:textAlignment w:val="auto"/>
              <w:rPr>
                <w:rFonts w:ascii="Arial" w:hAnsi="Arial" w:cs="Arial"/>
                <w:color w:val="000000"/>
                <w:sz w:val="15"/>
                <w:szCs w:val="15"/>
              </w:rPr>
            </w:pPr>
            <w:r w:rsidRPr="003F493D">
              <w:rPr>
                <w:rFonts w:ascii="Arial" w:hAnsi="Arial" w:cs="Arial"/>
                <w:color w:val="000000"/>
                <w:sz w:val="15"/>
                <w:szCs w:val="15"/>
              </w:rPr>
              <w:t>Service agreements</w:t>
            </w:r>
          </w:p>
        </w:tc>
        <w:tc>
          <w:tcPr>
            <w:tcW w:w="541" w:type="dxa"/>
            <w:tcBorders>
              <w:top w:val="nil"/>
              <w:left w:val="nil"/>
              <w:bottom w:val="nil"/>
              <w:right w:val="nil"/>
            </w:tcBorders>
            <w:shd w:val="clear" w:color="auto" w:fill="auto"/>
            <w:noWrap/>
          </w:tcPr>
          <w:p w14:paraId="7FC25E07" w14:textId="7EADE0F3"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76BFD31D" w14:textId="0FDED519" w:rsidR="0086538A" w:rsidRPr="003F493D" w:rsidRDefault="00252E8D"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6.0</w:t>
            </w:r>
            <w:r w:rsidR="0086538A"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3812ECEE" w14:textId="13B0634C"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43870EB6" w14:textId="03826EA8" w:rsidR="0086538A" w:rsidRPr="003F493D" w:rsidRDefault="0086538A"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6.0 million</w:t>
            </w:r>
          </w:p>
        </w:tc>
        <w:tc>
          <w:tcPr>
            <w:tcW w:w="720" w:type="dxa"/>
            <w:tcBorders>
              <w:top w:val="nil"/>
              <w:left w:val="nil"/>
              <w:bottom w:val="nil"/>
              <w:right w:val="nil"/>
            </w:tcBorders>
            <w:shd w:val="clear" w:color="auto" w:fill="auto"/>
            <w:noWrap/>
          </w:tcPr>
          <w:p w14:paraId="20370476" w14:textId="7F1ABBAC"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2F4C3F66" w14:textId="58AA31D3" w:rsidR="0086538A" w:rsidRPr="003F493D" w:rsidRDefault="00724A4A"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1.4</w:t>
            </w:r>
            <w:r w:rsidR="0086538A" w:rsidRPr="003F493D">
              <w:rPr>
                <w:rFonts w:ascii="Arial" w:hAnsi="Arial" w:cs="Arial"/>
                <w:color w:val="000000"/>
                <w:sz w:val="15"/>
                <w:szCs w:val="15"/>
              </w:rPr>
              <w:t xml:space="preserve"> million</w:t>
            </w:r>
          </w:p>
        </w:tc>
        <w:tc>
          <w:tcPr>
            <w:tcW w:w="720" w:type="dxa"/>
            <w:tcBorders>
              <w:top w:val="nil"/>
              <w:left w:val="nil"/>
              <w:bottom w:val="nil"/>
              <w:right w:val="nil"/>
            </w:tcBorders>
            <w:shd w:val="clear" w:color="auto" w:fill="auto"/>
            <w:noWrap/>
          </w:tcPr>
          <w:p w14:paraId="1B28F962" w14:textId="4C9641B9"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61502AEF" w14:textId="2DE53D9D" w:rsidR="0086538A"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1.9 million</w:t>
            </w:r>
          </w:p>
        </w:tc>
      </w:tr>
      <w:tr w:rsidR="0086538A" w:rsidRPr="003F493D" w14:paraId="00A66D19" w14:textId="77777777" w:rsidTr="00485DF5">
        <w:trPr>
          <w:cantSplit/>
        </w:trPr>
        <w:tc>
          <w:tcPr>
            <w:tcW w:w="2610" w:type="dxa"/>
            <w:tcBorders>
              <w:top w:val="nil"/>
              <w:left w:val="nil"/>
              <w:bottom w:val="nil"/>
              <w:right w:val="nil"/>
            </w:tcBorders>
            <w:shd w:val="clear" w:color="auto" w:fill="auto"/>
            <w:noWrap/>
            <w:vAlign w:val="center"/>
          </w:tcPr>
          <w:p w14:paraId="7A0574E7" w14:textId="0CDC888B" w:rsidR="0086538A" w:rsidRPr="003F493D" w:rsidRDefault="0086538A" w:rsidP="00405597">
            <w:pPr>
              <w:overflowPunct/>
              <w:autoSpaceDE/>
              <w:autoSpaceDN/>
              <w:adjustRightInd/>
              <w:spacing w:line="340" w:lineRule="exact"/>
              <w:ind w:left="165" w:hanging="165"/>
              <w:textAlignment w:val="auto"/>
              <w:rPr>
                <w:rFonts w:ascii="Arial" w:hAnsi="Arial" w:cs="Arial"/>
                <w:color w:val="000000"/>
                <w:sz w:val="15"/>
                <w:szCs w:val="15"/>
              </w:rPr>
            </w:pPr>
            <w:r w:rsidRPr="003F493D">
              <w:rPr>
                <w:rFonts w:ascii="Arial" w:hAnsi="Arial" w:cs="Arial"/>
                <w:b/>
                <w:bCs/>
                <w:color w:val="000000"/>
                <w:sz w:val="15"/>
                <w:szCs w:val="15"/>
              </w:rPr>
              <w:t>Capital commitments</w:t>
            </w:r>
          </w:p>
        </w:tc>
        <w:tc>
          <w:tcPr>
            <w:tcW w:w="541" w:type="dxa"/>
            <w:tcBorders>
              <w:top w:val="nil"/>
              <w:left w:val="nil"/>
              <w:bottom w:val="nil"/>
              <w:right w:val="nil"/>
            </w:tcBorders>
            <w:shd w:val="clear" w:color="auto" w:fill="auto"/>
            <w:noWrap/>
          </w:tcPr>
          <w:p w14:paraId="3E62BEE6"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9" w:type="dxa"/>
            <w:tcBorders>
              <w:top w:val="nil"/>
              <w:left w:val="nil"/>
              <w:bottom w:val="nil"/>
              <w:right w:val="nil"/>
            </w:tcBorders>
            <w:shd w:val="clear" w:color="auto" w:fill="auto"/>
          </w:tcPr>
          <w:p w14:paraId="6D42567E"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449" w:type="dxa"/>
            <w:tcBorders>
              <w:top w:val="nil"/>
              <w:left w:val="nil"/>
              <w:bottom w:val="nil"/>
              <w:right w:val="nil"/>
            </w:tcBorders>
            <w:shd w:val="clear" w:color="auto" w:fill="auto"/>
          </w:tcPr>
          <w:p w14:paraId="24FD10EB" w14:textId="77777777" w:rsidR="0086538A" w:rsidRPr="003F493D" w:rsidRDefault="0086538A" w:rsidP="00405597">
            <w:pPr>
              <w:overflowPunct/>
              <w:autoSpaceDE/>
              <w:autoSpaceDN/>
              <w:adjustRightInd/>
              <w:spacing w:line="340" w:lineRule="exact"/>
              <w:ind w:left="-22" w:right="-53"/>
              <w:textAlignment w:val="auto"/>
              <w:rPr>
                <w:rFonts w:ascii="Arial" w:hAnsi="Arial" w:cs="Arial"/>
                <w:color w:val="000000"/>
                <w:sz w:val="15"/>
                <w:szCs w:val="15"/>
              </w:rPr>
            </w:pPr>
          </w:p>
        </w:tc>
        <w:tc>
          <w:tcPr>
            <w:tcW w:w="630" w:type="dxa"/>
            <w:tcBorders>
              <w:top w:val="nil"/>
              <w:left w:val="nil"/>
              <w:bottom w:val="nil"/>
              <w:right w:val="nil"/>
            </w:tcBorders>
            <w:shd w:val="clear" w:color="auto" w:fill="auto"/>
            <w:noWrap/>
          </w:tcPr>
          <w:p w14:paraId="1B7EC5A4"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31" w:type="dxa"/>
            <w:tcBorders>
              <w:top w:val="nil"/>
              <w:left w:val="nil"/>
              <w:bottom w:val="nil"/>
              <w:right w:val="nil"/>
            </w:tcBorders>
            <w:shd w:val="clear" w:color="auto" w:fill="auto"/>
          </w:tcPr>
          <w:p w14:paraId="6970D5E1"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28CA0683" w14:textId="77777777" w:rsidR="0086538A" w:rsidRPr="003F493D" w:rsidRDefault="0086538A" w:rsidP="00405597">
            <w:pPr>
              <w:overflowPunct/>
              <w:autoSpaceDE/>
              <w:autoSpaceDN/>
              <w:adjustRightInd/>
              <w:spacing w:line="340" w:lineRule="exact"/>
              <w:ind w:left="-22" w:right="-53"/>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69688709"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540" w:type="dxa"/>
            <w:tcBorders>
              <w:top w:val="nil"/>
              <w:left w:val="nil"/>
              <w:bottom w:val="nil"/>
              <w:right w:val="nil"/>
            </w:tcBorders>
            <w:shd w:val="clear" w:color="auto" w:fill="auto"/>
          </w:tcPr>
          <w:p w14:paraId="6A114DFE"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34E9EE6D"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0D6CADAF"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5" w:type="dxa"/>
            <w:tcBorders>
              <w:top w:val="nil"/>
              <w:left w:val="nil"/>
              <w:bottom w:val="nil"/>
              <w:right w:val="nil"/>
            </w:tcBorders>
            <w:shd w:val="clear" w:color="auto" w:fill="auto"/>
          </w:tcPr>
          <w:p w14:paraId="1D4FBD23"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275" w:type="dxa"/>
            <w:tcBorders>
              <w:top w:val="nil"/>
              <w:left w:val="nil"/>
              <w:bottom w:val="nil"/>
              <w:right w:val="nil"/>
            </w:tcBorders>
            <w:shd w:val="clear" w:color="auto" w:fill="auto"/>
          </w:tcPr>
          <w:p w14:paraId="1717A1C9" w14:textId="77777777" w:rsidR="0086538A" w:rsidRPr="003F493D" w:rsidRDefault="0086538A" w:rsidP="00405597">
            <w:pPr>
              <w:overflowPunct/>
              <w:autoSpaceDE/>
              <w:autoSpaceDN/>
              <w:adjustRightInd/>
              <w:spacing w:line="340" w:lineRule="exact"/>
              <w:ind w:left="-22" w:right="-53"/>
              <w:jc w:val="right"/>
              <w:textAlignment w:val="auto"/>
              <w:rPr>
                <w:rFonts w:ascii="Arial" w:hAnsi="Arial" w:cs="Arial"/>
                <w:color w:val="000000"/>
                <w:sz w:val="15"/>
                <w:szCs w:val="15"/>
              </w:rPr>
            </w:pPr>
          </w:p>
        </w:tc>
      </w:tr>
      <w:tr w:rsidR="00724A4A" w:rsidRPr="003F493D" w14:paraId="668C126C" w14:textId="77777777" w:rsidTr="00485DF5">
        <w:trPr>
          <w:cantSplit/>
        </w:trPr>
        <w:tc>
          <w:tcPr>
            <w:tcW w:w="2610" w:type="dxa"/>
            <w:tcBorders>
              <w:top w:val="nil"/>
              <w:left w:val="nil"/>
              <w:bottom w:val="nil"/>
              <w:right w:val="nil"/>
            </w:tcBorders>
            <w:shd w:val="clear" w:color="auto" w:fill="auto"/>
            <w:noWrap/>
            <w:vAlign w:val="center"/>
          </w:tcPr>
          <w:p w14:paraId="45910071" w14:textId="4772ED79" w:rsidR="00724A4A" w:rsidRPr="00480E6D" w:rsidRDefault="00724A4A" w:rsidP="00724A4A">
            <w:pPr>
              <w:overflowPunct/>
              <w:autoSpaceDE/>
              <w:autoSpaceDN/>
              <w:adjustRightInd/>
              <w:spacing w:line="340" w:lineRule="exact"/>
              <w:ind w:leftChars="70" w:left="337" w:right="-200" w:hangingChars="119" w:hanging="169"/>
              <w:textAlignment w:val="auto"/>
              <w:rPr>
                <w:rFonts w:ascii="Arial" w:hAnsi="Arial" w:cs="Arial"/>
                <w:color w:val="000000"/>
                <w:spacing w:val="-4"/>
                <w:sz w:val="15"/>
                <w:szCs w:val="15"/>
              </w:rPr>
            </w:pPr>
            <w:r w:rsidRPr="00480E6D">
              <w:rPr>
                <w:rFonts w:ascii="Arial" w:hAnsi="Arial" w:cs="Arial"/>
                <w:color w:val="000000"/>
                <w:spacing w:val="-4"/>
                <w:sz w:val="15"/>
                <w:szCs w:val="15"/>
              </w:rPr>
              <w:t>Building and building improvements construction contracts</w:t>
            </w:r>
          </w:p>
        </w:tc>
        <w:tc>
          <w:tcPr>
            <w:tcW w:w="541" w:type="dxa"/>
            <w:tcBorders>
              <w:top w:val="nil"/>
              <w:left w:val="nil"/>
              <w:bottom w:val="nil"/>
              <w:right w:val="nil"/>
            </w:tcBorders>
            <w:shd w:val="clear" w:color="auto" w:fill="auto"/>
            <w:noWrap/>
          </w:tcPr>
          <w:p w14:paraId="66CAC165" w14:textId="52212090" w:rsidR="00724A4A" w:rsidRPr="003F493D" w:rsidRDefault="00724A4A" w:rsidP="00724A4A">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03F73ED4" w14:textId="6ECB9587" w:rsidR="00724A4A" w:rsidRPr="003F493D" w:rsidRDefault="00724A4A" w:rsidP="00724A4A">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59.5 million</w:t>
            </w:r>
          </w:p>
        </w:tc>
        <w:tc>
          <w:tcPr>
            <w:tcW w:w="630" w:type="dxa"/>
            <w:tcBorders>
              <w:top w:val="nil"/>
              <w:left w:val="nil"/>
              <w:bottom w:val="nil"/>
              <w:right w:val="nil"/>
            </w:tcBorders>
            <w:shd w:val="clear" w:color="auto" w:fill="auto"/>
            <w:noWrap/>
          </w:tcPr>
          <w:p w14:paraId="3F31F3C7" w14:textId="12070E22" w:rsidR="00724A4A" w:rsidRPr="003F493D" w:rsidRDefault="00724A4A" w:rsidP="00724A4A">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19A53D71" w14:textId="2BB4C062" w:rsidR="00724A4A" w:rsidRPr="003F493D" w:rsidRDefault="00724A4A" w:rsidP="00724A4A">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247.2 million</w:t>
            </w:r>
          </w:p>
        </w:tc>
        <w:tc>
          <w:tcPr>
            <w:tcW w:w="720" w:type="dxa"/>
            <w:tcBorders>
              <w:top w:val="nil"/>
              <w:left w:val="nil"/>
              <w:bottom w:val="nil"/>
              <w:right w:val="nil"/>
            </w:tcBorders>
            <w:shd w:val="clear" w:color="auto" w:fill="auto"/>
            <w:noWrap/>
          </w:tcPr>
          <w:p w14:paraId="3309C41D" w14:textId="08AB6DC0" w:rsidR="00724A4A" w:rsidRPr="003F493D" w:rsidRDefault="00724A4A" w:rsidP="00724A4A">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789A8BF6" w14:textId="49E3ED21" w:rsidR="00724A4A" w:rsidRPr="003F493D" w:rsidRDefault="002E77A0" w:rsidP="00724A4A">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57.9</w:t>
            </w:r>
            <w:r w:rsidR="00724A4A" w:rsidRPr="003F493D">
              <w:rPr>
                <w:rFonts w:ascii="Arial" w:hAnsi="Arial" w:cs="Arial"/>
                <w:color w:val="000000"/>
                <w:sz w:val="15"/>
                <w:szCs w:val="15"/>
              </w:rPr>
              <w:t xml:space="preserve"> million</w:t>
            </w:r>
          </w:p>
        </w:tc>
        <w:tc>
          <w:tcPr>
            <w:tcW w:w="720" w:type="dxa"/>
            <w:tcBorders>
              <w:top w:val="nil"/>
              <w:left w:val="nil"/>
              <w:bottom w:val="nil"/>
              <w:right w:val="nil"/>
            </w:tcBorders>
            <w:shd w:val="clear" w:color="auto" w:fill="auto"/>
            <w:noWrap/>
          </w:tcPr>
          <w:p w14:paraId="18F6AD54" w14:textId="2D7C284C" w:rsidR="00724A4A" w:rsidRPr="003F493D" w:rsidRDefault="00724A4A" w:rsidP="00724A4A">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143F96E2" w14:textId="693C90A2" w:rsidR="00724A4A" w:rsidRPr="003F493D" w:rsidRDefault="00724A4A" w:rsidP="00724A4A">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245.6 million</w:t>
            </w:r>
          </w:p>
        </w:tc>
      </w:tr>
      <w:tr w:rsidR="00293208" w:rsidRPr="003F493D" w14:paraId="0AB7A78C" w14:textId="77777777" w:rsidTr="00485DF5">
        <w:trPr>
          <w:cantSplit/>
        </w:trPr>
        <w:tc>
          <w:tcPr>
            <w:tcW w:w="2610" w:type="dxa"/>
            <w:tcBorders>
              <w:top w:val="nil"/>
              <w:left w:val="nil"/>
              <w:bottom w:val="nil"/>
              <w:right w:val="nil"/>
            </w:tcBorders>
            <w:shd w:val="clear" w:color="auto" w:fill="auto"/>
            <w:noWrap/>
            <w:vAlign w:val="center"/>
          </w:tcPr>
          <w:p w14:paraId="7EF8E2C4" w14:textId="4EC152B0" w:rsidR="00293208" w:rsidRPr="003F493D" w:rsidRDefault="00480E6D" w:rsidP="00405597">
            <w:pPr>
              <w:overflowPunct/>
              <w:autoSpaceDE/>
              <w:autoSpaceDN/>
              <w:adjustRightInd/>
              <w:spacing w:line="340" w:lineRule="exact"/>
              <w:ind w:leftChars="70" w:left="346" w:hangingChars="119" w:hanging="178"/>
              <w:textAlignment w:val="auto"/>
              <w:rPr>
                <w:rFonts w:ascii="Arial" w:hAnsi="Arial" w:cs="Arial"/>
                <w:color w:val="000000"/>
                <w:sz w:val="15"/>
                <w:szCs w:val="15"/>
              </w:rPr>
            </w:pPr>
            <w:r>
              <w:rPr>
                <w:rFonts w:ascii="Arial" w:hAnsi="Arial" w:cs="Arial"/>
                <w:color w:val="000000"/>
                <w:sz w:val="15"/>
                <w:szCs w:val="15"/>
              </w:rPr>
              <w:t>Acquisition</w:t>
            </w:r>
            <w:r w:rsidR="00293208" w:rsidRPr="003F493D">
              <w:rPr>
                <w:rFonts w:ascii="Arial" w:hAnsi="Arial" w:cs="Arial"/>
                <w:color w:val="000000"/>
                <w:sz w:val="15"/>
                <w:szCs w:val="15"/>
              </w:rPr>
              <w:t xml:space="preserve"> of </w:t>
            </w:r>
            <w:r w:rsidRPr="003F493D">
              <w:rPr>
                <w:rFonts w:ascii="Arial" w:hAnsi="Arial" w:cs="Arial"/>
                <w:color w:val="000000"/>
                <w:sz w:val="15"/>
                <w:szCs w:val="15"/>
              </w:rPr>
              <w:t>equipment</w:t>
            </w:r>
          </w:p>
        </w:tc>
        <w:tc>
          <w:tcPr>
            <w:tcW w:w="541" w:type="dxa"/>
            <w:tcBorders>
              <w:top w:val="nil"/>
              <w:left w:val="nil"/>
              <w:bottom w:val="nil"/>
              <w:right w:val="nil"/>
            </w:tcBorders>
            <w:shd w:val="clear" w:color="auto" w:fill="auto"/>
            <w:noWrap/>
          </w:tcPr>
          <w:p w14:paraId="2D207A02" w14:textId="7F544770"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51F55B7E" w14:textId="23E01852" w:rsidR="00293208" w:rsidRPr="003F493D" w:rsidRDefault="00FD6AE6"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5.0</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4CC3D687" w14:textId="4C2CBF20"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1009C626" w14:textId="6E9B2F38"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6.8 million</w:t>
            </w:r>
          </w:p>
        </w:tc>
        <w:tc>
          <w:tcPr>
            <w:tcW w:w="1620" w:type="dxa"/>
            <w:gridSpan w:val="3"/>
            <w:tcBorders>
              <w:top w:val="nil"/>
              <w:left w:val="nil"/>
              <w:bottom w:val="nil"/>
              <w:right w:val="nil"/>
            </w:tcBorders>
            <w:shd w:val="clear" w:color="auto" w:fill="auto"/>
            <w:noWrap/>
          </w:tcPr>
          <w:p w14:paraId="62034FC2" w14:textId="583053D5" w:rsidR="00293208" w:rsidRPr="003F493D" w:rsidRDefault="0014218E"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3417A8E8" w14:textId="4FC7C9EA" w:rsidR="00293208" w:rsidRPr="003F493D" w:rsidRDefault="00293208"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293208" w:rsidRPr="003F493D" w14:paraId="0F1CFC23" w14:textId="77777777" w:rsidTr="00485DF5">
        <w:trPr>
          <w:cantSplit/>
        </w:trPr>
        <w:tc>
          <w:tcPr>
            <w:tcW w:w="2610" w:type="dxa"/>
            <w:tcBorders>
              <w:top w:val="nil"/>
              <w:left w:val="nil"/>
              <w:bottom w:val="nil"/>
              <w:right w:val="nil"/>
            </w:tcBorders>
            <w:shd w:val="clear" w:color="auto" w:fill="auto"/>
            <w:noWrap/>
            <w:vAlign w:val="center"/>
          </w:tcPr>
          <w:p w14:paraId="1B277272" w14:textId="698DFEC1" w:rsidR="00293208" w:rsidRPr="003F493D" w:rsidRDefault="00293208" w:rsidP="00916D1E">
            <w:pPr>
              <w:overflowPunct/>
              <w:autoSpaceDE/>
              <w:autoSpaceDN/>
              <w:adjustRightInd/>
              <w:spacing w:line="340" w:lineRule="exact"/>
              <w:ind w:leftChars="70" w:left="346" w:right="-200" w:hangingChars="119" w:hanging="178"/>
              <w:textAlignment w:val="auto"/>
              <w:rPr>
                <w:rFonts w:ascii="Arial" w:hAnsi="Arial" w:cs="Arial"/>
                <w:color w:val="000000"/>
                <w:sz w:val="15"/>
                <w:szCs w:val="15"/>
              </w:rPr>
            </w:pPr>
          </w:p>
        </w:tc>
        <w:tc>
          <w:tcPr>
            <w:tcW w:w="541" w:type="dxa"/>
            <w:tcBorders>
              <w:top w:val="nil"/>
              <w:left w:val="nil"/>
              <w:bottom w:val="nil"/>
              <w:right w:val="nil"/>
            </w:tcBorders>
            <w:shd w:val="clear" w:color="auto" w:fill="auto"/>
            <w:noWrap/>
          </w:tcPr>
          <w:p w14:paraId="535E4FD0" w14:textId="5F458BDF"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1078" w:type="dxa"/>
            <w:gridSpan w:val="2"/>
            <w:tcBorders>
              <w:top w:val="nil"/>
              <w:left w:val="nil"/>
              <w:bottom w:val="nil"/>
              <w:right w:val="nil"/>
            </w:tcBorders>
            <w:shd w:val="clear" w:color="auto" w:fill="auto"/>
          </w:tcPr>
          <w:p w14:paraId="6428B494" w14:textId="4739171B" w:rsidR="00293208" w:rsidRPr="003F493D" w:rsidRDefault="004D3BB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0.2</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08A47FB0" w14:textId="6BAD0D2F"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91" w:type="dxa"/>
            <w:gridSpan w:val="2"/>
            <w:tcBorders>
              <w:top w:val="nil"/>
              <w:left w:val="nil"/>
              <w:bottom w:val="nil"/>
              <w:right w:val="nil"/>
            </w:tcBorders>
            <w:shd w:val="clear" w:color="auto" w:fill="auto"/>
          </w:tcPr>
          <w:p w14:paraId="29C34853" w14:textId="526F7CB7"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0.2 million</w:t>
            </w:r>
          </w:p>
        </w:tc>
        <w:tc>
          <w:tcPr>
            <w:tcW w:w="1620" w:type="dxa"/>
            <w:gridSpan w:val="3"/>
            <w:tcBorders>
              <w:top w:val="nil"/>
              <w:left w:val="nil"/>
              <w:bottom w:val="nil"/>
              <w:right w:val="nil"/>
            </w:tcBorders>
            <w:shd w:val="clear" w:color="auto" w:fill="auto"/>
            <w:noWrap/>
          </w:tcPr>
          <w:p w14:paraId="43BA5345" w14:textId="7BA325EA" w:rsidR="00293208" w:rsidRPr="003F493D" w:rsidRDefault="0014218E"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5E1963F8" w14:textId="3E99EA4D" w:rsidR="00293208" w:rsidRPr="003F493D" w:rsidRDefault="00293208"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293208" w:rsidRPr="003F493D" w14:paraId="5E401DA6" w14:textId="77777777" w:rsidTr="00485DF5">
        <w:trPr>
          <w:cantSplit/>
        </w:trPr>
        <w:tc>
          <w:tcPr>
            <w:tcW w:w="2610" w:type="dxa"/>
            <w:tcBorders>
              <w:top w:val="nil"/>
              <w:left w:val="nil"/>
              <w:bottom w:val="nil"/>
              <w:right w:val="nil"/>
            </w:tcBorders>
            <w:shd w:val="clear" w:color="auto" w:fill="auto"/>
            <w:noWrap/>
            <w:vAlign w:val="center"/>
          </w:tcPr>
          <w:p w14:paraId="3DDCA281" w14:textId="77777777" w:rsidR="00293208" w:rsidRPr="003F493D" w:rsidRDefault="00293208" w:rsidP="00405597">
            <w:pPr>
              <w:overflowPunct/>
              <w:autoSpaceDE/>
              <w:autoSpaceDN/>
              <w:adjustRightInd/>
              <w:spacing w:line="340" w:lineRule="exact"/>
              <w:ind w:leftChars="70" w:left="346" w:hangingChars="119" w:hanging="178"/>
              <w:textAlignment w:val="auto"/>
              <w:rPr>
                <w:rFonts w:ascii="Arial" w:hAnsi="Arial" w:cs="Arial"/>
                <w:color w:val="000000"/>
                <w:sz w:val="15"/>
                <w:szCs w:val="15"/>
              </w:rPr>
            </w:pPr>
          </w:p>
        </w:tc>
        <w:tc>
          <w:tcPr>
            <w:tcW w:w="541" w:type="dxa"/>
            <w:tcBorders>
              <w:top w:val="nil"/>
              <w:left w:val="nil"/>
              <w:bottom w:val="nil"/>
              <w:right w:val="nil"/>
            </w:tcBorders>
            <w:shd w:val="clear" w:color="auto" w:fill="auto"/>
            <w:noWrap/>
          </w:tcPr>
          <w:p w14:paraId="5453069A" w14:textId="0A13D15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EUR</w:t>
            </w:r>
          </w:p>
        </w:tc>
        <w:tc>
          <w:tcPr>
            <w:tcW w:w="1078" w:type="dxa"/>
            <w:gridSpan w:val="2"/>
            <w:tcBorders>
              <w:top w:val="nil"/>
              <w:left w:val="nil"/>
              <w:bottom w:val="nil"/>
              <w:right w:val="nil"/>
            </w:tcBorders>
            <w:shd w:val="clear" w:color="auto" w:fill="auto"/>
          </w:tcPr>
          <w:p w14:paraId="103136B0" w14:textId="7C9880ED" w:rsidR="00293208" w:rsidRPr="003F493D" w:rsidRDefault="00D04616"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0.4</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4B0BB143" w14:textId="68DFA6C1"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EUR</w:t>
            </w:r>
          </w:p>
        </w:tc>
        <w:tc>
          <w:tcPr>
            <w:tcW w:w="991" w:type="dxa"/>
            <w:gridSpan w:val="2"/>
            <w:tcBorders>
              <w:top w:val="nil"/>
              <w:left w:val="nil"/>
              <w:bottom w:val="nil"/>
              <w:right w:val="nil"/>
            </w:tcBorders>
            <w:shd w:val="clear" w:color="auto" w:fill="auto"/>
          </w:tcPr>
          <w:p w14:paraId="1A9C4171" w14:textId="1A105E9C"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0.3 million</w:t>
            </w:r>
          </w:p>
        </w:tc>
        <w:tc>
          <w:tcPr>
            <w:tcW w:w="1620" w:type="dxa"/>
            <w:gridSpan w:val="3"/>
            <w:tcBorders>
              <w:top w:val="nil"/>
              <w:left w:val="nil"/>
              <w:bottom w:val="nil"/>
              <w:right w:val="nil"/>
            </w:tcBorders>
            <w:shd w:val="clear" w:color="auto" w:fill="auto"/>
            <w:noWrap/>
          </w:tcPr>
          <w:p w14:paraId="77874751" w14:textId="3AC86DFD" w:rsidR="00293208" w:rsidRPr="003F493D" w:rsidRDefault="0014218E"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1BC7E244" w14:textId="31BE7313" w:rsidR="00293208" w:rsidRPr="003F493D" w:rsidRDefault="00293208"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293208" w:rsidRPr="003F493D" w14:paraId="29F8D128" w14:textId="77777777" w:rsidTr="00485DF5">
        <w:trPr>
          <w:cantSplit/>
        </w:trPr>
        <w:tc>
          <w:tcPr>
            <w:tcW w:w="2610" w:type="dxa"/>
            <w:tcBorders>
              <w:top w:val="nil"/>
              <w:left w:val="nil"/>
              <w:bottom w:val="nil"/>
              <w:right w:val="nil"/>
            </w:tcBorders>
            <w:shd w:val="clear" w:color="auto" w:fill="auto"/>
            <w:noWrap/>
            <w:vAlign w:val="center"/>
          </w:tcPr>
          <w:p w14:paraId="0728A4FC" w14:textId="7FE83169" w:rsidR="00293208" w:rsidRPr="003F493D" w:rsidRDefault="00480E6D" w:rsidP="00405597">
            <w:pPr>
              <w:overflowPunct/>
              <w:autoSpaceDE/>
              <w:autoSpaceDN/>
              <w:adjustRightInd/>
              <w:spacing w:line="340" w:lineRule="exact"/>
              <w:ind w:leftChars="70" w:left="346" w:hangingChars="119" w:hanging="178"/>
              <w:textAlignment w:val="auto"/>
              <w:rPr>
                <w:rFonts w:ascii="Arial" w:hAnsi="Arial" w:cs="Arial"/>
                <w:color w:val="000000"/>
                <w:sz w:val="15"/>
                <w:szCs w:val="15"/>
              </w:rPr>
            </w:pPr>
            <w:r>
              <w:rPr>
                <w:rFonts w:ascii="Arial" w:hAnsi="Arial" w:cs="Arial"/>
                <w:color w:val="000000"/>
                <w:sz w:val="15"/>
                <w:szCs w:val="15"/>
              </w:rPr>
              <w:t>Acquisition</w:t>
            </w:r>
            <w:r w:rsidR="00293208" w:rsidRPr="003F493D">
              <w:rPr>
                <w:rFonts w:ascii="Arial" w:hAnsi="Arial" w:cs="Arial"/>
                <w:color w:val="000000"/>
                <w:sz w:val="15"/>
                <w:szCs w:val="15"/>
              </w:rPr>
              <w:t xml:space="preserve"> of computer software</w:t>
            </w:r>
          </w:p>
        </w:tc>
        <w:tc>
          <w:tcPr>
            <w:tcW w:w="541" w:type="dxa"/>
            <w:tcBorders>
              <w:top w:val="nil"/>
              <w:left w:val="nil"/>
              <w:bottom w:val="nil"/>
              <w:right w:val="nil"/>
            </w:tcBorders>
            <w:shd w:val="clear" w:color="auto" w:fill="auto"/>
            <w:noWrap/>
          </w:tcPr>
          <w:p w14:paraId="3D4E119E" w14:textId="30064FD3"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55ED08F6" w14:textId="16BEF657" w:rsidR="00293208" w:rsidRPr="003F493D" w:rsidRDefault="00E948BA"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9.4</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017DB4A4" w14:textId="4A110F43"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4435FB38" w14:textId="19082299"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5.2 million</w:t>
            </w:r>
          </w:p>
        </w:tc>
        <w:tc>
          <w:tcPr>
            <w:tcW w:w="1620" w:type="dxa"/>
            <w:gridSpan w:val="3"/>
            <w:tcBorders>
              <w:top w:val="nil"/>
              <w:left w:val="nil"/>
              <w:bottom w:val="nil"/>
              <w:right w:val="nil"/>
            </w:tcBorders>
            <w:shd w:val="clear" w:color="auto" w:fill="auto"/>
            <w:noWrap/>
          </w:tcPr>
          <w:p w14:paraId="74ED4D95" w14:textId="769FB7B9" w:rsidR="00293208" w:rsidRPr="003F493D" w:rsidRDefault="0014218E"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1DB453A0" w14:textId="3E7E0415" w:rsidR="00293208" w:rsidRPr="003F493D" w:rsidRDefault="00293208"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6B479C" w:rsidRPr="003F493D" w14:paraId="34DB3CDB" w14:textId="77777777" w:rsidTr="00485DF5">
        <w:trPr>
          <w:cantSplit/>
        </w:trPr>
        <w:tc>
          <w:tcPr>
            <w:tcW w:w="2610" w:type="dxa"/>
            <w:tcBorders>
              <w:top w:val="nil"/>
              <w:left w:val="nil"/>
              <w:bottom w:val="nil"/>
              <w:right w:val="nil"/>
            </w:tcBorders>
            <w:shd w:val="clear" w:color="auto" w:fill="auto"/>
            <w:noWrap/>
            <w:vAlign w:val="center"/>
          </w:tcPr>
          <w:p w14:paraId="5B0C0A58" w14:textId="77777777" w:rsidR="006B479C" w:rsidRPr="003F493D" w:rsidRDefault="006B479C" w:rsidP="00405597">
            <w:pPr>
              <w:overflowPunct/>
              <w:autoSpaceDE/>
              <w:autoSpaceDN/>
              <w:adjustRightInd/>
              <w:spacing w:line="340" w:lineRule="exact"/>
              <w:ind w:left="165" w:hanging="165"/>
              <w:textAlignment w:val="auto"/>
              <w:rPr>
                <w:rFonts w:ascii="Arial" w:hAnsi="Arial" w:cs="Arial"/>
                <w:b/>
                <w:bCs/>
                <w:color w:val="000000"/>
                <w:sz w:val="15"/>
                <w:szCs w:val="15"/>
              </w:rPr>
            </w:pPr>
          </w:p>
        </w:tc>
        <w:tc>
          <w:tcPr>
            <w:tcW w:w="541" w:type="dxa"/>
            <w:tcBorders>
              <w:top w:val="nil"/>
              <w:left w:val="nil"/>
              <w:bottom w:val="nil"/>
              <w:right w:val="nil"/>
            </w:tcBorders>
            <w:shd w:val="clear" w:color="auto" w:fill="auto"/>
            <w:noWrap/>
          </w:tcPr>
          <w:p w14:paraId="77F5B53F"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9" w:type="dxa"/>
            <w:tcBorders>
              <w:top w:val="nil"/>
              <w:left w:val="nil"/>
              <w:bottom w:val="nil"/>
              <w:right w:val="nil"/>
            </w:tcBorders>
            <w:shd w:val="clear" w:color="auto" w:fill="auto"/>
          </w:tcPr>
          <w:p w14:paraId="28372594"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449" w:type="dxa"/>
            <w:tcBorders>
              <w:top w:val="nil"/>
              <w:left w:val="nil"/>
              <w:bottom w:val="nil"/>
              <w:right w:val="nil"/>
            </w:tcBorders>
            <w:shd w:val="clear" w:color="auto" w:fill="auto"/>
          </w:tcPr>
          <w:p w14:paraId="66A9639F" w14:textId="77777777" w:rsidR="006B479C" w:rsidRPr="003F493D" w:rsidRDefault="006B479C" w:rsidP="00405597">
            <w:pPr>
              <w:overflowPunct/>
              <w:autoSpaceDE/>
              <w:autoSpaceDN/>
              <w:adjustRightInd/>
              <w:spacing w:line="340" w:lineRule="exact"/>
              <w:ind w:left="-22" w:right="-53"/>
              <w:textAlignment w:val="auto"/>
              <w:rPr>
                <w:rFonts w:ascii="Arial" w:hAnsi="Arial" w:cs="Arial"/>
                <w:color w:val="000000"/>
                <w:sz w:val="15"/>
                <w:szCs w:val="15"/>
              </w:rPr>
            </w:pPr>
          </w:p>
        </w:tc>
        <w:tc>
          <w:tcPr>
            <w:tcW w:w="630" w:type="dxa"/>
            <w:tcBorders>
              <w:top w:val="nil"/>
              <w:left w:val="nil"/>
              <w:bottom w:val="nil"/>
              <w:right w:val="nil"/>
            </w:tcBorders>
            <w:shd w:val="clear" w:color="auto" w:fill="auto"/>
            <w:noWrap/>
          </w:tcPr>
          <w:p w14:paraId="0B5FC832"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31" w:type="dxa"/>
            <w:tcBorders>
              <w:top w:val="nil"/>
              <w:left w:val="nil"/>
              <w:bottom w:val="nil"/>
              <w:right w:val="nil"/>
            </w:tcBorders>
            <w:shd w:val="clear" w:color="auto" w:fill="auto"/>
          </w:tcPr>
          <w:p w14:paraId="748FDC2F"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4DFEF5DA" w14:textId="77777777" w:rsidR="006B479C" w:rsidRPr="003F493D" w:rsidRDefault="006B479C" w:rsidP="00405597">
            <w:pPr>
              <w:overflowPunct/>
              <w:autoSpaceDE/>
              <w:autoSpaceDN/>
              <w:adjustRightInd/>
              <w:spacing w:line="340" w:lineRule="exact"/>
              <w:ind w:left="-22" w:right="-53"/>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492A92EC"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540" w:type="dxa"/>
            <w:tcBorders>
              <w:top w:val="nil"/>
              <w:left w:val="nil"/>
              <w:bottom w:val="nil"/>
              <w:right w:val="nil"/>
            </w:tcBorders>
            <w:shd w:val="clear" w:color="auto" w:fill="auto"/>
          </w:tcPr>
          <w:p w14:paraId="015342B4"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72329422"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1969C4A8"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5" w:type="dxa"/>
            <w:tcBorders>
              <w:top w:val="nil"/>
              <w:left w:val="nil"/>
              <w:bottom w:val="nil"/>
              <w:right w:val="nil"/>
            </w:tcBorders>
            <w:shd w:val="clear" w:color="auto" w:fill="auto"/>
          </w:tcPr>
          <w:p w14:paraId="09AA1A0E"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275" w:type="dxa"/>
            <w:tcBorders>
              <w:top w:val="nil"/>
              <w:left w:val="nil"/>
              <w:bottom w:val="nil"/>
              <w:right w:val="nil"/>
            </w:tcBorders>
            <w:shd w:val="clear" w:color="auto" w:fill="auto"/>
          </w:tcPr>
          <w:p w14:paraId="5DB64754" w14:textId="77777777" w:rsidR="006B479C" w:rsidRPr="003F493D" w:rsidRDefault="006B479C" w:rsidP="00405597">
            <w:pPr>
              <w:overflowPunct/>
              <w:autoSpaceDE/>
              <w:autoSpaceDN/>
              <w:adjustRightInd/>
              <w:spacing w:line="340" w:lineRule="exact"/>
              <w:ind w:left="-22" w:right="-53"/>
              <w:jc w:val="right"/>
              <w:textAlignment w:val="auto"/>
              <w:rPr>
                <w:rFonts w:ascii="Arial" w:hAnsi="Arial" w:cs="Arial"/>
                <w:color w:val="000000"/>
                <w:sz w:val="15"/>
                <w:szCs w:val="15"/>
              </w:rPr>
            </w:pPr>
          </w:p>
        </w:tc>
      </w:tr>
      <w:tr w:rsidR="00480E6D" w:rsidRPr="003F493D" w14:paraId="458C1151" w14:textId="77777777" w:rsidTr="00485DF5">
        <w:trPr>
          <w:cantSplit/>
        </w:trPr>
        <w:tc>
          <w:tcPr>
            <w:tcW w:w="2610" w:type="dxa"/>
            <w:tcBorders>
              <w:top w:val="nil"/>
              <w:left w:val="nil"/>
              <w:bottom w:val="nil"/>
              <w:right w:val="nil"/>
            </w:tcBorders>
            <w:shd w:val="clear" w:color="auto" w:fill="auto"/>
            <w:noWrap/>
            <w:vAlign w:val="center"/>
          </w:tcPr>
          <w:p w14:paraId="6EFB9BE9" w14:textId="77777777" w:rsidR="00480E6D" w:rsidRPr="003F493D" w:rsidRDefault="00480E6D" w:rsidP="00405597">
            <w:pPr>
              <w:overflowPunct/>
              <w:autoSpaceDE/>
              <w:autoSpaceDN/>
              <w:adjustRightInd/>
              <w:spacing w:line="340" w:lineRule="exact"/>
              <w:ind w:left="165" w:hanging="165"/>
              <w:textAlignment w:val="auto"/>
              <w:rPr>
                <w:rFonts w:ascii="Arial" w:hAnsi="Arial" w:cs="Arial"/>
                <w:b/>
                <w:bCs/>
                <w:color w:val="000000"/>
                <w:sz w:val="15"/>
                <w:szCs w:val="15"/>
              </w:rPr>
            </w:pPr>
          </w:p>
        </w:tc>
        <w:tc>
          <w:tcPr>
            <w:tcW w:w="541" w:type="dxa"/>
            <w:tcBorders>
              <w:top w:val="nil"/>
              <w:left w:val="nil"/>
              <w:bottom w:val="nil"/>
              <w:right w:val="nil"/>
            </w:tcBorders>
            <w:shd w:val="clear" w:color="auto" w:fill="auto"/>
            <w:noWrap/>
          </w:tcPr>
          <w:p w14:paraId="45991AFA"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9" w:type="dxa"/>
            <w:tcBorders>
              <w:top w:val="nil"/>
              <w:left w:val="nil"/>
              <w:bottom w:val="nil"/>
              <w:right w:val="nil"/>
            </w:tcBorders>
            <w:shd w:val="clear" w:color="auto" w:fill="auto"/>
          </w:tcPr>
          <w:p w14:paraId="1DACC0DD"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449" w:type="dxa"/>
            <w:tcBorders>
              <w:top w:val="nil"/>
              <w:left w:val="nil"/>
              <w:bottom w:val="nil"/>
              <w:right w:val="nil"/>
            </w:tcBorders>
            <w:shd w:val="clear" w:color="auto" w:fill="auto"/>
          </w:tcPr>
          <w:p w14:paraId="076FA22D" w14:textId="77777777" w:rsidR="00480E6D" w:rsidRPr="003F493D" w:rsidRDefault="00480E6D" w:rsidP="00405597">
            <w:pPr>
              <w:overflowPunct/>
              <w:autoSpaceDE/>
              <w:autoSpaceDN/>
              <w:adjustRightInd/>
              <w:spacing w:line="340" w:lineRule="exact"/>
              <w:ind w:left="-22" w:right="-53"/>
              <w:textAlignment w:val="auto"/>
              <w:rPr>
                <w:rFonts w:ascii="Arial" w:hAnsi="Arial" w:cs="Arial"/>
                <w:color w:val="000000"/>
                <w:sz w:val="15"/>
                <w:szCs w:val="15"/>
              </w:rPr>
            </w:pPr>
          </w:p>
        </w:tc>
        <w:tc>
          <w:tcPr>
            <w:tcW w:w="630" w:type="dxa"/>
            <w:tcBorders>
              <w:top w:val="nil"/>
              <w:left w:val="nil"/>
              <w:bottom w:val="nil"/>
              <w:right w:val="nil"/>
            </w:tcBorders>
            <w:shd w:val="clear" w:color="auto" w:fill="auto"/>
            <w:noWrap/>
          </w:tcPr>
          <w:p w14:paraId="60AD3B30"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31" w:type="dxa"/>
            <w:tcBorders>
              <w:top w:val="nil"/>
              <w:left w:val="nil"/>
              <w:bottom w:val="nil"/>
              <w:right w:val="nil"/>
            </w:tcBorders>
            <w:shd w:val="clear" w:color="auto" w:fill="auto"/>
          </w:tcPr>
          <w:p w14:paraId="70C48C08"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3F3D08D1" w14:textId="77777777" w:rsidR="00480E6D" w:rsidRPr="003F493D" w:rsidRDefault="00480E6D" w:rsidP="00405597">
            <w:pPr>
              <w:overflowPunct/>
              <w:autoSpaceDE/>
              <w:autoSpaceDN/>
              <w:adjustRightInd/>
              <w:spacing w:line="340" w:lineRule="exact"/>
              <w:ind w:left="-22" w:right="-53"/>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238801C9"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540" w:type="dxa"/>
            <w:tcBorders>
              <w:top w:val="nil"/>
              <w:left w:val="nil"/>
              <w:bottom w:val="nil"/>
              <w:right w:val="nil"/>
            </w:tcBorders>
            <w:shd w:val="clear" w:color="auto" w:fill="auto"/>
          </w:tcPr>
          <w:p w14:paraId="33B936EA"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637C8001"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3A478DC4"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5" w:type="dxa"/>
            <w:tcBorders>
              <w:top w:val="nil"/>
              <w:left w:val="nil"/>
              <w:bottom w:val="nil"/>
              <w:right w:val="nil"/>
            </w:tcBorders>
            <w:shd w:val="clear" w:color="auto" w:fill="auto"/>
          </w:tcPr>
          <w:p w14:paraId="66166527"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275" w:type="dxa"/>
            <w:tcBorders>
              <w:top w:val="nil"/>
              <w:left w:val="nil"/>
              <w:bottom w:val="nil"/>
              <w:right w:val="nil"/>
            </w:tcBorders>
            <w:shd w:val="clear" w:color="auto" w:fill="auto"/>
          </w:tcPr>
          <w:p w14:paraId="043377EA" w14:textId="77777777" w:rsidR="00480E6D" w:rsidRPr="003F493D" w:rsidRDefault="00480E6D" w:rsidP="00405597">
            <w:pPr>
              <w:overflowPunct/>
              <w:autoSpaceDE/>
              <w:autoSpaceDN/>
              <w:adjustRightInd/>
              <w:spacing w:line="340" w:lineRule="exact"/>
              <w:ind w:left="-22" w:right="-53"/>
              <w:jc w:val="right"/>
              <w:textAlignment w:val="auto"/>
              <w:rPr>
                <w:rFonts w:ascii="Arial" w:hAnsi="Arial" w:cs="Arial"/>
                <w:color w:val="000000"/>
                <w:sz w:val="15"/>
                <w:szCs w:val="15"/>
              </w:rPr>
            </w:pPr>
          </w:p>
        </w:tc>
      </w:tr>
      <w:tr w:rsidR="00293208" w:rsidRPr="003F493D" w14:paraId="0DD3AF1D" w14:textId="77777777" w:rsidTr="00485DF5">
        <w:trPr>
          <w:cantSplit/>
        </w:trPr>
        <w:tc>
          <w:tcPr>
            <w:tcW w:w="2610" w:type="dxa"/>
            <w:tcBorders>
              <w:top w:val="nil"/>
              <w:left w:val="nil"/>
              <w:bottom w:val="nil"/>
              <w:right w:val="nil"/>
            </w:tcBorders>
            <w:shd w:val="clear" w:color="auto" w:fill="auto"/>
            <w:noWrap/>
            <w:vAlign w:val="center"/>
          </w:tcPr>
          <w:p w14:paraId="61E69A9E" w14:textId="3284D2DD" w:rsidR="00293208" w:rsidRPr="003F493D" w:rsidRDefault="00293208" w:rsidP="00405597">
            <w:pPr>
              <w:overflowPunct/>
              <w:autoSpaceDE/>
              <w:autoSpaceDN/>
              <w:adjustRightInd/>
              <w:spacing w:line="340" w:lineRule="exact"/>
              <w:ind w:left="165" w:hanging="165"/>
              <w:textAlignment w:val="auto"/>
              <w:rPr>
                <w:rFonts w:ascii="Arial" w:hAnsi="Arial" w:cs="Arial"/>
                <w:color w:val="000000"/>
                <w:sz w:val="15"/>
                <w:szCs w:val="15"/>
              </w:rPr>
            </w:pPr>
            <w:r w:rsidRPr="003F493D">
              <w:rPr>
                <w:rFonts w:ascii="Arial" w:hAnsi="Arial" w:cs="Arial"/>
                <w:b/>
                <w:bCs/>
                <w:color w:val="000000"/>
                <w:sz w:val="15"/>
                <w:szCs w:val="15"/>
              </w:rPr>
              <w:lastRenderedPageBreak/>
              <w:t>Other commitments</w:t>
            </w:r>
          </w:p>
        </w:tc>
        <w:tc>
          <w:tcPr>
            <w:tcW w:w="541" w:type="dxa"/>
            <w:tcBorders>
              <w:top w:val="nil"/>
              <w:left w:val="nil"/>
              <w:bottom w:val="nil"/>
              <w:right w:val="nil"/>
            </w:tcBorders>
            <w:shd w:val="clear" w:color="auto" w:fill="auto"/>
            <w:noWrap/>
          </w:tcPr>
          <w:p w14:paraId="66C68107"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9" w:type="dxa"/>
            <w:tcBorders>
              <w:top w:val="nil"/>
              <w:left w:val="nil"/>
              <w:bottom w:val="nil"/>
              <w:right w:val="nil"/>
            </w:tcBorders>
            <w:shd w:val="clear" w:color="auto" w:fill="auto"/>
          </w:tcPr>
          <w:p w14:paraId="6850DD61"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449" w:type="dxa"/>
            <w:tcBorders>
              <w:top w:val="nil"/>
              <w:left w:val="nil"/>
              <w:bottom w:val="nil"/>
              <w:right w:val="nil"/>
            </w:tcBorders>
            <w:shd w:val="clear" w:color="auto" w:fill="auto"/>
          </w:tcPr>
          <w:p w14:paraId="0149CB67" w14:textId="77777777" w:rsidR="00293208" w:rsidRPr="003F493D" w:rsidRDefault="00293208" w:rsidP="00405597">
            <w:pPr>
              <w:overflowPunct/>
              <w:autoSpaceDE/>
              <w:autoSpaceDN/>
              <w:adjustRightInd/>
              <w:spacing w:line="340" w:lineRule="exact"/>
              <w:ind w:left="-22" w:right="-53"/>
              <w:textAlignment w:val="auto"/>
              <w:rPr>
                <w:rFonts w:ascii="Arial" w:hAnsi="Arial" w:cs="Arial"/>
                <w:color w:val="000000"/>
                <w:sz w:val="15"/>
                <w:szCs w:val="15"/>
              </w:rPr>
            </w:pPr>
          </w:p>
        </w:tc>
        <w:tc>
          <w:tcPr>
            <w:tcW w:w="630" w:type="dxa"/>
            <w:tcBorders>
              <w:top w:val="nil"/>
              <w:left w:val="nil"/>
              <w:bottom w:val="nil"/>
              <w:right w:val="nil"/>
            </w:tcBorders>
            <w:shd w:val="clear" w:color="auto" w:fill="auto"/>
            <w:noWrap/>
          </w:tcPr>
          <w:p w14:paraId="070CD6E2"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31" w:type="dxa"/>
            <w:tcBorders>
              <w:top w:val="nil"/>
              <w:left w:val="nil"/>
              <w:bottom w:val="nil"/>
              <w:right w:val="nil"/>
            </w:tcBorders>
            <w:shd w:val="clear" w:color="auto" w:fill="auto"/>
          </w:tcPr>
          <w:p w14:paraId="129C52E1"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12243840" w14:textId="77777777" w:rsidR="00293208" w:rsidRPr="003F493D" w:rsidRDefault="00293208" w:rsidP="00405597">
            <w:pPr>
              <w:overflowPunct/>
              <w:autoSpaceDE/>
              <w:autoSpaceDN/>
              <w:adjustRightInd/>
              <w:spacing w:line="340" w:lineRule="exact"/>
              <w:ind w:left="-22" w:right="-53"/>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128EBB6B"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540" w:type="dxa"/>
            <w:tcBorders>
              <w:top w:val="nil"/>
              <w:left w:val="nil"/>
              <w:bottom w:val="nil"/>
              <w:right w:val="nil"/>
            </w:tcBorders>
            <w:shd w:val="clear" w:color="auto" w:fill="auto"/>
          </w:tcPr>
          <w:p w14:paraId="08B8B0A2"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305CEDE3"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781EF40B"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5" w:type="dxa"/>
            <w:tcBorders>
              <w:top w:val="nil"/>
              <w:left w:val="nil"/>
              <w:bottom w:val="nil"/>
              <w:right w:val="nil"/>
            </w:tcBorders>
            <w:shd w:val="clear" w:color="auto" w:fill="auto"/>
          </w:tcPr>
          <w:p w14:paraId="568532A2"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275" w:type="dxa"/>
            <w:tcBorders>
              <w:top w:val="nil"/>
              <w:left w:val="nil"/>
              <w:bottom w:val="nil"/>
              <w:right w:val="nil"/>
            </w:tcBorders>
            <w:shd w:val="clear" w:color="auto" w:fill="auto"/>
          </w:tcPr>
          <w:p w14:paraId="4EF450FC"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r>
      <w:tr w:rsidR="00293208" w:rsidRPr="003F493D" w14:paraId="394C896D" w14:textId="77777777" w:rsidTr="00485DF5">
        <w:trPr>
          <w:cantSplit/>
        </w:trPr>
        <w:tc>
          <w:tcPr>
            <w:tcW w:w="2610" w:type="dxa"/>
            <w:tcBorders>
              <w:top w:val="nil"/>
              <w:left w:val="nil"/>
              <w:bottom w:val="nil"/>
              <w:right w:val="nil"/>
            </w:tcBorders>
            <w:shd w:val="clear" w:color="auto" w:fill="auto"/>
            <w:noWrap/>
            <w:vAlign w:val="center"/>
          </w:tcPr>
          <w:p w14:paraId="7D5C75F5" w14:textId="515495C6" w:rsidR="00293208" w:rsidRPr="003F493D" w:rsidRDefault="00480E6D" w:rsidP="00405597">
            <w:pPr>
              <w:overflowPunct/>
              <w:autoSpaceDE/>
              <w:autoSpaceDN/>
              <w:adjustRightInd/>
              <w:spacing w:line="340" w:lineRule="exact"/>
              <w:ind w:leftChars="70" w:left="342" w:right="-114" w:hangingChars="119" w:hanging="174"/>
              <w:textAlignment w:val="auto"/>
              <w:rPr>
                <w:rFonts w:ascii="Arial" w:hAnsi="Arial" w:cs="Arial"/>
                <w:b/>
                <w:bCs/>
                <w:color w:val="000000"/>
                <w:sz w:val="15"/>
                <w:szCs w:val="15"/>
              </w:rPr>
            </w:pPr>
            <w:r>
              <w:rPr>
                <w:rFonts w:ascii="Arial" w:hAnsi="Arial" w:cs="Arial"/>
                <w:color w:val="000000"/>
                <w:spacing w:val="-2"/>
                <w:sz w:val="15"/>
                <w:szCs w:val="15"/>
              </w:rPr>
              <w:t>Acquisition</w:t>
            </w:r>
            <w:r w:rsidR="00293208" w:rsidRPr="003F493D">
              <w:rPr>
                <w:rFonts w:ascii="Arial" w:hAnsi="Arial" w:cs="Arial"/>
                <w:color w:val="000000"/>
                <w:spacing w:val="-2"/>
                <w:sz w:val="15"/>
                <w:szCs w:val="15"/>
              </w:rPr>
              <w:t xml:space="preserve"> of goods</w:t>
            </w:r>
            <w:r w:rsidR="00293208" w:rsidRPr="003F493D">
              <w:rPr>
                <w:rFonts w:ascii="Arial" w:hAnsi="Arial" w:cs="Arial"/>
                <w:color w:val="000000"/>
                <w:spacing w:val="-2"/>
                <w:sz w:val="15"/>
                <w:szCs w:val="15"/>
                <w:cs/>
              </w:rPr>
              <w:t xml:space="preserve"> </w:t>
            </w:r>
            <w:r w:rsidR="00293208" w:rsidRPr="003F493D">
              <w:rPr>
                <w:rFonts w:ascii="Arial" w:hAnsi="Arial" w:cs="Arial"/>
                <w:color w:val="000000"/>
                <w:spacing w:val="-2"/>
                <w:sz w:val="15"/>
                <w:szCs w:val="15"/>
              </w:rPr>
              <w:t>and services</w:t>
            </w:r>
          </w:p>
        </w:tc>
        <w:tc>
          <w:tcPr>
            <w:tcW w:w="541" w:type="dxa"/>
            <w:tcBorders>
              <w:top w:val="nil"/>
              <w:left w:val="nil"/>
              <w:bottom w:val="nil"/>
              <w:right w:val="nil"/>
            </w:tcBorders>
            <w:shd w:val="clear" w:color="auto" w:fill="auto"/>
            <w:noWrap/>
          </w:tcPr>
          <w:p w14:paraId="5F26338F" w14:textId="01D49EEB"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05D60A24" w14:textId="7F41E572" w:rsidR="00293208" w:rsidRPr="003F493D" w:rsidRDefault="00702861"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916D1E">
              <w:rPr>
                <w:rFonts w:ascii="Arial" w:hAnsi="Arial" w:cs="Arial"/>
                <w:color w:val="000000"/>
                <w:spacing w:val="-4"/>
                <w:sz w:val="15"/>
                <w:szCs w:val="15"/>
              </w:rPr>
              <w:t>1,011.2</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7F4FB9F3" w14:textId="4E73910F"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2BE78D64" w14:textId="0966F0B1"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pacing w:val="-6"/>
                <w:sz w:val="15"/>
                <w:szCs w:val="15"/>
              </w:rPr>
              <w:t>1,166.6 million</w:t>
            </w:r>
          </w:p>
        </w:tc>
        <w:tc>
          <w:tcPr>
            <w:tcW w:w="720" w:type="dxa"/>
            <w:tcBorders>
              <w:top w:val="nil"/>
              <w:left w:val="nil"/>
              <w:bottom w:val="nil"/>
              <w:right w:val="nil"/>
            </w:tcBorders>
            <w:shd w:val="clear" w:color="auto" w:fill="auto"/>
            <w:noWrap/>
          </w:tcPr>
          <w:p w14:paraId="6D280E7E" w14:textId="6E7EEBCB"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65167BB1" w14:textId="4FDA0A0E" w:rsidR="00293208" w:rsidRPr="003F493D" w:rsidRDefault="008618BC"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348.5</w:t>
            </w:r>
            <w:r w:rsidR="00293208" w:rsidRPr="003F493D">
              <w:rPr>
                <w:rFonts w:ascii="Arial" w:hAnsi="Arial" w:cs="Arial"/>
                <w:color w:val="000000"/>
                <w:sz w:val="15"/>
                <w:szCs w:val="15"/>
              </w:rPr>
              <w:t xml:space="preserve"> million</w:t>
            </w:r>
          </w:p>
        </w:tc>
        <w:tc>
          <w:tcPr>
            <w:tcW w:w="720" w:type="dxa"/>
            <w:tcBorders>
              <w:top w:val="nil"/>
              <w:left w:val="nil"/>
              <w:bottom w:val="nil"/>
              <w:right w:val="nil"/>
            </w:tcBorders>
            <w:shd w:val="clear" w:color="auto" w:fill="auto"/>
            <w:noWrap/>
          </w:tcPr>
          <w:p w14:paraId="2A942D7D" w14:textId="01E19D6B"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088389DD" w14:textId="6F0EF6BB"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900.5 million</w:t>
            </w:r>
          </w:p>
        </w:tc>
      </w:tr>
      <w:tr w:rsidR="00293208" w:rsidRPr="003F493D" w14:paraId="047B2A6E" w14:textId="77777777" w:rsidTr="00485DF5">
        <w:trPr>
          <w:cantSplit/>
        </w:trPr>
        <w:tc>
          <w:tcPr>
            <w:tcW w:w="2610" w:type="dxa"/>
            <w:tcBorders>
              <w:top w:val="nil"/>
              <w:left w:val="nil"/>
              <w:bottom w:val="nil"/>
              <w:right w:val="nil"/>
            </w:tcBorders>
            <w:shd w:val="clear" w:color="auto" w:fill="auto"/>
            <w:noWrap/>
            <w:vAlign w:val="center"/>
          </w:tcPr>
          <w:p w14:paraId="55B6274D" w14:textId="77777777" w:rsidR="00293208" w:rsidRPr="003F493D" w:rsidRDefault="00293208" w:rsidP="00405597">
            <w:pPr>
              <w:overflowPunct/>
              <w:autoSpaceDE/>
              <w:autoSpaceDN/>
              <w:adjustRightInd/>
              <w:spacing w:line="340" w:lineRule="exact"/>
              <w:ind w:leftChars="70" w:left="342" w:right="-114" w:hangingChars="119" w:hanging="174"/>
              <w:textAlignment w:val="auto"/>
              <w:rPr>
                <w:rFonts w:ascii="Arial" w:hAnsi="Arial" w:cs="Arial"/>
                <w:color w:val="000000"/>
                <w:spacing w:val="-2"/>
                <w:sz w:val="15"/>
                <w:szCs w:val="15"/>
              </w:rPr>
            </w:pPr>
          </w:p>
        </w:tc>
        <w:tc>
          <w:tcPr>
            <w:tcW w:w="541" w:type="dxa"/>
            <w:tcBorders>
              <w:top w:val="nil"/>
              <w:left w:val="nil"/>
              <w:bottom w:val="nil"/>
              <w:right w:val="nil"/>
            </w:tcBorders>
            <w:shd w:val="clear" w:color="auto" w:fill="auto"/>
            <w:noWrap/>
          </w:tcPr>
          <w:p w14:paraId="480EA49E" w14:textId="08E3B0B0"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1078" w:type="dxa"/>
            <w:gridSpan w:val="2"/>
            <w:tcBorders>
              <w:top w:val="nil"/>
              <w:left w:val="nil"/>
              <w:bottom w:val="nil"/>
              <w:right w:val="nil"/>
            </w:tcBorders>
            <w:shd w:val="clear" w:color="auto" w:fill="auto"/>
          </w:tcPr>
          <w:p w14:paraId="1FEC9C5F" w14:textId="43961821" w:rsidR="00293208" w:rsidRPr="003F493D" w:rsidRDefault="00483EDD"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43.4</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5337B0AB" w14:textId="3696CD38"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91" w:type="dxa"/>
            <w:gridSpan w:val="2"/>
            <w:tcBorders>
              <w:top w:val="nil"/>
              <w:left w:val="nil"/>
              <w:bottom w:val="nil"/>
              <w:right w:val="nil"/>
            </w:tcBorders>
            <w:shd w:val="clear" w:color="auto" w:fill="auto"/>
          </w:tcPr>
          <w:p w14:paraId="7154F957" w14:textId="77B5958C"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40.9 million</w:t>
            </w:r>
          </w:p>
        </w:tc>
        <w:tc>
          <w:tcPr>
            <w:tcW w:w="720" w:type="dxa"/>
            <w:tcBorders>
              <w:top w:val="nil"/>
              <w:left w:val="nil"/>
              <w:bottom w:val="nil"/>
              <w:right w:val="nil"/>
            </w:tcBorders>
            <w:shd w:val="clear" w:color="auto" w:fill="auto"/>
            <w:noWrap/>
          </w:tcPr>
          <w:p w14:paraId="63EE6781" w14:textId="158D64C3"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00" w:type="dxa"/>
            <w:gridSpan w:val="2"/>
            <w:tcBorders>
              <w:top w:val="nil"/>
              <w:left w:val="nil"/>
              <w:bottom w:val="nil"/>
              <w:right w:val="nil"/>
            </w:tcBorders>
            <w:shd w:val="clear" w:color="auto" w:fill="auto"/>
          </w:tcPr>
          <w:p w14:paraId="0F9B4C69" w14:textId="509761D7" w:rsidR="00293208" w:rsidRPr="003F493D" w:rsidRDefault="000D14FC"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8.0</w:t>
            </w:r>
            <w:r w:rsidR="00293208" w:rsidRPr="003F493D">
              <w:rPr>
                <w:rFonts w:ascii="Arial" w:hAnsi="Arial" w:cs="Arial"/>
                <w:color w:val="000000"/>
                <w:sz w:val="15"/>
                <w:szCs w:val="15"/>
              </w:rPr>
              <w:t xml:space="preserve"> million</w:t>
            </w:r>
          </w:p>
        </w:tc>
        <w:tc>
          <w:tcPr>
            <w:tcW w:w="720" w:type="dxa"/>
            <w:tcBorders>
              <w:top w:val="nil"/>
              <w:left w:val="nil"/>
              <w:bottom w:val="nil"/>
              <w:right w:val="nil"/>
            </w:tcBorders>
            <w:shd w:val="clear" w:color="auto" w:fill="auto"/>
            <w:noWrap/>
          </w:tcPr>
          <w:p w14:paraId="53CEFE95" w14:textId="15924CAE"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00" w:type="dxa"/>
            <w:gridSpan w:val="2"/>
            <w:tcBorders>
              <w:top w:val="nil"/>
              <w:left w:val="nil"/>
              <w:bottom w:val="nil"/>
              <w:right w:val="nil"/>
            </w:tcBorders>
            <w:shd w:val="clear" w:color="auto" w:fill="auto"/>
          </w:tcPr>
          <w:p w14:paraId="51BE16BD" w14:textId="0D3EAB41"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7.7 million</w:t>
            </w:r>
          </w:p>
        </w:tc>
      </w:tr>
      <w:tr w:rsidR="00293208" w:rsidRPr="003F493D" w14:paraId="4DCEDF94" w14:textId="77777777" w:rsidTr="00485DF5">
        <w:trPr>
          <w:cantSplit/>
        </w:trPr>
        <w:tc>
          <w:tcPr>
            <w:tcW w:w="2610" w:type="dxa"/>
            <w:tcBorders>
              <w:top w:val="nil"/>
              <w:left w:val="nil"/>
              <w:bottom w:val="nil"/>
              <w:right w:val="nil"/>
            </w:tcBorders>
            <w:shd w:val="clear" w:color="auto" w:fill="auto"/>
            <w:noWrap/>
            <w:vAlign w:val="center"/>
          </w:tcPr>
          <w:p w14:paraId="3585EE76" w14:textId="77777777" w:rsidR="00293208" w:rsidRPr="003F493D" w:rsidRDefault="00293208" w:rsidP="00405597">
            <w:pPr>
              <w:overflowPunct/>
              <w:autoSpaceDE/>
              <w:autoSpaceDN/>
              <w:adjustRightInd/>
              <w:spacing w:line="340" w:lineRule="exact"/>
              <w:ind w:leftChars="70" w:left="342" w:right="-114" w:hangingChars="119" w:hanging="174"/>
              <w:textAlignment w:val="auto"/>
              <w:rPr>
                <w:rFonts w:ascii="Arial" w:hAnsi="Arial" w:cs="Arial"/>
                <w:color w:val="000000"/>
                <w:spacing w:val="-2"/>
                <w:sz w:val="15"/>
                <w:szCs w:val="15"/>
              </w:rPr>
            </w:pPr>
          </w:p>
        </w:tc>
        <w:tc>
          <w:tcPr>
            <w:tcW w:w="541" w:type="dxa"/>
            <w:tcBorders>
              <w:top w:val="nil"/>
              <w:left w:val="nil"/>
              <w:bottom w:val="nil"/>
              <w:right w:val="nil"/>
            </w:tcBorders>
            <w:shd w:val="clear" w:color="auto" w:fill="auto"/>
            <w:noWrap/>
          </w:tcPr>
          <w:p w14:paraId="6E1A054C" w14:textId="24DB0FB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JPY</w:t>
            </w:r>
          </w:p>
        </w:tc>
        <w:tc>
          <w:tcPr>
            <w:tcW w:w="1078" w:type="dxa"/>
            <w:gridSpan w:val="2"/>
            <w:tcBorders>
              <w:top w:val="nil"/>
              <w:left w:val="nil"/>
              <w:bottom w:val="nil"/>
              <w:right w:val="nil"/>
            </w:tcBorders>
            <w:shd w:val="clear" w:color="auto" w:fill="auto"/>
          </w:tcPr>
          <w:p w14:paraId="73889083" w14:textId="5CA96E97" w:rsidR="00293208" w:rsidRPr="003F493D" w:rsidRDefault="008C036E"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22.7</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591CEECB" w14:textId="340F78F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JPY</w:t>
            </w:r>
          </w:p>
        </w:tc>
        <w:tc>
          <w:tcPr>
            <w:tcW w:w="991" w:type="dxa"/>
            <w:gridSpan w:val="2"/>
            <w:tcBorders>
              <w:top w:val="nil"/>
              <w:left w:val="nil"/>
              <w:bottom w:val="nil"/>
              <w:right w:val="nil"/>
            </w:tcBorders>
            <w:shd w:val="clear" w:color="auto" w:fill="auto"/>
          </w:tcPr>
          <w:p w14:paraId="4E889881" w14:textId="0C371D44"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28.7 million</w:t>
            </w:r>
          </w:p>
        </w:tc>
        <w:tc>
          <w:tcPr>
            <w:tcW w:w="1620" w:type="dxa"/>
            <w:gridSpan w:val="3"/>
            <w:tcBorders>
              <w:top w:val="nil"/>
              <w:left w:val="nil"/>
              <w:bottom w:val="nil"/>
              <w:right w:val="nil"/>
            </w:tcBorders>
            <w:shd w:val="clear" w:color="auto" w:fill="auto"/>
            <w:noWrap/>
          </w:tcPr>
          <w:p w14:paraId="3859450D" w14:textId="154637CD" w:rsidR="00293208" w:rsidRPr="003F493D" w:rsidRDefault="000D14FC"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0660E21B" w14:textId="094A6541" w:rsidR="00293208" w:rsidRPr="003F493D" w:rsidRDefault="00293208" w:rsidP="0040559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E127C7" w:rsidRPr="003F493D" w14:paraId="21235C9E" w14:textId="77777777" w:rsidTr="00485DF5">
        <w:trPr>
          <w:cantSplit/>
        </w:trPr>
        <w:tc>
          <w:tcPr>
            <w:tcW w:w="2610" w:type="dxa"/>
            <w:tcBorders>
              <w:top w:val="nil"/>
              <w:left w:val="nil"/>
              <w:bottom w:val="nil"/>
              <w:right w:val="nil"/>
            </w:tcBorders>
            <w:shd w:val="clear" w:color="auto" w:fill="auto"/>
            <w:noWrap/>
            <w:vAlign w:val="center"/>
          </w:tcPr>
          <w:p w14:paraId="0C76D3BF" w14:textId="77777777" w:rsidR="00E127C7" w:rsidRPr="003F493D" w:rsidRDefault="00E127C7" w:rsidP="00E127C7">
            <w:pPr>
              <w:overflowPunct/>
              <w:autoSpaceDE/>
              <w:autoSpaceDN/>
              <w:adjustRightInd/>
              <w:spacing w:line="340" w:lineRule="exact"/>
              <w:ind w:leftChars="70" w:left="342" w:right="-114" w:hangingChars="119" w:hanging="174"/>
              <w:textAlignment w:val="auto"/>
              <w:rPr>
                <w:rFonts w:ascii="Arial" w:hAnsi="Arial" w:cs="Arial"/>
                <w:color w:val="000000"/>
                <w:spacing w:val="-2"/>
                <w:sz w:val="15"/>
                <w:szCs w:val="15"/>
              </w:rPr>
            </w:pPr>
          </w:p>
        </w:tc>
        <w:tc>
          <w:tcPr>
            <w:tcW w:w="541" w:type="dxa"/>
            <w:tcBorders>
              <w:top w:val="nil"/>
              <w:left w:val="nil"/>
              <w:bottom w:val="nil"/>
              <w:right w:val="nil"/>
            </w:tcBorders>
            <w:shd w:val="clear" w:color="auto" w:fill="auto"/>
            <w:noWrap/>
          </w:tcPr>
          <w:p w14:paraId="45A610F1" w14:textId="50D9AEFD" w:rsidR="00E127C7" w:rsidRPr="003F493D" w:rsidRDefault="00E127C7" w:rsidP="00E127C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EUR</w:t>
            </w:r>
          </w:p>
        </w:tc>
        <w:tc>
          <w:tcPr>
            <w:tcW w:w="1078" w:type="dxa"/>
            <w:gridSpan w:val="2"/>
            <w:tcBorders>
              <w:top w:val="nil"/>
              <w:left w:val="nil"/>
              <w:bottom w:val="nil"/>
              <w:right w:val="nil"/>
            </w:tcBorders>
            <w:shd w:val="clear" w:color="auto" w:fill="auto"/>
          </w:tcPr>
          <w:p w14:paraId="78384AB7" w14:textId="1500E84F" w:rsidR="00E127C7" w:rsidRPr="003F493D" w:rsidRDefault="00E127C7" w:rsidP="00E127C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1.2 million</w:t>
            </w:r>
          </w:p>
        </w:tc>
        <w:tc>
          <w:tcPr>
            <w:tcW w:w="630" w:type="dxa"/>
            <w:tcBorders>
              <w:top w:val="nil"/>
              <w:left w:val="nil"/>
              <w:bottom w:val="nil"/>
              <w:right w:val="nil"/>
            </w:tcBorders>
            <w:shd w:val="clear" w:color="auto" w:fill="auto"/>
            <w:noWrap/>
          </w:tcPr>
          <w:p w14:paraId="2297435F" w14:textId="6E250500" w:rsidR="00E127C7" w:rsidRPr="003F493D" w:rsidRDefault="00E127C7" w:rsidP="00E127C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EUR</w:t>
            </w:r>
          </w:p>
        </w:tc>
        <w:tc>
          <w:tcPr>
            <w:tcW w:w="991" w:type="dxa"/>
            <w:gridSpan w:val="2"/>
            <w:tcBorders>
              <w:top w:val="nil"/>
              <w:left w:val="nil"/>
              <w:bottom w:val="nil"/>
              <w:right w:val="nil"/>
            </w:tcBorders>
            <w:shd w:val="clear" w:color="auto" w:fill="auto"/>
          </w:tcPr>
          <w:p w14:paraId="47C111C9" w14:textId="396A617E" w:rsidR="00E127C7" w:rsidRPr="003F493D" w:rsidRDefault="00E127C7" w:rsidP="00E127C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1.6 million</w:t>
            </w:r>
          </w:p>
        </w:tc>
        <w:tc>
          <w:tcPr>
            <w:tcW w:w="1620" w:type="dxa"/>
            <w:gridSpan w:val="3"/>
            <w:tcBorders>
              <w:top w:val="nil"/>
              <w:left w:val="nil"/>
              <w:bottom w:val="nil"/>
              <w:right w:val="nil"/>
            </w:tcBorders>
            <w:shd w:val="clear" w:color="auto" w:fill="auto"/>
            <w:noWrap/>
          </w:tcPr>
          <w:p w14:paraId="36D8DA25" w14:textId="01A1D187" w:rsidR="00E127C7" w:rsidRPr="003F493D" w:rsidRDefault="00E127C7" w:rsidP="00E127C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74E8C6E6" w14:textId="1BE864AA" w:rsidR="00E127C7" w:rsidRPr="003F493D" w:rsidRDefault="00E127C7" w:rsidP="00E127C7">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293208" w:rsidRPr="003F493D" w14:paraId="598AABAE" w14:textId="77777777" w:rsidTr="00485DF5">
        <w:trPr>
          <w:cantSplit/>
        </w:trPr>
        <w:tc>
          <w:tcPr>
            <w:tcW w:w="2610" w:type="dxa"/>
            <w:tcBorders>
              <w:top w:val="nil"/>
              <w:left w:val="nil"/>
              <w:bottom w:val="nil"/>
              <w:right w:val="nil"/>
            </w:tcBorders>
            <w:shd w:val="clear" w:color="auto" w:fill="auto"/>
            <w:noWrap/>
            <w:vAlign w:val="center"/>
          </w:tcPr>
          <w:p w14:paraId="360A908D" w14:textId="51FF499E" w:rsidR="00293208" w:rsidRPr="003F493D" w:rsidRDefault="00293208" w:rsidP="00405597">
            <w:pPr>
              <w:overflowPunct/>
              <w:autoSpaceDE/>
              <w:autoSpaceDN/>
              <w:adjustRightInd/>
              <w:spacing w:line="340" w:lineRule="exact"/>
              <w:ind w:leftChars="70" w:left="346" w:right="-114" w:hangingChars="119" w:hanging="178"/>
              <w:textAlignment w:val="auto"/>
              <w:rPr>
                <w:rFonts w:ascii="Arial" w:hAnsi="Arial" w:cs="Arial"/>
                <w:color w:val="000000"/>
                <w:spacing w:val="-2"/>
                <w:sz w:val="15"/>
                <w:szCs w:val="15"/>
              </w:rPr>
            </w:pPr>
            <w:r w:rsidRPr="003F493D">
              <w:rPr>
                <w:rFonts w:ascii="Arial" w:hAnsi="Arial" w:cs="Arial"/>
                <w:color w:val="000000"/>
                <w:sz w:val="15"/>
                <w:szCs w:val="15"/>
              </w:rPr>
              <w:t>Letter of credit</w:t>
            </w:r>
          </w:p>
        </w:tc>
        <w:tc>
          <w:tcPr>
            <w:tcW w:w="541" w:type="dxa"/>
            <w:tcBorders>
              <w:top w:val="nil"/>
              <w:left w:val="nil"/>
              <w:bottom w:val="nil"/>
              <w:right w:val="nil"/>
            </w:tcBorders>
            <w:shd w:val="clear" w:color="auto" w:fill="auto"/>
            <w:noWrap/>
          </w:tcPr>
          <w:p w14:paraId="4E58400C" w14:textId="4EF36C4C"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1078" w:type="dxa"/>
            <w:gridSpan w:val="2"/>
            <w:tcBorders>
              <w:top w:val="nil"/>
              <w:left w:val="nil"/>
              <w:bottom w:val="nil"/>
              <w:right w:val="nil"/>
            </w:tcBorders>
            <w:shd w:val="clear" w:color="auto" w:fill="auto"/>
          </w:tcPr>
          <w:p w14:paraId="07137E83" w14:textId="61231EB9" w:rsidR="00293208" w:rsidRPr="003F493D" w:rsidRDefault="007877CC"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0.3</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11E9251C" w14:textId="769F4D5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91" w:type="dxa"/>
            <w:gridSpan w:val="2"/>
            <w:tcBorders>
              <w:top w:val="nil"/>
              <w:left w:val="nil"/>
              <w:bottom w:val="nil"/>
              <w:right w:val="nil"/>
            </w:tcBorders>
            <w:shd w:val="clear" w:color="auto" w:fill="auto"/>
          </w:tcPr>
          <w:p w14:paraId="3E60C792" w14:textId="0FCFAD3D"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0.3 million</w:t>
            </w:r>
          </w:p>
        </w:tc>
        <w:tc>
          <w:tcPr>
            <w:tcW w:w="720" w:type="dxa"/>
            <w:tcBorders>
              <w:top w:val="nil"/>
              <w:left w:val="nil"/>
              <w:bottom w:val="nil"/>
              <w:right w:val="nil"/>
            </w:tcBorders>
            <w:shd w:val="clear" w:color="auto" w:fill="auto"/>
            <w:noWrap/>
          </w:tcPr>
          <w:p w14:paraId="21D5061B" w14:textId="4046E3F5"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00" w:type="dxa"/>
            <w:gridSpan w:val="2"/>
            <w:tcBorders>
              <w:top w:val="nil"/>
              <w:left w:val="nil"/>
              <w:bottom w:val="nil"/>
              <w:right w:val="nil"/>
            </w:tcBorders>
            <w:shd w:val="clear" w:color="auto" w:fill="auto"/>
          </w:tcPr>
          <w:p w14:paraId="3E1F8535" w14:textId="060F218A" w:rsidR="00293208" w:rsidRPr="003F493D" w:rsidRDefault="00876993"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0.3</w:t>
            </w:r>
            <w:r w:rsidR="00293208" w:rsidRPr="003F493D">
              <w:rPr>
                <w:rFonts w:ascii="Arial" w:hAnsi="Arial" w:cs="Arial"/>
                <w:color w:val="000000"/>
                <w:sz w:val="15"/>
                <w:szCs w:val="15"/>
              </w:rPr>
              <w:t xml:space="preserve"> million</w:t>
            </w:r>
          </w:p>
        </w:tc>
        <w:tc>
          <w:tcPr>
            <w:tcW w:w="720" w:type="dxa"/>
            <w:tcBorders>
              <w:top w:val="nil"/>
              <w:left w:val="nil"/>
              <w:bottom w:val="nil"/>
              <w:right w:val="nil"/>
            </w:tcBorders>
            <w:shd w:val="clear" w:color="auto" w:fill="auto"/>
            <w:noWrap/>
          </w:tcPr>
          <w:p w14:paraId="5A46119A" w14:textId="63439196"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USD</w:t>
            </w:r>
          </w:p>
        </w:tc>
        <w:tc>
          <w:tcPr>
            <w:tcW w:w="900" w:type="dxa"/>
            <w:gridSpan w:val="2"/>
            <w:tcBorders>
              <w:top w:val="nil"/>
              <w:left w:val="nil"/>
              <w:bottom w:val="nil"/>
              <w:right w:val="nil"/>
            </w:tcBorders>
            <w:shd w:val="clear" w:color="auto" w:fill="auto"/>
          </w:tcPr>
          <w:p w14:paraId="19046B07" w14:textId="5634B378"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0.3 million</w:t>
            </w:r>
          </w:p>
        </w:tc>
      </w:tr>
      <w:tr w:rsidR="003053EF" w:rsidRPr="003F493D" w14:paraId="4475188A" w14:textId="77777777" w:rsidTr="00485DF5">
        <w:trPr>
          <w:cantSplit/>
        </w:trPr>
        <w:tc>
          <w:tcPr>
            <w:tcW w:w="2610" w:type="dxa"/>
            <w:tcBorders>
              <w:top w:val="nil"/>
              <w:left w:val="nil"/>
              <w:bottom w:val="nil"/>
              <w:right w:val="nil"/>
            </w:tcBorders>
            <w:shd w:val="clear" w:color="auto" w:fill="auto"/>
            <w:noWrap/>
            <w:vAlign w:val="center"/>
          </w:tcPr>
          <w:p w14:paraId="7BA40C09" w14:textId="77777777" w:rsidR="003053EF" w:rsidRPr="003F493D" w:rsidRDefault="003053EF" w:rsidP="003053EF">
            <w:pPr>
              <w:overflowPunct/>
              <w:autoSpaceDE/>
              <w:autoSpaceDN/>
              <w:adjustRightInd/>
              <w:spacing w:line="340" w:lineRule="exact"/>
              <w:ind w:leftChars="70" w:left="342" w:right="-114" w:hangingChars="119" w:hanging="174"/>
              <w:textAlignment w:val="auto"/>
              <w:rPr>
                <w:rFonts w:ascii="Arial" w:hAnsi="Arial" w:cs="Arial"/>
                <w:color w:val="000000"/>
                <w:spacing w:val="-2"/>
                <w:sz w:val="15"/>
                <w:szCs w:val="15"/>
              </w:rPr>
            </w:pPr>
          </w:p>
        </w:tc>
        <w:tc>
          <w:tcPr>
            <w:tcW w:w="541" w:type="dxa"/>
            <w:tcBorders>
              <w:top w:val="nil"/>
              <w:left w:val="nil"/>
              <w:bottom w:val="nil"/>
              <w:right w:val="nil"/>
            </w:tcBorders>
            <w:shd w:val="clear" w:color="auto" w:fill="auto"/>
            <w:noWrap/>
          </w:tcPr>
          <w:p w14:paraId="5F6EAF7A" w14:textId="4FA16B3E" w:rsidR="003053EF" w:rsidRPr="003F493D" w:rsidRDefault="003053EF" w:rsidP="003053EF">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EUR</w:t>
            </w:r>
          </w:p>
        </w:tc>
        <w:tc>
          <w:tcPr>
            <w:tcW w:w="1078" w:type="dxa"/>
            <w:gridSpan w:val="2"/>
            <w:tcBorders>
              <w:top w:val="nil"/>
              <w:left w:val="nil"/>
              <w:bottom w:val="nil"/>
              <w:right w:val="nil"/>
            </w:tcBorders>
            <w:shd w:val="clear" w:color="auto" w:fill="auto"/>
          </w:tcPr>
          <w:p w14:paraId="4C04267F" w14:textId="6BB6B1E1" w:rsidR="003053EF" w:rsidRPr="003F493D" w:rsidRDefault="003053EF" w:rsidP="003053EF">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0.6 million</w:t>
            </w:r>
          </w:p>
        </w:tc>
        <w:tc>
          <w:tcPr>
            <w:tcW w:w="630" w:type="dxa"/>
            <w:tcBorders>
              <w:top w:val="nil"/>
              <w:left w:val="nil"/>
              <w:bottom w:val="nil"/>
              <w:right w:val="nil"/>
            </w:tcBorders>
            <w:shd w:val="clear" w:color="auto" w:fill="auto"/>
            <w:noWrap/>
          </w:tcPr>
          <w:p w14:paraId="5645A8A2" w14:textId="204E3BBE" w:rsidR="003053EF" w:rsidRPr="003F493D" w:rsidRDefault="003053EF" w:rsidP="003053EF">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EUR</w:t>
            </w:r>
          </w:p>
        </w:tc>
        <w:tc>
          <w:tcPr>
            <w:tcW w:w="991" w:type="dxa"/>
            <w:gridSpan w:val="2"/>
            <w:tcBorders>
              <w:top w:val="nil"/>
              <w:left w:val="nil"/>
              <w:bottom w:val="nil"/>
              <w:right w:val="nil"/>
            </w:tcBorders>
            <w:shd w:val="clear" w:color="auto" w:fill="auto"/>
          </w:tcPr>
          <w:p w14:paraId="7C08C0E0" w14:textId="2D35BD86" w:rsidR="003053EF" w:rsidRPr="003F493D" w:rsidRDefault="003053EF" w:rsidP="003053EF">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 xml:space="preserve">0.6 million </w:t>
            </w:r>
          </w:p>
        </w:tc>
        <w:tc>
          <w:tcPr>
            <w:tcW w:w="1620" w:type="dxa"/>
            <w:gridSpan w:val="3"/>
            <w:tcBorders>
              <w:top w:val="nil"/>
              <w:left w:val="nil"/>
              <w:bottom w:val="nil"/>
              <w:right w:val="nil"/>
            </w:tcBorders>
            <w:shd w:val="clear" w:color="auto" w:fill="auto"/>
            <w:noWrap/>
          </w:tcPr>
          <w:p w14:paraId="47E79A6F" w14:textId="605EAEC4" w:rsidR="003053EF" w:rsidRPr="003F493D" w:rsidRDefault="003053EF" w:rsidP="003053EF">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1B87D14C" w14:textId="6A2E10A9" w:rsidR="003053EF" w:rsidRPr="003F493D" w:rsidRDefault="003053EF" w:rsidP="003053EF">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293208" w:rsidRPr="003F493D" w14:paraId="174551A5" w14:textId="77777777" w:rsidTr="00485DF5">
        <w:trPr>
          <w:cantSplit/>
        </w:trPr>
        <w:tc>
          <w:tcPr>
            <w:tcW w:w="2610" w:type="dxa"/>
            <w:tcBorders>
              <w:top w:val="nil"/>
              <w:left w:val="nil"/>
              <w:bottom w:val="nil"/>
              <w:right w:val="nil"/>
            </w:tcBorders>
            <w:shd w:val="clear" w:color="auto" w:fill="auto"/>
            <w:noWrap/>
            <w:vAlign w:val="center"/>
          </w:tcPr>
          <w:p w14:paraId="500B1C39" w14:textId="737ACEFF" w:rsidR="00293208" w:rsidRPr="003F493D" w:rsidRDefault="00293208" w:rsidP="00405597">
            <w:pPr>
              <w:overflowPunct/>
              <w:autoSpaceDE/>
              <w:autoSpaceDN/>
              <w:adjustRightInd/>
              <w:spacing w:line="340" w:lineRule="exact"/>
              <w:ind w:left="165" w:hanging="165"/>
              <w:textAlignment w:val="auto"/>
              <w:rPr>
                <w:rFonts w:ascii="Arial" w:hAnsi="Arial" w:cs="Arial"/>
                <w:color w:val="000000"/>
                <w:spacing w:val="-2"/>
                <w:sz w:val="15"/>
                <w:szCs w:val="15"/>
              </w:rPr>
            </w:pPr>
            <w:r w:rsidRPr="003F493D">
              <w:rPr>
                <w:rFonts w:ascii="Arial" w:hAnsi="Arial" w:cs="Arial"/>
                <w:b/>
                <w:bCs/>
                <w:color w:val="000000"/>
                <w:sz w:val="15"/>
                <w:szCs w:val="15"/>
              </w:rPr>
              <w:t>Guarantees</w:t>
            </w:r>
          </w:p>
        </w:tc>
        <w:tc>
          <w:tcPr>
            <w:tcW w:w="541" w:type="dxa"/>
            <w:tcBorders>
              <w:top w:val="nil"/>
              <w:left w:val="nil"/>
              <w:bottom w:val="nil"/>
              <w:right w:val="nil"/>
            </w:tcBorders>
            <w:shd w:val="clear" w:color="auto" w:fill="auto"/>
            <w:noWrap/>
          </w:tcPr>
          <w:p w14:paraId="5546853B" w14:textId="093910D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9" w:type="dxa"/>
            <w:tcBorders>
              <w:top w:val="nil"/>
              <w:left w:val="nil"/>
              <w:bottom w:val="nil"/>
              <w:right w:val="nil"/>
            </w:tcBorders>
            <w:shd w:val="clear" w:color="auto" w:fill="auto"/>
          </w:tcPr>
          <w:p w14:paraId="0D721010" w14:textId="216DB803"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449" w:type="dxa"/>
            <w:tcBorders>
              <w:top w:val="nil"/>
              <w:left w:val="nil"/>
              <w:bottom w:val="nil"/>
              <w:right w:val="nil"/>
            </w:tcBorders>
            <w:shd w:val="clear" w:color="auto" w:fill="auto"/>
          </w:tcPr>
          <w:p w14:paraId="6BDEF14E" w14:textId="6C1FF7AE" w:rsidR="00293208" w:rsidRPr="003F493D" w:rsidRDefault="00293208" w:rsidP="00405597">
            <w:pPr>
              <w:overflowPunct/>
              <w:autoSpaceDE/>
              <w:autoSpaceDN/>
              <w:adjustRightInd/>
              <w:spacing w:line="340" w:lineRule="exact"/>
              <w:ind w:left="-22" w:right="-53"/>
              <w:textAlignment w:val="auto"/>
              <w:rPr>
                <w:rFonts w:ascii="Arial" w:hAnsi="Arial" w:cs="Arial"/>
                <w:color w:val="000000"/>
                <w:sz w:val="15"/>
                <w:szCs w:val="15"/>
              </w:rPr>
            </w:pPr>
          </w:p>
        </w:tc>
        <w:tc>
          <w:tcPr>
            <w:tcW w:w="630" w:type="dxa"/>
            <w:tcBorders>
              <w:top w:val="nil"/>
              <w:left w:val="nil"/>
              <w:bottom w:val="nil"/>
              <w:right w:val="nil"/>
            </w:tcBorders>
            <w:shd w:val="clear" w:color="auto" w:fill="auto"/>
            <w:noWrap/>
          </w:tcPr>
          <w:p w14:paraId="62DC1FB7" w14:textId="41C6365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31" w:type="dxa"/>
            <w:tcBorders>
              <w:top w:val="nil"/>
              <w:left w:val="nil"/>
              <w:bottom w:val="nil"/>
              <w:right w:val="nil"/>
            </w:tcBorders>
            <w:shd w:val="clear" w:color="auto" w:fill="auto"/>
          </w:tcPr>
          <w:p w14:paraId="31B99C5A" w14:textId="76F8CC65"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38AFFF9D" w14:textId="0611E131" w:rsidR="00293208" w:rsidRPr="003F493D" w:rsidRDefault="00293208" w:rsidP="00405597">
            <w:pPr>
              <w:overflowPunct/>
              <w:autoSpaceDE/>
              <w:autoSpaceDN/>
              <w:adjustRightInd/>
              <w:spacing w:line="340" w:lineRule="exact"/>
              <w:ind w:left="-22" w:right="-53"/>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52EDF87C"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540" w:type="dxa"/>
            <w:tcBorders>
              <w:top w:val="nil"/>
              <w:left w:val="nil"/>
              <w:bottom w:val="nil"/>
              <w:right w:val="nil"/>
            </w:tcBorders>
            <w:shd w:val="clear" w:color="auto" w:fill="auto"/>
          </w:tcPr>
          <w:p w14:paraId="0E628DB5"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360" w:type="dxa"/>
            <w:tcBorders>
              <w:top w:val="nil"/>
              <w:left w:val="nil"/>
              <w:bottom w:val="nil"/>
              <w:right w:val="nil"/>
            </w:tcBorders>
            <w:shd w:val="clear" w:color="auto" w:fill="auto"/>
          </w:tcPr>
          <w:p w14:paraId="75E3185D"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720" w:type="dxa"/>
            <w:tcBorders>
              <w:top w:val="nil"/>
              <w:left w:val="nil"/>
              <w:bottom w:val="nil"/>
              <w:right w:val="nil"/>
            </w:tcBorders>
            <w:shd w:val="clear" w:color="auto" w:fill="auto"/>
            <w:noWrap/>
          </w:tcPr>
          <w:p w14:paraId="242AB028"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625" w:type="dxa"/>
            <w:tcBorders>
              <w:top w:val="nil"/>
              <w:left w:val="nil"/>
              <w:bottom w:val="nil"/>
              <w:right w:val="nil"/>
            </w:tcBorders>
            <w:shd w:val="clear" w:color="auto" w:fill="auto"/>
          </w:tcPr>
          <w:p w14:paraId="14B4B87D"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c>
          <w:tcPr>
            <w:tcW w:w="275" w:type="dxa"/>
            <w:tcBorders>
              <w:top w:val="nil"/>
              <w:left w:val="nil"/>
              <w:bottom w:val="nil"/>
              <w:right w:val="nil"/>
            </w:tcBorders>
            <w:shd w:val="clear" w:color="auto" w:fill="auto"/>
          </w:tcPr>
          <w:p w14:paraId="74165199" w14:textId="77777777"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p>
        </w:tc>
      </w:tr>
      <w:tr w:rsidR="003C77AC" w:rsidRPr="003F493D" w14:paraId="1D99E0AA" w14:textId="77777777" w:rsidTr="00485DF5">
        <w:trPr>
          <w:cantSplit/>
        </w:trPr>
        <w:tc>
          <w:tcPr>
            <w:tcW w:w="2610" w:type="dxa"/>
            <w:tcBorders>
              <w:top w:val="nil"/>
              <w:left w:val="nil"/>
              <w:bottom w:val="nil"/>
              <w:right w:val="nil"/>
            </w:tcBorders>
            <w:shd w:val="clear" w:color="auto" w:fill="auto"/>
            <w:noWrap/>
            <w:vAlign w:val="center"/>
          </w:tcPr>
          <w:p w14:paraId="682E9684" w14:textId="05C784D2" w:rsidR="003C77AC" w:rsidRPr="003F493D" w:rsidRDefault="003C77AC" w:rsidP="003C77AC">
            <w:pPr>
              <w:overflowPunct/>
              <w:autoSpaceDE/>
              <w:autoSpaceDN/>
              <w:adjustRightInd/>
              <w:spacing w:line="340" w:lineRule="exact"/>
              <w:ind w:leftChars="70" w:left="346" w:right="-114" w:hangingChars="119" w:hanging="178"/>
              <w:textAlignment w:val="auto"/>
              <w:rPr>
                <w:rFonts w:ascii="Arial" w:hAnsi="Arial" w:cs="Arial"/>
                <w:color w:val="000000"/>
                <w:spacing w:val="-2"/>
                <w:sz w:val="15"/>
                <w:szCs w:val="15"/>
              </w:rPr>
            </w:pPr>
            <w:r w:rsidRPr="003F493D">
              <w:rPr>
                <w:rFonts w:ascii="Arial" w:hAnsi="Arial" w:cs="Arial"/>
                <w:color w:val="000000"/>
                <w:sz w:val="15"/>
                <w:szCs w:val="15"/>
              </w:rPr>
              <w:t>Guarantees for trade payable</w:t>
            </w:r>
          </w:p>
        </w:tc>
        <w:tc>
          <w:tcPr>
            <w:tcW w:w="541" w:type="dxa"/>
            <w:tcBorders>
              <w:top w:val="nil"/>
              <w:left w:val="nil"/>
              <w:bottom w:val="nil"/>
              <w:right w:val="nil"/>
            </w:tcBorders>
            <w:shd w:val="clear" w:color="auto" w:fill="auto"/>
            <w:noWrap/>
          </w:tcPr>
          <w:p w14:paraId="5E5124E3" w14:textId="095E4C4F" w:rsidR="003C77AC" w:rsidRPr="003F493D" w:rsidRDefault="003C77AC" w:rsidP="003C77AC">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422882D3" w14:textId="365A1E31" w:rsidR="003C77AC" w:rsidRPr="003F493D" w:rsidRDefault="003C77AC" w:rsidP="003C77AC">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161.1 million</w:t>
            </w:r>
          </w:p>
        </w:tc>
        <w:tc>
          <w:tcPr>
            <w:tcW w:w="630" w:type="dxa"/>
            <w:tcBorders>
              <w:top w:val="nil"/>
              <w:left w:val="nil"/>
              <w:bottom w:val="nil"/>
              <w:right w:val="nil"/>
            </w:tcBorders>
            <w:shd w:val="clear" w:color="auto" w:fill="auto"/>
            <w:noWrap/>
          </w:tcPr>
          <w:p w14:paraId="272FC05B" w14:textId="62077F31" w:rsidR="003C77AC" w:rsidRPr="003F493D" w:rsidRDefault="003C77AC" w:rsidP="003C77AC">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23F33D94" w14:textId="5021899F" w:rsidR="003C77AC" w:rsidRPr="003F493D" w:rsidRDefault="003C77AC" w:rsidP="003C77AC">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161.2 million</w:t>
            </w:r>
          </w:p>
        </w:tc>
        <w:tc>
          <w:tcPr>
            <w:tcW w:w="1620" w:type="dxa"/>
            <w:gridSpan w:val="3"/>
            <w:tcBorders>
              <w:top w:val="nil"/>
              <w:left w:val="nil"/>
              <w:bottom w:val="nil"/>
              <w:right w:val="nil"/>
            </w:tcBorders>
            <w:shd w:val="clear" w:color="auto" w:fill="auto"/>
            <w:noWrap/>
          </w:tcPr>
          <w:p w14:paraId="29AFE921" w14:textId="2D01C8AA" w:rsidR="003C77AC" w:rsidRPr="003F493D" w:rsidRDefault="003C77AC" w:rsidP="003C77AC">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c>
          <w:tcPr>
            <w:tcW w:w="1620" w:type="dxa"/>
            <w:gridSpan w:val="3"/>
            <w:tcBorders>
              <w:top w:val="nil"/>
              <w:left w:val="nil"/>
              <w:bottom w:val="nil"/>
              <w:right w:val="nil"/>
            </w:tcBorders>
            <w:shd w:val="clear" w:color="auto" w:fill="auto"/>
            <w:noWrap/>
          </w:tcPr>
          <w:p w14:paraId="3BA755F8" w14:textId="763D63EE" w:rsidR="003C77AC" w:rsidRPr="003F493D" w:rsidRDefault="003C77AC" w:rsidP="003C77AC">
            <w:pPr>
              <w:overflowPunct/>
              <w:autoSpaceDE/>
              <w:autoSpaceDN/>
              <w:adjustRightInd/>
              <w:spacing w:line="340" w:lineRule="exact"/>
              <w:ind w:left="-22" w:right="-53"/>
              <w:jc w:val="center"/>
              <w:textAlignment w:val="auto"/>
              <w:rPr>
                <w:rFonts w:ascii="Arial" w:hAnsi="Arial" w:cs="Arial"/>
                <w:color w:val="000000"/>
                <w:sz w:val="15"/>
                <w:szCs w:val="15"/>
              </w:rPr>
            </w:pPr>
            <w:r w:rsidRPr="003F493D">
              <w:rPr>
                <w:rFonts w:ascii="Arial" w:hAnsi="Arial" w:cs="Arial"/>
                <w:color w:val="000000"/>
                <w:sz w:val="15"/>
                <w:szCs w:val="15"/>
              </w:rPr>
              <w:t>-</w:t>
            </w:r>
          </w:p>
        </w:tc>
      </w:tr>
      <w:tr w:rsidR="00293208" w:rsidRPr="003F493D" w14:paraId="10B7677F" w14:textId="77777777" w:rsidTr="00485DF5">
        <w:trPr>
          <w:cantSplit/>
        </w:trPr>
        <w:tc>
          <w:tcPr>
            <w:tcW w:w="2610" w:type="dxa"/>
            <w:tcBorders>
              <w:top w:val="nil"/>
              <w:left w:val="nil"/>
              <w:bottom w:val="nil"/>
              <w:right w:val="nil"/>
            </w:tcBorders>
            <w:shd w:val="clear" w:color="auto" w:fill="auto"/>
            <w:noWrap/>
            <w:vAlign w:val="center"/>
          </w:tcPr>
          <w:p w14:paraId="3EE44137" w14:textId="0F405EF5" w:rsidR="00293208" w:rsidRPr="003F493D" w:rsidRDefault="00293208" w:rsidP="00405597">
            <w:pPr>
              <w:overflowPunct/>
              <w:autoSpaceDE/>
              <w:autoSpaceDN/>
              <w:adjustRightInd/>
              <w:spacing w:line="340" w:lineRule="exact"/>
              <w:ind w:leftChars="70" w:left="346" w:right="-114" w:hangingChars="119" w:hanging="178"/>
              <w:textAlignment w:val="auto"/>
              <w:rPr>
                <w:rFonts w:ascii="Arial" w:hAnsi="Arial" w:cs="Arial"/>
                <w:color w:val="000000"/>
                <w:spacing w:val="-2"/>
                <w:sz w:val="15"/>
                <w:szCs w:val="15"/>
              </w:rPr>
            </w:pPr>
            <w:r w:rsidRPr="003F493D">
              <w:rPr>
                <w:rFonts w:ascii="Arial" w:hAnsi="Arial" w:cs="Arial"/>
                <w:color w:val="000000"/>
                <w:sz w:val="15"/>
                <w:szCs w:val="15"/>
              </w:rPr>
              <w:t>Project guarantees</w:t>
            </w:r>
          </w:p>
        </w:tc>
        <w:tc>
          <w:tcPr>
            <w:tcW w:w="541" w:type="dxa"/>
            <w:tcBorders>
              <w:top w:val="nil"/>
              <w:left w:val="nil"/>
              <w:bottom w:val="nil"/>
              <w:right w:val="nil"/>
            </w:tcBorders>
            <w:shd w:val="clear" w:color="auto" w:fill="auto"/>
            <w:noWrap/>
          </w:tcPr>
          <w:p w14:paraId="55A6A6CF" w14:textId="301BFDD9"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1E763634" w14:textId="5CAC6BD3" w:rsidR="00293208" w:rsidRPr="003F493D" w:rsidRDefault="006108AF"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916D1E">
              <w:rPr>
                <w:rFonts w:ascii="Arial" w:hAnsi="Arial" w:cs="Arial"/>
                <w:color w:val="000000"/>
                <w:spacing w:val="-4"/>
                <w:sz w:val="15"/>
                <w:szCs w:val="15"/>
              </w:rPr>
              <w:t>1,216.4</w:t>
            </w:r>
            <w:r w:rsidR="00293208" w:rsidRPr="003F493D">
              <w:rPr>
                <w:rFonts w:ascii="Arial" w:hAnsi="Arial" w:cs="Arial"/>
                <w:color w:val="000000"/>
                <w:sz w:val="15"/>
                <w:szCs w:val="15"/>
              </w:rPr>
              <w:t xml:space="preserve"> million</w:t>
            </w:r>
          </w:p>
        </w:tc>
        <w:tc>
          <w:tcPr>
            <w:tcW w:w="630" w:type="dxa"/>
            <w:tcBorders>
              <w:top w:val="nil"/>
              <w:left w:val="nil"/>
              <w:bottom w:val="nil"/>
              <w:right w:val="nil"/>
            </w:tcBorders>
            <w:shd w:val="clear" w:color="auto" w:fill="auto"/>
            <w:noWrap/>
          </w:tcPr>
          <w:p w14:paraId="380A3DEF" w14:textId="59C4F8DA"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481187B2" w14:textId="2636353D" w:rsidR="00293208" w:rsidRPr="00485DF5" w:rsidRDefault="00293208" w:rsidP="00405597">
            <w:pPr>
              <w:overflowPunct/>
              <w:autoSpaceDE/>
              <w:autoSpaceDN/>
              <w:adjustRightInd/>
              <w:spacing w:line="340" w:lineRule="exact"/>
              <w:ind w:left="-194" w:right="-53"/>
              <w:jc w:val="right"/>
              <w:textAlignment w:val="auto"/>
              <w:rPr>
                <w:rFonts w:ascii="Arial" w:hAnsi="Arial" w:cs="Arial"/>
                <w:color w:val="000000"/>
                <w:spacing w:val="-4"/>
                <w:sz w:val="15"/>
                <w:szCs w:val="15"/>
              </w:rPr>
            </w:pPr>
            <w:r w:rsidRPr="00485DF5">
              <w:rPr>
                <w:rFonts w:ascii="Arial" w:hAnsi="Arial" w:cs="Arial"/>
                <w:color w:val="000000"/>
                <w:spacing w:val="-4"/>
                <w:sz w:val="15"/>
                <w:szCs w:val="15"/>
              </w:rPr>
              <w:t>1</w:t>
            </w:r>
            <w:r w:rsidR="00EA0405" w:rsidRPr="00485DF5">
              <w:rPr>
                <w:rFonts w:ascii="Arial" w:hAnsi="Arial" w:cs="Arial"/>
                <w:color w:val="000000"/>
                <w:spacing w:val="-4"/>
                <w:sz w:val="15"/>
                <w:szCs w:val="15"/>
              </w:rPr>
              <w:t>,</w:t>
            </w:r>
            <w:r w:rsidRPr="00485DF5">
              <w:rPr>
                <w:rFonts w:ascii="Arial" w:hAnsi="Arial" w:cs="Arial"/>
                <w:color w:val="000000"/>
                <w:spacing w:val="-4"/>
                <w:sz w:val="15"/>
                <w:szCs w:val="15"/>
              </w:rPr>
              <w:t>052</w:t>
            </w:r>
            <w:r w:rsidR="00485DF5" w:rsidRPr="00485DF5">
              <w:rPr>
                <w:rFonts w:ascii="Arial" w:hAnsi="Arial" w:cs="Arial"/>
                <w:color w:val="000000"/>
                <w:spacing w:val="-4"/>
                <w:sz w:val="15"/>
                <w:szCs w:val="15"/>
              </w:rPr>
              <w:t xml:space="preserve">.0 </w:t>
            </w:r>
            <w:r w:rsidRPr="00485DF5">
              <w:rPr>
                <w:rFonts w:ascii="Arial" w:hAnsi="Arial" w:cs="Arial"/>
                <w:color w:val="000000"/>
                <w:spacing w:val="-4"/>
                <w:sz w:val="15"/>
                <w:szCs w:val="15"/>
              </w:rPr>
              <w:t>million</w:t>
            </w:r>
          </w:p>
        </w:tc>
        <w:tc>
          <w:tcPr>
            <w:tcW w:w="720" w:type="dxa"/>
            <w:tcBorders>
              <w:top w:val="nil"/>
              <w:left w:val="nil"/>
              <w:bottom w:val="nil"/>
              <w:right w:val="nil"/>
            </w:tcBorders>
            <w:shd w:val="clear" w:color="auto" w:fill="auto"/>
            <w:noWrap/>
          </w:tcPr>
          <w:p w14:paraId="638F9459" w14:textId="1995ED51"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72ACC000" w14:textId="75F8B518" w:rsidR="00293208" w:rsidRPr="003F493D" w:rsidRDefault="00230EC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919.3</w:t>
            </w:r>
            <w:r w:rsidR="00293208" w:rsidRPr="003F493D">
              <w:rPr>
                <w:rFonts w:ascii="Arial" w:hAnsi="Arial" w:cs="Arial"/>
                <w:color w:val="000000"/>
                <w:sz w:val="15"/>
                <w:szCs w:val="15"/>
              </w:rPr>
              <w:t xml:space="preserve"> million</w:t>
            </w:r>
          </w:p>
        </w:tc>
        <w:tc>
          <w:tcPr>
            <w:tcW w:w="720" w:type="dxa"/>
            <w:tcBorders>
              <w:top w:val="nil"/>
              <w:left w:val="nil"/>
              <w:bottom w:val="nil"/>
              <w:right w:val="nil"/>
            </w:tcBorders>
            <w:shd w:val="clear" w:color="auto" w:fill="auto"/>
            <w:noWrap/>
          </w:tcPr>
          <w:p w14:paraId="684EC2D3" w14:textId="0746CA58" w:rsidR="00293208" w:rsidRPr="003F493D" w:rsidRDefault="00293208" w:rsidP="00405597">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5E02139D" w14:textId="64265007" w:rsidR="00293208" w:rsidRPr="003F493D" w:rsidRDefault="00293208" w:rsidP="00405597">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730.6 million</w:t>
            </w:r>
          </w:p>
        </w:tc>
      </w:tr>
      <w:tr w:rsidR="00D545B9" w:rsidRPr="003F493D" w14:paraId="57A597F8" w14:textId="77777777" w:rsidTr="00485DF5">
        <w:trPr>
          <w:cantSplit/>
        </w:trPr>
        <w:tc>
          <w:tcPr>
            <w:tcW w:w="2610" w:type="dxa"/>
            <w:tcBorders>
              <w:top w:val="nil"/>
              <w:left w:val="nil"/>
              <w:bottom w:val="nil"/>
              <w:right w:val="nil"/>
            </w:tcBorders>
            <w:shd w:val="clear" w:color="auto" w:fill="auto"/>
            <w:noWrap/>
            <w:vAlign w:val="center"/>
          </w:tcPr>
          <w:p w14:paraId="3BEE5F94" w14:textId="5841DD32" w:rsidR="00D545B9" w:rsidRPr="003F493D" w:rsidRDefault="00D545B9" w:rsidP="00D545B9">
            <w:pPr>
              <w:overflowPunct/>
              <w:autoSpaceDE/>
              <w:autoSpaceDN/>
              <w:adjustRightInd/>
              <w:spacing w:line="340" w:lineRule="exact"/>
              <w:ind w:leftChars="70" w:left="346" w:right="-114" w:hangingChars="119" w:hanging="178"/>
              <w:textAlignment w:val="auto"/>
              <w:rPr>
                <w:rFonts w:ascii="Arial" w:hAnsi="Arial" w:cs="Arial"/>
                <w:color w:val="000000"/>
                <w:sz w:val="15"/>
                <w:szCs w:val="15"/>
              </w:rPr>
            </w:pPr>
            <w:r w:rsidRPr="003F493D">
              <w:rPr>
                <w:rFonts w:ascii="Arial" w:hAnsi="Arial" w:cs="Arial"/>
                <w:color w:val="000000"/>
                <w:sz w:val="15"/>
                <w:szCs w:val="15"/>
              </w:rPr>
              <w:t>Utilities guarantees</w:t>
            </w:r>
          </w:p>
        </w:tc>
        <w:tc>
          <w:tcPr>
            <w:tcW w:w="541" w:type="dxa"/>
            <w:tcBorders>
              <w:top w:val="nil"/>
              <w:left w:val="nil"/>
              <w:bottom w:val="nil"/>
              <w:right w:val="nil"/>
            </w:tcBorders>
            <w:shd w:val="clear" w:color="auto" w:fill="auto"/>
            <w:noWrap/>
          </w:tcPr>
          <w:p w14:paraId="42D591CC" w14:textId="1E6804DE" w:rsidR="00D545B9" w:rsidRPr="003F493D" w:rsidRDefault="00D545B9" w:rsidP="00D545B9">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1078" w:type="dxa"/>
            <w:gridSpan w:val="2"/>
            <w:tcBorders>
              <w:top w:val="nil"/>
              <w:left w:val="nil"/>
              <w:bottom w:val="nil"/>
              <w:right w:val="nil"/>
            </w:tcBorders>
            <w:shd w:val="clear" w:color="auto" w:fill="auto"/>
          </w:tcPr>
          <w:p w14:paraId="41DF8514" w14:textId="2BFBB867" w:rsidR="00D545B9" w:rsidRPr="003F493D" w:rsidRDefault="00D545B9" w:rsidP="00D545B9">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11.9 million</w:t>
            </w:r>
          </w:p>
        </w:tc>
        <w:tc>
          <w:tcPr>
            <w:tcW w:w="630" w:type="dxa"/>
            <w:tcBorders>
              <w:top w:val="nil"/>
              <w:left w:val="nil"/>
              <w:bottom w:val="nil"/>
              <w:right w:val="nil"/>
            </w:tcBorders>
            <w:shd w:val="clear" w:color="auto" w:fill="auto"/>
            <w:noWrap/>
          </w:tcPr>
          <w:p w14:paraId="37011C18" w14:textId="4923865F" w:rsidR="00D545B9" w:rsidRPr="003F493D" w:rsidRDefault="00D545B9" w:rsidP="00D545B9">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91" w:type="dxa"/>
            <w:gridSpan w:val="2"/>
            <w:tcBorders>
              <w:top w:val="nil"/>
              <w:left w:val="nil"/>
              <w:bottom w:val="nil"/>
              <w:right w:val="nil"/>
            </w:tcBorders>
            <w:shd w:val="clear" w:color="auto" w:fill="auto"/>
          </w:tcPr>
          <w:p w14:paraId="458A3185" w14:textId="4F83EE40" w:rsidR="00D545B9" w:rsidRPr="003F493D" w:rsidRDefault="00D545B9" w:rsidP="00D545B9">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9.0 million</w:t>
            </w:r>
          </w:p>
        </w:tc>
        <w:tc>
          <w:tcPr>
            <w:tcW w:w="720" w:type="dxa"/>
            <w:tcBorders>
              <w:top w:val="nil"/>
              <w:left w:val="nil"/>
              <w:bottom w:val="nil"/>
              <w:right w:val="nil"/>
            </w:tcBorders>
            <w:shd w:val="clear" w:color="auto" w:fill="auto"/>
            <w:noWrap/>
          </w:tcPr>
          <w:p w14:paraId="340E519D" w14:textId="245AAE83" w:rsidR="00D545B9" w:rsidRPr="003F493D" w:rsidRDefault="00D545B9" w:rsidP="00D545B9">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3B02E47F" w14:textId="36B5C850" w:rsidR="00D545B9" w:rsidRPr="003F493D" w:rsidRDefault="00D545B9" w:rsidP="006B479C">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5.7 million</w:t>
            </w:r>
          </w:p>
        </w:tc>
        <w:tc>
          <w:tcPr>
            <w:tcW w:w="720" w:type="dxa"/>
            <w:tcBorders>
              <w:top w:val="nil"/>
              <w:left w:val="nil"/>
              <w:bottom w:val="nil"/>
              <w:right w:val="nil"/>
            </w:tcBorders>
            <w:shd w:val="clear" w:color="auto" w:fill="auto"/>
            <w:noWrap/>
          </w:tcPr>
          <w:p w14:paraId="40E9812F" w14:textId="7EF9EC6E" w:rsidR="00D545B9" w:rsidRPr="003F493D" w:rsidRDefault="00D545B9" w:rsidP="00D545B9">
            <w:pPr>
              <w:overflowPunct/>
              <w:autoSpaceDE/>
              <w:autoSpaceDN/>
              <w:adjustRightInd/>
              <w:spacing w:line="340" w:lineRule="exact"/>
              <w:ind w:left="-22" w:right="-53"/>
              <w:jc w:val="right"/>
              <w:textAlignment w:val="auto"/>
              <w:rPr>
                <w:rFonts w:ascii="Arial" w:hAnsi="Arial" w:cs="Arial"/>
                <w:color w:val="000000"/>
                <w:sz w:val="15"/>
                <w:szCs w:val="15"/>
              </w:rPr>
            </w:pPr>
            <w:r w:rsidRPr="003F493D">
              <w:rPr>
                <w:rFonts w:ascii="Arial" w:hAnsi="Arial" w:cs="Arial"/>
                <w:color w:val="000000"/>
                <w:sz w:val="15"/>
                <w:szCs w:val="15"/>
              </w:rPr>
              <w:t xml:space="preserve">Baht </w:t>
            </w:r>
          </w:p>
        </w:tc>
        <w:tc>
          <w:tcPr>
            <w:tcW w:w="900" w:type="dxa"/>
            <w:gridSpan w:val="2"/>
            <w:tcBorders>
              <w:top w:val="nil"/>
              <w:left w:val="nil"/>
              <w:bottom w:val="nil"/>
              <w:right w:val="nil"/>
            </w:tcBorders>
            <w:shd w:val="clear" w:color="auto" w:fill="auto"/>
          </w:tcPr>
          <w:p w14:paraId="1F8BF793" w14:textId="54F04606" w:rsidR="00D545B9" w:rsidRPr="003F493D" w:rsidRDefault="00D545B9" w:rsidP="00D545B9">
            <w:pPr>
              <w:overflowPunct/>
              <w:autoSpaceDE/>
              <w:autoSpaceDN/>
              <w:adjustRightInd/>
              <w:spacing w:line="340" w:lineRule="exact"/>
              <w:ind w:left="-194" w:right="-53"/>
              <w:jc w:val="right"/>
              <w:textAlignment w:val="auto"/>
              <w:rPr>
                <w:rFonts w:ascii="Arial" w:hAnsi="Arial" w:cs="Arial"/>
                <w:color w:val="000000"/>
                <w:sz w:val="15"/>
                <w:szCs w:val="15"/>
              </w:rPr>
            </w:pPr>
            <w:r w:rsidRPr="003F493D">
              <w:rPr>
                <w:rFonts w:ascii="Arial" w:hAnsi="Arial" w:cs="Arial"/>
                <w:color w:val="000000"/>
                <w:sz w:val="15"/>
                <w:szCs w:val="15"/>
              </w:rPr>
              <w:t>5.7 million</w:t>
            </w:r>
          </w:p>
        </w:tc>
      </w:tr>
    </w:tbl>
    <w:p w14:paraId="74B7C683" w14:textId="5EF513EB" w:rsidR="00FC5A95" w:rsidRPr="003F493D" w:rsidRDefault="00405597" w:rsidP="00405597">
      <w:pPr>
        <w:tabs>
          <w:tab w:val="left" w:pos="2160"/>
          <w:tab w:val="right" w:pos="9260"/>
        </w:tabs>
        <w:spacing w:before="240" w:after="120" w:line="380" w:lineRule="exact"/>
        <w:ind w:left="547" w:hanging="547"/>
        <w:jc w:val="thaiDistribute"/>
        <w:rPr>
          <w:rFonts w:ascii="Arial" w:hAnsi="Arial" w:cs="Arial"/>
          <w:color w:val="000000"/>
          <w:sz w:val="22"/>
          <w:szCs w:val="22"/>
        </w:rPr>
      </w:pPr>
      <w:r w:rsidRPr="003F493D">
        <w:rPr>
          <w:rFonts w:ascii="Arial" w:hAnsi="Arial" w:cs="Arial"/>
          <w:color w:val="000000"/>
          <w:sz w:val="22"/>
          <w:szCs w:val="22"/>
          <w:cs/>
        </w:rPr>
        <w:tab/>
      </w:r>
      <w:r w:rsidR="00FC5A95" w:rsidRPr="003F493D">
        <w:rPr>
          <w:rFonts w:ascii="Arial" w:hAnsi="Arial" w:cs="Arial"/>
          <w:color w:val="000000"/>
          <w:sz w:val="22"/>
          <w:szCs w:val="22"/>
        </w:rPr>
        <w:t>As at 31 March 202</w:t>
      </w:r>
      <w:r w:rsidR="00AE2FD3" w:rsidRPr="003F493D">
        <w:rPr>
          <w:rFonts w:ascii="Arial" w:hAnsi="Arial" w:cs="Arial"/>
          <w:color w:val="000000"/>
          <w:sz w:val="22"/>
          <w:szCs w:val="22"/>
        </w:rPr>
        <w:t>3</w:t>
      </w:r>
      <w:r w:rsidR="00FC5A95" w:rsidRPr="003F493D">
        <w:rPr>
          <w:rFonts w:ascii="Arial" w:hAnsi="Arial" w:cs="Arial"/>
          <w:color w:val="000000"/>
          <w:sz w:val="22"/>
          <w:szCs w:val="22"/>
        </w:rPr>
        <w:t>, The Company has guaranteed loan</w:t>
      </w:r>
      <w:r w:rsidR="00485DF5">
        <w:rPr>
          <w:rFonts w:ascii="Arial" w:hAnsi="Arial" w:cs="Arial"/>
          <w:color w:val="000000"/>
          <w:sz w:val="22"/>
          <w:szCs w:val="22"/>
        </w:rPr>
        <w:t>s</w:t>
      </w:r>
      <w:r w:rsidR="00FC5A95" w:rsidRPr="003F493D">
        <w:rPr>
          <w:rFonts w:ascii="Arial" w:hAnsi="Arial" w:cs="Arial"/>
          <w:color w:val="000000"/>
          <w:sz w:val="22"/>
          <w:szCs w:val="22"/>
        </w:rPr>
        <w:t xml:space="preserve"> and credit facilities of its subsidiaries and associate amounting to Baht </w:t>
      </w:r>
      <w:r w:rsidR="000061DE" w:rsidRPr="003F493D">
        <w:rPr>
          <w:rFonts w:ascii="Arial" w:hAnsi="Arial" w:cs="Arial"/>
          <w:color w:val="000000"/>
          <w:sz w:val="22"/>
          <w:szCs w:val="28"/>
        </w:rPr>
        <w:t>1,683</w:t>
      </w:r>
      <w:r w:rsidR="00FC5A95" w:rsidRPr="003F493D">
        <w:rPr>
          <w:rFonts w:ascii="Arial" w:hAnsi="Arial" w:cs="Arial"/>
          <w:color w:val="000000"/>
          <w:sz w:val="22"/>
          <w:szCs w:val="22"/>
        </w:rPr>
        <w:t xml:space="preserve"> million and Baht </w:t>
      </w:r>
      <w:r w:rsidR="000A6D52" w:rsidRPr="003F493D">
        <w:rPr>
          <w:rFonts w:ascii="Arial" w:hAnsi="Arial" w:cs="Arial"/>
          <w:color w:val="000000"/>
          <w:sz w:val="22"/>
          <w:szCs w:val="22"/>
        </w:rPr>
        <w:t>287</w:t>
      </w:r>
      <w:r w:rsidR="00FC5A95" w:rsidRPr="003F493D">
        <w:rPr>
          <w:rFonts w:ascii="Arial" w:hAnsi="Arial" w:cs="Arial"/>
          <w:color w:val="000000"/>
          <w:sz w:val="22"/>
          <w:szCs w:val="22"/>
        </w:rPr>
        <w:t xml:space="preserve"> million</w:t>
      </w:r>
      <w:r w:rsidR="00FC5A95" w:rsidRPr="003F493D">
        <w:rPr>
          <w:rFonts w:ascii="Arial" w:hAnsi="Arial" w:cs="Arial"/>
          <w:sz w:val="22"/>
          <w:szCs w:val="22"/>
        </w:rPr>
        <w:t>, respectively</w:t>
      </w:r>
      <w:r w:rsidR="007C334A" w:rsidRPr="003F493D">
        <w:rPr>
          <w:rFonts w:ascii="Arial" w:hAnsi="Arial" w:cs="Arial"/>
          <w:sz w:val="22"/>
          <w:szCs w:val="28"/>
        </w:rPr>
        <w:t xml:space="preserve">                           </w:t>
      </w:r>
      <w:proofErr w:type="gramStart"/>
      <w:r w:rsidR="007C334A" w:rsidRPr="003F493D">
        <w:rPr>
          <w:rFonts w:ascii="Arial" w:hAnsi="Arial" w:cs="Arial"/>
          <w:sz w:val="22"/>
          <w:szCs w:val="28"/>
        </w:rPr>
        <w:t xml:space="preserve">  </w:t>
      </w:r>
      <w:r w:rsidR="00FC5A95" w:rsidRPr="003F493D">
        <w:rPr>
          <w:rFonts w:ascii="Arial" w:hAnsi="Arial" w:cs="Arial"/>
          <w:color w:val="000000"/>
          <w:sz w:val="22"/>
          <w:szCs w:val="22"/>
        </w:rPr>
        <w:t xml:space="preserve"> (</w:t>
      </w:r>
      <w:proofErr w:type="gramEnd"/>
      <w:r w:rsidR="00FC5A95" w:rsidRPr="003F493D">
        <w:rPr>
          <w:rFonts w:ascii="Arial" w:hAnsi="Arial" w:cs="Arial"/>
          <w:color w:val="000000"/>
          <w:sz w:val="22"/>
          <w:szCs w:val="22"/>
        </w:rPr>
        <w:t xml:space="preserve">31 December </w:t>
      </w:r>
      <w:r w:rsidR="00FC5A95" w:rsidRPr="003F493D">
        <w:rPr>
          <w:rFonts w:ascii="Arial" w:hAnsi="Arial" w:cs="Arial"/>
          <w:sz w:val="22"/>
          <w:szCs w:val="22"/>
        </w:rPr>
        <w:t>202</w:t>
      </w:r>
      <w:r w:rsidR="00AE2FD3" w:rsidRPr="003F493D">
        <w:rPr>
          <w:rFonts w:ascii="Arial" w:hAnsi="Arial" w:cs="Arial"/>
          <w:sz w:val="22"/>
          <w:szCs w:val="22"/>
        </w:rPr>
        <w:t>2</w:t>
      </w:r>
      <w:r w:rsidR="00FC5A95" w:rsidRPr="003F493D">
        <w:rPr>
          <w:rFonts w:ascii="Arial" w:hAnsi="Arial" w:cs="Arial"/>
          <w:color w:val="000000"/>
          <w:sz w:val="22"/>
          <w:szCs w:val="22"/>
        </w:rPr>
        <w:t xml:space="preserve">: Baht </w:t>
      </w:r>
      <w:r w:rsidR="00AE2FD3" w:rsidRPr="003F493D">
        <w:rPr>
          <w:rFonts w:ascii="Arial" w:hAnsi="Arial" w:cs="Arial"/>
          <w:color w:val="000000"/>
          <w:sz w:val="22"/>
          <w:szCs w:val="22"/>
        </w:rPr>
        <w:t>1,771</w:t>
      </w:r>
      <w:r w:rsidR="00FC5A95" w:rsidRPr="003F493D">
        <w:rPr>
          <w:rFonts w:ascii="Arial" w:hAnsi="Arial" w:cs="Arial"/>
          <w:color w:val="000000"/>
          <w:sz w:val="22"/>
          <w:szCs w:val="22"/>
        </w:rPr>
        <w:t xml:space="preserve"> million and Baht </w:t>
      </w:r>
      <w:r w:rsidR="00AE2FD3" w:rsidRPr="003F493D">
        <w:rPr>
          <w:rFonts w:ascii="Arial" w:hAnsi="Arial" w:cs="Arial"/>
          <w:color w:val="000000"/>
          <w:sz w:val="22"/>
          <w:szCs w:val="22"/>
        </w:rPr>
        <w:t>287</w:t>
      </w:r>
      <w:r w:rsidR="00FC5A95" w:rsidRPr="003F493D">
        <w:rPr>
          <w:rFonts w:ascii="Arial" w:hAnsi="Arial" w:cs="Arial"/>
          <w:color w:val="000000"/>
          <w:sz w:val="22"/>
          <w:szCs w:val="22"/>
        </w:rPr>
        <w:t xml:space="preserve"> million</w:t>
      </w:r>
      <w:r w:rsidR="00FC5A95" w:rsidRPr="003F493D">
        <w:rPr>
          <w:rFonts w:ascii="Arial" w:hAnsi="Arial" w:cs="Arial"/>
          <w:sz w:val="22"/>
          <w:szCs w:val="22"/>
        </w:rPr>
        <w:t>, respectively</w:t>
      </w:r>
      <w:r w:rsidR="00FC5A95" w:rsidRPr="003F493D">
        <w:rPr>
          <w:rFonts w:ascii="Arial" w:hAnsi="Arial" w:cs="Arial"/>
          <w:color w:val="000000"/>
          <w:sz w:val="22"/>
          <w:szCs w:val="22"/>
        </w:rPr>
        <w:t>).</w:t>
      </w:r>
    </w:p>
    <w:p w14:paraId="55532260" w14:textId="44BB8319" w:rsidR="00632B9C" w:rsidRPr="003F493D" w:rsidRDefault="00163A43" w:rsidP="00405597">
      <w:pPr>
        <w:overflowPunct/>
        <w:autoSpaceDE/>
        <w:autoSpaceDN/>
        <w:adjustRightInd/>
        <w:spacing w:before="120" w:after="120" w:line="380" w:lineRule="exact"/>
        <w:ind w:left="540" w:hanging="544"/>
        <w:textAlignment w:val="auto"/>
        <w:rPr>
          <w:rFonts w:ascii="Arial" w:hAnsi="Arial" w:cs="Arial"/>
          <w:b/>
          <w:bCs/>
          <w:sz w:val="22"/>
          <w:szCs w:val="28"/>
        </w:rPr>
      </w:pPr>
      <w:r w:rsidRPr="003F493D">
        <w:rPr>
          <w:rFonts w:ascii="Arial" w:hAnsi="Arial" w:cs="Arial"/>
          <w:b/>
          <w:bCs/>
          <w:sz w:val="22"/>
          <w:szCs w:val="28"/>
        </w:rPr>
        <w:t>1</w:t>
      </w:r>
      <w:r w:rsidR="00480E6D">
        <w:rPr>
          <w:rFonts w:ascii="Arial" w:hAnsi="Arial" w:cs="Arial"/>
          <w:b/>
          <w:bCs/>
          <w:sz w:val="22"/>
          <w:szCs w:val="28"/>
        </w:rPr>
        <w:t>8</w:t>
      </w:r>
      <w:r w:rsidRPr="003F493D">
        <w:rPr>
          <w:rFonts w:ascii="Arial" w:hAnsi="Arial" w:cs="Arial"/>
          <w:b/>
          <w:bCs/>
          <w:sz w:val="22"/>
          <w:szCs w:val="28"/>
        </w:rPr>
        <w:t>.</w:t>
      </w:r>
      <w:r w:rsidR="000B780B" w:rsidRPr="003F493D">
        <w:rPr>
          <w:rFonts w:ascii="Arial" w:hAnsi="Arial" w:cs="Arial"/>
          <w:b/>
          <w:bCs/>
          <w:sz w:val="22"/>
          <w:szCs w:val="28"/>
        </w:rPr>
        <w:tab/>
      </w:r>
      <w:r w:rsidRPr="003F493D">
        <w:rPr>
          <w:rFonts w:ascii="Arial" w:hAnsi="Arial" w:cs="Arial"/>
          <w:b/>
          <w:bCs/>
          <w:sz w:val="22"/>
          <w:szCs w:val="28"/>
        </w:rPr>
        <w:t>Litigation</w:t>
      </w:r>
    </w:p>
    <w:p w14:paraId="284BD3DB" w14:textId="219C2B06" w:rsidR="00D37A60" w:rsidRPr="003F493D" w:rsidRDefault="002B5A75" w:rsidP="00405597">
      <w:pPr>
        <w:tabs>
          <w:tab w:val="left" w:pos="2160"/>
          <w:tab w:val="right" w:pos="9260"/>
        </w:tabs>
        <w:spacing w:before="120" w:after="120" w:line="380" w:lineRule="exact"/>
        <w:ind w:left="540" w:hanging="544"/>
        <w:jc w:val="thaiDistribute"/>
        <w:rPr>
          <w:rFonts w:ascii="Arial" w:hAnsi="Arial" w:cs="Arial"/>
          <w:sz w:val="22"/>
          <w:szCs w:val="22"/>
        </w:rPr>
      </w:pPr>
      <w:r w:rsidRPr="003F493D">
        <w:rPr>
          <w:rFonts w:ascii="Arial" w:hAnsi="Arial" w:cs="Arial"/>
          <w:sz w:val="22"/>
          <w:szCs w:val="22"/>
        </w:rPr>
        <w:tab/>
      </w:r>
      <w:r w:rsidR="00D37A60" w:rsidRPr="003F493D">
        <w:rPr>
          <w:rFonts w:ascii="Arial" w:hAnsi="Arial" w:cs="Arial"/>
          <w:sz w:val="22"/>
          <w:szCs w:val="22"/>
        </w:rPr>
        <w:t xml:space="preserve">On 9 April 2021, a project subcontractor filed a lawsuit against the Company and an unrelated company as venturers of Joint Venture Forth and Yip </w:t>
      </w:r>
      <w:proofErr w:type="gramStart"/>
      <w:r w:rsidR="00D37A60" w:rsidRPr="003F493D">
        <w:rPr>
          <w:rFonts w:ascii="Arial" w:hAnsi="Arial" w:cs="Arial"/>
          <w:sz w:val="22"/>
          <w:szCs w:val="22"/>
        </w:rPr>
        <w:t>In</w:t>
      </w:r>
      <w:proofErr w:type="gramEnd"/>
      <w:r w:rsidR="00D37A60" w:rsidRPr="003F493D">
        <w:rPr>
          <w:rFonts w:ascii="Arial" w:hAnsi="Arial" w:cs="Arial"/>
          <w:sz w:val="22"/>
          <w:szCs w:val="22"/>
        </w:rPr>
        <w:t xml:space="preserve"> Tsoi (the associate) as defendants with the Supreme Court of Victoria, Australia on the grounds of wrongful termination and breach of IT Support Service contract and claimed for damages of USD 2.1 million. </w:t>
      </w:r>
    </w:p>
    <w:p w14:paraId="000B3195" w14:textId="68A121AF" w:rsidR="00D37A60" w:rsidRPr="003F493D" w:rsidRDefault="00D37A60" w:rsidP="00405597">
      <w:pPr>
        <w:tabs>
          <w:tab w:val="left" w:pos="2160"/>
          <w:tab w:val="right" w:pos="9260"/>
        </w:tabs>
        <w:spacing w:before="120" w:after="120" w:line="380" w:lineRule="exact"/>
        <w:ind w:left="540" w:hanging="544"/>
        <w:jc w:val="thaiDistribute"/>
        <w:rPr>
          <w:rFonts w:ascii="Arial" w:hAnsi="Arial" w:cs="Arial"/>
          <w:sz w:val="22"/>
          <w:szCs w:val="22"/>
        </w:rPr>
      </w:pPr>
      <w:r w:rsidRPr="003F493D">
        <w:rPr>
          <w:rFonts w:ascii="Arial" w:hAnsi="Arial" w:cs="Arial"/>
          <w:sz w:val="22"/>
          <w:szCs w:val="22"/>
        </w:rPr>
        <w:tab/>
        <w:t xml:space="preserve">Subsequently, after the management of the Company and such unrelated company carefully reviewed the details of plaint, legal advisor in Australia has been appointed and discussed for further consult with the case. As the project subcontractor incapable to meet the milestone requirement and to deliver service within the contract milestone, the associate therefore informed the termination of the IT Support service contract. </w:t>
      </w:r>
    </w:p>
    <w:p w14:paraId="7CF2536C" w14:textId="12779929" w:rsidR="00405597" w:rsidRPr="003F493D" w:rsidRDefault="00313B31" w:rsidP="00405597">
      <w:pPr>
        <w:tabs>
          <w:tab w:val="left" w:pos="2160"/>
          <w:tab w:val="right" w:pos="9260"/>
        </w:tabs>
        <w:spacing w:before="120" w:after="120" w:line="380" w:lineRule="exact"/>
        <w:ind w:left="540" w:hanging="544"/>
        <w:jc w:val="thaiDistribute"/>
        <w:rPr>
          <w:rFonts w:ascii="Arial" w:hAnsi="Arial" w:cs="Arial"/>
          <w:sz w:val="22"/>
          <w:szCs w:val="22"/>
        </w:rPr>
      </w:pPr>
      <w:r w:rsidRPr="003F493D">
        <w:rPr>
          <w:rFonts w:ascii="Arial" w:hAnsi="Arial" w:cs="Arial"/>
          <w:sz w:val="22"/>
          <w:szCs w:val="22"/>
        </w:rPr>
        <w:tab/>
        <w:t xml:space="preserve">On 23 February 2023, the Supreme Court of Victoria, Australia instructed </w:t>
      </w:r>
      <w:r w:rsidR="006B479C">
        <w:rPr>
          <w:rFonts w:ascii="Arial" w:hAnsi="Arial" w:cs="Arial"/>
          <w:sz w:val="22"/>
          <w:szCs w:val="22"/>
        </w:rPr>
        <w:t xml:space="preserve">the Company and unrelated company </w:t>
      </w:r>
      <w:r w:rsidRPr="003F493D">
        <w:rPr>
          <w:rFonts w:ascii="Arial" w:hAnsi="Arial" w:cs="Arial"/>
          <w:sz w:val="22"/>
          <w:szCs w:val="22"/>
        </w:rPr>
        <w:t xml:space="preserve">to </w:t>
      </w:r>
      <w:proofErr w:type="gramStart"/>
      <w:r w:rsidRPr="003F493D">
        <w:rPr>
          <w:rFonts w:ascii="Arial" w:hAnsi="Arial" w:cs="Arial"/>
          <w:sz w:val="22"/>
          <w:szCs w:val="22"/>
        </w:rPr>
        <w:t>enter into</w:t>
      </w:r>
      <w:proofErr w:type="gramEnd"/>
      <w:r w:rsidRPr="003F493D">
        <w:rPr>
          <w:rFonts w:ascii="Arial" w:hAnsi="Arial" w:cs="Arial"/>
          <w:sz w:val="22"/>
          <w:szCs w:val="22"/>
        </w:rPr>
        <w:t xml:space="preserve"> a mediation process with a project subcontractor. As a result, </w:t>
      </w:r>
      <w:r w:rsidR="006B479C" w:rsidRPr="006B479C">
        <w:rPr>
          <w:rFonts w:ascii="Arial" w:hAnsi="Arial" w:cs="Arial"/>
          <w:spacing w:val="-4"/>
          <w:sz w:val="22"/>
          <w:szCs w:val="22"/>
        </w:rPr>
        <w:t>the Company and unrelated company</w:t>
      </w:r>
      <w:r w:rsidRPr="006B479C">
        <w:rPr>
          <w:rFonts w:ascii="Arial" w:hAnsi="Arial" w:cs="Arial"/>
          <w:spacing w:val="-4"/>
          <w:sz w:val="22"/>
          <w:szCs w:val="22"/>
        </w:rPr>
        <w:t xml:space="preserve"> agreed to pay a total of USD 300,000 to the </w:t>
      </w:r>
      <w:proofErr w:type="gramStart"/>
      <w:r w:rsidR="00F95F1B">
        <w:rPr>
          <w:rFonts w:ascii="Arial" w:hAnsi="Arial" w:cs="Arial"/>
          <w:spacing w:val="-4"/>
          <w:sz w:val="22"/>
          <w:szCs w:val="22"/>
        </w:rPr>
        <w:t xml:space="preserve">project  </w:t>
      </w:r>
      <w:r w:rsidRPr="006B479C">
        <w:rPr>
          <w:rFonts w:ascii="Arial" w:hAnsi="Arial" w:cs="Arial"/>
          <w:spacing w:val="-4"/>
          <w:sz w:val="22"/>
          <w:szCs w:val="22"/>
        </w:rPr>
        <w:t>subcontractor</w:t>
      </w:r>
      <w:proofErr w:type="gramEnd"/>
      <w:r w:rsidRPr="003F493D">
        <w:rPr>
          <w:rFonts w:ascii="Arial" w:hAnsi="Arial" w:cs="Arial"/>
          <w:sz w:val="22"/>
          <w:szCs w:val="22"/>
        </w:rPr>
        <w:t>.</w:t>
      </w:r>
      <w:r w:rsidRPr="003F493D">
        <w:rPr>
          <w:rFonts w:ascii="Arial" w:hAnsi="Arial" w:cs="Arial"/>
          <w:sz w:val="22"/>
          <w:szCs w:val="22"/>
          <w:cs/>
        </w:rPr>
        <w:t xml:space="preserve"> </w:t>
      </w:r>
      <w:r w:rsidRPr="003F493D">
        <w:rPr>
          <w:rFonts w:ascii="Arial" w:hAnsi="Arial" w:cs="Arial"/>
          <w:sz w:val="22"/>
          <w:szCs w:val="22"/>
        </w:rPr>
        <w:t xml:space="preserve">The </w:t>
      </w:r>
      <w:r w:rsidR="00C2742B">
        <w:rPr>
          <w:rFonts w:ascii="Arial" w:hAnsi="Arial" w:cs="Arial"/>
          <w:sz w:val="22"/>
          <w:szCs w:val="22"/>
        </w:rPr>
        <w:t>associate</w:t>
      </w:r>
      <w:r w:rsidRPr="003F493D">
        <w:rPr>
          <w:rFonts w:ascii="Arial" w:hAnsi="Arial" w:cs="Arial"/>
          <w:sz w:val="22"/>
          <w:szCs w:val="22"/>
        </w:rPr>
        <w:t xml:space="preserve"> has already recognised such damages</w:t>
      </w:r>
      <w:r w:rsidR="00485DF5">
        <w:rPr>
          <w:rFonts w:ascii="Arial" w:hAnsi="Arial" w:cs="Arial"/>
          <w:sz w:val="22"/>
          <w:szCs w:val="22"/>
        </w:rPr>
        <w:t xml:space="preserve"> in the </w:t>
      </w:r>
      <w:r w:rsidR="00480E6D">
        <w:rPr>
          <w:rFonts w:ascii="Arial" w:hAnsi="Arial" w:cs="Arial"/>
          <w:sz w:val="22"/>
          <w:szCs w:val="22"/>
        </w:rPr>
        <w:t>income statement for the</w:t>
      </w:r>
      <w:r w:rsidR="00F95F1B">
        <w:rPr>
          <w:rFonts w:ascii="Arial" w:hAnsi="Arial" w:cs="Arial"/>
          <w:sz w:val="22"/>
          <w:szCs w:val="22"/>
        </w:rPr>
        <w:t xml:space="preserve"> </w:t>
      </w:r>
      <w:r w:rsidR="00480E6D">
        <w:rPr>
          <w:rFonts w:ascii="Arial" w:hAnsi="Arial" w:cs="Arial"/>
          <w:sz w:val="22"/>
          <w:szCs w:val="22"/>
        </w:rPr>
        <w:t>three-month period ended 31 March 2023.</w:t>
      </w:r>
    </w:p>
    <w:p w14:paraId="77774EA4" w14:textId="26C2E546" w:rsidR="00313B31" w:rsidRPr="003F493D" w:rsidRDefault="00313B31" w:rsidP="00480E6D">
      <w:pPr>
        <w:tabs>
          <w:tab w:val="left" w:pos="2160"/>
          <w:tab w:val="right" w:pos="9260"/>
        </w:tabs>
        <w:spacing w:before="120" w:after="120" w:line="380" w:lineRule="exact"/>
        <w:ind w:left="540" w:hanging="544"/>
        <w:jc w:val="thaiDistribute"/>
        <w:rPr>
          <w:rFonts w:ascii="Arial" w:hAnsi="Arial" w:cs="Arial"/>
          <w:sz w:val="22"/>
          <w:szCs w:val="22"/>
        </w:rPr>
      </w:pPr>
      <w:r w:rsidRPr="003F493D">
        <w:rPr>
          <w:rFonts w:ascii="Arial" w:hAnsi="Arial" w:cs="Arial"/>
          <w:sz w:val="22"/>
          <w:szCs w:val="22"/>
        </w:rPr>
        <w:tab/>
        <w:t xml:space="preserve">Subsequently, on 16 March 2023, </w:t>
      </w:r>
      <w:r w:rsidR="00FE55B9">
        <w:rPr>
          <w:rFonts w:ascii="Arial" w:hAnsi="Arial" w:cs="Arial"/>
          <w:sz w:val="22"/>
          <w:szCs w:val="22"/>
        </w:rPr>
        <w:t>the Company</w:t>
      </w:r>
      <w:r w:rsidR="00FE55B9" w:rsidRPr="003F493D">
        <w:rPr>
          <w:rFonts w:ascii="Arial" w:hAnsi="Arial" w:cs="Arial"/>
          <w:sz w:val="22"/>
          <w:szCs w:val="22"/>
        </w:rPr>
        <w:t xml:space="preserve"> </w:t>
      </w:r>
      <w:r w:rsidRPr="003F493D">
        <w:rPr>
          <w:rFonts w:ascii="Arial" w:hAnsi="Arial" w:cs="Arial"/>
          <w:sz w:val="22"/>
          <w:szCs w:val="22"/>
        </w:rPr>
        <w:t xml:space="preserve">and </w:t>
      </w:r>
      <w:r w:rsidR="00C34DDE" w:rsidRPr="00C34DDE">
        <w:rPr>
          <w:rFonts w:ascii="Arial" w:hAnsi="Arial" w:cs="Arial"/>
          <w:sz w:val="22"/>
          <w:szCs w:val="22"/>
        </w:rPr>
        <w:t>unrelated company</w:t>
      </w:r>
      <w:r w:rsidRPr="003F493D">
        <w:rPr>
          <w:rFonts w:ascii="Arial" w:hAnsi="Arial" w:cs="Arial"/>
          <w:sz w:val="22"/>
          <w:szCs w:val="22"/>
        </w:rPr>
        <w:t xml:space="preserve"> assigned the </w:t>
      </w:r>
      <w:r w:rsidR="00C12C6C">
        <w:rPr>
          <w:rFonts w:ascii="Arial" w:hAnsi="Arial" w:cs="Arial"/>
          <w:sz w:val="22"/>
          <w:szCs w:val="22"/>
        </w:rPr>
        <w:t>associate</w:t>
      </w:r>
      <w:r w:rsidRPr="003F493D">
        <w:rPr>
          <w:rFonts w:ascii="Arial" w:hAnsi="Arial" w:cs="Arial"/>
          <w:sz w:val="22"/>
          <w:szCs w:val="22"/>
        </w:rPr>
        <w:t xml:space="preserve"> to pay the settlement amount of USD 300,000 or Baht 10.4 million, and the </w:t>
      </w:r>
      <w:r w:rsidR="00C12C6C" w:rsidRPr="00C12C6C">
        <w:rPr>
          <w:rFonts w:ascii="Arial" w:hAnsi="Arial" w:cs="Arial"/>
          <w:sz w:val="22"/>
          <w:szCs w:val="22"/>
        </w:rPr>
        <w:t>associate</w:t>
      </w:r>
      <w:r w:rsidRPr="003F493D">
        <w:rPr>
          <w:rFonts w:ascii="Arial" w:hAnsi="Arial" w:cs="Arial"/>
          <w:sz w:val="22"/>
          <w:szCs w:val="22"/>
        </w:rPr>
        <w:t xml:space="preserve"> has already paid such payment to </w:t>
      </w:r>
      <w:r w:rsidR="00F95F1B">
        <w:rPr>
          <w:rFonts w:ascii="Arial" w:hAnsi="Arial" w:cs="Arial"/>
          <w:sz w:val="22"/>
          <w:szCs w:val="22"/>
        </w:rPr>
        <w:t xml:space="preserve">the </w:t>
      </w:r>
      <w:r w:rsidRPr="003F493D">
        <w:rPr>
          <w:rFonts w:ascii="Arial" w:hAnsi="Arial" w:cs="Arial"/>
          <w:sz w:val="22"/>
          <w:szCs w:val="22"/>
        </w:rPr>
        <w:t>project subcontractor.</w:t>
      </w:r>
    </w:p>
    <w:p w14:paraId="2D1C23D2" w14:textId="77777777" w:rsidR="00480E6D" w:rsidRDefault="00480E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43E6DF" w14:textId="1EE30607" w:rsidR="00381735" w:rsidRPr="003F493D" w:rsidRDefault="00816B36" w:rsidP="00480E6D">
      <w:pPr>
        <w:overflowPunct/>
        <w:autoSpaceDE/>
        <w:autoSpaceDN/>
        <w:adjustRightInd/>
        <w:spacing w:before="120" w:after="120" w:line="380" w:lineRule="exact"/>
        <w:ind w:left="540" w:hanging="540"/>
        <w:textAlignment w:val="auto"/>
        <w:rPr>
          <w:rFonts w:ascii="Arial" w:hAnsi="Arial" w:cs="Arial"/>
          <w:b/>
          <w:bCs/>
          <w:sz w:val="22"/>
          <w:szCs w:val="22"/>
        </w:rPr>
      </w:pPr>
      <w:r w:rsidRPr="003F493D">
        <w:rPr>
          <w:rFonts w:ascii="Arial" w:hAnsi="Arial" w:cs="Arial"/>
          <w:b/>
          <w:bCs/>
          <w:sz w:val="22"/>
          <w:szCs w:val="22"/>
        </w:rPr>
        <w:lastRenderedPageBreak/>
        <w:t>1</w:t>
      </w:r>
      <w:r w:rsidR="00480E6D">
        <w:rPr>
          <w:rFonts w:ascii="Arial" w:hAnsi="Arial" w:cs="Arial"/>
          <w:b/>
          <w:bCs/>
          <w:sz w:val="22"/>
          <w:szCs w:val="22"/>
        </w:rPr>
        <w:t>9.</w:t>
      </w:r>
      <w:r w:rsidR="00463B5D" w:rsidRPr="003F493D">
        <w:rPr>
          <w:rFonts w:ascii="Arial" w:hAnsi="Arial" w:cs="Arial"/>
          <w:b/>
          <w:sz w:val="22"/>
          <w:szCs w:val="22"/>
        </w:rPr>
        <w:tab/>
      </w:r>
      <w:r w:rsidR="00381735" w:rsidRPr="003F493D">
        <w:rPr>
          <w:rFonts w:ascii="Arial" w:hAnsi="Arial" w:cs="Arial"/>
          <w:b/>
          <w:bCs/>
          <w:sz w:val="22"/>
          <w:szCs w:val="22"/>
        </w:rPr>
        <w:t xml:space="preserve">Financial </w:t>
      </w:r>
      <w:r w:rsidR="002B5A75" w:rsidRPr="003F493D">
        <w:rPr>
          <w:rFonts w:ascii="Arial" w:hAnsi="Arial" w:cs="Arial"/>
          <w:b/>
          <w:bCs/>
          <w:sz w:val="22"/>
          <w:szCs w:val="22"/>
        </w:rPr>
        <w:t>instruments</w:t>
      </w:r>
    </w:p>
    <w:p w14:paraId="3AFCA8D1" w14:textId="4F98E338" w:rsidR="00381735" w:rsidRPr="003F493D" w:rsidRDefault="005F6F68" w:rsidP="00480E6D">
      <w:pPr>
        <w:tabs>
          <w:tab w:val="left" w:pos="2160"/>
          <w:tab w:val="right" w:pos="9260"/>
        </w:tabs>
        <w:spacing w:before="120" w:after="120" w:line="380" w:lineRule="exact"/>
        <w:ind w:left="540" w:hanging="540"/>
        <w:jc w:val="thaiDistribute"/>
        <w:rPr>
          <w:rFonts w:ascii="Arial" w:hAnsi="Arial" w:cs="Arial"/>
          <w:b/>
          <w:bCs/>
          <w:sz w:val="22"/>
          <w:szCs w:val="22"/>
        </w:rPr>
      </w:pPr>
      <w:bookmarkStart w:id="3" w:name="_Hlk102134348"/>
      <w:r w:rsidRPr="003F493D">
        <w:rPr>
          <w:rFonts w:ascii="Arial" w:hAnsi="Arial" w:cs="Arial"/>
          <w:b/>
          <w:bCs/>
          <w:sz w:val="22"/>
          <w:szCs w:val="22"/>
        </w:rPr>
        <w:t>1</w:t>
      </w:r>
      <w:bookmarkEnd w:id="3"/>
      <w:r w:rsidR="00480E6D">
        <w:rPr>
          <w:rFonts w:ascii="Arial" w:hAnsi="Arial" w:cs="Arial"/>
          <w:b/>
          <w:bCs/>
          <w:sz w:val="22"/>
          <w:szCs w:val="22"/>
        </w:rPr>
        <w:t>9</w:t>
      </w:r>
      <w:r w:rsidR="00381735" w:rsidRPr="003F493D">
        <w:rPr>
          <w:rFonts w:ascii="Arial" w:hAnsi="Arial" w:cs="Arial"/>
          <w:b/>
          <w:bCs/>
          <w:sz w:val="22"/>
          <w:szCs w:val="22"/>
        </w:rPr>
        <w:t>.1</w:t>
      </w:r>
      <w:r w:rsidR="00381735" w:rsidRPr="003F493D">
        <w:rPr>
          <w:rFonts w:ascii="Arial" w:hAnsi="Arial" w:cs="Arial"/>
          <w:b/>
          <w:bCs/>
          <w:sz w:val="22"/>
          <w:szCs w:val="22"/>
        </w:rPr>
        <w:tab/>
        <w:t>Fair value of financial instrument</w:t>
      </w:r>
    </w:p>
    <w:p w14:paraId="09E52F6C" w14:textId="77777777" w:rsidR="00381735" w:rsidRPr="003F493D" w:rsidRDefault="00381735" w:rsidP="00480E6D">
      <w:pPr>
        <w:tabs>
          <w:tab w:val="left" w:pos="2160"/>
          <w:tab w:val="right" w:pos="9260"/>
        </w:tabs>
        <w:spacing w:before="120" w:after="120" w:line="380" w:lineRule="exact"/>
        <w:ind w:left="540" w:hanging="540"/>
        <w:jc w:val="thaiDistribute"/>
        <w:rPr>
          <w:rFonts w:ascii="Arial" w:hAnsi="Arial" w:cs="Arial"/>
          <w:sz w:val="22"/>
          <w:szCs w:val="22"/>
        </w:rPr>
      </w:pPr>
      <w:r w:rsidRPr="003F493D">
        <w:rPr>
          <w:rFonts w:ascii="Arial" w:hAnsi="Arial" w:cs="Arial"/>
          <w:b/>
          <w:bCs/>
          <w:sz w:val="22"/>
          <w:szCs w:val="22"/>
        </w:rPr>
        <w:tab/>
      </w:r>
      <w:r w:rsidRPr="003F493D">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3858FF60" w14:textId="40278F27" w:rsidR="00381735" w:rsidRPr="003F493D" w:rsidRDefault="00932B8B" w:rsidP="00480E6D">
      <w:pPr>
        <w:tabs>
          <w:tab w:val="left" w:pos="2160"/>
          <w:tab w:val="right" w:pos="9260"/>
        </w:tabs>
        <w:spacing w:before="120" w:after="120" w:line="380" w:lineRule="exact"/>
        <w:ind w:left="540" w:hanging="540"/>
        <w:jc w:val="thaiDistribute"/>
        <w:rPr>
          <w:rFonts w:ascii="Arial" w:hAnsi="Arial" w:cs="Arial"/>
          <w:b/>
          <w:bCs/>
          <w:sz w:val="22"/>
          <w:szCs w:val="22"/>
          <w:cs/>
        </w:rPr>
      </w:pPr>
      <w:r w:rsidRPr="003F493D">
        <w:rPr>
          <w:rFonts w:ascii="Arial" w:hAnsi="Arial" w:cs="Arial"/>
          <w:b/>
          <w:bCs/>
          <w:sz w:val="22"/>
          <w:szCs w:val="22"/>
        </w:rPr>
        <w:t>1</w:t>
      </w:r>
      <w:r w:rsidR="00480E6D">
        <w:rPr>
          <w:rFonts w:ascii="Arial" w:hAnsi="Arial" w:cs="Arial"/>
          <w:b/>
          <w:bCs/>
          <w:sz w:val="22"/>
          <w:szCs w:val="22"/>
        </w:rPr>
        <w:t>9</w:t>
      </w:r>
      <w:r w:rsidR="00381735" w:rsidRPr="003F493D">
        <w:rPr>
          <w:rFonts w:ascii="Arial" w:hAnsi="Arial" w:cs="Arial"/>
          <w:b/>
          <w:bCs/>
          <w:sz w:val="22"/>
          <w:szCs w:val="22"/>
        </w:rPr>
        <w:t>.2</w:t>
      </w:r>
      <w:r w:rsidR="00381735" w:rsidRPr="003F493D">
        <w:rPr>
          <w:rFonts w:ascii="Arial" w:hAnsi="Arial" w:cs="Arial"/>
          <w:b/>
          <w:bCs/>
          <w:sz w:val="22"/>
          <w:szCs w:val="22"/>
        </w:rPr>
        <w:tab/>
        <w:t>Fair value hierarchy</w:t>
      </w:r>
    </w:p>
    <w:p w14:paraId="3B017477" w14:textId="2C3539F6" w:rsidR="00480E6D" w:rsidRPr="00491BE5" w:rsidRDefault="00480E6D" w:rsidP="00491BE5">
      <w:pPr>
        <w:tabs>
          <w:tab w:val="left" w:pos="2160"/>
          <w:tab w:val="right" w:pos="9260"/>
        </w:tabs>
        <w:spacing w:before="120" w:after="120" w:line="380" w:lineRule="exact"/>
        <w:ind w:left="540" w:hanging="540"/>
        <w:jc w:val="thaiDistribute"/>
        <w:rPr>
          <w:rFonts w:ascii="Arial" w:hAnsi="Arial" w:cs="Arial"/>
          <w:sz w:val="22"/>
          <w:szCs w:val="22"/>
        </w:rPr>
      </w:pPr>
      <w:r w:rsidRPr="00491BE5">
        <w:rPr>
          <w:rFonts w:ascii="Arial" w:hAnsi="Arial" w:cs="Arial"/>
          <w:sz w:val="22"/>
          <w:szCs w:val="22"/>
        </w:rPr>
        <w:tab/>
      </w:r>
      <w:r w:rsidR="00B105A4" w:rsidRPr="00491BE5">
        <w:rPr>
          <w:rFonts w:ascii="Arial" w:hAnsi="Arial" w:cs="Arial"/>
          <w:sz w:val="22"/>
          <w:szCs w:val="22"/>
        </w:rPr>
        <w:t>During the current period, t</w:t>
      </w:r>
      <w:r w:rsidR="008138C1" w:rsidRPr="00491BE5">
        <w:rPr>
          <w:rFonts w:ascii="Arial" w:hAnsi="Arial" w:cs="Arial"/>
          <w:sz w:val="22"/>
          <w:szCs w:val="22"/>
        </w:rPr>
        <w:t>h</w:t>
      </w:r>
      <w:r w:rsidR="00F95F1B" w:rsidRPr="00491BE5">
        <w:rPr>
          <w:rFonts w:ascii="Arial" w:hAnsi="Arial" w:cs="Arial"/>
          <w:sz w:val="22"/>
          <w:szCs w:val="22"/>
        </w:rPr>
        <w:t xml:space="preserve">ere </w:t>
      </w:r>
      <w:r w:rsidR="00B105A4" w:rsidRPr="00491BE5">
        <w:rPr>
          <w:rFonts w:ascii="Arial" w:hAnsi="Arial" w:cs="Arial"/>
          <w:sz w:val="22"/>
          <w:szCs w:val="22"/>
        </w:rPr>
        <w:t>were no changes in the methods and the assumptions used to estimate the fair value of financial instruments and there were no transfers between the levels of the fair value hierarchy.</w:t>
      </w:r>
    </w:p>
    <w:p w14:paraId="4941470E" w14:textId="50B3CE3C" w:rsidR="005D665C" w:rsidRPr="003F493D" w:rsidRDefault="00480E6D" w:rsidP="00491BE5">
      <w:pPr>
        <w:tabs>
          <w:tab w:val="left" w:pos="2160"/>
          <w:tab w:val="right" w:pos="92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5D665C" w:rsidRPr="003F493D">
        <w:rPr>
          <w:rFonts w:ascii="Arial" w:hAnsi="Arial" w:cs="Arial"/>
          <w:b/>
          <w:bCs/>
          <w:sz w:val="22"/>
          <w:szCs w:val="22"/>
        </w:rPr>
        <w:t>.</w:t>
      </w:r>
      <w:r w:rsidR="005D665C" w:rsidRPr="003F493D">
        <w:rPr>
          <w:rFonts w:ascii="Arial" w:hAnsi="Arial" w:cs="Arial"/>
          <w:b/>
          <w:bCs/>
          <w:sz w:val="22"/>
          <w:szCs w:val="22"/>
        </w:rPr>
        <w:tab/>
        <w:t>Events after the reporting period</w:t>
      </w:r>
    </w:p>
    <w:p w14:paraId="35DB8348" w14:textId="3659F71B" w:rsidR="004548E8" w:rsidRPr="003F493D" w:rsidRDefault="00480E6D" w:rsidP="00491BE5">
      <w:pPr>
        <w:tabs>
          <w:tab w:val="left" w:pos="2160"/>
          <w:tab w:val="right" w:pos="92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8870F9" w:rsidRPr="003F493D">
        <w:rPr>
          <w:rFonts w:ascii="Arial" w:hAnsi="Arial" w:cs="Arial"/>
          <w:b/>
          <w:bCs/>
          <w:sz w:val="22"/>
          <w:szCs w:val="22"/>
        </w:rPr>
        <w:t>.</w:t>
      </w:r>
      <w:r w:rsidR="009C10FE" w:rsidRPr="00491BE5">
        <w:rPr>
          <w:rFonts w:ascii="Arial" w:hAnsi="Arial" w:cs="Arial"/>
          <w:b/>
          <w:bCs/>
          <w:sz w:val="22"/>
          <w:szCs w:val="22"/>
        </w:rPr>
        <w:t>1</w:t>
      </w:r>
      <w:r w:rsidR="000B780B" w:rsidRPr="003F493D">
        <w:rPr>
          <w:rFonts w:ascii="Arial" w:hAnsi="Arial" w:cs="Arial"/>
          <w:b/>
          <w:bCs/>
          <w:sz w:val="22"/>
          <w:szCs w:val="22"/>
          <w:cs/>
        </w:rPr>
        <w:tab/>
      </w:r>
      <w:r w:rsidR="00171D86" w:rsidRPr="003F493D">
        <w:rPr>
          <w:rFonts w:ascii="Arial" w:hAnsi="Arial" w:cs="Arial"/>
          <w:b/>
          <w:bCs/>
          <w:sz w:val="22"/>
          <w:szCs w:val="22"/>
        </w:rPr>
        <w:t>Dividend payment</w:t>
      </w:r>
    </w:p>
    <w:p w14:paraId="43860C0A" w14:textId="230F0C60" w:rsidR="00FB07AC" w:rsidRPr="00FB07AC" w:rsidRDefault="00FB07AC" w:rsidP="00491BE5">
      <w:pPr>
        <w:numPr>
          <w:ilvl w:val="0"/>
          <w:numId w:val="16"/>
        </w:numPr>
        <w:spacing w:before="120" w:after="120" w:line="380" w:lineRule="exact"/>
        <w:ind w:left="990" w:hanging="450"/>
        <w:jc w:val="thaiDistribute"/>
        <w:rPr>
          <w:rFonts w:ascii="Arial" w:hAnsi="Arial" w:cs="Arial"/>
          <w:sz w:val="22"/>
          <w:szCs w:val="22"/>
        </w:rPr>
      </w:pPr>
      <w:r w:rsidRPr="00FB07AC">
        <w:rPr>
          <w:rFonts w:ascii="Arial" w:hAnsi="Arial" w:cs="Arial"/>
          <w:sz w:val="22"/>
          <w:szCs w:val="22"/>
        </w:rPr>
        <w:t xml:space="preserve">On </w:t>
      </w:r>
      <w:r w:rsidRPr="00FB07AC">
        <w:rPr>
          <w:rFonts w:ascii="Arial" w:hAnsi="Arial" w:cs="Arial"/>
          <w:sz w:val="22"/>
          <w:szCs w:val="22"/>
          <w:cs/>
        </w:rPr>
        <w:t>5</w:t>
      </w:r>
      <w:r w:rsidRPr="00FB07AC">
        <w:rPr>
          <w:rFonts w:ascii="Arial" w:hAnsi="Arial" w:cs="Arial"/>
          <w:sz w:val="22"/>
          <w:szCs w:val="22"/>
        </w:rPr>
        <w:t xml:space="preserve"> April </w:t>
      </w:r>
      <w:r w:rsidRPr="00FB07AC">
        <w:rPr>
          <w:rFonts w:ascii="Arial" w:hAnsi="Arial" w:cs="Arial"/>
          <w:sz w:val="22"/>
          <w:szCs w:val="22"/>
          <w:cs/>
        </w:rPr>
        <w:t>2023</w:t>
      </w:r>
      <w:r w:rsidRPr="00FB07AC">
        <w:rPr>
          <w:rFonts w:ascii="Arial" w:hAnsi="Arial" w:cs="Arial"/>
          <w:sz w:val="22"/>
          <w:szCs w:val="22"/>
        </w:rPr>
        <w:t xml:space="preserve">, the Extraordinary General Meeting of Shareholders of Genius Traffic System Company Limited (the subsidiary) passed a resolution approving a dividend payment to shareholders from the net profit for the year </w:t>
      </w:r>
      <w:r w:rsidRPr="00FB07AC">
        <w:rPr>
          <w:rFonts w:ascii="Arial" w:hAnsi="Arial" w:cs="Arial"/>
          <w:sz w:val="22"/>
          <w:szCs w:val="22"/>
          <w:cs/>
        </w:rPr>
        <w:t xml:space="preserve">2022. </w:t>
      </w:r>
      <w:r w:rsidRPr="00FB07AC">
        <w:rPr>
          <w:rFonts w:ascii="Arial" w:hAnsi="Arial" w:cs="Arial"/>
          <w:sz w:val="22"/>
          <w:szCs w:val="22"/>
        </w:rPr>
        <w:t xml:space="preserve">The dividend payment is Baht </w:t>
      </w:r>
      <w:r w:rsidRPr="00FB07AC">
        <w:rPr>
          <w:rFonts w:ascii="Arial" w:hAnsi="Arial" w:cs="Arial"/>
          <w:sz w:val="22"/>
          <w:szCs w:val="22"/>
          <w:cs/>
        </w:rPr>
        <w:t>47.5</w:t>
      </w:r>
      <w:r w:rsidRPr="00FB07AC">
        <w:rPr>
          <w:rFonts w:ascii="Arial" w:hAnsi="Arial" w:cs="Arial"/>
          <w:sz w:val="22"/>
          <w:szCs w:val="22"/>
        </w:rPr>
        <w:t xml:space="preserve"> per share. In this regard, the </w:t>
      </w:r>
      <w:r w:rsidR="001B165A" w:rsidRPr="001B165A">
        <w:rPr>
          <w:rFonts w:ascii="Arial" w:hAnsi="Arial" w:cs="Arial"/>
          <w:sz w:val="22"/>
          <w:szCs w:val="22"/>
        </w:rPr>
        <w:t xml:space="preserve">subsidiary </w:t>
      </w:r>
      <w:r w:rsidR="00D40F92">
        <w:rPr>
          <w:rFonts w:ascii="Arial" w:hAnsi="Arial" w:cs="Arial"/>
          <w:sz w:val="22"/>
          <w:szCs w:val="22"/>
        </w:rPr>
        <w:t>paid</w:t>
      </w:r>
      <w:r w:rsidR="00D40F92" w:rsidRPr="00FB07AC">
        <w:rPr>
          <w:rFonts w:ascii="Arial" w:hAnsi="Arial" w:cs="Arial"/>
          <w:sz w:val="22"/>
          <w:szCs w:val="22"/>
        </w:rPr>
        <w:t xml:space="preserve"> </w:t>
      </w:r>
      <w:r w:rsidRPr="00FB07AC">
        <w:rPr>
          <w:rFonts w:ascii="Arial" w:hAnsi="Arial" w:cs="Arial"/>
          <w:sz w:val="22"/>
          <w:szCs w:val="22"/>
        </w:rPr>
        <w:t xml:space="preserve">an interim dividend payment in </w:t>
      </w:r>
      <w:r w:rsidRPr="00FB07AC">
        <w:rPr>
          <w:rFonts w:ascii="Arial" w:hAnsi="Arial" w:cs="Arial"/>
          <w:sz w:val="22"/>
          <w:szCs w:val="22"/>
          <w:cs/>
        </w:rPr>
        <w:t>2022</w:t>
      </w:r>
      <w:r w:rsidRPr="00FB07AC">
        <w:rPr>
          <w:rFonts w:ascii="Arial" w:hAnsi="Arial" w:cs="Arial"/>
          <w:sz w:val="22"/>
          <w:szCs w:val="22"/>
        </w:rPr>
        <w:t xml:space="preserve"> at Baht </w:t>
      </w:r>
      <w:r w:rsidRPr="00FB07AC">
        <w:rPr>
          <w:rFonts w:ascii="Arial" w:hAnsi="Arial" w:cs="Arial"/>
          <w:sz w:val="22"/>
          <w:szCs w:val="22"/>
          <w:cs/>
        </w:rPr>
        <w:t>25</w:t>
      </w:r>
      <w:r w:rsidRPr="00FB07AC">
        <w:rPr>
          <w:rFonts w:ascii="Arial" w:hAnsi="Arial" w:cs="Arial"/>
          <w:sz w:val="22"/>
          <w:szCs w:val="22"/>
        </w:rPr>
        <w:t xml:space="preserve"> per share and Baht </w:t>
      </w:r>
      <w:r w:rsidRPr="00FB07AC">
        <w:rPr>
          <w:rFonts w:ascii="Arial" w:hAnsi="Arial" w:cs="Arial"/>
          <w:sz w:val="22"/>
          <w:szCs w:val="22"/>
          <w:cs/>
        </w:rPr>
        <w:t>7.5</w:t>
      </w:r>
      <w:r w:rsidRPr="00FB07AC">
        <w:rPr>
          <w:rFonts w:ascii="Arial" w:hAnsi="Arial" w:cs="Arial"/>
          <w:sz w:val="22"/>
          <w:szCs w:val="22"/>
        </w:rPr>
        <w:t xml:space="preserve"> per share, totaling Baht </w:t>
      </w:r>
      <w:r w:rsidRPr="00FB07AC">
        <w:rPr>
          <w:rFonts w:ascii="Arial" w:hAnsi="Arial" w:cs="Arial"/>
          <w:sz w:val="22"/>
          <w:szCs w:val="22"/>
          <w:cs/>
        </w:rPr>
        <w:t>50</w:t>
      </w:r>
      <w:r w:rsidRPr="00FB07AC">
        <w:rPr>
          <w:rFonts w:ascii="Arial" w:hAnsi="Arial" w:cs="Arial"/>
          <w:sz w:val="22"/>
          <w:szCs w:val="22"/>
        </w:rPr>
        <w:t xml:space="preserve"> million and Baht </w:t>
      </w:r>
      <w:r w:rsidRPr="00FB07AC">
        <w:rPr>
          <w:rFonts w:ascii="Arial" w:hAnsi="Arial" w:cs="Arial"/>
          <w:sz w:val="22"/>
          <w:szCs w:val="22"/>
          <w:cs/>
        </w:rPr>
        <w:t>15</w:t>
      </w:r>
      <w:r w:rsidRPr="00FB07AC">
        <w:rPr>
          <w:rFonts w:ascii="Arial" w:hAnsi="Arial" w:cs="Arial"/>
          <w:sz w:val="22"/>
          <w:szCs w:val="22"/>
        </w:rPr>
        <w:t xml:space="preserve"> million, respectively. Consequently, the remaining dividend payment is Baht </w:t>
      </w:r>
      <w:r w:rsidRPr="00FB07AC">
        <w:rPr>
          <w:rFonts w:ascii="Arial" w:hAnsi="Arial" w:cs="Arial"/>
          <w:sz w:val="22"/>
          <w:szCs w:val="22"/>
          <w:cs/>
        </w:rPr>
        <w:t>15</w:t>
      </w:r>
      <w:r w:rsidRPr="00FB07AC">
        <w:rPr>
          <w:rFonts w:ascii="Arial" w:hAnsi="Arial" w:cs="Arial"/>
          <w:sz w:val="22"/>
          <w:szCs w:val="22"/>
        </w:rPr>
        <w:t xml:space="preserve"> per share, totaling Baht </w:t>
      </w:r>
      <w:r w:rsidRPr="00FB07AC">
        <w:rPr>
          <w:rFonts w:ascii="Arial" w:hAnsi="Arial" w:cs="Arial"/>
          <w:sz w:val="22"/>
          <w:szCs w:val="22"/>
          <w:cs/>
        </w:rPr>
        <w:t>30</w:t>
      </w:r>
      <w:r w:rsidRPr="00FB07AC">
        <w:rPr>
          <w:rFonts w:ascii="Arial" w:hAnsi="Arial" w:cs="Arial"/>
          <w:sz w:val="22"/>
          <w:szCs w:val="22"/>
        </w:rPr>
        <w:t xml:space="preserve"> million, which was paid to shareholders </w:t>
      </w:r>
      <w:proofErr w:type="gramStart"/>
      <w:r w:rsidRPr="00FB07AC">
        <w:rPr>
          <w:rFonts w:ascii="Arial" w:hAnsi="Arial" w:cs="Arial"/>
          <w:sz w:val="22"/>
          <w:szCs w:val="22"/>
        </w:rPr>
        <w:t>in</w:t>
      </w:r>
      <w:proofErr w:type="gramEnd"/>
      <w:r w:rsidRPr="00FB07AC">
        <w:rPr>
          <w:rFonts w:ascii="Arial" w:hAnsi="Arial" w:cs="Arial"/>
          <w:sz w:val="22"/>
          <w:szCs w:val="22"/>
        </w:rPr>
        <w:t xml:space="preserve"> </w:t>
      </w:r>
      <w:r w:rsidRPr="00FB07AC">
        <w:rPr>
          <w:rFonts w:ascii="Arial" w:hAnsi="Arial" w:cs="Arial"/>
          <w:sz w:val="22"/>
          <w:szCs w:val="22"/>
          <w:cs/>
        </w:rPr>
        <w:t>2</w:t>
      </w:r>
      <w:r w:rsidRPr="00FB07AC">
        <w:rPr>
          <w:rFonts w:ascii="Arial" w:hAnsi="Arial" w:cs="Arial"/>
          <w:sz w:val="22"/>
          <w:szCs w:val="22"/>
        </w:rPr>
        <w:t xml:space="preserve"> May </w:t>
      </w:r>
      <w:r w:rsidRPr="00FB07AC">
        <w:rPr>
          <w:rFonts w:ascii="Arial" w:hAnsi="Arial" w:cs="Arial"/>
          <w:sz w:val="22"/>
          <w:szCs w:val="22"/>
          <w:cs/>
        </w:rPr>
        <w:t>2023.</w:t>
      </w:r>
    </w:p>
    <w:p w14:paraId="0A251947" w14:textId="6DD31DFC" w:rsidR="00F7048E" w:rsidRPr="003F493D" w:rsidRDefault="00F7048E" w:rsidP="00491BE5">
      <w:pPr>
        <w:numPr>
          <w:ilvl w:val="0"/>
          <w:numId w:val="16"/>
        </w:numPr>
        <w:spacing w:before="120" w:after="120" w:line="380" w:lineRule="exact"/>
        <w:ind w:left="990" w:hanging="450"/>
        <w:jc w:val="thaiDistribute"/>
        <w:rPr>
          <w:rFonts w:ascii="Arial" w:hAnsi="Arial" w:cs="Arial"/>
          <w:sz w:val="22"/>
          <w:szCs w:val="22"/>
        </w:rPr>
      </w:pPr>
      <w:r w:rsidRPr="003F493D">
        <w:rPr>
          <w:rFonts w:ascii="Arial" w:hAnsi="Arial" w:cs="Arial"/>
          <w:sz w:val="22"/>
          <w:szCs w:val="22"/>
        </w:rPr>
        <w:t xml:space="preserve">On 21 April 2023, </w:t>
      </w:r>
      <w:r w:rsidR="00B02EB0" w:rsidRPr="003F493D">
        <w:rPr>
          <w:rFonts w:ascii="Arial" w:hAnsi="Arial" w:cs="Arial"/>
          <w:sz w:val="22"/>
          <w:szCs w:val="22"/>
        </w:rPr>
        <w:t>the Annual General Meeting of Shareholders of</w:t>
      </w:r>
      <w:r w:rsidR="00421644" w:rsidRPr="003F493D">
        <w:rPr>
          <w:rFonts w:ascii="Arial" w:hAnsi="Arial" w:cs="Arial"/>
          <w:sz w:val="22"/>
          <w:szCs w:val="22"/>
        </w:rPr>
        <w:t xml:space="preserve"> </w:t>
      </w:r>
      <w:r w:rsidR="0002073A" w:rsidRPr="003F493D">
        <w:rPr>
          <w:rFonts w:ascii="Arial" w:hAnsi="Arial" w:cs="Arial"/>
          <w:sz w:val="22"/>
          <w:szCs w:val="22"/>
        </w:rPr>
        <w:t>Forth Smart Service Public Company Limited (the subsidiary)</w:t>
      </w:r>
      <w:r w:rsidR="00421644" w:rsidRPr="003F493D">
        <w:rPr>
          <w:rFonts w:ascii="Arial" w:hAnsi="Arial" w:cs="Arial"/>
          <w:sz w:val="22"/>
          <w:szCs w:val="22"/>
        </w:rPr>
        <w:t xml:space="preserve"> </w:t>
      </w:r>
      <w:r w:rsidR="00D65C94" w:rsidRPr="003F493D">
        <w:rPr>
          <w:rFonts w:ascii="Arial" w:hAnsi="Arial" w:cs="Arial"/>
          <w:sz w:val="22"/>
          <w:szCs w:val="22"/>
        </w:rPr>
        <w:t>passed a resolution approving</w:t>
      </w:r>
      <w:r w:rsidRPr="003F493D">
        <w:rPr>
          <w:rFonts w:ascii="Arial" w:hAnsi="Arial" w:cs="Arial"/>
          <w:sz w:val="22"/>
          <w:szCs w:val="22"/>
        </w:rPr>
        <w:t xml:space="preserve"> a dividend payment </w:t>
      </w:r>
      <w:r w:rsidR="00C8587D" w:rsidRPr="003F493D">
        <w:rPr>
          <w:rFonts w:ascii="Arial" w:hAnsi="Arial" w:cs="Arial"/>
          <w:bCs/>
          <w:sz w:val="22"/>
          <w:szCs w:val="22"/>
        </w:rPr>
        <w:t xml:space="preserve">to shareholders </w:t>
      </w:r>
      <w:r w:rsidR="00C8587D" w:rsidRPr="003F493D">
        <w:rPr>
          <w:rFonts w:ascii="Arial" w:hAnsi="Arial" w:cs="Arial"/>
          <w:sz w:val="22"/>
          <w:szCs w:val="22"/>
        </w:rPr>
        <w:t>from the retained earnings</w:t>
      </w:r>
      <w:r w:rsidR="00FC475D" w:rsidRPr="003F493D">
        <w:rPr>
          <w:rFonts w:ascii="Arial" w:hAnsi="Arial" w:cs="Arial"/>
          <w:sz w:val="22"/>
          <w:szCs w:val="22"/>
        </w:rPr>
        <w:t>.</w:t>
      </w:r>
      <w:r w:rsidR="00C8587D" w:rsidRPr="003F493D">
        <w:rPr>
          <w:rFonts w:ascii="Arial" w:hAnsi="Arial" w:cs="Arial"/>
          <w:sz w:val="22"/>
          <w:szCs w:val="22"/>
        </w:rPr>
        <w:t xml:space="preserve"> </w:t>
      </w:r>
      <w:r w:rsidR="00FC475D" w:rsidRPr="003F493D">
        <w:rPr>
          <w:rFonts w:ascii="Arial" w:hAnsi="Arial" w:cs="Arial"/>
          <w:bCs/>
          <w:sz w:val="22"/>
          <w:szCs w:val="22"/>
        </w:rPr>
        <w:t>The dividend payment is Baht</w:t>
      </w:r>
      <w:r w:rsidRPr="003F493D">
        <w:rPr>
          <w:rFonts w:ascii="Arial" w:hAnsi="Arial" w:cs="Arial"/>
          <w:sz w:val="22"/>
          <w:szCs w:val="22"/>
        </w:rPr>
        <w:t xml:space="preserve"> 0.36 </w:t>
      </w:r>
      <w:r w:rsidR="00B805A5" w:rsidRPr="003F493D">
        <w:rPr>
          <w:rFonts w:ascii="Arial" w:hAnsi="Arial" w:cs="Arial"/>
          <w:sz w:val="22"/>
          <w:szCs w:val="22"/>
        </w:rPr>
        <w:t xml:space="preserve">per </w:t>
      </w:r>
      <w:r w:rsidRPr="003F493D">
        <w:rPr>
          <w:rFonts w:ascii="Arial" w:hAnsi="Arial" w:cs="Arial"/>
          <w:sz w:val="22"/>
          <w:szCs w:val="22"/>
        </w:rPr>
        <w:t>share</w:t>
      </w:r>
      <w:r w:rsidR="00E570BB" w:rsidRPr="003F493D">
        <w:rPr>
          <w:rFonts w:ascii="Arial" w:hAnsi="Arial" w:cs="Arial"/>
          <w:sz w:val="22"/>
          <w:szCs w:val="22"/>
        </w:rPr>
        <w:t>.</w:t>
      </w:r>
      <w:r w:rsidRPr="003F493D">
        <w:rPr>
          <w:rFonts w:ascii="Arial" w:hAnsi="Arial" w:cs="Arial"/>
          <w:sz w:val="22"/>
          <w:szCs w:val="22"/>
        </w:rPr>
        <w:t xml:space="preserve"> In this regard, the </w:t>
      </w:r>
      <w:r w:rsidR="00D65C94" w:rsidRPr="003F493D">
        <w:rPr>
          <w:rFonts w:ascii="Arial" w:hAnsi="Arial" w:cs="Arial"/>
          <w:sz w:val="22"/>
          <w:szCs w:val="22"/>
        </w:rPr>
        <w:t xml:space="preserve">subsidiary </w:t>
      </w:r>
      <w:r w:rsidR="007D72CB">
        <w:rPr>
          <w:rFonts w:ascii="Arial" w:hAnsi="Arial" w:cs="Arial"/>
          <w:bCs/>
          <w:sz w:val="22"/>
          <w:szCs w:val="22"/>
        </w:rPr>
        <w:t>pai</w:t>
      </w:r>
      <w:r w:rsidR="007D72CB" w:rsidRPr="003F493D">
        <w:rPr>
          <w:rFonts w:ascii="Arial" w:hAnsi="Arial" w:cs="Arial"/>
          <w:bCs/>
          <w:sz w:val="22"/>
          <w:szCs w:val="22"/>
        </w:rPr>
        <w:t xml:space="preserve">d </w:t>
      </w:r>
      <w:r w:rsidR="00E570BB" w:rsidRPr="003F493D">
        <w:rPr>
          <w:rFonts w:ascii="Arial" w:hAnsi="Arial" w:cs="Arial"/>
          <w:bCs/>
          <w:sz w:val="22"/>
          <w:szCs w:val="22"/>
        </w:rPr>
        <w:t xml:space="preserve">an interim dividend payment </w:t>
      </w:r>
      <w:r w:rsidR="00666934" w:rsidRPr="003F493D">
        <w:rPr>
          <w:rFonts w:ascii="Arial" w:hAnsi="Arial" w:cs="Arial"/>
          <w:bCs/>
          <w:sz w:val="22"/>
          <w:szCs w:val="22"/>
        </w:rPr>
        <w:t>in</w:t>
      </w:r>
      <w:r w:rsidR="00E570BB" w:rsidRPr="003F493D">
        <w:rPr>
          <w:rFonts w:ascii="Arial" w:hAnsi="Arial" w:cs="Arial"/>
          <w:bCs/>
          <w:sz w:val="22"/>
          <w:szCs w:val="22"/>
        </w:rPr>
        <w:t xml:space="preserve"> 2022 </w:t>
      </w:r>
      <w:r w:rsidRPr="003F493D">
        <w:rPr>
          <w:rFonts w:ascii="Arial" w:hAnsi="Arial" w:cs="Arial"/>
          <w:sz w:val="22"/>
          <w:szCs w:val="22"/>
        </w:rPr>
        <w:t>at Baht 0.20 per share, totaling Baht 151 million</w:t>
      </w:r>
      <w:r w:rsidR="00112A19" w:rsidRPr="003F493D">
        <w:rPr>
          <w:rFonts w:ascii="Arial" w:hAnsi="Arial" w:cs="Arial"/>
          <w:sz w:val="22"/>
          <w:szCs w:val="22"/>
        </w:rPr>
        <w:t>.</w:t>
      </w:r>
      <w:r w:rsidRPr="003F493D">
        <w:rPr>
          <w:rFonts w:ascii="Arial" w:hAnsi="Arial" w:cs="Arial"/>
          <w:sz w:val="22"/>
          <w:szCs w:val="22"/>
        </w:rPr>
        <w:t xml:space="preserve"> </w:t>
      </w:r>
      <w:r w:rsidR="00112A19" w:rsidRPr="003F493D">
        <w:rPr>
          <w:rFonts w:ascii="Arial" w:hAnsi="Arial" w:cs="Arial"/>
          <w:bCs/>
          <w:sz w:val="22"/>
          <w:szCs w:val="22"/>
        </w:rPr>
        <w:t>Consequently, the remaining dividend payment is Baht</w:t>
      </w:r>
      <w:r w:rsidRPr="003F493D">
        <w:rPr>
          <w:rFonts w:ascii="Arial" w:hAnsi="Arial" w:cs="Arial"/>
          <w:sz w:val="22"/>
          <w:szCs w:val="22"/>
        </w:rPr>
        <w:t xml:space="preserve"> 0.16 per share,</w:t>
      </w:r>
      <w:r w:rsidR="00112A19" w:rsidRPr="003F493D">
        <w:rPr>
          <w:rFonts w:ascii="Arial" w:hAnsi="Arial" w:cs="Arial"/>
          <w:sz w:val="22"/>
          <w:szCs w:val="22"/>
        </w:rPr>
        <w:t xml:space="preserve"> </w:t>
      </w:r>
      <w:r w:rsidRPr="003F493D">
        <w:rPr>
          <w:rFonts w:ascii="Arial" w:hAnsi="Arial" w:cs="Arial"/>
          <w:sz w:val="22"/>
          <w:szCs w:val="22"/>
        </w:rPr>
        <w:t>totaling Baht 121 million</w:t>
      </w:r>
      <w:r w:rsidR="00D65C94" w:rsidRPr="003F493D">
        <w:rPr>
          <w:rFonts w:ascii="Arial" w:hAnsi="Arial" w:cs="Arial"/>
          <w:sz w:val="22"/>
          <w:szCs w:val="22"/>
        </w:rPr>
        <w:t>,</w:t>
      </w:r>
      <w:r w:rsidR="00112A19" w:rsidRPr="003F493D">
        <w:rPr>
          <w:rFonts w:ascii="Arial" w:hAnsi="Arial" w:cs="Arial"/>
          <w:bCs/>
          <w:sz w:val="22"/>
          <w:szCs w:val="22"/>
        </w:rPr>
        <w:t xml:space="preserve"> which was paid to shareholders </w:t>
      </w:r>
      <w:proofErr w:type="gramStart"/>
      <w:r w:rsidR="00112A19" w:rsidRPr="003F493D">
        <w:rPr>
          <w:rFonts w:ascii="Arial" w:hAnsi="Arial" w:cs="Arial"/>
          <w:bCs/>
          <w:sz w:val="22"/>
          <w:szCs w:val="22"/>
        </w:rPr>
        <w:t>in</w:t>
      </w:r>
      <w:proofErr w:type="gramEnd"/>
      <w:r w:rsidR="00112A19" w:rsidRPr="003F493D">
        <w:rPr>
          <w:rFonts w:ascii="Arial" w:hAnsi="Arial" w:cs="Arial"/>
          <w:bCs/>
          <w:sz w:val="22"/>
          <w:szCs w:val="22"/>
        </w:rPr>
        <w:t xml:space="preserve"> 3 May 2023</w:t>
      </w:r>
      <w:r w:rsidRPr="003F493D">
        <w:rPr>
          <w:rFonts w:ascii="Arial" w:hAnsi="Arial" w:cs="Arial"/>
          <w:sz w:val="22"/>
          <w:szCs w:val="22"/>
        </w:rPr>
        <w:t>.</w:t>
      </w:r>
    </w:p>
    <w:p w14:paraId="38CB5C2C" w14:textId="360271E9" w:rsidR="00965ADE" w:rsidRPr="003F493D" w:rsidRDefault="00E01AF5" w:rsidP="00491BE5">
      <w:pPr>
        <w:numPr>
          <w:ilvl w:val="0"/>
          <w:numId w:val="16"/>
        </w:numPr>
        <w:spacing w:before="120" w:after="120" w:line="380" w:lineRule="exact"/>
        <w:ind w:left="990" w:hanging="450"/>
        <w:jc w:val="thaiDistribute"/>
        <w:rPr>
          <w:rFonts w:ascii="Arial" w:hAnsi="Arial" w:cs="Arial"/>
          <w:sz w:val="22"/>
          <w:szCs w:val="22"/>
        </w:rPr>
      </w:pPr>
      <w:r w:rsidRPr="003F493D">
        <w:rPr>
          <w:rFonts w:ascii="Arial" w:hAnsi="Arial" w:cs="Arial"/>
          <w:sz w:val="22"/>
          <w:szCs w:val="22"/>
        </w:rPr>
        <w:t>On 2</w:t>
      </w:r>
      <w:r w:rsidR="002D1899" w:rsidRPr="003F493D">
        <w:rPr>
          <w:rFonts w:ascii="Arial" w:hAnsi="Arial" w:cs="Arial"/>
          <w:sz w:val="22"/>
          <w:szCs w:val="22"/>
        </w:rPr>
        <w:t>4</w:t>
      </w:r>
      <w:r w:rsidRPr="003F493D">
        <w:rPr>
          <w:rFonts w:ascii="Arial" w:hAnsi="Arial" w:cs="Arial"/>
          <w:sz w:val="22"/>
          <w:szCs w:val="22"/>
        </w:rPr>
        <w:t xml:space="preserve"> April 2023, the Annual General Meeting of Shareholders of </w:t>
      </w:r>
      <w:r w:rsidR="002D1899" w:rsidRPr="003F493D">
        <w:rPr>
          <w:rFonts w:ascii="Arial" w:hAnsi="Arial" w:cs="Arial"/>
          <w:sz w:val="22"/>
          <w:szCs w:val="22"/>
        </w:rPr>
        <w:t>the</w:t>
      </w:r>
      <w:r w:rsidRPr="003F493D">
        <w:rPr>
          <w:rFonts w:ascii="Arial" w:hAnsi="Arial" w:cs="Arial"/>
          <w:sz w:val="22"/>
          <w:szCs w:val="22"/>
        </w:rPr>
        <w:t xml:space="preserve"> Company passed a resolution approving a dividend payment </w:t>
      </w:r>
      <w:r w:rsidRPr="003F493D">
        <w:rPr>
          <w:rFonts w:ascii="Arial" w:hAnsi="Arial" w:cs="Arial"/>
          <w:bCs/>
          <w:sz w:val="22"/>
          <w:szCs w:val="22"/>
        </w:rPr>
        <w:t xml:space="preserve">to shareholders </w:t>
      </w:r>
      <w:r w:rsidRPr="003F493D">
        <w:rPr>
          <w:rFonts w:ascii="Arial" w:hAnsi="Arial" w:cs="Arial"/>
          <w:sz w:val="22"/>
          <w:szCs w:val="22"/>
        </w:rPr>
        <w:t xml:space="preserve">from </w:t>
      </w:r>
      <w:r w:rsidR="00DA1FC6" w:rsidRPr="003F493D">
        <w:rPr>
          <w:rFonts w:ascii="Arial" w:hAnsi="Arial" w:cs="Arial"/>
          <w:bCs/>
          <w:sz w:val="22"/>
          <w:szCs w:val="22"/>
        </w:rPr>
        <w:t>the net profit for the year 2022</w:t>
      </w:r>
      <w:r w:rsidRPr="003F493D">
        <w:rPr>
          <w:rFonts w:ascii="Arial" w:hAnsi="Arial" w:cs="Arial"/>
          <w:sz w:val="22"/>
          <w:szCs w:val="22"/>
        </w:rPr>
        <w:t xml:space="preserve">. </w:t>
      </w:r>
      <w:r w:rsidRPr="003F493D">
        <w:rPr>
          <w:rFonts w:ascii="Arial" w:hAnsi="Arial" w:cs="Arial"/>
          <w:bCs/>
          <w:sz w:val="22"/>
          <w:szCs w:val="22"/>
        </w:rPr>
        <w:t>The dividend payment is Baht</w:t>
      </w:r>
      <w:r w:rsidRPr="003F493D">
        <w:rPr>
          <w:rFonts w:ascii="Arial" w:hAnsi="Arial" w:cs="Arial"/>
          <w:sz w:val="22"/>
          <w:szCs w:val="22"/>
        </w:rPr>
        <w:t xml:space="preserve"> 0.</w:t>
      </w:r>
      <w:r w:rsidR="00DA1FC6" w:rsidRPr="003F493D">
        <w:rPr>
          <w:rFonts w:ascii="Arial" w:hAnsi="Arial" w:cs="Arial"/>
          <w:sz w:val="22"/>
          <w:szCs w:val="22"/>
        </w:rPr>
        <w:t>52</w:t>
      </w:r>
      <w:r w:rsidRPr="003F493D">
        <w:rPr>
          <w:rFonts w:ascii="Arial" w:hAnsi="Arial" w:cs="Arial"/>
          <w:sz w:val="22"/>
          <w:szCs w:val="22"/>
        </w:rPr>
        <w:t xml:space="preserve"> per share. In this regard, the </w:t>
      </w:r>
      <w:r w:rsidR="00DA1FC6" w:rsidRPr="003F493D">
        <w:rPr>
          <w:rFonts w:ascii="Arial" w:hAnsi="Arial" w:cs="Arial"/>
          <w:sz w:val="22"/>
          <w:szCs w:val="22"/>
        </w:rPr>
        <w:t>Company</w:t>
      </w:r>
      <w:r w:rsidRPr="003F493D">
        <w:rPr>
          <w:rFonts w:ascii="Arial" w:hAnsi="Arial" w:cs="Arial"/>
          <w:sz w:val="22"/>
          <w:szCs w:val="22"/>
        </w:rPr>
        <w:t xml:space="preserve"> </w:t>
      </w:r>
      <w:r w:rsidR="007D72CB">
        <w:rPr>
          <w:rFonts w:ascii="Arial" w:hAnsi="Arial" w:cs="Arial"/>
          <w:bCs/>
          <w:sz w:val="22"/>
          <w:szCs w:val="22"/>
        </w:rPr>
        <w:t>pai</w:t>
      </w:r>
      <w:r w:rsidR="007D72CB" w:rsidRPr="003F493D">
        <w:rPr>
          <w:rFonts w:ascii="Arial" w:hAnsi="Arial" w:cs="Arial"/>
          <w:bCs/>
          <w:sz w:val="22"/>
          <w:szCs w:val="22"/>
        </w:rPr>
        <w:t xml:space="preserve">d </w:t>
      </w:r>
      <w:r w:rsidRPr="003F493D">
        <w:rPr>
          <w:rFonts w:ascii="Arial" w:hAnsi="Arial" w:cs="Arial"/>
          <w:bCs/>
          <w:sz w:val="22"/>
          <w:szCs w:val="22"/>
        </w:rPr>
        <w:t xml:space="preserve">an interim dividend payment in 2022 </w:t>
      </w:r>
      <w:r w:rsidRPr="003F493D">
        <w:rPr>
          <w:rFonts w:ascii="Arial" w:hAnsi="Arial" w:cs="Arial"/>
          <w:sz w:val="22"/>
          <w:szCs w:val="22"/>
        </w:rPr>
        <w:t>at Baht 0.</w:t>
      </w:r>
      <w:r w:rsidR="00DA1FC6" w:rsidRPr="003F493D">
        <w:rPr>
          <w:rFonts w:ascii="Arial" w:hAnsi="Arial" w:cs="Arial"/>
          <w:sz w:val="22"/>
          <w:szCs w:val="22"/>
        </w:rPr>
        <w:t>15</w:t>
      </w:r>
      <w:r w:rsidRPr="003F493D">
        <w:rPr>
          <w:rFonts w:ascii="Arial" w:hAnsi="Arial" w:cs="Arial"/>
          <w:sz w:val="22"/>
          <w:szCs w:val="22"/>
        </w:rPr>
        <w:t xml:space="preserve"> per share, totaling Baht </w:t>
      </w:r>
      <w:r w:rsidR="00DA1FC6" w:rsidRPr="003F493D">
        <w:rPr>
          <w:rFonts w:ascii="Arial" w:hAnsi="Arial" w:cs="Arial"/>
          <w:sz w:val="22"/>
          <w:szCs w:val="22"/>
        </w:rPr>
        <w:t>140</w:t>
      </w:r>
      <w:r w:rsidRPr="003F493D">
        <w:rPr>
          <w:rFonts w:ascii="Arial" w:hAnsi="Arial" w:cs="Arial"/>
          <w:sz w:val="22"/>
          <w:szCs w:val="22"/>
        </w:rPr>
        <w:t xml:space="preserve"> million. </w:t>
      </w:r>
      <w:r w:rsidRPr="003F493D">
        <w:rPr>
          <w:rFonts w:ascii="Arial" w:hAnsi="Arial" w:cs="Arial"/>
          <w:bCs/>
          <w:sz w:val="22"/>
          <w:szCs w:val="22"/>
        </w:rPr>
        <w:t>Consequently, the remaining dividend payment is Baht</w:t>
      </w:r>
      <w:r w:rsidRPr="003F493D">
        <w:rPr>
          <w:rFonts w:ascii="Arial" w:hAnsi="Arial" w:cs="Arial"/>
          <w:sz w:val="22"/>
          <w:szCs w:val="22"/>
        </w:rPr>
        <w:t xml:space="preserve"> 0.</w:t>
      </w:r>
      <w:r w:rsidR="00A91146" w:rsidRPr="003F493D">
        <w:rPr>
          <w:rFonts w:ascii="Arial" w:hAnsi="Arial" w:cs="Arial"/>
          <w:sz w:val="22"/>
          <w:szCs w:val="22"/>
        </w:rPr>
        <w:t>37</w:t>
      </w:r>
      <w:r w:rsidRPr="003F493D">
        <w:rPr>
          <w:rFonts w:ascii="Arial" w:hAnsi="Arial" w:cs="Arial"/>
          <w:sz w:val="22"/>
          <w:szCs w:val="22"/>
        </w:rPr>
        <w:t xml:space="preserve"> per share, totaling Baht </w:t>
      </w:r>
      <w:r w:rsidR="00A91146" w:rsidRPr="003F493D">
        <w:rPr>
          <w:rFonts w:ascii="Arial" w:hAnsi="Arial" w:cs="Arial"/>
          <w:sz w:val="22"/>
          <w:szCs w:val="22"/>
        </w:rPr>
        <w:t>346</w:t>
      </w:r>
      <w:r w:rsidRPr="003F493D">
        <w:rPr>
          <w:rFonts w:ascii="Arial" w:hAnsi="Arial" w:cs="Arial"/>
          <w:sz w:val="22"/>
          <w:szCs w:val="22"/>
        </w:rPr>
        <w:t xml:space="preserve"> million,</w:t>
      </w:r>
      <w:r w:rsidRPr="003F493D">
        <w:rPr>
          <w:rFonts w:ascii="Arial" w:hAnsi="Arial" w:cs="Arial"/>
          <w:bCs/>
          <w:sz w:val="22"/>
          <w:szCs w:val="22"/>
        </w:rPr>
        <w:t xml:space="preserve"> which was paid to shareholders </w:t>
      </w:r>
      <w:proofErr w:type="gramStart"/>
      <w:r w:rsidRPr="003F493D">
        <w:rPr>
          <w:rFonts w:ascii="Arial" w:hAnsi="Arial" w:cs="Arial"/>
          <w:bCs/>
          <w:sz w:val="22"/>
          <w:szCs w:val="22"/>
        </w:rPr>
        <w:t>in</w:t>
      </w:r>
      <w:proofErr w:type="gramEnd"/>
      <w:r w:rsidRPr="003F493D">
        <w:rPr>
          <w:rFonts w:ascii="Arial" w:hAnsi="Arial" w:cs="Arial"/>
          <w:bCs/>
          <w:sz w:val="22"/>
          <w:szCs w:val="22"/>
        </w:rPr>
        <w:t xml:space="preserve"> </w:t>
      </w:r>
      <w:r w:rsidR="00A91146" w:rsidRPr="003F493D">
        <w:rPr>
          <w:rFonts w:ascii="Arial" w:hAnsi="Arial" w:cs="Arial"/>
          <w:bCs/>
          <w:sz w:val="22"/>
          <w:szCs w:val="22"/>
        </w:rPr>
        <w:t>8</w:t>
      </w:r>
      <w:r w:rsidRPr="003F493D">
        <w:rPr>
          <w:rFonts w:ascii="Arial" w:hAnsi="Arial" w:cs="Arial"/>
          <w:bCs/>
          <w:sz w:val="22"/>
          <w:szCs w:val="22"/>
        </w:rPr>
        <w:t xml:space="preserve"> May 2023</w:t>
      </w:r>
      <w:r w:rsidRPr="003F493D">
        <w:rPr>
          <w:rFonts w:ascii="Arial" w:hAnsi="Arial" w:cs="Arial"/>
          <w:sz w:val="22"/>
          <w:szCs w:val="22"/>
        </w:rPr>
        <w:t>.</w:t>
      </w:r>
    </w:p>
    <w:p w14:paraId="01C915F3" w14:textId="77777777" w:rsidR="00491BE5" w:rsidRDefault="00491BE5">
      <w:pPr>
        <w:overflowPunct/>
        <w:autoSpaceDE/>
        <w:autoSpaceDN/>
        <w:adjustRightInd/>
        <w:textAlignment w:val="auto"/>
        <w:rPr>
          <w:rFonts w:ascii="Arial" w:hAnsi="Arial" w:cs="Arial"/>
          <w:sz w:val="22"/>
          <w:szCs w:val="22"/>
        </w:rPr>
      </w:pPr>
      <w:r>
        <w:rPr>
          <w:rFonts w:ascii="Arial" w:hAnsi="Arial" w:cs="Arial"/>
          <w:sz w:val="22"/>
          <w:szCs w:val="22"/>
        </w:rPr>
        <w:br w:type="page"/>
      </w:r>
    </w:p>
    <w:p w14:paraId="464EC228" w14:textId="409DD389" w:rsidR="00534F08" w:rsidRPr="00FB07AC" w:rsidRDefault="00534F08" w:rsidP="00491BE5">
      <w:pPr>
        <w:numPr>
          <w:ilvl w:val="0"/>
          <w:numId w:val="16"/>
        </w:numPr>
        <w:spacing w:before="120" w:after="120" w:line="380" w:lineRule="exact"/>
        <w:ind w:left="990" w:hanging="450"/>
        <w:jc w:val="thaiDistribute"/>
        <w:rPr>
          <w:rFonts w:ascii="Arial" w:hAnsi="Arial" w:cs="Arial"/>
          <w:sz w:val="22"/>
          <w:szCs w:val="22"/>
        </w:rPr>
      </w:pPr>
      <w:r w:rsidRPr="003F493D">
        <w:rPr>
          <w:rFonts w:ascii="Arial" w:hAnsi="Arial" w:cs="Arial"/>
          <w:sz w:val="22"/>
          <w:szCs w:val="22"/>
        </w:rPr>
        <w:lastRenderedPageBreak/>
        <w:t xml:space="preserve">On 26 April 2023, the Annual General Meeting of Shareholders of Forth EMS Public Company Limited </w:t>
      </w:r>
      <w:r w:rsidR="004117DA" w:rsidRPr="003F493D">
        <w:rPr>
          <w:rFonts w:ascii="Arial" w:hAnsi="Arial" w:cs="Arial"/>
          <w:sz w:val="22"/>
          <w:szCs w:val="22"/>
        </w:rPr>
        <w:t xml:space="preserve">(the </w:t>
      </w:r>
      <w:r w:rsidR="004117DA" w:rsidRPr="00491BE5">
        <w:rPr>
          <w:rFonts w:ascii="Arial" w:hAnsi="Arial" w:cs="Arial"/>
          <w:bCs/>
          <w:sz w:val="22"/>
          <w:szCs w:val="22"/>
        </w:rPr>
        <w:t>subsidiary</w:t>
      </w:r>
      <w:r w:rsidR="004117DA" w:rsidRPr="003F493D">
        <w:rPr>
          <w:rFonts w:ascii="Arial" w:hAnsi="Arial" w:cs="Arial"/>
          <w:sz w:val="22"/>
          <w:szCs w:val="22"/>
        </w:rPr>
        <w:t xml:space="preserve">) </w:t>
      </w:r>
      <w:r w:rsidRPr="003F493D">
        <w:rPr>
          <w:rFonts w:ascii="Arial" w:hAnsi="Arial" w:cs="Arial"/>
          <w:sz w:val="22"/>
          <w:szCs w:val="22"/>
        </w:rPr>
        <w:t xml:space="preserve">passed a resolution approving a dividend payment to shareholders from the net profit for the year 2022. The dividend payment is totaling Baht 185 million. </w:t>
      </w:r>
      <w:r w:rsidR="002F02A6">
        <w:rPr>
          <w:rFonts w:ascii="Arial" w:hAnsi="Arial" w:cs="Arial"/>
          <w:sz w:val="22"/>
          <w:szCs w:val="22"/>
        </w:rPr>
        <w:t>T</w:t>
      </w:r>
      <w:r w:rsidRPr="003F493D">
        <w:rPr>
          <w:rFonts w:ascii="Arial" w:hAnsi="Arial" w:cs="Arial"/>
          <w:sz w:val="22"/>
          <w:szCs w:val="22"/>
        </w:rPr>
        <w:t xml:space="preserve">he </w:t>
      </w:r>
      <w:r w:rsidR="004117DA" w:rsidRPr="003F493D">
        <w:rPr>
          <w:rFonts w:ascii="Arial" w:hAnsi="Arial" w:cs="Arial"/>
          <w:sz w:val="22"/>
          <w:szCs w:val="22"/>
        </w:rPr>
        <w:t xml:space="preserve">subsidiary </w:t>
      </w:r>
      <w:r w:rsidR="00711C80">
        <w:rPr>
          <w:rFonts w:ascii="Arial" w:hAnsi="Arial" w:cs="Arial"/>
          <w:sz w:val="22"/>
          <w:szCs w:val="22"/>
        </w:rPr>
        <w:t>pai</w:t>
      </w:r>
      <w:r w:rsidR="00711C80" w:rsidRPr="003F493D">
        <w:rPr>
          <w:rFonts w:ascii="Arial" w:hAnsi="Arial" w:cs="Arial"/>
          <w:sz w:val="22"/>
          <w:szCs w:val="22"/>
        </w:rPr>
        <w:t xml:space="preserve">d </w:t>
      </w:r>
      <w:r w:rsidRPr="003F493D">
        <w:rPr>
          <w:rFonts w:ascii="Arial" w:hAnsi="Arial" w:cs="Arial"/>
          <w:sz w:val="22"/>
          <w:szCs w:val="22"/>
        </w:rPr>
        <w:t>an interim dividend payment for the first six months of 2022, totaling Baht 0.6</w:t>
      </w:r>
      <w:r w:rsidR="004117DA" w:rsidRPr="003F493D">
        <w:rPr>
          <w:rFonts w:ascii="Arial" w:hAnsi="Arial" w:cs="Arial"/>
          <w:sz w:val="22"/>
          <w:szCs w:val="22"/>
        </w:rPr>
        <w:t>3</w:t>
      </w:r>
      <w:r w:rsidRPr="003F493D">
        <w:rPr>
          <w:rFonts w:ascii="Arial" w:hAnsi="Arial" w:cs="Arial"/>
          <w:sz w:val="22"/>
          <w:szCs w:val="22"/>
        </w:rPr>
        <w:t xml:space="preserve"> per share or Baht 25 million. Consequently, the remaining dividend payment is Baht 0.20 per share, totaling Baht 160 million, which was paid to shareholders </w:t>
      </w:r>
      <w:proofErr w:type="gramStart"/>
      <w:r w:rsidRPr="003F493D">
        <w:rPr>
          <w:rFonts w:ascii="Arial" w:hAnsi="Arial" w:cs="Arial"/>
          <w:sz w:val="22"/>
          <w:szCs w:val="22"/>
        </w:rPr>
        <w:t>in</w:t>
      </w:r>
      <w:proofErr w:type="gramEnd"/>
      <w:r w:rsidRPr="003F493D">
        <w:rPr>
          <w:rFonts w:ascii="Arial" w:hAnsi="Arial" w:cs="Arial"/>
          <w:sz w:val="22"/>
          <w:szCs w:val="22"/>
        </w:rPr>
        <w:t xml:space="preserve"> 3 May 2023.</w:t>
      </w:r>
    </w:p>
    <w:p w14:paraId="4DBE55F3" w14:textId="53A262AB" w:rsidR="00FB07AC" w:rsidRPr="00FB07AC" w:rsidRDefault="00FB07AC" w:rsidP="00491BE5">
      <w:pPr>
        <w:numPr>
          <w:ilvl w:val="0"/>
          <w:numId w:val="16"/>
        </w:numPr>
        <w:spacing w:before="120" w:after="120" w:line="380" w:lineRule="exact"/>
        <w:ind w:left="990" w:hanging="450"/>
        <w:jc w:val="thaiDistribute"/>
        <w:rPr>
          <w:rFonts w:ascii="Arial" w:hAnsi="Arial" w:cs="Arial"/>
          <w:sz w:val="22"/>
          <w:szCs w:val="22"/>
        </w:rPr>
      </w:pPr>
      <w:r w:rsidRPr="00FB07AC">
        <w:rPr>
          <w:rFonts w:ascii="Arial" w:hAnsi="Arial" w:cs="Arial"/>
          <w:sz w:val="22"/>
          <w:szCs w:val="22"/>
        </w:rPr>
        <w:t xml:space="preserve">On </w:t>
      </w:r>
      <w:r w:rsidRPr="00FB07AC">
        <w:rPr>
          <w:rFonts w:ascii="Arial" w:hAnsi="Arial" w:cs="Arial"/>
          <w:sz w:val="22"/>
          <w:szCs w:val="22"/>
          <w:cs/>
        </w:rPr>
        <w:t>27</w:t>
      </w:r>
      <w:r w:rsidRPr="00FB07AC">
        <w:rPr>
          <w:rFonts w:ascii="Arial" w:hAnsi="Arial" w:cs="Arial"/>
          <w:sz w:val="22"/>
          <w:szCs w:val="22"/>
        </w:rPr>
        <w:t xml:space="preserve"> April </w:t>
      </w:r>
      <w:r w:rsidRPr="00FB07AC">
        <w:rPr>
          <w:rFonts w:ascii="Arial" w:hAnsi="Arial" w:cs="Arial"/>
          <w:sz w:val="22"/>
          <w:szCs w:val="22"/>
          <w:cs/>
        </w:rPr>
        <w:t>2023</w:t>
      </w:r>
      <w:r w:rsidRPr="00FB07AC">
        <w:rPr>
          <w:rFonts w:ascii="Arial" w:hAnsi="Arial" w:cs="Arial"/>
          <w:sz w:val="22"/>
          <w:szCs w:val="22"/>
        </w:rPr>
        <w:t xml:space="preserve">, the Annual General Meeting of Shareholders of Electronics Source Company Limited (the subsidiary) passed a resolution approving a dividend payment to shareholders from the net profit for the year </w:t>
      </w:r>
      <w:r>
        <w:rPr>
          <w:rFonts w:ascii="Arial" w:hAnsi="Arial" w:cs="Arial"/>
          <w:sz w:val="22"/>
          <w:szCs w:val="22"/>
        </w:rPr>
        <w:t>2022</w:t>
      </w:r>
      <w:r w:rsidRPr="00FB07AC">
        <w:rPr>
          <w:rFonts w:ascii="Arial" w:hAnsi="Arial" w:cs="Arial"/>
          <w:sz w:val="22"/>
          <w:szCs w:val="22"/>
          <w:cs/>
        </w:rPr>
        <w:t xml:space="preserve">. </w:t>
      </w:r>
      <w:r w:rsidRPr="00FB07AC">
        <w:rPr>
          <w:rFonts w:ascii="Arial" w:hAnsi="Arial" w:cs="Arial"/>
          <w:sz w:val="22"/>
          <w:szCs w:val="22"/>
        </w:rPr>
        <w:t xml:space="preserve">The dividend payment is Baht </w:t>
      </w:r>
      <w:r>
        <w:rPr>
          <w:rFonts w:ascii="Arial" w:hAnsi="Arial" w:cs="Arial"/>
          <w:sz w:val="22"/>
          <w:szCs w:val="22"/>
        </w:rPr>
        <w:t>120</w:t>
      </w:r>
      <w:r w:rsidRPr="00FB07AC">
        <w:rPr>
          <w:rFonts w:ascii="Arial" w:hAnsi="Arial" w:cs="Arial"/>
          <w:sz w:val="22"/>
          <w:szCs w:val="22"/>
        </w:rPr>
        <w:t xml:space="preserve"> per share. In this regard, the </w:t>
      </w:r>
      <w:r w:rsidR="001B165A" w:rsidRPr="001B165A">
        <w:rPr>
          <w:rFonts w:ascii="Arial" w:hAnsi="Arial" w:cs="Arial"/>
          <w:sz w:val="22"/>
          <w:szCs w:val="22"/>
        </w:rPr>
        <w:t xml:space="preserve">subsidiary </w:t>
      </w:r>
      <w:r w:rsidR="00896765">
        <w:rPr>
          <w:rFonts w:ascii="Arial" w:hAnsi="Arial" w:cs="Arial"/>
          <w:sz w:val="22"/>
          <w:szCs w:val="22"/>
        </w:rPr>
        <w:t>paid</w:t>
      </w:r>
      <w:r w:rsidRPr="00FB07AC">
        <w:rPr>
          <w:rFonts w:ascii="Arial" w:hAnsi="Arial" w:cs="Arial"/>
          <w:sz w:val="22"/>
          <w:szCs w:val="22"/>
        </w:rPr>
        <w:t xml:space="preserve"> an interim dividend payment in </w:t>
      </w:r>
      <w:r>
        <w:rPr>
          <w:rFonts w:ascii="Arial" w:hAnsi="Arial" w:cs="Arial"/>
          <w:sz w:val="22"/>
          <w:szCs w:val="22"/>
        </w:rPr>
        <w:t>2022</w:t>
      </w:r>
      <w:r w:rsidRPr="00FB07AC">
        <w:rPr>
          <w:rFonts w:ascii="Arial" w:hAnsi="Arial" w:cs="Arial"/>
          <w:sz w:val="22"/>
          <w:szCs w:val="22"/>
        </w:rPr>
        <w:t xml:space="preserve"> at Baht </w:t>
      </w:r>
      <w:r w:rsidRPr="00FB07AC">
        <w:rPr>
          <w:rFonts w:ascii="Arial" w:hAnsi="Arial" w:cs="Arial"/>
          <w:sz w:val="22"/>
          <w:szCs w:val="22"/>
          <w:cs/>
        </w:rPr>
        <w:t>40</w:t>
      </w:r>
      <w:r w:rsidRPr="00FB07AC">
        <w:rPr>
          <w:rFonts w:ascii="Arial" w:hAnsi="Arial" w:cs="Arial"/>
          <w:sz w:val="22"/>
          <w:szCs w:val="22"/>
        </w:rPr>
        <w:t xml:space="preserve"> per share, totaling Baht </w:t>
      </w:r>
      <w:r w:rsidRPr="00FB07AC">
        <w:rPr>
          <w:rFonts w:ascii="Arial" w:hAnsi="Arial" w:cs="Arial"/>
          <w:sz w:val="22"/>
          <w:szCs w:val="22"/>
          <w:cs/>
        </w:rPr>
        <w:t>20</w:t>
      </w:r>
      <w:r w:rsidRPr="00FB07AC">
        <w:rPr>
          <w:rFonts w:ascii="Arial" w:hAnsi="Arial" w:cs="Arial"/>
          <w:sz w:val="22"/>
          <w:szCs w:val="22"/>
        </w:rPr>
        <w:t xml:space="preserve"> million. Consequently, the remaining dividend payment is Baht </w:t>
      </w:r>
      <w:r w:rsidRPr="00FB07AC">
        <w:rPr>
          <w:rFonts w:ascii="Arial" w:hAnsi="Arial" w:cs="Arial"/>
          <w:sz w:val="22"/>
          <w:szCs w:val="22"/>
          <w:cs/>
        </w:rPr>
        <w:t>80</w:t>
      </w:r>
      <w:r w:rsidRPr="00FB07AC">
        <w:rPr>
          <w:rFonts w:ascii="Arial" w:hAnsi="Arial" w:cs="Arial"/>
          <w:sz w:val="22"/>
          <w:szCs w:val="22"/>
        </w:rPr>
        <w:t xml:space="preserve"> per share, totaling Baht </w:t>
      </w:r>
      <w:r w:rsidRPr="00FB07AC">
        <w:rPr>
          <w:rFonts w:ascii="Arial" w:hAnsi="Arial" w:cs="Arial"/>
          <w:sz w:val="22"/>
          <w:szCs w:val="22"/>
          <w:cs/>
        </w:rPr>
        <w:t>40</w:t>
      </w:r>
      <w:r w:rsidRPr="00FB07AC">
        <w:rPr>
          <w:rFonts w:ascii="Arial" w:hAnsi="Arial" w:cs="Arial"/>
          <w:sz w:val="22"/>
          <w:szCs w:val="22"/>
        </w:rPr>
        <w:t xml:space="preserve"> million, which was paid to shareholders </w:t>
      </w:r>
      <w:proofErr w:type="gramStart"/>
      <w:r w:rsidRPr="00FB07AC">
        <w:rPr>
          <w:rFonts w:ascii="Arial" w:hAnsi="Arial" w:cs="Arial"/>
          <w:sz w:val="22"/>
          <w:szCs w:val="22"/>
        </w:rPr>
        <w:t>in</w:t>
      </w:r>
      <w:proofErr w:type="gramEnd"/>
      <w:r w:rsidRPr="00FB07AC">
        <w:rPr>
          <w:rFonts w:ascii="Arial" w:hAnsi="Arial" w:cs="Arial"/>
          <w:sz w:val="22"/>
          <w:szCs w:val="22"/>
        </w:rPr>
        <w:t xml:space="preserve"> </w:t>
      </w:r>
      <w:r w:rsidRPr="00FB07AC">
        <w:rPr>
          <w:rFonts w:ascii="Arial" w:hAnsi="Arial" w:cs="Arial"/>
          <w:sz w:val="22"/>
          <w:szCs w:val="22"/>
          <w:cs/>
        </w:rPr>
        <w:t>2</w:t>
      </w:r>
      <w:r w:rsidRPr="00FB07AC">
        <w:rPr>
          <w:rFonts w:ascii="Arial" w:hAnsi="Arial" w:cs="Arial"/>
          <w:sz w:val="22"/>
          <w:szCs w:val="22"/>
        </w:rPr>
        <w:t xml:space="preserve"> May </w:t>
      </w:r>
      <w:r w:rsidRPr="00FB07AC">
        <w:rPr>
          <w:rFonts w:ascii="Arial" w:hAnsi="Arial" w:cs="Arial"/>
          <w:sz w:val="22"/>
          <w:szCs w:val="22"/>
          <w:cs/>
        </w:rPr>
        <w:t>2023.</w:t>
      </w:r>
    </w:p>
    <w:p w14:paraId="1D007090" w14:textId="08D756E7" w:rsidR="00865D87" w:rsidRPr="00865D87" w:rsidRDefault="00480E6D" w:rsidP="00865D87">
      <w:pPr>
        <w:spacing w:before="120" w:after="120" w:line="380" w:lineRule="exact"/>
        <w:ind w:left="630" w:hanging="630"/>
        <w:jc w:val="thaiDistribute"/>
        <w:rPr>
          <w:rFonts w:ascii="Arial" w:hAnsi="Arial" w:cs="Arial"/>
          <w:b/>
          <w:bCs/>
          <w:sz w:val="22"/>
          <w:szCs w:val="22"/>
        </w:rPr>
      </w:pPr>
      <w:r>
        <w:rPr>
          <w:rFonts w:ascii="Arial" w:hAnsi="Arial" w:cs="Arial"/>
          <w:b/>
          <w:bCs/>
          <w:sz w:val="22"/>
          <w:szCs w:val="22"/>
        </w:rPr>
        <w:t>20</w:t>
      </w:r>
      <w:r w:rsidR="00865D87" w:rsidRPr="00865D87">
        <w:rPr>
          <w:rFonts w:ascii="Arial" w:hAnsi="Arial" w:cs="Arial"/>
          <w:b/>
          <w:bCs/>
          <w:sz w:val="22"/>
          <w:szCs w:val="22"/>
        </w:rPr>
        <w:t>.2</w:t>
      </w:r>
      <w:r w:rsidR="00865D87">
        <w:rPr>
          <w:rFonts w:ascii="Arial" w:hAnsi="Arial" w:cs="Arial"/>
          <w:b/>
          <w:bCs/>
          <w:sz w:val="22"/>
          <w:szCs w:val="22"/>
        </w:rPr>
        <w:tab/>
      </w:r>
      <w:r w:rsidR="00865D87" w:rsidRPr="00865D87">
        <w:rPr>
          <w:rFonts w:ascii="Arial" w:hAnsi="Arial" w:cs="Arial"/>
          <w:b/>
          <w:bCs/>
          <w:sz w:val="22"/>
          <w:szCs w:val="22"/>
        </w:rPr>
        <w:t xml:space="preserve">Issuance and offering of newly issued ordinary shares through an Initial Public Offering (IPO) </w:t>
      </w:r>
      <w:r w:rsidR="00485DF5">
        <w:rPr>
          <w:rFonts w:ascii="Arial" w:hAnsi="Arial" w:cs="Arial"/>
          <w:b/>
          <w:bCs/>
          <w:sz w:val="22"/>
          <w:szCs w:val="22"/>
        </w:rPr>
        <w:t>of Forth EMS Public Company Limited (the subsidiary)</w:t>
      </w:r>
      <w:r w:rsidR="007929F1">
        <w:rPr>
          <w:rFonts w:ascii="Arial" w:hAnsi="Arial" w:cs="Arial"/>
          <w:b/>
          <w:bCs/>
          <w:sz w:val="22"/>
          <w:szCs w:val="22"/>
        </w:rPr>
        <w:t>,</w:t>
      </w:r>
      <w:r w:rsidR="00485DF5">
        <w:rPr>
          <w:rFonts w:ascii="Arial" w:hAnsi="Arial" w:cs="Arial"/>
          <w:b/>
          <w:bCs/>
          <w:sz w:val="22"/>
          <w:szCs w:val="22"/>
        </w:rPr>
        <w:t xml:space="preserve"> </w:t>
      </w:r>
      <w:r w:rsidR="00865D87" w:rsidRPr="00865D87">
        <w:rPr>
          <w:rFonts w:ascii="Arial" w:hAnsi="Arial" w:cs="Arial"/>
          <w:b/>
          <w:bCs/>
          <w:sz w:val="22"/>
          <w:szCs w:val="22"/>
        </w:rPr>
        <w:t>and issuance and offering of newly issued ordinary shares to</w:t>
      </w:r>
      <w:r w:rsidR="00865D87">
        <w:rPr>
          <w:rFonts w:ascii="Arial" w:hAnsi="Arial" w:cs="Arial"/>
          <w:b/>
          <w:bCs/>
          <w:sz w:val="22"/>
          <w:szCs w:val="22"/>
        </w:rPr>
        <w:t xml:space="preserve"> </w:t>
      </w:r>
      <w:r w:rsidR="00865D87" w:rsidRPr="00865D87">
        <w:rPr>
          <w:rFonts w:ascii="Arial" w:hAnsi="Arial" w:cs="Arial"/>
          <w:b/>
          <w:bCs/>
          <w:sz w:val="22"/>
          <w:szCs w:val="22"/>
        </w:rPr>
        <w:t xml:space="preserve">directors, executives, and employees of the </w:t>
      </w:r>
      <w:r w:rsidR="00485DF5">
        <w:rPr>
          <w:rFonts w:ascii="Arial" w:hAnsi="Arial" w:cs="Arial"/>
          <w:b/>
          <w:bCs/>
          <w:sz w:val="22"/>
          <w:szCs w:val="22"/>
        </w:rPr>
        <w:t>subsidiary</w:t>
      </w:r>
    </w:p>
    <w:p w14:paraId="34EAF338" w14:textId="1C24A7B5" w:rsidR="00865D87" w:rsidRPr="00865D87" w:rsidRDefault="00865D87" w:rsidP="00865D87">
      <w:pPr>
        <w:spacing w:before="120" w:after="120" w:line="380" w:lineRule="exact"/>
        <w:ind w:left="630" w:hanging="630"/>
        <w:jc w:val="thaiDistribute"/>
        <w:rPr>
          <w:rFonts w:ascii="Arial" w:hAnsi="Arial" w:cs="Arial"/>
          <w:sz w:val="22"/>
          <w:szCs w:val="22"/>
          <w:cs/>
        </w:rPr>
      </w:pPr>
      <w:r w:rsidRPr="00865D87">
        <w:rPr>
          <w:rFonts w:ascii="Arial" w:hAnsi="Arial" w:cs="Arial"/>
          <w:sz w:val="22"/>
          <w:szCs w:val="22"/>
        </w:rPr>
        <w:tab/>
        <w:t xml:space="preserve">On 26 April 2023, the Annual General Meeting of Shareholders of </w:t>
      </w:r>
      <w:r w:rsidR="00485DF5">
        <w:rPr>
          <w:rFonts w:ascii="Arial" w:hAnsi="Arial" w:cs="Arial"/>
          <w:sz w:val="22"/>
          <w:szCs w:val="22"/>
        </w:rPr>
        <w:t>the subsidiary</w:t>
      </w:r>
      <w:r w:rsidRPr="00865D87">
        <w:rPr>
          <w:rFonts w:ascii="Arial" w:hAnsi="Arial" w:cs="Arial"/>
          <w:sz w:val="22"/>
          <w:szCs w:val="22"/>
        </w:rPr>
        <w:t xml:space="preserve"> passed a resolution to approve the issuance and offering of new ordinary shares of the </w:t>
      </w:r>
      <w:r w:rsidR="00485DF5">
        <w:rPr>
          <w:rFonts w:ascii="Arial" w:hAnsi="Arial" w:cs="Arial"/>
          <w:sz w:val="22"/>
          <w:szCs w:val="22"/>
        </w:rPr>
        <w:t xml:space="preserve">subsidiary </w:t>
      </w:r>
      <w:r w:rsidRPr="00865D87">
        <w:rPr>
          <w:rFonts w:ascii="Arial" w:hAnsi="Arial" w:cs="Arial"/>
          <w:sz w:val="22"/>
          <w:szCs w:val="22"/>
        </w:rPr>
        <w:t>for the Initial Public Offering (IPO) (Note 8.1 (</w:t>
      </w:r>
      <w:r w:rsidR="00F95F1B">
        <w:rPr>
          <w:rFonts w:ascii="Arial" w:hAnsi="Arial" w:cs="Arial"/>
          <w:sz w:val="22"/>
          <w:szCs w:val="22"/>
        </w:rPr>
        <w:t>a2</w:t>
      </w:r>
      <w:r w:rsidRPr="00865D87">
        <w:rPr>
          <w:rFonts w:ascii="Arial" w:hAnsi="Arial" w:cs="Arial"/>
          <w:sz w:val="22"/>
          <w:szCs w:val="22"/>
        </w:rPr>
        <w:t xml:space="preserve">)), and the listing of the </w:t>
      </w:r>
      <w:r w:rsidR="00485DF5">
        <w:rPr>
          <w:rFonts w:ascii="Arial" w:hAnsi="Arial" w:cs="Arial"/>
          <w:sz w:val="22"/>
          <w:szCs w:val="22"/>
        </w:rPr>
        <w:t>subsidiary</w:t>
      </w:r>
      <w:r w:rsidRPr="00865D87">
        <w:rPr>
          <w:rFonts w:ascii="Arial" w:hAnsi="Arial" w:cs="Arial"/>
          <w:sz w:val="22"/>
          <w:szCs w:val="22"/>
        </w:rPr>
        <w:t xml:space="preserve"> on the Stock Exchange of Thailand. The </w:t>
      </w:r>
      <w:r w:rsidR="00485DF5">
        <w:rPr>
          <w:rFonts w:ascii="Arial" w:hAnsi="Arial" w:cs="Arial"/>
          <w:sz w:val="22"/>
          <w:szCs w:val="22"/>
        </w:rPr>
        <w:t>subsidiary</w:t>
      </w:r>
      <w:r w:rsidRPr="00865D87">
        <w:rPr>
          <w:rFonts w:ascii="Arial" w:hAnsi="Arial" w:cs="Arial"/>
          <w:sz w:val="22"/>
          <w:szCs w:val="22"/>
        </w:rPr>
        <w:t xml:space="preserve"> will allocate such shares as follows: </w:t>
      </w:r>
    </w:p>
    <w:p w14:paraId="348179F2" w14:textId="57C15D0B" w:rsidR="00865D87" w:rsidRPr="00865D87" w:rsidRDefault="00865D87" w:rsidP="00865D87">
      <w:pPr>
        <w:pStyle w:val="ListParagraph"/>
        <w:numPr>
          <w:ilvl w:val="0"/>
          <w:numId w:val="20"/>
        </w:numPr>
        <w:overflowPunct/>
        <w:autoSpaceDE/>
        <w:autoSpaceDN/>
        <w:adjustRightInd/>
        <w:spacing w:before="120" w:after="120" w:line="380" w:lineRule="exact"/>
        <w:ind w:left="994"/>
        <w:contextualSpacing w:val="0"/>
        <w:jc w:val="thaiDistribute"/>
        <w:textAlignment w:val="auto"/>
        <w:rPr>
          <w:rFonts w:ascii="Arial" w:hAnsi="Arial" w:cs="Arial"/>
          <w:sz w:val="22"/>
          <w:szCs w:val="22"/>
        </w:rPr>
      </w:pPr>
      <w:r w:rsidRPr="00865D87">
        <w:rPr>
          <w:rFonts w:ascii="Arial" w:hAnsi="Arial" w:cs="Arial"/>
          <w:sz w:val="22"/>
          <w:szCs w:val="22"/>
        </w:rPr>
        <w:t xml:space="preserve">Up to 56,000,000 shares will be allocated to the directors, executives and employees of the </w:t>
      </w:r>
      <w:r w:rsidR="00480E6D">
        <w:rPr>
          <w:rFonts w:ascii="Arial" w:hAnsi="Arial" w:cs="Arial"/>
          <w:sz w:val="22"/>
          <w:szCs w:val="22"/>
        </w:rPr>
        <w:t xml:space="preserve">subsidiary </w:t>
      </w:r>
      <w:r w:rsidRPr="00865D87">
        <w:rPr>
          <w:rFonts w:ascii="Arial" w:hAnsi="Arial" w:cs="Arial"/>
          <w:sz w:val="22"/>
          <w:szCs w:val="22"/>
        </w:rPr>
        <w:t xml:space="preserve">as part of the </w:t>
      </w:r>
      <w:r w:rsidR="00480E6D">
        <w:rPr>
          <w:rFonts w:ascii="Arial" w:hAnsi="Arial" w:cs="Arial"/>
          <w:sz w:val="22"/>
          <w:szCs w:val="22"/>
        </w:rPr>
        <w:t>subsidiary</w:t>
      </w:r>
      <w:r w:rsidRPr="00865D87">
        <w:rPr>
          <w:rFonts w:ascii="Arial" w:hAnsi="Arial" w:cs="Arial"/>
          <w:sz w:val="22"/>
          <w:szCs w:val="22"/>
        </w:rPr>
        <w:t>'s Employee Stock Ownership Plan (ESOP), which account for not exceeding 25% of the IPO's shares, and not more than 7.14% of</w:t>
      </w:r>
      <w:r w:rsidR="00480E6D">
        <w:rPr>
          <w:rFonts w:ascii="Arial" w:hAnsi="Arial" w:cs="Arial"/>
          <w:sz w:val="22"/>
          <w:szCs w:val="22"/>
        </w:rPr>
        <w:t xml:space="preserve">                             </w:t>
      </w:r>
      <w:r w:rsidRPr="00865D87">
        <w:rPr>
          <w:rFonts w:ascii="Arial" w:hAnsi="Arial" w:cs="Arial"/>
          <w:sz w:val="22"/>
          <w:szCs w:val="22"/>
        </w:rPr>
        <w:t xml:space="preserve"> the </w:t>
      </w:r>
      <w:r w:rsidR="00480E6D">
        <w:rPr>
          <w:rFonts w:ascii="Arial" w:hAnsi="Arial" w:cs="Arial"/>
          <w:sz w:val="22"/>
          <w:szCs w:val="22"/>
        </w:rPr>
        <w:t>subsidiary</w:t>
      </w:r>
      <w:r w:rsidRPr="00865D87">
        <w:rPr>
          <w:rFonts w:ascii="Arial" w:hAnsi="Arial" w:cs="Arial"/>
          <w:sz w:val="22"/>
          <w:szCs w:val="22"/>
        </w:rPr>
        <w:t>'s total paid-up share capital after the IPO. The offer price for these shares will be equal to the IPO's share price.</w:t>
      </w:r>
    </w:p>
    <w:p w14:paraId="66300125" w14:textId="416AB02B" w:rsidR="00865D87" w:rsidRPr="00865D87" w:rsidRDefault="00865D87" w:rsidP="00865D87">
      <w:pPr>
        <w:pStyle w:val="ListParagraph"/>
        <w:numPr>
          <w:ilvl w:val="0"/>
          <w:numId w:val="20"/>
        </w:numPr>
        <w:overflowPunct/>
        <w:autoSpaceDE/>
        <w:autoSpaceDN/>
        <w:adjustRightInd/>
        <w:spacing w:before="120" w:after="120" w:line="380" w:lineRule="exact"/>
        <w:ind w:left="994"/>
        <w:contextualSpacing w:val="0"/>
        <w:jc w:val="thaiDistribute"/>
        <w:textAlignment w:val="auto"/>
        <w:rPr>
          <w:rFonts w:ascii="Arial" w:hAnsi="Arial" w:cs="Arial"/>
          <w:sz w:val="22"/>
          <w:szCs w:val="22"/>
        </w:rPr>
      </w:pPr>
      <w:r w:rsidRPr="00865D87">
        <w:rPr>
          <w:rFonts w:ascii="Arial" w:hAnsi="Arial" w:cs="Arial"/>
          <w:sz w:val="22"/>
          <w:szCs w:val="22"/>
        </w:rPr>
        <w:t xml:space="preserve">The remaining shares from </w:t>
      </w:r>
      <w:r w:rsidR="00480E6D">
        <w:rPr>
          <w:rFonts w:ascii="Arial" w:hAnsi="Arial" w:cs="Arial"/>
          <w:sz w:val="22"/>
          <w:szCs w:val="22"/>
        </w:rPr>
        <w:t>20</w:t>
      </w:r>
      <w:r w:rsidRPr="00865D87">
        <w:rPr>
          <w:rFonts w:ascii="Arial" w:hAnsi="Arial" w:cs="Arial"/>
          <w:sz w:val="22"/>
          <w:szCs w:val="22"/>
        </w:rPr>
        <w:t>.2 (a) will be offered to the public.</w:t>
      </w:r>
    </w:p>
    <w:p w14:paraId="400D1C0B" w14:textId="77777777" w:rsidR="00491BE5" w:rsidRDefault="00491B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E921B1" w14:textId="0C1C9858" w:rsidR="00A2527D" w:rsidRDefault="00F95F1B" w:rsidP="00865D87">
      <w:pPr>
        <w:spacing w:before="120" w:after="120" w:line="380" w:lineRule="exact"/>
        <w:ind w:left="630" w:hanging="630"/>
        <w:jc w:val="thaiDistribute"/>
        <w:rPr>
          <w:rFonts w:ascii="Arial" w:hAnsi="Arial" w:cs="Arial"/>
          <w:b/>
          <w:bCs/>
          <w:sz w:val="22"/>
          <w:szCs w:val="22"/>
        </w:rPr>
      </w:pPr>
      <w:r>
        <w:rPr>
          <w:rFonts w:ascii="Arial" w:hAnsi="Arial" w:cs="Arial"/>
          <w:b/>
          <w:bCs/>
          <w:sz w:val="22"/>
          <w:szCs w:val="22"/>
        </w:rPr>
        <w:lastRenderedPageBreak/>
        <w:t>20</w:t>
      </w:r>
      <w:r w:rsidR="00A2527D" w:rsidRPr="003F493D">
        <w:rPr>
          <w:rFonts w:ascii="Arial" w:hAnsi="Arial" w:cs="Arial"/>
          <w:b/>
          <w:bCs/>
          <w:sz w:val="22"/>
          <w:szCs w:val="22"/>
        </w:rPr>
        <w:t>.</w:t>
      </w:r>
      <w:r w:rsidR="00A2527D">
        <w:rPr>
          <w:rFonts w:ascii="Arial" w:hAnsi="Arial" w:cs="Arial"/>
          <w:b/>
          <w:bCs/>
          <w:sz w:val="22"/>
          <w:szCs w:val="22"/>
        </w:rPr>
        <w:t>3</w:t>
      </w:r>
      <w:r w:rsidR="00A2527D" w:rsidRPr="003F493D">
        <w:rPr>
          <w:rFonts w:ascii="Arial" w:hAnsi="Arial" w:cs="Arial"/>
          <w:b/>
          <w:bCs/>
          <w:sz w:val="22"/>
          <w:szCs w:val="22"/>
          <w:cs/>
        </w:rPr>
        <w:tab/>
      </w:r>
      <w:r w:rsidR="00676477">
        <w:rPr>
          <w:rFonts w:ascii="Arial" w:hAnsi="Arial" w:cs="Arial"/>
          <w:b/>
          <w:bCs/>
          <w:sz w:val="22"/>
          <w:szCs w:val="22"/>
        </w:rPr>
        <w:t>I</w:t>
      </w:r>
      <w:r w:rsidR="00A82227" w:rsidRPr="00A82227">
        <w:rPr>
          <w:rFonts w:ascii="Arial" w:hAnsi="Arial" w:cs="Arial"/>
          <w:b/>
          <w:bCs/>
          <w:sz w:val="22"/>
          <w:szCs w:val="22"/>
        </w:rPr>
        <w:t>ncrease in</w:t>
      </w:r>
      <w:r w:rsidR="00DC229B">
        <w:rPr>
          <w:rFonts w:ascii="Arial" w:hAnsi="Arial" w:cs="Arial"/>
          <w:b/>
          <w:bCs/>
          <w:sz w:val="22"/>
          <w:szCs w:val="22"/>
        </w:rPr>
        <w:t xml:space="preserve"> </w:t>
      </w:r>
      <w:r w:rsidR="00A82227" w:rsidRPr="00A82227">
        <w:rPr>
          <w:rFonts w:ascii="Arial" w:hAnsi="Arial" w:cs="Arial"/>
          <w:b/>
          <w:bCs/>
          <w:sz w:val="22"/>
          <w:szCs w:val="22"/>
        </w:rPr>
        <w:t xml:space="preserve">registered share capital </w:t>
      </w:r>
      <w:r w:rsidR="00DC229B">
        <w:rPr>
          <w:rFonts w:ascii="Arial" w:hAnsi="Arial" w:cs="Arial"/>
          <w:b/>
          <w:bCs/>
          <w:sz w:val="22"/>
          <w:szCs w:val="22"/>
        </w:rPr>
        <w:t xml:space="preserve">of </w:t>
      </w:r>
      <w:r w:rsidR="005E46FA" w:rsidRPr="005E46FA">
        <w:rPr>
          <w:rFonts w:ascii="Arial" w:hAnsi="Arial" w:cs="Arial"/>
          <w:b/>
          <w:bCs/>
          <w:sz w:val="22"/>
          <w:szCs w:val="22"/>
        </w:rPr>
        <w:t>Aero Forth Company Limited</w:t>
      </w:r>
      <w:r w:rsidR="005E46FA">
        <w:rPr>
          <w:rFonts w:ascii="Arial" w:hAnsi="Arial" w:cs="Arial"/>
          <w:b/>
          <w:bCs/>
          <w:sz w:val="22"/>
          <w:szCs w:val="22"/>
        </w:rPr>
        <w:t xml:space="preserve"> </w:t>
      </w:r>
      <w:r w:rsidR="005E46FA" w:rsidRPr="003F493D">
        <w:rPr>
          <w:rFonts w:ascii="Arial" w:hAnsi="Arial" w:cs="Arial"/>
          <w:b/>
          <w:bCs/>
          <w:sz w:val="22"/>
          <w:szCs w:val="22"/>
        </w:rPr>
        <w:t>(the subsidiary)</w:t>
      </w:r>
    </w:p>
    <w:p w14:paraId="2296DF45" w14:textId="12694126" w:rsidR="00A2527D" w:rsidRPr="007F4081" w:rsidRDefault="007C41E2" w:rsidP="00865D87">
      <w:pPr>
        <w:spacing w:before="120" w:after="120" w:line="380" w:lineRule="exact"/>
        <w:ind w:left="630" w:hanging="630"/>
        <w:jc w:val="thaiDistribute"/>
        <w:rPr>
          <w:rFonts w:ascii="Arial" w:hAnsi="Arial" w:cstheme="minorBidi"/>
          <w:sz w:val="22"/>
          <w:szCs w:val="22"/>
          <w:cs/>
        </w:rPr>
      </w:pPr>
      <w:r w:rsidRPr="000A458C">
        <w:rPr>
          <w:rFonts w:ascii="Arial" w:hAnsi="Arial" w:cs="Arial"/>
          <w:sz w:val="22"/>
          <w:szCs w:val="22"/>
        </w:rPr>
        <w:tab/>
        <w:t xml:space="preserve">On 21 April 2023, the Annual General Meeting of Shareholders of </w:t>
      </w:r>
      <w:r w:rsidR="00F95F1B">
        <w:rPr>
          <w:rFonts w:ascii="Arial" w:hAnsi="Arial" w:cs="Arial"/>
          <w:sz w:val="22"/>
          <w:szCs w:val="22"/>
        </w:rPr>
        <w:t xml:space="preserve">the subsidiary </w:t>
      </w:r>
      <w:r w:rsidRPr="000A458C">
        <w:rPr>
          <w:rFonts w:ascii="Arial" w:hAnsi="Arial" w:cs="Arial"/>
          <w:sz w:val="22"/>
          <w:szCs w:val="22"/>
        </w:rPr>
        <w:t>passed a</w:t>
      </w:r>
      <w:r w:rsidR="000A458C" w:rsidRPr="000A458C">
        <w:rPr>
          <w:rFonts w:ascii="Arial" w:hAnsi="Arial" w:cs="Arial"/>
          <w:sz w:val="22"/>
          <w:szCs w:val="22"/>
        </w:rPr>
        <w:t xml:space="preserve"> </w:t>
      </w:r>
      <w:r w:rsidR="00480E6D">
        <w:rPr>
          <w:rFonts w:ascii="Arial" w:hAnsi="Arial" w:cs="Arial"/>
          <w:sz w:val="22"/>
          <w:szCs w:val="22"/>
        </w:rPr>
        <w:t xml:space="preserve">resolution to </w:t>
      </w:r>
      <w:r w:rsidR="000A458C" w:rsidRPr="000A458C">
        <w:rPr>
          <w:rFonts w:ascii="Arial" w:hAnsi="Arial" w:cs="Arial"/>
          <w:sz w:val="22"/>
          <w:szCs w:val="22"/>
        </w:rPr>
        <w:t>increase</w:t>
      </w:r>
      <w:r w:rsidR="000A458C">
        <w:rPr>
          <w:rFonts w:ascii="Arial" w:hAnsi="Arial" w:cs="Arial"/>
          <w:sz w:val="22"/>
          <w:szCs w:val="22"/>
        </w:rPr>
        <w:t xml:space="preserve"> </w:t>
      </w:r>
      <w:r w:rsidR="00480E6D">
        <w:rPr>
          <w:rFonts w:ascii="Arial" w:hAnsi="Arial" w:cs="Arial"/>
          <w:sz w:val="22"/>
          <w:szCs w:val="22"/>
        </w:rPr>
        <w:t>the</w:t>
      </w:r>
      <w:r w:rsidR="000A458C">
        <w:rPr>
          <w:rFonts w:ascii="Arial" w:hAnsi="Arial" w:cs="Arial"/>
          <w:sz w:val="22"/>
          <w:szCs w:val="22"/>
        </w:rPr>
        <w:t xml:space="preserve"> registered share capital </w:t>
      </w:r>
      <w:r w:rsidR="00B80F64">
        <w:rPr>
          <w:rFonts w:ascii="Arial" w:hAnsi="Arial" w:cs="Arial"/>
          <w:sz w:val="22"/>
          <w:szCs w:val="22"/>
        </w:rPr>
        <w:t>of Baht 9 million from</w:t>
      </w:r>
      <w:r w:rsidR="006342E1">
        <w:rPr>
          <w:rFonts w:ascii="Arial" w:hAnsi="Arial" w:cs="Arial"/>
          <w:sz w:val="22"/>
          <w:szCs w:val="22"/>
        </w:rPr>
        <w:t xml:space="preserve"> Baht 1 million (100,000</w:t>
      </w:r>
      <w:r w:rsidR="006342E1" w:rsidRPr="006342E1">
        <w:t xml:space="preserve"> </w:t>
      </w:r>
      <w:r w:rsidR="006342E1" w:rsidRPr="006342E1">
        <w:rPr>
          <w:rFonts w:ascii="Arial" w:hAnsi="Arial" w:cs="Arial"/>
          <w:sz w:val="22"/>
          <w:szCs w:val="22"/>
        </w:rPr>
        <w:t>ordinary shares with a par value of Baht</w:t>
      </w:r>
      <w:r w:rsidR="006342E1">
        <w:rPr>
          <w:rFonts w:ascii="Arial" w:hAnsi="Arial" w:cs="Arial"/>
          <w:sz w:val="22"/>
          <w:szCs w:val="22"/>
        </w:rPr>
        <w:t xml:space="preserve"> 10 </w:t>
      </w:r>
      <w:r w:rsidR="00480E6D">
        <w:rPr>
          <w:rFonts w:ascii="Arial" w:hAnsi="Arial" w:cs="Arial"/>
          <w:sz w:val="22"/>
          <w:szCs w:val="22"/>
        </w:rPr>
        <w:t>each</w:t>
      </w:r>
      <w:r w:rsidR="008D47ED">
        <w:rPr>
          <w:rFonts w:ascii="Arial" w:hAnsi="Arial" w:cs="Arial"/>
          <w:sz w:val="22"/>
          <w:szCs w:val="22"/>
        </w:rPr>
        <w:t>) to Baht 10 million (1,000,000</w:t>
      </w:r>
      <w:r w:rsidR="008D47ED" w:rsidRPr="006342E1">
        <w:t xml:space="preserve"> </w:t>
      </w:r>
      <w:r w:rsidR="008D47ED" w:rsidRPr="006342E1">
        <w:rPr>
          <w:rFonts w:ascii="Arial" w:hAnsi="Arial" w:cs="Arial"/>
          <w:sz w:val="22"/>
          <w:szCs w:val="22"/>
        </w:rPr>
        <w:t>ordinary shares with a par value of Baht</w:t>
      </w:r>
      <w:r w:rsidR="008D47ED">
        <w:rPr>
          <w:rFonts w:ascii="Arial" w:hAnsi="Arial" w:cs="Arial"/>
          <w:sz w:val="22"/>
          <w:szCs w:val="22"/>
        </w:rPr>
        <w:t xml:space="preserve"> 10 </w:t>
      </w:r>
      <w:r w:rsidR="00480E6D">
        <w:rPr>
          <w:rFonts w:ascii="Arial" w:hAnsi="Arial" w:cs="Arial"/>
          <w:sz w:val="22"/>
          <w:szCs w:val="22"/>
        </w:rPr>
        <w:t>each</w:t>
      </w:r>
      <w:r w:rsidR="008D47ED">
        <w:rPr>
          <w:rFonts w:ascii="Arial" w:hAnsi="Arial" w:cs="Arial"/>
          <w:sz w:val="22"/>
          <w:szCs w:val="22"/>
        </w:rPr>
        <w:t>)</w:t>
      </w:r>
      <w:r w:rsidR="0068037B">
        <w:rPr>
          <w:rFonts w:ascii="Arial" w:hAnsi="Arial" w:cs="Arial"/>
          <w:sz w:val="22"/>
          <w:szCs w:val="22"/>
        </w:rPr>
        <w:t>.</w:t>
      </w:r>
      <w:r w:rsidR="00D46137">
        <w:rPr>
          <w:rFonts w:ascii="Arial" w:hAnsi="Arial" w:cs="Arial"/>
          <w:sz w:val="22"/>
          <w:szCs w:val="22"/>
        </w:rPr>
        <w:t xml:space="preserve"> The </w:t>
      </w:r>
      <w:r w:rsidR="00D46137" w:rsidRPr="00D46137">
        <w:rPr>
          <w:rFonts w:ascii="Arial" w:hAnsi="Arial" w:cs="Arial"/>
          <w:sz w:val="22"/>
          <w:szCs w:val="22"/>
        </w:rPr>
        <w:t>subsidiary</w:t>
      </w:r>
      <w:r w:rsidR="00D46137">
        <w:rPr>
          <w:rFonts w:ascii="Arial" w:hAnsi="Arial" w:cs="Arial"/>
          <w:sz w:val="22"/>
          <w:szCs w:val="22"/>
        </w:rPr>
        <w:t xml:space="preserve"> </w:t>
      </w:r>
      <w:r w:rsidR="00954965">
        <w:rPr>
          <w:rFonts w:ascii="Arial" w:hAnsi="Arial" w:cs="Arial"/>
          <w:sz w:val="22"/>
          <w:szCs w:val="22"/>
        </w:rPr>
        <w:t>has already</w:t>
      </w:r>
      <w:r w:rsidR="006309BC">
        <w:rPr>
          <w:rFonts w:ascii="Arial" w:hAnsi="Arial" w:cs="Arial"/>
          <w:sz w:val="22"/>
          <w:szCs w:val="22"/>
        </w:rPr>
        <w:t xml:space="preserve"> received</w:t>
      </w:r>
      <w:r w:rsidR="00E96335">
        <w:rPr>
          <w:rFonts w:ascii="Arial" w:hAnsi="Arial" w:cs="Arial"/>
          <w:sz w:val="22"/>
          <w:szCs w:val="22"/>
        </w:rPr>
        <w:t xml:space="preserve"> </w:t>
      </w:r>
      <w:r w:rsidR="00485DF5">
        <w:rPr>
          <w:rFonts w:ascii="Arial" w:hAnsi="Arial" w:cs="Arial"/>
          <w:sz w:val="22"/>
          <w:szCs w:val="22"/>
        </w:rPr>
        <w:t>this am</w:t>
      </w:r>
      <w:r w:rsidR="0086669B">
        <w:rPr>
          <w:rFonts w:ascii="Arial" w:hAnsi="Arial" w:cs="Arial"/>
          <w:sz w:val="22"/>
          <w:szCs w:val="22"/>
        </w:rPr>
        <w:t>ou</w:t>
      </w:r>
      <w:r w:rsidR="00485DF5">
        <w:rPr>
          <w:rFonts w:ascii="Arial" w:hAnsi="Arial" w:cs="Arial"/>
          <w:sz w:val="22"/>
          <w:szCs w:val="22"/>
        </w:rPr>
        <w:t xml:space="preserve">nt </w:t>
      </w:r>
      <w:r w:rsidR="00954965">
        <w:rPr>
          <w:rFonts w:ascii="Arial" w:hAnsi="Arial" w:cs="Arial"/>
          <w:sz w:val="22"/>
          <w:szCs w:val="22"/>
        </w:rPr>
        <w:t xml:space="preserve">and </w:t>
      </w:r>
      <w:r w:rsidR="00CC0CD2">
        <w:rPr>
          <w:rFonts w:ascii="Arial" w:hAnsi="Arial" w:cs="Arial"/>
          <w:sz w:val="22"/>
          <w:szCs w:val="22"/>
        </w:rPr>
        <w:t xml:space="preserve">registered </w:t>
      </w:r>
      <w:r w:rsidR="00485DF5">
        <w:rPr>
          <w:rFonts w:ascii="Arial" w:hAnsi="Arial" w:cs="Arial"/>
          <w:sz w:val="22"/>
          <w:szCs w:val="22"/>
        </w:rPr>
        <w:t xml:space="preserve">the increase of its </w:t>
      </w:r>
      <w:r w:rsidR="00E112BC">
        <w:rPr>
          <w:rFonts w:ascii="Arial" w:hAnsi="Arial" w:cs="Arial"/>
          <w:sz w:val="22"/>
          <w:szCs w:val="22"/>
        </w:rPr>
        <w:t>share capital</w:t>
      </w:r>
      <w:r w:rsidR="00E112BC" w:rsidRPr="003F493D">
        <w:rPr>
          <w:rFonts w:ascii="Arial" w:hAnsi="Arial" w:cs="Arial"/>
          <w:sz w:val="22"/>
          <w:szCs w:val="22"/>
        </w:rPr>
        <w:t xml:space="preserve"> with </w:t>
      </w:r>
      <w:r w:rsidR="009F1F66" w:rsidRPr="009F1F66">
        <w:rPr>
          <w:rFonts w:ascii="Arial" w:hAnsi="Arial" w:cs="Arial"/>
          <w:sz w:val="22"/>
          <w:szCs w:val="22"/>
        </w:rPr>
        <w:t>the Department of Business Development, Ministry of Commerce</w:t>
      </w:r>
      <w:r w:rsidR="00954965">
        <w:rPr>
          <w:rFonts w:ascii="Arial" w:hAnsi="Arial" w:cs="Arial"/>
          <w:sz w:val="22"/>
          <w:szCs w:val="22"/>
        </w:rPr>
        <w:t xml:space="preserve"> </w:t>
      </w:r>
      <w:r w:rsidR="00954965" w:rsidRPr="00B74E30">
        <w:rPr>
          <w:rFonts w:ascii="Arial" w:hAnsi="Arial" w:cs="Arial"/>
          <w:sz w:val="22"/>
          <w:szCs w:val="22"/>
        </w:rPr>
        <w:t>on</w:t>
      </w:r>
      <w:r w:rsidR="00954965">
        <w:rPr>
          <w:rFonts w:ascii="Arial" w:hAnsi="Arial" w:cs="Arial"/>
          <w:sz w:val="22"/>
          <w:szCs w:val="22"/>
        </w:rPr>
        <w:t xml:space="preserve"> 26 April 2023.</w:t>
      </w:r>
    </w:p>
    <w:p w14:paraId="27E76F37" w14:textId="5329AD96" w:rsidR="005D665C" w:rsidRPr="003F493D" w:rsidRDefault="001662F9" w:rsidP="00865D87">
      <w:pPr>
        <w:tabs>
          <w:tab w:val="left" w:pos="1440"/>
        </w:tabs>
        <w:spacing w:before="120" w:after="120" w:line="380" w:lineRule="exact"/>
        <w:ind w:left="630" w:hanging="630"/>
        <w:jc w:val="thaiDistribute"/>
        <w:rPr>
          <w:rFonts w:ascii="Arial" w:hAnsi="Arial" w:cs="Arial"/>
          <w:b/>
          <w:bCs/>
          <w:sz w:val="22"/>
          <w:szCs w:val="22"/>
        </w:rPr>
      </w:pPr>
      <w:r w:rsidRPr="003F493D">
        <w:rPr>
          <w:rFonts w:ascii="Arial" w:hAnsi="Arial" w:cs="Arial"/>
          <w:b/>
          <w:bCs/>
          <w:sz w:val="22"/>
          <w:szCs w:val="22"/>
        </w:rPr>
        <w:t>2</w:t>
      </w:r>
      <w:r w:rsidR="00F95F1B">
        <w:rPr>
          <w:rFonts w:ascii="Arial" w:hAnsi="Arial" w:cs="Arial"/>
          <w:b/>
          <w:bCs/>
          <w:sz w:val="22"/>
          <w:szCs w:val="22"/>
        </w:rPr>
        <w:t>1</w:t>
      </w:r>
      <w:r w:rsidR="005D665C" w:rsidRPr="003F493D">
        <w:rPr>
          <w:rFonts w:ascii="Arial" w:hAnsi="Arial" w:cs="Arial"/>
          <w:b/>
          <w:bCs/>
          <w:sz w:val="22"/>
          <w:szCs w:val="22"/>
        </w:rPr>
        <w:t>.</w:t>
      </w:r>
      <w:r w:rsidR="00405597" w:rsidRPr="003F493D">
        <w:rPr>
          <w:rFonts w:ascii="Arial" w:hAnsi="Arial" w:cs="Arial"/>
          <w:b/>
          <w:bCs/>
          <w:sz w:val="22"/>
          <w:szCs w:val="22"/>
          <w:cs/>
        </w:rPr>
        <w:tab/>
      </w:r>
      <w:r w:rsidR="005D665C" w:rsidRPr="003F493D">
        <w:rPr>
          <w:rFonts w:ascii="Arial" w:hAnsi="Arial" w:cs="Arial"/>
          <w:b/>
          <w:bCs/>
          <w:sz w:val="22"/>
          <w:szCs w:val="22"/>
        </w:rPr>
        <w:t>Approval of interim financial statements</w:t>
      </w:r>
    </w:p>
    <w:p w14:paraId="74A257B6" w14:textId="699525FC" w:rsidR="005D665C" w:rsidRPr="003F493D" w:rsidRDefault="00405597" w:rsidP="00865D87">
      <w:pPr>
        <w:tabs>
          <w:tab w:val="left" w:pos="1440"/>
        </w:tabs>
        <w:spacing w:before="120" w:after="120" w:line="380" w:lineRule="exact"/>
        <w:ind w:left="630" w:hanging="630"/>
        <w:jc w:val="thaiDistribute"/>
        <w:rPr>
          <w:rFonts w:ascii="Arial" w:hAnsi="Arial" w:cs="Arial"/>
          <w:sz w:val="22"/>
          <w:szCs w:val="22"/>
        </w:rPr>
      </w:pPr>
      <w:r w:rsidRPr="003F493D">
        <w:rPr>
          <w:rFonts w:ascii="Arial" w:hAnsi="Arial" w:cs="Arial"/>
          <w:sz w:val="22"/>
          <w:szCs w:val="22"/>
          <w:cs/>
        </w:rPr>
        <w:tab/>
      </w:r>
      <w:r w:rsidR="005D665C" w:rsidRPr="003F493D">
        <w:rPr>
          <w:rFonts w:ascii="Arial" w:hAnsi="Arial" w:cs="Arial"/>
          <w:sz w:val="22"/>
          <w:szCs w:val="22"/>
        </w:rPr>
        <w:t xml:space="preserve">These interim financial statements were </w:t>
      </w:r>
      <w:proofErr w:type="spellStart"/>
      <w:r w:rsidR="005D665C" w:rsidRPr="003F493D">
        <w:rPr>
          <w:rFonts w:ascii="Arial" w:hAnsi="Arial" w:cs="Arial"/>
          <w:sz w:val="22"/>
          <w:szCs w:val="22"/>
        </w:rPr>
        <w:t>authorised</w:t>
      </w:r>
      <w:proofErr w:type="spellEnd"/>
      <w:r w:rsidR="005D665C" w:rsidRPr="003F493D">
        <w:rPr>
          <w:rFonts w:ascii="Arial" w:hAnsi="Arial" w:cs="Arial"/>
          <w:sz w:val="22"/>
          <w:szCs w:val="22"/>
        </w:rPr>
        <w:t xml:space="preserve"> for issue by the Company’s Board       of Directors </w:t>
      </w:r>
      <w:r w:rsidR="000B4A49" w:rsidRPr="003F493D">
        <w:rPr>
          <w:rFonts w:ascii="Arial" w:hAnsi="Arial" w:cs="Arial"/>
          <w:sz w:val="22"/>
          <w:szCs w:val="22"/>
        </w:rPr>
        <w:t>on</w:t>
      </w:r>
      <w:r w:rsidR="00F95D15" w:rsidRPr="003F493D">
        <w:rPr>
          <w:rFonts w:ascii="Arial" w:hAnsi="Arial" w:cs="Arial"/>
          <w:sz w:val="22"/>
          <w:szCs w:val="22"/>
        </w:rPr>
        <w:t xml:space="preserve"> 15</w:t>
      </w:r>
      <w:r w:rsidR="00163A43" w:rsidRPr="003F493D">
        <w:rPr>
          <w:rFonts w:ascii="Arial" w:hAnsi="Arial" w:cs="Arial"/>
          <w:sz w:val="22"/>
          <w:szCs w:val="22"/>
        </w:rPr>
        <w:t xml:space="preserve"> May 202</w:t>
      </w:r>
      <w:r w:rsidR="00D5412D" w:rsidRPr="003F493D">
        <w:rPr>
          <w:rFonts w:ascii="Arial" w:hAnsi="Arial" w:cs="Arial"/>
          <w:sz w:val="22"/>
          <w:szCs w:val="22"/>
        </w:rPr>
        <w:t>3</w:t>
      </w:r>
      <w:r w:rsidR="00D65306" w:rsidRPr="003F493D">
        <w:rPr>
          <w:rFonts w:ascii="Arial" w:hAnsi="Arial" w:cs="Arial"/>
          <w:sz w:val="22"/>
          <w:szCs w:val="22"/>
        </w:rPr>
        <w:t>.</w:t>
      </w:r>
    </w:p>
    <w:sectPr w:rsidR="005D665C" w:rsidRPr="003F493D" w:rsidSect="00497D1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852BA" w14:textId="77777777" w:rsidR="00874B23" w:rsidRDefault="00874B23" w:rsidP="004514C5">
      <w:r>
        <w:separator/>
      </w:r>
    </w:p>
  </w:endnote>
  <w:endnote w:type="continuationSeparator" w:id="0">
    <w:p w14:paraId="24EA7BC8" w14:textId="77777777" w:rsidR="00874B23" w:rsidRDefault="00874B23" w:rsidP="004514C5">
      <w:r>
        <w:continuationSeparator/>
      </w:r>
    </w:p>
  </w:endnote>
  <w:endnote w:type="continuationNotice" w:id="1">
    <w:p w14:paraId="30B5AE7A" w14:textId="77777777" w:rsidR="00874B23" w:rsidRDefault="00874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471108"/>
      <w:docPartObj>
        <w:docPartGallery w:val="Page Numbers (Bottom of Page)"/>
        <w:docPartUnique/>
      </w:docPartObj>
    </w:sdtPr>
    <w:sdtEndPr>
      <w:rPr>
        <w:rFonts w:ascii="Arial" w:hAnsi="Arial" w:cs="Arial"/>
        <w:noProof/>
        <w:sz w:val="22"/>
        <w:szCs w:val="22"/>
      </w:rPr>
    </w:sdtEndPr>
    <w:sdtContent>
      <w:p w14:paraId="03AFF1B7" w14:textId="06B50193" w:rsidR="003F493D" w:rsidRPr="003F493D" w:rsidRDefault="003F493D">
        <w:pPr>
          <w:pStyle w:val="Footer"/>
          <w:jc w:val="right"/>
          <w:rPr>
            <w:rFonts w:ascii="Arial" w:hAnsi="Arial" w:cs="Arial"/>
            <w:sz w:val="22"/>
            <w:szCs w:val="22"/>
          </w:rPr>
        </w:pPr>
        <w:r w:rsidRPr="003F493D">
          <w:rPr>
            <w:rFonts w:ascii="Arial" w:hAnsi="Arial" w:cs="Arial"/>
            <w:sz w:val="22"/>
            <w:szCs w:val="22"/>
          </w:rPr>
          <w:fldChar w:fldCharType="begin"/>
        </w:r>
        <w:r w:rsidRPr="003F493D">
          <w:rPr>
            <w:rFonts w:ascii="Arial" w:hAnsi="Arial" w:cs="Arial"/>
            <w:sz w:val="22"/>
            <w:szCs w:val="22"/>
          </w:rPr>
          <w:instrText xml:space="preserve"> PAGE   \* MERGEFORMAT </w:instrText>
        </w:r>
        <w:r w:rsidRPr="003F493D">
          <w:rPr>
            <w:rFonts w:ascii="Arial" w:hAnsi="Arial" w:cs="Arial"/>
            <w:sz w:val="22"/>
            <w:szCs w:val="22"/>
          </w:rPr>
          <w:fldChar w:fldCharType="separate"/>
        </w:r>
        <w:r w:rsidRPr="003F493D">
          <w:rPr>
            <w:rFonts w:ascii="Arial" w:hAnsi="Arial" w:cs="Arial"/>
            <w:noProof/>
            <w:sz w:val="22"/>
            <w:szCs w:val="22"/>
          </w:rPr>
          <w:t>2</w:t>
        </w:r>
        <w:r w:rsidRPr="003F493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038095"/>
      <w:docPartObj>
        <w:docPartGallery w:val="Page Numbers (Bottom of Page)"/>
        <w:docPartUnique/>
      </w:docPartObj>
    </w:sdtPr>
    <w:sdtEndPr>
      <w:rPr>
        <w:rFonts w:ascii="Arial" w:hAnsi="Arial" w:cs="Arial"/>
        <w:noProof/>
        <w:sz w:val="22"/>
        <w:szCs w:val="22"/>
      </w:rPr>
    </w:sdtEndPr>
    <w:sdtContent>
      <w:p w14:paraId="332D8662" w14:textId="77777777" w:rsidR="008B6148" w:rsidRPr="003E697D" w:rsidRDefault="008B6148">
        <w:pPr>
          <w:pStyle w:val="Footer"/>
          <w:jc w:val="right"/>
          <w:rPr>
            <w:rFonts w:ascii="Arial" w:hAnsi="Arial" w:cs="Arial"/>
            <w:sz w:val="22"/>
            <w:szCs w:val="22"/>
          </w:rPr>
        </w:pPr>
        <w:r w:rsidRPr="003E697D">
          <w:rPr>
            <w:rFonts w:ascii="Arial" w:hAnsi="Arial" w:cs="Arial"/>
            <w:sz w:val="22"/>
            <w:szCs w:val="22"/>
          </w:rPr>
          <w:fldChar w:fldCharType="begin"/>
        </w:r>
        <w:r w:rsidRPr="003E697D">
          <w:rPr>
            <w:rFonts w:ascii="Arial" w:hAnsi="Arial" w:cs="Arial"/>
            <w:sz w:val="22"/>
            <w:szCs w:val="22"/>
          </w:rPr>
          <w:instrText xml:space="preserve"> PAGE   \* MERGEFORMAT </w:instrText>
        </w:r>
        <w:r w:rsidRPr="003E697D">
          <w:rPr>
            <w:rFonts w:ascii="Arial" w:hAnsi="Arial" w:cs="Arial"/>
            <w:sz w:val="22"/>
            <w:szCs w:val="22"/>
          </w:rPr>
          <w:fldChar w:fldCharType="separate"/>
        </w:r>
        <w:r>
          <w:rPr>
            <w:rFonts w:ascii="Arial" w:hAnsi="Arial" w:cs="Arial"/>
            <w:noProof/>
            <w:sz w:val="22"/>
            <w:szCs w:val="22"/>
          </w:rPr>
          <w:t>22</w:t>
        </w:r>
        <w:r w:rsidRPr="003E69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AB4C1" w14:textId="77777777" w:rsidR="00874B23" w:rsidRDefault="00874B23" w:rsidP="004514C5">
      <w:r>
        <w:separator/>
      </w:r>
    </w:p>
  </w:footnote>
  <w:footnote w:type="continuationSeparator" w:id="0">
    <w:p w14:paraId="5304FEC7" w14:textId="77777777" w:rsidR="00874B23" w:rsidRDefault="00874B23" w:rsidP="004514C5">
      <w:r>
        <w:continuationSeparator/>
      </w:r>
    </w:p>
  </w:footnote>
  <w:footnote w:type="continuationNotice" w:id="1">
    <w:p w14:paraId="2EF65AC0" w14:textId="77777777" w:rsidR="00874B23" w:rsidRDefault="00874B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C540" w14:textId="463751A3" w:rsidR="008B6148" w:rsidRPr="00622DA9" w:rsidRDefault="008B6148" w:rsidP="00622DA9">
    <w:pPr>
      <w:tabs>
        <w:tab w:val="left" w:pos="720"/>
      </w:tabs>
      <w:overflowPunct/>
      <w:autoSpaceDE/>
      <w:autoSpaceDN/>
      <w:adjustRightInd/>
      <w:spacing w:before="120" w:after="120" w:line="380" w:lineRule="exact"/>
      <w:jc w:val="right"/>
      <w:textAlignment w:val="auto"/>
      <w:rPr>
        <w:rFonts w:ascii="Arial" w:hAnsi="Arial"/>
        <w:sz w:val="22"/>
        <w:szCs w:val="22"/>
      </w:rPr>
    </w:pPr>
    <w:r w:rsidRPr="00622DA9">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3C6"/>
    <w:multiLevelType w:val="multilevel"/>
    <w:tmpl w:val="71E49A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352A9F"/>
    <w:multiLevelType w:val="multilevel"/>
    <w:tmpl w:val="7CCE55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77191A"/>
    <w:multiLevelType w:val="hybridMultilevel"/>
    <w:tmpl w:val="3C3C1798"/>
    <w:lvl w:ilvl="0" w:tplc="BA6E8EA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1A6D08"/>
    <w:multiLevelType w:val="hybridMultilevel"/>
    <w:tmpl w:val="048A62F4"/>
    <w:lvl w:ilvl="0" w:tplc="DC1A5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B5F22"/>
    <w:multiLevelType w:val="hybridMultilevel"/>
    <w:tmpl w:val="DECE1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0D5"/>
    <w:multiLevelType w:val="hybridMultilevel"/>
    <w:tmpl w:val="C5283C9E"/>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5AA05B8"/>
    <w:multiLevelType w:val="hybridMultilevel"/>
    <w:tmpl w:val="436299E2"/>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432F240B"/>
    <w:multiLevelType w:val="hybridMultilevel"/>
    <w:tmpl w:val="61821E5E"/>
    <w:lvl w:ilvl="0" w:tplc="888006D4">
      <w:start w:val="1"/>
      <w:numFmt w:val="bullet"/>
      <w:lvlText w:val="-"/>
      <w:lvlJc w:val="left"/>
      <w:pPr>
        <w:ind w:left="1440" w:hanging="360"/>
      </w:pPr>
      <w:rPr>
        <w:rFonts w:ascii="Arial" w:eastAsia="Arial Unicode MS" w:hAnsi="Arial" w:cs="Aria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855F53"/>
    <w:multiLevelType w:val="hybridMultilevel"/>
    <w:tmpl w:val="6CD494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E6CBB"/>
    <w:multiLevelType w:val="hybridMultilevel"/>
    <w:tmpl w:val="010438A8"/>
    <w:lvl w:ilvl="0" w:tplc="65502CD2">
      <w:start w:val="7"/>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874A22"/>
    <w:multiLevelType w:val="hybridMultilevel"/>
    <w:tmpl w:val="DECE1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8B1C6A"/>
    <w:multiLevelType w:val="multilevel"/>
    <w:tmpl w:val="7CCE55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8C23B7"/>
    <w:multiLevelType w:val="hybridMultilevel"/>
    <w:tmpl w:val="AD9A9FB0"/>
    <w:lvl w:ilvl="0" w:tplc="04090011">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63032FDB"/>
    <w:multiLevelType w:val="hybridMultilevel"/>
    <w:tmpl w:val="7904FE3E"/>
    <w:lvl w:ilvl="0" w:tplc="94A6283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3A874F5"/>
    <w:multiLevelType w:val="hybridMultilevel"/>
    <w:tmpl w:val="DC8EE808"/>
    <w:lvl w:ilvl="0" w:tplc="6E9A857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90E0A2D"/>
    <w:multiLevelType w:val="hybridMultilevel"/>
    <w:tmpl w:val="032E590C"/>
    <w:lvl w:ilvl="0" w:tplc="57A604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3345BB2"/>
    <w:multiLevelType w:val="hybridMultilevel"/>
    <w:tmpl w:val="D56E9C7E"/>
    <w:lvl w:ilvl="0" w:tplc="9C6EB35E">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75952C08"/>
    <w:multiLevelType w:val="multilevel"/>
    <w:tmpl w:val="C9C2BCF0"/>
    <w:lvl w:ilvl="0">
      <w:start w:val="25"/>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7039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3547888">
    <w:abstractNumId w:val="12"/>
  </w:num>
  <w:num w:numId="3" w16cid:durableId="711226533">
    <w:abstractNumId w:val="8"/>
  </w:num>
  <w:num w:numId="4" w16cid:durableId="599139651">
    <w:abstractNumId w:val="0"/>
  </w:num>
  <w:num w:numId="5" w16cid:durableId="918519442">
    <w:abstractNumId w:val="13"/>
  </w:num>
  <w:num w:numId="6" w16cid:durableId="1575117889">
    <w:abstractNumId w:val="1"/>
  </w:num>
  <w:num w:numId="7" w16cid:durableId="641228609">
    <w:abstractNumId w:val="9"/>
  </w:num>
  <w:num w:numId="8" w16cid:durableId="2131245339">
    <w:abstractNumId w:val="5"/>
  </w:num>
  <w:num w:numId="9" w16cid:durableId="1706827370">
    <w:abstractNumId w:val="17"/>
  </w:num>
  <w:num w:numId="10" w16cid:durableId="1204252350">
    <w:abstractNumId w:val="7"/>
  </w:num>
  <w:num w:numId="11" w16cid:durableId="1745251573">
    <w:abstractNumId w:val="18"/>
  </w:num>
  <w:num w:numId="12" w16cid:durableId="605576953">
    <w:abstractNumId w:val="4"/>
  </w:num>
  <w:num w:numId="13" w16cid:durableId="1935045275">
    <w:abstractNumId w:val="6"/>
  </w:num>
  <w:num w:numId="14" w16cid:durableId="111485466">
    <w:abstractNumId w:val="11"/>
  </w:num>
  <w:num w:numId="15" w16cid:durableId="1307777964">
    <w:abstractNumId w:val="10"/>
  </w:num>
  <w:num w:numId="16" w16cid:durableId="195973223">
    <w:abstractNumId w:val="2"/>
  </w:num>
  <w:num w:numId="17" w16cid:durableId="431247656">
    <w:abstractNumId w:val="3"/>
  </w:num>
  <w:num w:numId="18" w16cid:durableId="1488595546">
    <w:abstractNumId w:val="16"/>
  </w:num>
  <w:num w:numId="19" w16cid:durableId="1846047445">
    <w:abstractNumId w:val="15"/>
  </w:num>
  <w:num w:numId="20" w16cid:durableId="959068583">
    <w:abstractNumId w:val="14"/>
  </w:num>
  <w:num w:numId="21" w16cid:durableId="8331094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59C"/>
    <w:rsid w:val="00000276"/>
    <w:rsid w:val="000004C5"/>
    <w:rsid w:val="000013DB"/>
    <w:rsid w:val="00001750"/>
    <w:rsid w:val="000017B0"/>
    <w:rsid w:val="00001A7E"/>
    <w:rsid w:val="00001DAB"/>
    <w:rsid w:val="00002886"/>
    <w:rsid w:val="00002ED6"/>
    <w:rsid w:val="0000343A"/>
    <w:rsid w:val="00003509"/>
    <w:rsid w:val="00003864"/>
    <w:rsid w:val="00003FCE"/>
    <w:rsid w:val="00004586"/>
    <w:rsid w:val="00004A15"/>
    <w:rsid w:val="00004C29"/>
    <w:rsid w:val="00005211"/>
    <w:rsid w:val="000053A7"/>
    <w:rsid w:val="00005569"/>
    <w:rsid w:val="00006036"/>
    <w:rsid w:val="000061DE"/>
    <w:rsid w:val="00006493"/>
    <w:rsid w:val="000065CD"/>
    <w:rsid w:val="00006929"/>
    <w:rsid w:val="00006EA1"/>
    <w:rsid w:val="00007C08"/>
    <w:rsid w:val="00007F3F"/>
    <w:rsid w:val="000101C2"/>
    <w:rsid w:val="00010391"/>
    <w:rsid w:val="000106C6"/>
    <w:rsid w:val="00010714"/>
    <w:rsid w:val="00010738"/>
    <w:rsid w:val="0001077E"/>
    <w:rsid w:val="0001090C"/>
    <w:rsid w:val="00010EB9"/>
    <w:rsid w:val="00011034"/>
    <w:rsid w:val="0001162C"/>
    <w:rsid w:val="00011A58"/>
    <w:rsid w:val="00011CFB"/>
    <w:rsid w:val="000121D2"/>
    <w:rsid w:val="00012647"/>
    <w:rsid w:val="00012899"/>
    <w:rsid w:val="00012922"/>
    <w:rsid w:val="00012DA3"/>
    <w:rsid w:val="0001303B"/>
    <w:rsid w:val="000132D1"/>
    <w:rsid w:val="000133A2"/>
    <w:rsid w:val="000134A2"/>
    <w:rsid w:val="00013551"/>
    <w:rsid w:val="00014C2F"/>
    <w:rsid w:val="0001515B"/>
    <w:rsid w:val="00015430"/>
    <w:rsid w:val="00015815"/>
    <w:rsid w:val="00015A68"/>
    <w:rsid w:val="0001668E"/>
    <w:rsid w:val="000171B6"/>
    <w:rsid w:val="0001751B"/>
    <w:rsid w:val="000178A6"/>
    <w:rsid w:val="00017AA2"/>
    <w:rsid w:val="00017AE7"/>
    <w:rsid w:val="00017F72"/>
    <w:rsid w:val="000201F8"/>
    <w:rsid w:val="0002073A"/>
    <w:rsid w:val="00020F88"/>
    <w:rsid w:val="00021318"/>
    <w:rsid w:val="000216BC"/>
    <w:rsid w:val="000217B2"/>
    <w:rsid w:val="000218AF"/>
    <w:rsid w:val="00021C69"/>
    <w:rsid w:val="000224F1"/>
    <w:rsid w:val="000226BE"/>
    <w:rsid w:val="000229D4"/>
    <w:rsid w:val="00023CC4"/>
    <w:rsid w:val="00023EB4"/>
    <w:rsid w:val="000240C5"/>
    <w:rsid w:val="00024375"/>
    <w:rsid w:val="00024ED5"/>
    <w:rsid w:val="00024EF5"/>
    <w:rsid w:val="00024F37"/>
    <w:rsid w:val="00024F56"/>
    <w:rsid w:val="00025078"/>
    <w:rsid w:val="00025854"/>
    <w:rsid w:val="0002587E"/>
    <w:rsid w:val="00025B15"/>
    <w:rsid w:val="00025C7F"/>
    <w:rsid w:val="00026658"/>
    <w:rsid w:val="000272A4"/>
    <w:rsid w:val="000276DF"/>
    <w:rsid w:val="00027C53"/>
    <w:rsid w:val="00027CD6"/>
    <w:rsid w:val="00027CE3"/>
    <w:rsid w:val="00027E4A"/>
    <w:rsid w:val="00027FA4"/>
    <w:rsid w:val="0003122B"/>
    <w:rsid w:val="00031728"/>
    <w:rsid w:val="000318EE"/>
    <w:rsid w:val="000326F2"/>
    <w:rsid w:val="000328A2"/>
    <w:rsid w:val="000328BC"/>
    <w:rsid w:val="00033739"/>
    <w:rsid w:val="0003411B"/>
    <w:rsid w:val="00034C35"/>
    <w:rsid w:val="00034FE7"/>
    <w:rsid w:val="00036408"/>
    <w:rsid w:val="000364E6"/>
    <w:rsid w:val="00036587"/>
    <w:rsid w:val="00036AB5"/>
    <w:rsid w:val="00037075"/>
    <w:rsid w:val="00037300"/>
    <w:rsid w:val="0003730A"/>
    <w:rsid w:val="0004010F"/>
    <w:rsid w:val="00040125"/>
    <w:rsid w:val="000402E1"/>
    <w:rsid w:val="0004040F"/>
    <w:rsid w:val="00040940"/>
    <w:rsid w:val="00040B19"/>
    <w:rsid w:val="00040BE3"/>
    <w:rsid w:val="00040BF2"/>
    <w:rsid w:val="00041622"/>
    <w:rsid w:val="00041651"/>
    <w:rsid w:val="00041E71"/>
    <w:rsid w:val="00041EDC"/>
    <w:rsid w:val="0004259C"/>
    <w:rsid w:val="000433B8"/>
    <w:rsid w:val="000435A9"/>
    <w:rsid w:val="00043874"/>
    <w:rsid w:val="000438DC"/>
    <w:rsid w:val="000440EA"/>
    <w:rsid w:val="000445D9"/>
    <w:rsid w:val="000447EE"/>
    <w:rsid w:val="00044E1C"/>
    <w:rsid w:val="00045279"/>
    <w:rsid w:val="000468D7"/>
    <w:rsid w:val="00046D73"/>
    <w:rsid w:val="00046EA3"/>
    <w:rsid w:val="000476EF"/>
    <w:rsid w:val="0005026F"/>
    <w:rsid w:val="000503E1"/>
    <w:rsid w:val="0005061E"/>
    <w:rsid w:val="000509E3"/>
    <w:rsid w:val="00050EFC"/>
    <w:rsid w:val="00050F99"/>
    <w:rsid w:val="000514AF"/>
    <w:rsid w:val="00051816"/>
    <w:rsid w:val="00051E7D"/>
    <w:rsid w:val="00052020"/>
    <w:rsid w:val="0005262A"/>
    <w:rsid w:val="000526FD"/>
    <w:rsid w:val="000534BD"/>
    <w:rsid w:val="00053549"/>
    <w:rsid w:val="00053577"/>
    <w:rsid w:val="0005510A"/>
    <w:rsid w:val="000553E8"/>
    <w:rsid w:val="000555BC"/>
    <w:rsid w:val="00055631"/>
    <w:rsid w:val="00055A46"/>
    <w:rsid w:val="000562D0"/>
    <w:rsid w:val="00056357"/>
    <w:rsid w:val="000567A5"/>
    <w:rsid w:val="00056C22"/>
    <w:rsid w:val="000571A0"/>
    <w:rsid w:val="000573C7"/>
    <w:rsid w:val="000575F7"/>
    <w:rsid w:val="0006000C"/>
    <w:rsid w:val="00060020"/>
    <w:rsid w:val="00060D35"/>
    <w:rsid w:val="00061886"/>
    <w:rsid w:val="00061FFD"/>
    <w:rsid w:val="00062238"/>
    <w:rsid w:val="00062C0F"/>
    <w:rsid w:val="0006342A"/>
    <w:rsid w:val="000638AB"/>
    <w:rsid w:val="00063905"/>
    <w:rsid w:val="00063F5D"/>
    <w:rsid w:val="00064463"/>
    <w:rsid w:val="00064489"/>
    <w:rsid w:val="0006476D"/>
    <w:rsid w:val="00064DEB"/>
    <w:rsid w:val="00064EA3"/>
    <w:rsid w:val="00065292"/>
    <w:rsid w:val="00065A4E"/>
    <w:rsid w:val="00066B0B"/>
    <w:rsid w:val="000670E6"/>
    <w:rsid w:val="000676FA"/>
    <w:rsid w:val="000678CD"/>
    <w:rsid w:val="00067FAD"/>
    <w:rsid w:val="00070951"/>
    <w:rsid w:val="000718C3"/>
    <w:rsid w:val="000724D7"/>
    <w:rsid w:val="00072740"/>
    <w:rsid w:val="00072B07"/>
    <w:rsid w:val="00073337"/>
    <w:rsid w:val="00073637"/>
    <w:rsid w:val="00073716"/>
    <w:rsid w:val="0007371F"/>
    <w:rsid w:val="00073815"/>
    <w:rsid w:val="000741BC"/>
    <w:rsid w:val="0007444C"/>
    <w:rsid w:val="0007493D"/>
    <w:rsid w:val="00074FE4"/>
    <w:rsid w:val="000750AB"/>
    <w:rsid w:val="00075237"/>
    <w:rsid w:val="00075A29"/>
    <w:rsid w:val="00075DC3"/>
    <w:rsid w:val="0007606E"/>
    <w:rsid w:val="00076541"/>
    <w:rsid w:val="00076624"/>
    <w:rsid w:val="000772AD"/>
    <w:rsid w:val="0007780C"/>
    <w:rsid w:val="00077DC1"/>
    <w:rsid w:val="00080037"/>
    <w:rsid w:val="00080995"/>
    <w:rsid w:val="000816BB"/>
    <w:rsid w:val="0008219A"/>
    <w:rsid w:val="00082961"/>
    <w:rsid w:val="00083353"/>
    <w:rsid w:val="00083D14"/>
    <w:rsid w:val="0008408D"/>
    <w:rsid w:val="0008413B"/>
    <w:rsid w:val="000848C0"/>
    <w:rsid w:val="00084A89"/>
    <w:rsid w:val="00084B5A"/>
    <w:rsid w:val="00084E75"/>
    <w:rsid w:val="000854F3"/>
    <w:rsid w:val="00085B32"/>
    <w:rsid w:val="000861BB"/>
    <w:rsid w:val="00086973"/>
    <w:rsid w:val="00086999"/>
    <w:rsid w:val="00086A6E"/>
    <w:rsid w:val="00086F13"/>
    <w:rsid w:val="000875FC"/>
    <w:rsid w:val="000876B9"/>
    <w:rsid w:val="00087AD4"/>
    <w:rsid w:val="00087FD1"/>
    <w:rsid w:val="000900F8"/>
    <w:rsid w:val="00090348"/>
    <w:rsid w:val="00090D6A"/>
    <w:rsid w:val="00090DB1"/>
    <w:rsid w:val="0009140B"/>
    <w:rsid w:val="00091986"/>
    <w:rsid w:val="000925CE"/>
    <w:rsid w:val="0009276C"/>
    <w:rsid w:val="00092BFF"/>
    <w:rsid w:val="00092DBD"/>
    <w:rsid w:val="00092EF4"/>
    <w:rsid w:val="00093405"/>
    <w:rsid w:val="00093E14"/>
    <w:rsid w:val="0009441F"/>
    <w:rsid w:val="000946BB"/>
    <w:rsid w:val="00094B3B"/>
    <w:rsid w:val="00094C4C"/>
    <w:rsid w:val="00095517"/>
    <w:rsid w:val="00096324"/>
    <w:rsid w:val="00096365"/>
    <w:rsid w:val="00096855"/>
    <w:rsid w:val="00096DB8"/>
    <w:rsid w:val="00097194"/>
    <w:rsid w:val="00097226"/>
    <w:rsid w:val="00097276"/>
    <w:rsid w:val="00097B7F"/>
    <w:rsid w:val="00097BD9"/>
    <w:rsid w:val="000A006F"/>
    <w:rsid w:val="000A00F6"/>
    <w:rsid w:val="000A04F4"/>
    <w:rsid w:val="000A05E2"/>
    <w:rsid w:val="000A0D32"/>
    <w:rsid w:val="000A0FDA"/>
    <w:rsid w:val="000A1394"/>
    <w:rsid w:val="000A180B"/>
    <w:rsid w:val="000A1FE6"/>
    <w:rsid w:val="000A2756"/>
    <w:rsid w:val="000A28F1"/>
    <w:rsid w:val="000A291F"/>
    <w:rsid w:val="000A2D3F"/>
    <w:rsid w:val="000A308A"/>
    <w:rsid w:val="000A43D4"/>
    <w:rsid w:val="000A458C"/>
    <w:rsid w:val="000A4DB2"/>
    <w:rsid w:val="000A681A"/>
    <w:rsid w:val="000A6915"/>
    <w:rsid w:val="000A6B45"/>
    <w:rsid w:val="000A6D52"/>
    <w:rsid w:val="000A73E6"/>
    <w:rsid w:val="000B0009"/>
    <w:rsid w:val="000B0351"/>
    <w:rsid w:val="000B03B1"/>
    <w:rsid w:val="000B05EB"/>
    <w:rsid w:val="000B13BF"/>
    <w:rsid w:val="000B13C2"/>
    <w:rsid w:val="000B15E2"/>
    <w:rsid w:val="000B1EFB"/>
    <w:rsid w:val="000B2AF5"/>
    <w:rsid w:val="000B2DF3"/>
    <w:rsid w:val="000B30A5"/>
    <w:rsid w:val="000B319C"/>
    <w:rsid w:val="000B3298"/>
    <w:rsid w:val="000B3560"/>
    <w:rsid w:val="000B4789"/>
    <w:rsid w:val="000B4A49"/>
    <w:rsid w:val="000B4A52"/>
    <w:rsid w:val="000B58C7"/>
    <w:rsid w:val="000B58FA"/>
    <w:rsid w:val="000B5EDC"/>
    <w:rsid w:val="000B5FDA"/>
    <w:rsid w:val="000B614C"/>
    <w:rsid w:val="000B6382"/>
    <w:rsid w:val="000B7265"/>
    <w:rsid w:val="000B7328"/>
    <w:rsid w:val="000B7492"/>
    <w:rsid w:val="000B780B"/>
    <w:rsid w:val="000B7C9B"/>
    <w:rsid w:val="000B7E1D"/>
    <w:rsid w:val="000C06A4"/>
    <w:rsid w:val="000C0715"/>
    <w:rsid w:val="000C0F05"/>
    <w:rsid w:val="000C15E0"/>
    <w:rsid w:val="000C19CB"/>
    <w:rsid w:val="000C1C93"/>
    <w:rsid w:val="000C2476"/>
    <w:rsid w:val="000C24AB"/>
    <w:rsid w:val="000C2572"/>
    <w:rsid w:val="000C28FB"/>
    <w:rsid w:val="000C2DA8"/>
    <w:rsid w:val="000C311B"/>
    <w:rsid w:val="000C3774"/>
    <w:rsid w:val="000C3CEA"/>
    <w:rsid w:val="000C41E9"/>
    <w:rsid w:val="000C43C7"/>
    <w:rsid w:val="000C4D98"/>
    <w:rsid w:val="000C502F"/>
    <w:rsid w:val="000C5113"/>
    <w:rsid w:val="000C552F"/>
    <w:rsid w:val="000C5983"/>
    <w:rsid w:val="000C5CE7"/>
    <w:rsid w:val="000C5EA0"/>
    <w:rsid w:val="000C5EFD"/>
    <w:rsid w:val="000C5FF6"/>
    <w:rsid w:val="000C6335"/>
    <w:rsid w:val="000C65AA"/>
    <w:rsid w:val="000C6984"/>
    <w:rsid w:val="000C6EB3"/>
    <w:rsid w:val="000C70D0"/>
    <w:rsid w:val="000C712A"/>
    <w:rsid w:val="000C796F"/>
    <w:rsid w:val="000D00B4"/>
    <w:rsid w:val="000D034A"/>
    <w:rsid w:val="000D0CC7"/>
    <w:rsid w:val="000D0CD6"/>
    <w:rsid w:val="000D14FC"/>
    <w:rsid w:val="000D1957"/>
    <w:rsid w:val="000D21C7"/>
    <w:rsid w:val="000D21E4"/>
    <w:rsid w:val="000D2224"/>
    <w:rsid w:val="000D23E7"/>
    <w:rsid w:val="000D2878"/>
    <w:rsid w:val="000D2BC6"/>
    <w:rsid w:val="000D31CC"/>
    <w:rsid w:val="000D32B5"/>
    <w:rsid w:val="000D35B1"/>
    <w:rsid w:val="000D3B4C"/>
    <w:rsid w:val="000D43D3"/>
    <w:rsid w:val="000D4D52"/>
    <w:rsid w:val="000D53BD"/>
    <w:rsid w:val="000D5525"/>
    <w:rsid w:val="000D5BFD"/>
    <w:rsid w:val="000D5D7B"/>
    <w:rsid w:val="000D604B"/>
    <w:rsid w:val="000D6CCD"/>
    <w:rsid w:val="000D7578"/>
    <w:rsid w:val="000D7A68"/>
    <w:rsid w:val="000D7FFE"/>
    <w:rsid w:val="000E0840"/>
    <w:rsid w:val="000E13FB"/>
    <w:rsid w:val="000E1632"/>
    <w:rsid w:val="000E33B2"/>
    <w:rsid w:val="000E477D"/>
    <w:rsid w:val="000E48BD"/>
    <w:rsid w:val="000E4CFB"/>
    <w:rsid w:val="000E4E83"/>
    <w:rsid w:val="000E5202"/>
    <w:rsid w:val="000E54C7"/>
    <w:rsid w:val="000E55EB"/>
    <w:rsid w:val="000E5B9D"/>
    <w:rsid w:val="000E63F1"/>
    <w:rsid w:val="000E690F"/>
    <w:rsid w:val="000E706F"/>
    <w:rsid w:val="000E75E7"/>
    <w:rsid w:val="000E7BCB"/>
    <w:rsid w:val="000F03A3"/>
    <w:rsid w:val="000F0919"/>
    <w:rsid w:val="000F0CF0"/>
    <w:rsid w:val="000F1668"/>
    <w:rsid w:val="000F17C7"/>
    <w:rsid w:val="000F1D19"/>
    <w:rsid w:val="000F227B"/>
    <w:rsid w:val="000F261C"/>
    <w:rsid w:val="000F2A23"/>
    <w:rsid w:val="000F2DC4"/>
    <w:rsid w:val="000F32E6"/>
    <w:rsid w:val="000F3746"/>
    <w:rsid w:val="000F377E"/>
    <w:rsid w:val="000F426E"/>
    <w:rsid w:val="000F43CF"/>
    <w:rsid w:val="000F4D18"/>
    <w:rsid w:val="000F4D8D"/>
    <w:rsid w:val="000F56C8"/>
    <w:rsid w:val="000F6727"/>
    <w:rsid w:val="000F74CC"/>
    <w:rsid w:val="000F798E"/>
    <w:rsid w:val="000F7E50"/>
    <w:rsid w:val="001000B2"/>
    <w:rsid w:val="00100D84"/>
    <w:rsid w:val="001011A6"/>
    <w:rsid w:val="00101225"/>
    <w:rsid w:val="0010158E"/>
    <w:rsid w:val="00101AB3"/>
    <w:rsid w:val="00101DB2"/>
    <w:rsid w:val="00101E9B"/>
    <w:rsid w:val="001029B8"/>
    <w:rsid w:val="001029CD"/>
    <w:rsid w:val="00102C0E"/>
    <w:rsid w:val="0010337B"/>
    <w:rsid w:val="00103866"/>
    <w:rsid w:val="00104411"/>
    <w:rsid w:val="00105A46"/>
    <w:rsid w:val="00105F61"/>
    <w:rsid w:val="0010720F"/>
    <w:rsid w:val="001106A0"/>
    <w:rsid w:val="00110C55"/>
    <w:rsid w:val="00110CBF"/>
    <w:rsid w:val="00110FF7"/>
    <w:rsid w:val="00111A4B"/>
    <w:rsid w:val="00112673"/>
    <w:rsid w:val="0011271E"/>
    <w:rsid w:val="00112A19"/>
    <w:rsid w:val="00112FD2"/>
    <w:rsid w:val="0011304A"/>
    <w:rsid w:val="0011348A"/>
    <w:rsid w:val="00113783"/>
    <w:rsid w:val="00113BCF"/>
    <w:rsid w:val="00114C27"/>
    <w:rsid w:val="00114C7F"/>
    <w:rsid w:val="00115838"/>
    <w:rsid w:val="00115AD9"/>
    <w:rsid w:val="00115BE2"/>
    <w:rsid w:val="0011661F"/>
    <w:rsid w:val="00116C69"/>
    <w:rsid w:val="00116EA1"/>
    <w:rsid w:val="00117925"/>
    <w:rsid w:val="00121ADB"/>
    <w:rsid w:val="00121C60"/>
    <w:rsid w:val="00122087"/>
    <w:rsid w:val="0012345F"/>
    <w:rsid w:val="001234CB"/>
    <w:rsid w:val="001236A0"/>
    <w:rsid w:val="00123DFA"/>
    <w:rsid w:val="001245FE"/>
    <w:rsid w:val="00124A30"/>
    <w:rsid w:val="00125721"/>
    <w:rsid w:val="00125FFF"/>
    <w:rsid w:val="0012696F"/>
    <w:rsid w:val="00126C87"/>
    <w:rsid w:val="0012741D"/>
    <w:rsid w:val="00127755"/>
    <w:rsid w:val="00127E95"/>
    <w:rsid w:val="00127F6A"/>
    <w:rsid w:val="00127FD0"/>
    <w:rsid w:val="001302F0"/>
    <w:rsid w:val="00130500"/>
    <w:rsid w:val="00131191"/>
    <w:rsid w:val="00131BA3"/>
    <w:rsid w:val="0013253B"/>
    <w:rsid w:val="00132790"/>
    <w:rsid w:val="00132A2D"/>
    <w:rsid w:val="00133262"/>
    <w:rsid w:val="001332AC"/>
    <w:rsid w:val="001346D5"/>
    <w:rsid w:val="00134880"/>
    <w:rsid w:val="00134973"/>
    <w:rsid w:val="00134AC9"/>
    <w:rsid w:val="00134B72"/>
    <w:rsid w:val="00134C55"/>
    <w:rsid w:val="00134E87"/>
    <w:rsid w:val="00136A65"/>
    <w:rsid w:val="0013793C"/>
    <w:rsid w:val="00137E49"/>
    <w:rsid w:val="001403AB"/>
    <w:rsid w:val="001403B2"/>
    <w:rsid w:val="001403E5"/>
    <w:rsid w:val="00140FCA"/>
    <w:rsid w:val="00142107"/>
    <w:rsid w:val="0014218E"/>
    <w:rsid w:val="0014323E"/>
    <w:rsid w:val="0014326B"/>
    <w:rsid w:val="00143598"/>
    <w:rsid w:val="001438FB"/>
    <w:rsid w:val="001439FA"/>
    <w:rsid w:val="00144542"/>
    <w:rsid w:val="0014493F"/>
    <w:rsid w:val="00144C01"/>
    <w:rsid w:val="00145274"/>
    <w:rsid w:val="00145320"/>
    <w:rsid w:val="00145628"/>
    <w:rsid w:val="00145ABD"/>
    <w:rsid w:val="00145BDC"/>
    <w:rsid w:val="0014608A"/>
    <w:rsid w:val="00146BBE"/>
    <w:rsid w:val="00147E0D"/>
    <w:rsid w:val="00147F17"/>
    <w:rsid w:val="00150307"/>
    <w:rsid w:val="00150311"/>
    <w:rsid w:val="00150577"/>
    <w:rsid w:val="00150627"/>
    <w:rsid w:val="0015068D"/>
    <w:rsid w:val="0015098B"/>
    <w:rsid w:val="00150EE7"/>
    <w:rsid w:val="0015110C"/>
    <w:rsid w:val="00151708"/>
    <w:rsid w:val="00151C22"/>
    <w:rsid w:val="00152AEC"/>
    <w:rsid w:val="00152B85"/>
    <w:rsid w:val="00152BFC"/>
    <w:rsid w:val="00152F3D"/>
    <w:rsid w:val="0015323D"/>
    <w:rsid w:val="00153681"/>
    <w:rsid w:val="00153C3B"/>
    <w:rsid w:val="00153C78"/>
    <w:rsid w:val="001540F0"/>
    <w:rsid w:val="00154103"/>
    <w:rsid w:val="00154526"/>
    <w:rsid w:val="00154AF1"/>
    <w:rsid w:val="00155245"/>
    <w:rsid w:val="00155308"/>
    <w:rsid w:val="001559D5"/>
    <w:rsid w:val="001570FB"/>
    <w:rsid w:val="001573A3"/>
    <w:rsid w:val="00157508"/>
    <w:rsid w:val="001576B8"/>
    <w:rsid w:val="00157F04"/>
    <w:rsid w:val="00160055"/>
    <w:rsid w:val="0016010B"/>
    <w:rsid w:val="001602D4"/>
    <w:rsid w:val="001605A9"/>
    <w:rsid w:val="00161881"/>
    <w:rsid w:val="00161FFC"/>
    <w:rsid w:val="0016279B"/>
    <w:rsid w:val="00162E9C"/>
    <w:rsid w:val="00163051"/>
    <w:rsid w:val="00163307"/>
    <w:rsid w:val="001636A2"/>
    <w:rsid w:val="001636A8"/>
    <w:rsid w:val="0016385B"/>
    <w:rsid w:val="00163929"/>
    <w:rsid w:val="00163A43"/>
    <w:rsid w:val="00163EA7"/>
    <w:rsid w:val="00164084"/>
    <w:rsid w:val="001643E1"/>
    <w:rsid w:val="00164952"/>
    <w:rsid w:val="001649BA"/>
    <w:rsid w:val="00164C0B"/>
    <w:rsid w:val="00165403"/>
    <w:rsid w:val="00165B36"/>
    <w:rsid w:val="00165CF2"/>
    <w:rsid w:val="00165FF7"/>
    <w:rsid w:val="001662F9"/>
    <w:rsid w:val="001664C4"/>
    <w:rsid w:val="00166740"/>
    <w:rsid w:val="00166E45"/>
    <w:rsid w:val="00167F47"/>
    <w:rsid w:val="00167F68"/>
    <w:rsid w:val="001708FC"/>
    <w:rsid w:val="00170944"/>
    <w:rsid w:val="00170F7D"/>
    <w:rsid w:val="00171265"/>
    <w:rsid w:val="001717CD"/>
    <w:rsid w:val="0017187E"/>
    <w:rsid w:val="00171D86"/>
    <w:rsid w:val="00171E33"/>
    <w:rsid w:val="00171EA4"/>
    <w:rsid w:val="0017226F"/>
    <w:rsid w:val="00172293"/>
    <w:rsid w:val="0017232B"/>
    <w:rsid w:val="001723E3"/>
    <w:rsid w:val="0017253B"/>
    <w:rsid w:val="001725BC"/>
    <w:rsid w:val="0017291C"/>
    <w:rsid w:val="00173449"/>
    <w:rsid w:val="0017346A"/>
    <w:rsid w:val="0017385F"/>
    <w:rsid w:val="00174086"/>
    <w:rsid w:val="0017444A"/>
    <w:rsid w:val="00174503"/>
    <w:rsid w:val="00175D91"/>
    <w:rsid w:val="0017618C"/>
    <w:rsid w:val="00176B3C"/>
    <w:rsid w:val="001773CC"/>
    <w:rsid w:val="00177A72"/>
    <w:rsid w:val="00177D42"/>
    <w:rsid w:val="001802F7"/>
    <w:rsid w:val="00180470"/>
    <w:rsid w:val="00180694"/>
    <w:rsid w:val="0018073C"/>
    <w:rsid w:val="00180C79"/>
    <w:rsid w:val="00181082"/>
    <w:rsid w:val="00181358"/>
    <w:rsid w:val="001814F2"/>
    <w:rsid w:val="001816D0"/>
    <w:rsid w:val="00181D39"/>
    <w:rsid w:val="00181D3A"/>
    <w:rsid w:val="0018229D"/>
    <w:rsid w:val="00182B23"/>
    <w:rsid w:val="00183308"/>
    <w:rsid w:val="00183A43"/>
    <w:rsid w:val="00183AB4"/>
    <w:rsid w:val="0018473B"/>
    <w:rsid w:val="001847B5"/>
    <w:rsid w:val="00184D93"/>
    <w:rsid w:val="00185719"/>
    <w:rsid w:val="00185DEE"/>
    <w:rsid w:val="0018608E"/>
    <w:rsid w:val="0018615A"/>
    <w:rsid w:val="00186499"/>
    <w:rsid w:val="0018706F"/>
    <w:rsid w:val="00187F9F"/>
    <w:rsid w:val="00190497"/>
    <w:rsid w:val="00190513"/>
    <w:rsid w:val="0019052F"/>
    <w:rsid w:val="001908A6"/>
    <w:rsid w:val="00190ED6"/>
    <w:rsid w:val="00192949"/>
    <w:rsid w:val="0019329D"/>
    <w:rsid w:val="0019341D"/>
    <w:rsid w:val="001937E9"/>
    <w:rsid w:val="00193EA3"/>
    <w:rsid w:val="00194179"/>
    <w:rsid w:val="00194C3F"/>
    <w:rsid w:val="00194E53"/>
    <w:rsid w:val="00195051"/>
    <w:rsid w:val="00195225"/>
    <w:rsid w:val="001954E8"/>
    <w:rsid w:val="001957D8"/>
    <w:rsid w:val="0019596E"/>
    <w:rsid w:val="00195E3B"/>
    <w:rsid w:val="00196023"/>
    <w:rsid w:val="001960FC"/>
    <w:rsid w:val="00196180"/>
    <w:rsid w:val="00196337"/>
    <w:rsid w:val="001964F9"/>
    <w:rsid w:val="0019671F"/>
    <w:rsid w:val="00196CBD"/>
    <w:rsid w:val="0019705D"/>
    <w:rsid w:val="0019706C"/>
    <w:rsid w:val="00197DE6"/>
    <w:rsid w:val="001A134F"/>
    <w:rsid w:val="001A1363"/>
    <w:rsid w:val="001A17C5"/>
    <w:rsid w:val="001A20EC"/>
    <w:rsid w:val="001A25BC"/>
    <w:rsid w:val="001A25CD"/>
    <w:rsid w:val="001A27EC"/>
    <w:rsid w:val="001A28BB"/>
    <w:rsid w:val="001A3024"/>
    <w:rsid w:val="001A31C4"/>
    <w:rsid w:val="001A337F"/>
    <w:rsid w:val="001A35AF"/>
    <w:rsid w:val="001A360B"/>
    <w:rsid w:val="001A3B09"/>
    <w:rsid w:val="001A3DC8"/>
    <w:rsid w:val="001A44CE"/>
    <w:rsid w:val="001A560B"/>
    <w:rsid w:val="001A56F0"/>
    <w:rsid w:val="001A5A1A"/>
    <w:rsid w:val="001A5DE3"/>
    <w:rsid w:val="001A66D9"/>
    <w:rsid w:val="001A6B30"/>
    <w:rsid w:val="001A6BDC"/>
    <w:rsid w:val="001A6CE8"/>
    <w:rsid w:val="001A736E"/>
    <w:rsid w:val="001A75A8"/>
    <w:rsid w:val="001A7A0D"/>
    <w:rsid w:val="001A7B51"/>
    <w:rsid w:val="001A7F8B"/>
    <w:rsid w:val="001B0458"/>
    <w:rsid w:val="001B0502"/>
    <w:rsid w:val="001B0F84"/>
    <w:rsid w:val="001B165A"/>
    <w:rsid w:val="001B1BF0"/>
    <w:rsid w:val="001B3933"/>
    <w:rsid w:val="001B3C5A"/>
    <w:rsid w:val="001B4064"/>
    <w:rsid w:val="001B4849"/>
    <w:rsid w:val="001B49F8"/>
    <w:rsid w:val="001B4BD1"/>
    <w:rsid w:val="001B4C61"/>
    <w:rsid w:val="001B4E49"/>
    <w:rsid w:val="001B5529"/>
    <w:rsid w:val="001B5561"/>
    <w:rsid w:val="001B57C0"/>
    <w:rsid w:val="001B606B"/>
    <w:rsid w:val="001B7511"/>
    <w:rsid w:val="001B7F33"/>
    <w:rsid w:val="001C0452"/>
    <w:rsid w:val="001C0AE5"/>
    <w:rsid w:val="001C0CC8"/>
    <w:rsid w:val="001C0FE7"/>
    <w:rsid w:val="001C11D4"/>
    <w:rsid w:val="001C1287"/>
    <w:rsid w:val="001C1367"/>
    <w:rsid w:val="001C1635"/>
    <w:rsid w:val="001C17B4"/>
    <w:rsid w:val="001C17C1"/>
    <w:rsid w:val="001C1B64"/>
    <w:rsid w:val="001C1DC6"/>
    <w:rsid w:val="001C1E05"/>
    <w:rsid w:val="001C233C"/>
    <w:rsid w:val="001C2E98"/>
    <w:rsid w:val="001C38A3"/>
    <w:rsid w:val="001C3A97"/>
    <w:rsid w:val="001C3B6D"/>
    <w:rsid w:val="001C3BCA"/>
    <w:rsid w:val="001C3D9F"/>
    <w:rsid w:val="001C3ED2"/>
    <w:rsid w:val="001C4CC0"/>
    <w:rsid w:val="001C50D1"/>
    <w:rsid w:val="001C5C30"/>
    <w:rsid w:val="001C6913"/>
    <w:rsid w:val="001C6B5E"/>
    <w:rsid w:val="001C7894"/>
    <w:rsid w:val="001C7962"/>
    <w:rsid w:val="001C7E16"/>
    <w:rsid w:val="001D1358"/>
    <w:rsid w:val="001D18BA"/>
    <w:rsid w:val="001D20B9"/>
    <w:rsid w:val="001D2257"/>
    <w:rsid w:val="001D2303"/>
    <w:rsid w:val="001D2400"/>
    <w:rsid w:val="001D2554"/>
    <w:rsid w:val="001D260D"/>
    <w:rsid w:val="001D2640"/>
    <w:rsid w:val="001D2AA0"/>
    <w:rsid w:val="001D3581"/>
    <w:rsid w:val="001D36B5"/>
    <w:rsid w:val="001D398E"/>
    <w:rsid w:val="001D3CA8"/>
    <w:rsid w:val="001D3F51"/>
    <w:rsid w:val="001D4202"/>
    <w:rsid w:val="001D46EA"/>
    <w:rsid w:val="001D4819"/>
    <w:rsid w:val="001D49AA"/>
    <w:rsid w:val="001D4D49"/>
    <w:rsid w:val="001D5892"/>
    <w:rsid w:val="001D6140"/>
    <w:rsid w:val="001D6B33"/>
    <w:rsid w:val="001D6D7A"/>
    <w:rsid w:val="001D757A"/>
    <w:rsid w:val="001D7A27"/>
    <w:rsid w:val="001D7AD8"/>
    <w:rsid w:val="001D7E48"/>
    <w:rsid w:val="001E0322"/>
    <w:rsid w:val="001E0BBB"/>
    <w:rsid w:val="001E12F8"/>
    <w:rsid w:val="001E12FF"/>
    <w:rsid w:val="001E16EA"/>
    <w:rsid w:val="001E18B3"/>
    <w:rsid w:val="001E1F5F"/>
    <w:rsid w:val="001E23D7"/>
    <w:rsid w:val="001E2946"/>
    <w:rsid w:val="001E2D40"/>
    <w:rsid w:val="001E2F2F"/>
    <w:rsid w:val="001E3AE8"/>
    <w:rsid w:val="001E3D7D"/>
    <w:rsid w:val="001E3DB1"/>
    <w:rsid w:val="001E52BA"/>
    <w:rsid w:val="001E5331"/>
    <w:rsid w:val="001E564D"/>
    <w:rsid w:val="001E5C71"/>
    <w:rsid w:val="001E5C9C"/>
    <w:rsid w:val="001E600E"/>
    <w:rsid w:val="001E6136"/>
    <w:rsid w:val="001E615C"/>
    <w:rsid w:val="001E69A5"/>
    <w:rsid w:val="001E6FB8"/>
    <w:rsid w:val="001E73CE"/>
    <w:rsid w:val="001E7F2F"/>
    <w:rsid w:val="001F0251"/>
    <w:rsid w:val="001F041C"/>
    <w:rsid w:val="001F0A51"/>
    <w:rsid w:val="001F0CFD"/>
    <w:rsid w:val="001F2071"/>
    <w:rsid w:val="001F2421"/>
    <w:rsid w:val="001F2BA2"/>
    <w:rsid w:val="001F2D59"/>
    <w:rsid w:val="001F3E41"/>
    <w:rsid w:val="001F43A8"/>
    <w:rsid w:val="001F43C0"/>
    <w:rsid w:val="001F474C"/>
    <w:rsid w:val="001F4B08"/>
    <w:rsid w:val="001F535E"/>
    <w:rsid w:val="001F5592"/>
    <w:rsid w:val="001F630A"/>
    <w:rsid w:val="001F632B"/>
    <w:rsid w:val="001F638C"/>
    <w:rsid w:val="001F63AC"/>
    <w:rsid w:val="001F66DE"/>
    <w:rsid w:val="001F68AC"/>
    <w:rsid w:val="001F70B9"/>
    <w:rsid w:val="001F76B6"/>
    <w:rsid w:val="002000A3"/>
    <w:rsid w:val="002000F7"/>
    <w:rsid w:val="00200101"/>
    <w:rsid w:val="002001F4"/>
    <w:rsid w:val="002007DD"/>
    <w:rsid w:val="00200C49"/>
    <w:rsid w:val="00200D0B"/>
    <w:rsid w:val="00200E17"/>
    <w:rsid w:val="0020127A"/>
    <w:rsid w:val="00201A60"/>
    <w:rsid w:val="00201E4E"/>
    <w:rsid w:val="0020258D"/>
    <w:rsid w:val="002030E9"/>
    <w:rsid w:val="0020361B"/>
    <w:rsid w:val="00203777"/>
    <w:rsid w:val="002038FE"/>
    <w:rsid w:val="00203A2C"/>
    <w:rsid w:val="00204349"/>
    <w:rsid w:val="0020434E"/>
    <w:rsid w:val="002045C0"/>
    <w:rsid w:val="0020462F"/>
    <w:rsid w:val="00204DF8"/>
    <w:rsid w:val="00206414"/>
    <w:rsid w:val="0020645B"/>
    <w:rsid w:val="00211052"/>
    <w:rsid w:val="00211334"/>
    <w:rsid w:val="00211AAC"/>
    <w:rsid w:val="00211AC2"/>
    <w:rsid w:val="00212060"/>
    <w:rsid w:val="00212674"/>
    <w:rsid w:val="0021281B"/>
    <w:rsid w:val="00212A50"/>
    <w:rsid w:val="002132D1"/>
    <w:rsid w:val="002139B9"/>
    <w:rsid w:val="00213B2D"/>
    <w:rsid w:val="00213BF2"/>
    <w:rsid w:val="002145D0"/>
    <w:rsid w:val="00215121"/>
    <w:rsid w:val="002155C6"/>
    <w:rsid w:val="00215714"/>
    <w:rsid w:val="00215D0B"/>
    <w:rsid w:val="0021694D"/>
    <w:rsid w:val="00216CFC"/>
    <w:rsid w:val="00217071"/>
    <w:rsid w:val="00217FF3"/>
    <w:rsid w:val="002203A9"/>
    <w:rsid w:val="0022054A"/>
    <w:rsid w:val="00220FDD"/>
    <w:rsid w:val="00221607"/>
    <w:rsid w:val="00221633"/>
    <w:rsid w:val="00221C87"/>
    <w:rsid w:val="00221FA6"/>
    <w:rsid w:val="00222974"/>
    <w:rsid w:val="00222A83"/>
    <w:rsid w:val="00222C49"/>
    <w:rsid w:val="00222FD0"/>
    <w:rsid w:val="00223127"/>
    <w:rsid w:val="0022387C"/>
    <w:rsid w:val="002239E4"/>
    <w:rsid w:val="00223BA6"/>
    <w:rsid w:val="00223DA2"/>
    <w:rsid w:val="002245EB"/>
    <w:rsid w:val="00224E42"/>
    <w:rsid w:val="002253C4"/>
    <w:rsid w:val="00225741"/>
    <w:rsid w:val="002258E4"/>
    <w:rsid w:val="00226020"/>
    <w:rsid w:val="00226098"/>
    <w:rsid w:val="00226774"/>
    <w:rsid w:val="0022693E"/>
    <w:rsid w:val="00226A21"/>
    <w:rsid w:val="00226C67"/>
    <w:rsid w:val="00226FF9"/>
    <w:rsid w:val="0022773A"/>
    <w:rsid w:val="00227948"/>
    <w:rsid w:val="00230431"/>
    <w:rsid w:val="00230EC8"/>
    <w:rsid w:val="00231490"/>
    <w:rsid w:val="002322AA"/>
    <w:rsid w:val="00232BA2"/>
    <w:rsid w:val="00233500"/>
    <w:rsid w:val="00233A85"/>
    <w:rsid w:val="00233BA3"/>
    <w:rsid w:val="00233E57"/>
    <w:rsid w:val="00234082"/>
    <w:rsid w:val="002349B8"/>
    <w:rsid w:val="00234B29"/>
    <w:rsid w:val="00235A2F"/>
    <w:rsid w:val="00235C77"/>
    <w:rsid w:val="00235D63"/>
    <w:rsid w:val="002362EB"/>
    <w:rsid w:val="00236487"/>
    <w:rsid w:val="00236620"/>
    <w:rsid w:val="00236D95"/>
    <w:rsid w:val="00237035"/>
    <w:rsid w:val="002370E7"/>
    <w:rsid w:val="00237388"/>
    <w:rsid w:val="00240751"/>
    <w:rsid w:val="00240DFB"/>
    <w:rsid w:val="002418D0"/>
    <w:rsid w:val="0024279F"/>
    <w:rsid w:val="00242822"/>
    <w:rsid w:val="00242B76"/>
    <w:rsid w:val="00242DBC"/>
    <w:rsid w:val="00243186"/>
    <w:rsid w:val="00243580"/>
    <w:rsid w:val="002446D4"/>
    <w:rsid w:val="00244B20"/>
    <w:rsid w:val="00244C55"/>
    <w:rsid w:val="002450B0"/>
    <w:rsid w:val="002452F4"/>
    <w:rsid w:val="00245BA6"/>
    <w:rsid w:val="00245BDA"/>
    <w:rsid w:val="00245F7C"/>
    <w:rsid w:val="0024659B"/>
    <w:rsid w:val="00246862"/>
    <w:rsid w:val="00246DD9"/>
    <w:rsid w:val="002509C8"/>
    <w:rsid w:val="00250F9D"/>
    <w:rsid w:val="002510AF"/>
    <w:rsid w:val="00251352"/>
    <w:rsid w:val="00251720"/>
    <w:rsid w:val="00251968"/>
    <w:rsid w:val="00251D62"/>
    <w:rsid w:val="0025238F"/>
    <w:rsid w:val="00252C8F"/>
    <w:rsid w:val="00252E8D"/>
    <w:rsid w:val="00252FE5"/>
    <w:rsid w:val="0025301B"/>
    <w:rsid w:val="00253696"/>
    <w:rsid w:val="00253946"/>
    <w:rsid w:val="0025430E"/>
    <w:rsid w:val="002548AB"/>
    <w:rsid w:val="002551A5"/>
    <w:rsid w:val="00255624"/>
    <w:rsid w:val="002559E3"/>
    <w:rsid w:val="00255D22"/>
    <w:rsid w:val="00255E86"/>
    <w:rsid w:val="00256126"/>
    <w:rsid w:val="00256338"/>
    <w:rsid w:val="0025637B"/>
    <w:rsid w:val="00256D3D"/>
    <w:rsid w:val="002574BB"/>
    <w:rsid w:val="002575ED"/>
    <w:rsid w:val="00257649"/>
    <w:rsid w:val="00257667"/>
    <w:rsid w:val="0025777C"/>
    <w:rsid w:val="00257CA2"/>
    <w:rsid w:val="00260F93"/>
    <w:rsid w:val="0026130A"/>
    <w:rsid w:val="002630EB"/>
    <w:rsid w:val="00263E8F"/>
    <w:rsid w:val="00263F71"/>
    <w:rsid w:val="0026441D"/>
    <w:rsid w:val="00264422"/>
    <w:rsid w:val="00265CEA"/>
    <w:rsid w:val="0026608D"/>
    <w:rsid w:val="002661CF"/>
    <w:rsid w:val="00266BCE"/>
    <w:rsid w:val="00266BD3"/>
    <w:rsid w:val="00267106"/>
    <w:rsid w:val="00267C48"/>
    <w:rsid w:val="00271B07"/>
    <w:rsid w:val="00271D10"/>
    <w:rsid w:val="002721B7"/>
    <w:rsid w:val="00272462"/>
    <w:rsid w:val="00272B7D"/>
    <w:rsid w:val="00272BD5"/>
    <w:rsid w:val="00272E84"/>
    <w:rsid w:val="00273097"/>
    <w:rsid w:val="00273650"/>
    <w:rsid w:val="00273AFD"/>
    <w:rsid w:val="00273C6D"/>
    <w:rsid w:val="00274846"/>
    <w:rsid w:val="0027494E"/>
    <w:rsid w:val="002749B9"/>
    <w:rsid w:val="00274BA0"/>
    <w:rsid w:val="00274CA8"/>
    <w:rsid w:val="0027505D"/>
    <w:rsid w:val="00275602"/>
    <w:rsid w:val="002756EB"/>
    <w:rsid w:val="00275A14"/>
    <w:rsid w:val="00275F8C"/>
    <w:rsid w:val="00276590"/>
    <w:rsid w:val="002765CF"/>
    <w:rsid w:val="0027670C"/>
    <w:rsid w:val="002767AE"/>
    <w:rsid w:val="00276AC4"/>
    <w:rsid w:val="00276B62"/>
    <w:rsid w:val="002772EF"/>
    <w:rsid w:val="002774AF"/>
    <w:rsid w:val="00277920"/>
    <w:rsid w:val="00280B60"/>
    <w:rsid w:val="00280D96"/>
    <w:rsid w:val="00280EDF"/>
    <w:rsid w:val="00281C98"/>
    <w:rsid w:val="00281CBD"/>
    <w:rsid w:val="0028203B"/>
    <w:rsid w:val="0028257F"/>
    <w:rsid w:val="0028277C"/>
    <w:rsid w:val="002835EE"/>
    <w:rsid w:val="002839C7"/>
    <w:rsid w:val="00283C7E"/>
    <w:rsid w:val="00284034"/>
    <w:rsid w:val="002854A0"/>
    <w:rsid w:val="00285E69"/>
    <w:rsid w:val="002867C8"/>
    <w:rsid w:val="0028739D"/>
    <w:rsid w:val="00287501"/>
    <w:rsid w:val="0028779B"/>
    <w:rsid w:val="00287AA2"/>
    <w:rsid w:val="00287C68"/>
    <w:rsid w:val="00287DE8"/>
    <w:rsid w:val="00287ED3"/>
    <w:rsid w:val="00287F1C"/>
    <w:rsid w:val="002903CC"/>
    <w:rsid w:val="00290765"/>
    <w:rsid w:val="00290D14"/>
    <w:rsid w:val="002910F9"/>
    <w:rsid w:val="0029159C"/>
    <w:rsid w:val="002929BF"/>
    <w:rsid w:val="00293019"/>
    <w:rsid w:val="00293208"/>
    <w:rsid w:val="00293308"/>
    <w:rsid w:val="002936AA"/>
    <w:rsid w:val="00293819"/>
    <w:rsid w:val="002943A1"/>
    <w:rsid w:val="00294CFB"/>
    <w:rsid w:val="00295821"/>
    <w:rsid w:val="00295875"/>
    <w:rsid w:val="00295B4A"/>
    <w:rsid w:val="00295B52"/>
    <w:rsid w:val="00296BA2"/>
    <w:rsid w:val="002972EF"/>
    <w:rsid w:val="002974B2"/>
    <w:rsid w:val="00297573"/>
    <w:rsid w:val="00297668"/>
    <w:rsid w:val="00297933"/>
    <w:rsid w:val="00297939"/>
    <w:rsid w:val="002A0022"/>
    <w:rsid w:val="002A11F1"/>
    <w:rsid w:val="002A1957"/>
    <w:rsid w:val="002A1E3D"/>
    <w:rsid w:val="002A20E4"/>
    <w:rsid w:val="002A2C80"/>
    <w:rsid w:val="002A3F08"/>
    <w:rsid w:val="002A4171"/>
    <w:rsid w:val="002A49AD"/>
    <w:rsid w:val="002A4CB5"/>
    <w:rsid w:val="002A4D3E"/>
    <w:rsid w:val="002A5726"/>
    <w:rsid w:val="002A5C1C"/>
    <w:rsid w:val="002A6690"/>
    <w:rsid w:val="002A6707"/>
    <w:rsid w:val="002A6B8A"/>
    <w:rsid w:val="002A6F59"/>
    <w:rsid w:val="002A74AB"/>
    <w:rsid w:val="002A77AD"/>
    <w:rsid w:val="002A78EE"/>
    <w:rsid w:val="002A7B10"/>
    <w:rsid w:val="002B02A7"/>
    <w:rsid w:val="002B0B1B"/>
    <w:rsid w:val="002B18E5"/>
    <w:rsid w:val="002B201D"/>
    <w:rsid w:val="002B20B1"/>
    <w:rsid w:val="002B24D4"/>
    <w:rsid w:val="002B2563"/>
    <w:rsid w:val="002B3324"/>
    <w:rsid w:val="002B3F7B"/>
    <w:rsid w:val="002B4059"/>
    <w:rsid w:val="002B4081"/>
    <w:rsid w:val="002B40CC"/>
    <w:rsid w:val="002B44A5"/>
    <w:rsid w:val="002B4641"/>
    <w:rsid w:val="002B58D7"/>
    <w:rsid w:val="002B5A75"/>
    <w:rsid w:val="002B5F13"/>
    <w:rsid w:val="002B649C"/>
    <w:rsid w:val="002B65ED"/>
    <w:rsid w:val="002B65F1"/>
    <w:rsid w:val="002B6997"/>
    <w:rsid w:val="002B70DD"/>
    <w:rsid w:val="002B7368"/>
    <w:rsid w:val="002B78BA"/>
    <w:rsid w:val="002C03A7"/>
    <w:rsid w:val="002C092C"/>
    <w:rsid w:val="002C2823"/>
    <w:rsid w:val="002C2AFB"/>
    <w:rsid w:val="002C3389"/>
    <w:rsid w:val="002C372D"/>
    <w:rsid w:val="002C3D2F"/>
    <w:rsid w:val="002C431E"/>
    <w:rsid w:val="002C44E0"/>
    <w:rsid w:val="002C48CE"/>
    <w:rsid w:val="002C5FA7"/>
    <w:rsid w:val="002C649D"/>
    <w:rsid w:val="002C6969"/>
    <w:rsid w:val="002C6DC4"/>
    <w:rsid w:val="002C6E10"/>
    <w:rsid w:val="002D0281"/>
    <w:rsid w:val="002D0547"/>
    <w:rsid w:val="002D05DD"/>
    <w:rsid w:val="002D0AB5"/>
    <w:rsid w:val="002D0EC4"/>
    <w:rsid w:val="002D0FA7"/>
    <w:rsid w:val="002D12E0"/>
    <w:rsid w:val="002D13DC"/>
    <w:rsid w:val="002D143D"/>
    <w:rsid w:val="002D147B"/>
    <w:rsid w:val="002D1654"/>
    <w:rsid w:val="002D1899"/>
    <w:rsid w:val="002D2909"/>
    <w:rsid w:val="002D2FA3"/>
    <w:rsid w:val="002D3356"/>
    <w:rsid w:val="002D402D"/>
    <w:rsid w:val="002D407B"/>
    <w:rsid w:val="002D4774"/>
    <w:rsid w:val="002D47CB"/>
    <w:rsid w:val="002D4837"/>
    <w:rsid w:val="002D49FB"/>
    <w:rsid w:val="002D56FF"/>
    <w:rsid w:val="002D59EF"/>
    <w:rsid w:val="002D6BA7"/>
    <w:rsid w:val="002D6C21"/>
    <w:rsid w:val="002D6CF5"/>
    <w:rsid w:val="002D704D"/>
    <w:rsid w:val="002D7145"/>
    <w:rsid w:val="002D78CA"/>
    <w:rsid w:val="002D78FC"/>
    <w:rsid w:val="002D7AA9"/>
    <w:rsid w:val="002E0205"/>
    <w:rsid w:val="002E0224"/>
    <w:rsid w:val="002E0E59"/>
    <w:rsid w:val="002E0FDB"/>
    <w:rsid w:val="002E1158"/>
    <w:rsid w:val="002E1BFF"/>
    <w:rsid w:val="002E29D9"/>
    <w:rsid w:val="002E3B29"/>
    <w:rsid w:val="002E3D6C"/>
    <w:rsid w:val="002E3F23"/>
    <w:rsid w:val="002E42FB"/>
    <w:rsid w:val="002E4647"/>
    <w:rsid w:val="002E46EE"/>
    <w:rsid w:val="002E4720"/>
    <w:rsid w:val="002E487D"/>
    <w:rsid w:val="002E4F6D"/>
    <w:rsid w:val="002E5035"/>
    <w:rsid w:val="002E5DF6"/>
    <w:rsid w:val="002E6179"/>
    <w:rsid w:val="002E6274"/>
    <w:rsid w:val="002E665B"/>
    <w:rsid w:val="002E773E"/>
    <w:rsid w:val="002E77A0"/>
    <w:rsid w:val="002E7C79"/>
    <w:rsid w:val="002E7DAC"/>
    <w:rsid w:val="002E7EFF"/>
    <w:rsid w:val="002F017D"/>
    <w:rsid w:val="002F02A6"/>
    <w:rsid w:val="002F1108"/>
    <w:rsid w:val="002F165D"/>
    <w:rsid w:val="002F19CC"/>
    <w:rsid w:val="002F23AB"/>
    <w:rsid w:val="002F2981"/>
    <w:rsid w:val="002F3263"/>
    <w:rsid w:val="002F3333"/>
    <w:rsid w:val="002F3B32"/>
    <w:rsid w:val="002F3B64"/>
    <w:rsid w:val="002F41CA"/>
    <w:rsid w:val="002F4715"/>
    <w:rsid w:val="002F49A7"/>
    <w:rsid w:val="002F4C86"/>
    <w:rsid w:val="002F599D"/>
    <w:rsid w:val="002F5FE4"/>
    <w:rsid w:val="002F6391"/>
    <w:rsid w:val="002F63E9"/>
    <w:rsid w:val="002F66A8"/>
    <w:rsid w:val="002F6798"/>
    <w:rsid w:val="002F685E"/>
    <w:rsid w:val="002F6E18"/>
    <w:rsid w:val="002F6E24"/>
    <w:rsid w:val="002F771E"/>
    <w:rsid w:val="002F7D08"/>
    <w:rsid w:val="002F7D62"/>
    <w:rsid w:val="002F7F63"/>
    <w:rsid w:val="003005CC"/>
    <w:rsid w:val="00300EEB"/>
    <w:rsid w:val="00301638"/>
    <w:rsid w:val="00301D00"/>
    <w:rsid w:val="00302026"/>
    <w:rsid w:val="0030232B"/>
    <w:rsid w:val="00302A39"/>
    <w:rsid w:val="00302BCA"/>
    <w:rsid w:val="00302F9E"/>
    <w:rsid w:val="003030F0"/>
    <w:rsid w:val="00304762"/>
    <w:rsid w:val="003047F2"/>
    <w:rsid w:val="003053EF"/>
    <w:rsid w:val="00306078"/>
    <w:rsid w:val="0030696F"/>
    <w:rsid w:val="00306C2C"/>
    <w:rsid w:val="00306C5E"/>
    <w:rsid w:val="00306E1B"/>
    <w:rsid w:val="0030703F"/>
    <w:rsid w:val="00307E46"/>
    <w:rsid w:val="003105A7"/>
    <w:rsid w:val="00310EFE"/>
    <w:rsid w:val="00311525"/>
    <w:rsid w:val="00311836"/>
    <w:rsid w:val="00311917"/>
    <w:rsid w:val="00312300"/>
    <w:rsid w:val="003124DA"/>
    <w:rsid w:val="00312C28"/>
    <w:rsid w:val="00313B31"/>
    <w:rsid w:val="0031477E"/>
    <w:rsid w:val="00314F11"/>
    <w:rsid w:val="00315289"/>
    <w:rsid w:val="003158CD"/>
    <w:rsid w:val="00315CD6"/>
    <w:rsid w:val="00316234"/>
    <w:rsid w:val="00316B61"/>
    <w:rsid w:val="00316CEC"/>
    <w:rsid w:val="00317464"/>
    <w:rsid w:val="00317F76"/>
    <w:rsid w:val="0032039B"/>
    <w:rsid w:val="00320426"/>
    <w:rsid w:val="00320517"/>
    <w:rsid w:val="00321619"/>
    <w:rsid w:val="00321CDE"/>
    <w:rsid w:val="00323C1B"/>
    <w:rsid w:val="00323C66"/>
    <w:rsid w:val="00323CC8"/>
    <w:rsid w:val="003240FE"/>
    <w:rsid w:val="00324755"/>
    <w:rsid w:val="003257E9"/>
    <w:rsid w:val="00326300"/>
    <w:rsid w:val="003270A7"/>
    <w:rsid w:val="003273D2"/>
    <w:rsid w:val="0032758C"/>
    <w:rsid w:val="00327606"/>
    <w:rsid w:val="00327D7F"/>
    <w:rsid w:val="00330E90"/>
    <w:rsid w:val="00331229"/>
    <w:rsid w:val="0033124F"/>
    <w:rsid w:val="0033180D"/>
    <w:rsid w:val="00332071"/>
    <w:rsid w:val="003324DF"/>
    <w:rsid w:val="003326BC"/>
    <w:rsid w:val="003326CD"/>
    <w:rsid w:val="00332788"/>
    <w:rsid w:val="00332881"/>
    <w:rsid w:val="003330BD"/>
    <w:rsid w:val="003336AD"/>
    <w:rsid w:val="0033494D"/>
    <w:rsid w:val="00334BB4"/>
    <w:rsid w:val="003355FC"/>
    <w:rsid w:val="00335DFA"/>
    <w:rsid w:val="0033609D"/>
    <w:rsid w:val="00336F54"/>
    <w:rsid w:val="003372BB"/>
    <w:rsid w:val="003405B8"/>
    <w:rsid w:val="003409A5"/>
    <w:rsid w:val="00340C61"/>
    <w:rsid w:val="00341319"/>
    <w:rsid w:val="0034163F"/>
    <w:rsid w:val="00341F5D"/>
    <w:rsid w:val="00342166"/>
    <w:rsid w:val="00342324"/>
    <w:rsid w:val="0034282D"/>
    <w:rsid w:val="003429D6"/>
    <w:rsid w:val="00342F40"/>
    <w:rsid w:val="00342FAD"/>
    <w:rsid w:val="00342FFE"/>
    <w:rsid w:val="003431C3"/>
    <w:rsid w:val="00343E7D"/>
    <w:rsid w:val="003441C9"/>
    <w:rsid w:val="00344639"/>
    <w:rsid w:val="0034543D"/>
    <w:rsid w:val="003454B3"/>
    <w:rsid w:val="00345742"/>
    <w:rsid w:val="003461D0"/>
    <w:rsid w:val="00346647"/>
    <w:rsid w:val="00346673"/>
    <w:rsid w:val="0034682E"/>
    <w:rsid w:val="00346887"/>
    <w:rsid w:val="00346908"/>
    <w:rsid w:val="00347239"/>
    <w:rsid w:val="0034735D"/>
    <w:rsid w:val="003473E3"/>
    <w:rsid w:val="00347B9A"/>
    <w:rsid w:val="00347C2D"/>
    <w:rsid w:val="00347C90"/>
    <w:rsid w:val="00347CF6"/>
    <w:rsid w:val="00347F0E"/>
    <w:rsid w:val="003505A8"/>
    <w:rsid w:val="00350BC8"/>
    <w:rsid w:val="00350F80"/>
    <w:rsid w:val="003510AD"/>
    <w:rsid w:val="00351695"/>
    <w:rsid w:val="00352B6C"/>
    <w:rsid w:val="0035316F"/>
    <w:rsid w:val="003534A0"/>
    <w:rsid w:val="00353BB0"/>
    <w:rsid w:val="00353CF7"/>
    <w:rsid w:val="00353E51"/>
    <w:rsid w:val="00354039"/>
    <w:rsid w:val="00354095"/>
    <w:rsid w:val="003545D6"/>
    <w:rsid w:val="00354966"/>
    <w:rsid w:val="003554C6"/>
    <w:rsid w:val="0035558B"/>
    <w:rsid w:val="00355DE1"/>
    <w:rsid w:val="00356284"/>
    <w:rsid w:val="00356AEB"/>
    <w:rsid w:val="00356D2C"/>
    <w:rsid w:val="0035705C"/>
    <w:rsid w:val="0035730B"/>
    <w:rsid w:val="00357817"/>
    <w:rsid w:val="00357BD9"/>
    <w:rsid w:val="00360079"/>
    <w:rsid w:val="00360B5D"/>
    <w:rsid w:val="00360D13"/>
    <w:rsid w:val="00361036"/>
    <w:rsid w:val="003611EB"/>
    <w:rsid w:val="00361336"/>
    <w:rsid w:val="003616A1"/>
    <w:rsid w:val="00361CDF"/>
    <w:rsid w:val="003622C9"/>
    <w:rsid w:val="00362573"/>
    <w:rsid w:val="00362585"/>
    <w:rsid w:val="00362783"/>
    <w:rsid w:val="00362BBD"/>
    <w:rsid w:val="0036325B"/>
    <w:rsid w:val="003637BA"/>
    <w:rsid w:val="003639F0"/>
    <w:rsid w:val="00364285"/>
    <w:rsid w:val="00364E58"/>
    <w:rsid w:val="00364ECD"/>
    <w:rsid w:val="00364F7D"/>
    <w:rsid w:val="0036585E"/>
    <w:rsid w:val="00365AAE"/>
    <w:rsid w:val="00365FCE"/>
    <w:rsid w:val="003664C7"/>
    <w:rsid w:val="00366566"/>
    <w:rsid w:val="003667A5"/>
    <w:rsid w:val="00366B49"/>
    <w:rsid w:val="003674BA"/>
    <w:rsid w:val="003677F3"/>
    <w:rsid w:val="00367809"/>
    <w:rsid w:val="00367B21"/>
    <w:rsid w:val="00367B97"/>
    <w:rsid w:val="00370836"/>
    <w:rsid w:val="00370A9E"/>
    <w:rsid w:val="00371294"/>
    <w:rsid w:val="00371E60"/>
    <w:rsid w:val="003726AE"/>
    <w:rsid w:val="00372E8C"/>
    <w:rsid w:val="00373125"/>
    <w:rsid w:val="003740AF"/>
    <w:rsid w:val="003749DA"/>
    <w:rsid w:val="00374A68"/>
    <w:rsid w:val="00374D5F"/>
    <w:rsid w:val="00375830"/>
    <w:rsid w:val="00375C24"/>
    <w:rsid w:val="00375D59"/>
    <w:rsid w:val="0037606D"/>
    <w:rsid w:val="003765E6"/>
    <w:rsid w:val="00376F82"/>
    <w:rsid w:val="00377193"/>
    <w:rsid w:val="0037727A"/>
    <w:rsid w:val="00377416"/>
    <w:rsid w:val="00380022"/>
    <w:rsid w:val="003815BC"/>
    <w:rsid w:val="0038172A"/>
    <w:rsid w:val="00381735"/>
    <w:rsid w:val="00381AE8"/>
    <w:rsid w:val="00381D36"/>
    <w:rsid w:val="003823C5"/>
    <w:rsid w:val="0038262D"/>
    <w:rsid w:val="00382CFC"/>
    <w:rsid w:val="00384203"/>
    <w:rsid w:val="003842E1"/>
    <w:rsid w:val="003843BC"/>
    <w:rsid w:val="003848A4"/>
    <w:rsid w:val="0038541E"/>
    <w:rsid w:val="0038667E"/>
    <w:rsid w:val="00386D29"/>
    <w:rsid w:val="00386EA3"/>
    <w:rsid w:val="003870B0"/>
    <w:rsid w:val="00387293"/>
    <w:rsid w:val="0038753E"/>
    <w:rsid w:val="00387BBB"/>
    <w:rsid w:val="00387D54"/>
    <w:rsid w:val="00387F26"/>
    <w:rsid w:val="003903B1"/>
    <w:rsid w:val="0039041C"/>
    <w:rsid w:val="00390C91"/>
    <w:rsid w:val="00390CE6"/>
    <w:rsid w:val="00390EDD"/>
    <w:rsid w:val="00390F04"/>
    <w:rsid w:val="0039121C"/>
    <w:rsid w:val="003915C7"/>
    <w:rsid w:val="00391624"/>
    <w:rsid w:val="003917DD"/>
    <w:rsid w:val="003919D5"/>
    <w:rsid w:val="003919F4"/>
    <w:rsid w:val="00391C63"/>
    <w:rsid w:val="00392861"/>
    <w:rsid w:val="003929A4"/>
    <w:rsid w:val="00392AC1"/>
    <w:rsid w:val="00392F83"/>
    <w:rsid w:val="00392FFF"/>
    <w:rsid w:val="0039350E"/>
    <w:rsid w:val="00393A68"/>
    <w:rsid w:val="0039416E"/>
    <w:rsid w:val="003941CD"/>
    <w:rsid w:val="003942F5"/>
    <w:rsid w:val="00394382"/>
    <w:rsid w:val="00394884"/>
    <w:rsid w:val="00394BB3"/>
    <w:rsid w:val="00394C7D"/>
    <w:rsid w:val="00394D34"/>
    <w:rsid w:val="00395193"/>
    <w:rsid w:val="00395E4F"/>
    <w:rsid w:val="00396C64"/>
    <w:rsid w:val="003975AE"/>
    <w:rsid w:val="0039799E"/>
    <w:rsid w:val="003979B3"/>
    <w:rsid w:val="00397B9A"/>
    <w:rsid w:val="00397F13"/>
    <w:rsid w:val="003A00E3"/>
    <w:rsid w:val="003A0681"/>
    <w:rsid w:val="003A08F8"/>
    <w:rsid w:val="003A0A0C"/>
    <w:rsid w:val="003A1001"/>
    <w:rsid w:val="003A12CC"/>
    <w:rsid w:val="003A2177"/>
    <w:rsid w:val="003A2B5E"/>
    <w:rsid w:val="003A2DC5"/>
    <w:rsid w:val="003A2DEC"/>
    <w:rsid w:val="003A2E5F"/>
    <w:rsid w:val="003A310E"/>
    <w:rsid w:val="003A319B"/>
    <w:rsid w:val="003A3D39"/>
    <w:rsid w:val="003A4464"/>
    <w:rsid w:val="003A4CC3"/>
    <w:rsid w:val="003A4D45"/>
    <w:rsid w:val="003A5561"/>
    <w:rsid w:val="003A6282"/>
    <w:rsid w:val="003A64C9"/>
    <w:rsid w:val="003A7231"/>
    <w:rsid w:val="003A7598"/>
    <w:rsid w:val="003B07B3"/>
    <w:rsid w:val="003B07F1"/>
    <w:rsid w:val="003B0AF6"/>
    <w:rsid w:val="003B150A"/>
    <w:rsid w:val="003B1C1A"/>
    <w:rsid w:val="003B1DAB"/>
    <w:rsid w:val="003B1F4A"/>
    <w:rsid w:val="003B1F8E"/>
    <w:rsid w:val="003B2111"/>
    <w:rsid w:val="003B28F9"/>
    <w:rsid w:val="003B2DC7"/>
    <w:rsid w:val="003B38AD"/>
    <w:rsid w:val="003B39EE"/>
    <w:rsid w:val="003B3BF0"/>
    <w:rsid w:val="003B42A2"/>
    <w:rsid w:val="003B6152"/>
    <w:rsid w:val="003B6491"/>
    <w:rsid w:val="003B6A83"/>
    <w:rsid w:val="003B6BB6"/>
    <w:rsid w:val="003B6D1B"/>
    <w:rsid w:val="003B72B7"/>
    <w:rsid w:val="003B7F45"/>
    <w:rsid w:val="003B7F4F"/>
    <w:rsid w:val="003C00B5"/>
    <w:rsid w:val="003C0A1E"/>
    <w:rsid w:val="003C0BBF"/>
    <w:rsid w:val="003C0E2F"/>
    <w:rsid w:val="003C173C"/>
    <w:rsid w:val="003C1D73"/>
    <w:rsid w:val="003C1FDD"/>
    <w:rsid w:val="003C2506"/>
    <w:rsid w:val="003C2C5E"/>
    <w:rsid w:val="003C2CC6"/>
    <w:rsid w:val="003C312F"/>
    <w:rsid w:val="003C3274"/>
    <w:rsid w:val="003C3436"/>
    <w:rsid w:val="003C3D7D"/>
    <w:rsid w:val="003C4CA0"/>
    <w:rsid w:val="003C4D4A"/>
    <w:rsid w:val="003C52A8"/>
    <w:rsid w:val="003C5EB1"/>
    <w:rsid w:val="003C5FE4"/>
    <w:rsid w:val="003C6064"/>
    <w:rsid w:val="003C608A"/>
    <w:rsid w:val="003C64D2"/>
    <w:rsid w:val="003C68AD"/>
    <w:rsid w:val="003C6DF9"/>
    <w:rsid w:val="003C7066"/>
    <w:rsid w:val="003C77AC"/>
    <w:rsid w:val="003D042B"/>
    <w:rsid w:val="003D08F3"/>
    <w:rsid w:val="003D0A82"/>
    <w:rsid w:val="003D0C01"/>
    <w:rsid w:val="003D1079"/>
    <w:rsid w:val="003D12A5"/>
    <w:rsid w:val="003D150B"/>
    <w:rsid w:val="003D152F"/>
    <w:rsid w:val="003D166A"/>
    <w:rsid w:val="003D18EB"/>
    <w:rsid w:val="003D1B6B"/>
    <w:rsid w:val="003D208A"/>
    <w:rsid w:val="003D2840"/>
    <w:rsid w:val="003D2C6A"/>
    <w:rsid w:val="003D376C"/>
    <w:rsid w:val="003D399D"/>
    <w:rsid w:val="003D39AA"/>
    <w:rsid w:val="003D3EC6"/>
    <w:rsid w:val="003D3F42"/>
    <w:rsid w:val="003D4F2C"/>
    <w:rsid w:val="003D4F8C"/>
    <w:rsid w:val="003D558B"/>
    <w:rsid w:val="003D5919"/>
    <w:rsid w:val="003D5AAF"/>
    <w:rsid w:val="003D6118"/>
    <w:rsid w:val="003D6327"/>
    <w:rsid w:val="003D6873"/>
    <w:rsid w:val="003D690E"/>
    <w:rsid w:val="003D6970"/>
    <w:rsid w:val="003D6C4B"/>
    <w:rsid w:val="003D6E9E"/>
    <w:rsid w:val="003D6FE3"/>
    <w:rsid w:val="003D7255"/>
    <w:rsid w:val="003D72CE"/>
    <w:rsid w:val="003D736B"/>
    <w:rsid w:val="003D76E4"/>
    <w:rsid w:val="003D7EDB"/>
    <w:rsid w:val="003E0F87"/>
    <w:rsid w:val="003E0F90"/>
    <w:rsid w:val="003E1502"/>
    <w:rsid w:val="003E1B15"/>
    <w:rsid w:val="003E1E11"/>
    <w:rsid w:val="003E1F75"/>
    <w:rsid w:val="003E2193"/>
    <w:rsid w:val="003E330B"/>
    <w:rsid w:val="003E4856"/>
    <w:rsid w:val="003E5322"/>
    <w:rsid w:val="003E5A1E"/>
    <w:rsid w:val="003E5D36"/>
    <w:rsid w:val="003E6022"/>
    <w:rsid w:val="003E61A7"/>
    <w:rsid w:val="003E634C"/>
    <w:rsid w:val="003E64DC"/>
    <w:rsid w:val="003E697D"/>
    <w:rsid w:val="003E6A1B"/>
    <w:rsid w:val="003E6D3D"/>
    <w:rsid w:val="003E7355"/>
    <w:rsid w:val="003E74C7"/>
    <w:rsid w:val="003E7C9E"/>
    <w:rsid w:val="003E7D33"/>
    <w:rsid w:val="003F029A"/>
    <w:rsid w:val="003F061F"/>
    <w:rsid w:val="003F080F"/>
    <w:rsid w:val="003F0D4D"/>
    <w:rsid w:val="003F1024"/>
    <w:rsid w:val="003F10D0"/>
    <w:rsid w:val="003F136B"/>
    <w:rsid w:val="003F1D4C"/>
    <w:rsid w:val="003F1E4F"/>
    <w:rsid w:val="003F1F51"/>
    <w:rsid w:val="003F244C"/>
    <w:rsid w:val="003F2ADB"/>
    <w:rsid w:val="003F2F71"/>
    <w:rsid w:val="003F35CB"/>
    <w:rsid w:val="003F36BA"/>
    <w:rsid w:val="003F37A3"/>
    <w:rsid w:val="003F37C0"/>
    <w:rsid w:val="003F3D66"/>
    <w:rsid w:val="003F442B"/>
    <w:rsid w:val="003F4777"/>
    <w:rsid w:val="003F4785"/>
    <w:rsid w:val="003F493D"/>
    <w:rsid w:val="003F4D47"/>
    <w:rsid w:val="003F4EFE"/>
    <w:rsid w:val="003F5077"/>
    <w:rsid w:val="003F5457"/>
    <w:rsid w:val="003F58A7"/>
    <w:rsid w:val="003F598A"/>
    <w:rsid w:val="003F5C35"/>
    <w:rsid w:val="003F5DAD"/>
    <w:rsid w:val="003F6334"/>
    <w:rsid w:val="003F64D7"/>
    <w:rsid w:val="003F671B"/>
    <w:rsid w:val="003F6A4E"/>
    <w:rsid w:val="00400CB9"/>
    <w:rsid w:val="004011CA"/>
    <w:rsid w:val="004018B8"/>
    <w:rsid w:val="004020E0"/>
    <w:rsid w:val="004024C6"/>
    <w:rsid w:val="00402AA9"/>
    <w:rsid w:val="00402AB6"/>
    <w:rsid w:val="00403039"/>
    <w:rsid w:val="00403683"/>
    <w:rsid w:val="00403FBC"/>
    <w:rsid w:val="00404BFA"/>
    <w:rsid w:val="00404DE2"/>
    <w:rsid w:val="00405597"/>
    <w:rsid w:val="0040619E"/>
    <w:rsid w:val="00406D9E"/>
    <w:rsid w:val="00406E5E"/>
    <w:rsid w:val="00407361"/>
    <w:rsid w:val="00410260"/>
    <w:rsid w:val="00410B6B"/>
    <w:rsid w:val="00411119"/>
    <w:rsid w:val="00411655"/>
    <w:rsid w:val="004117DA"/>
    <w:rsid w:val="00411833"/>
    <w:rsid w:val="00412108"/>
    <w:rsid w:val="004128A4"/>
    <w:rsid w:val="00412B06"/>
    <w:rsid w:val="00412B6A"/>
    <w:rsid w:val="00412EA6"/>
    <w:rsid w:val="00413C72"/>
    <w:rsid w:val="004148DB"/>
    <w:rsid w:val="00415671"/>
    <w:rsid w:val="00415D7A"/>
    <w:rsid w:val="00415DAD"/>
    <w:rsid w:val="004160BF"/>
    <w:rsid w:val="0041651B"/>
    <w:rsid w:val="004167F9"/>
    <w:rsid w:val="0041683C"/>
    <w:rsid w:val="00416E0C"/>
    <w:rsid w:val="0041784E"/>
    <w:rsid w:val="00417D6F"/>
    <w:rsid w:val="004202AE"/>
    <w:rsid w:val="00421105"/>
    <w:rsid w:val="00421228"/>
    <w:rsid w:val="00421529"/>
    <w:rsid w:val="00421644"/>
    <w:rsid w:val="00421688"/>
    <w:rsid w:val="00423157"/>
    <w:rsid w:val="004248E1"/>
    <w:rsid w:val="00425175"/>
    <w:rsid w:val="00425605"/>
    <w:rsid w:val="00425657"/>
    <w:rsid w:val="0042585F"/>
    <w:rsid w:val="004269ED"/>
    <w:rsid w:val="00430088"/>
    <w:rsid w:val="00430A14"/>
    <w:rsid w:val="00430A4E"/>
    <w:rsid w:val="00430E76"/>
    <w:rsid w:val="0043108C"/>
    <w:rsid w:val="0043138A"/>
    <w:rsid w:val="00431717"/>
    <w:rsid w:val="004319C4"/>
    <w:rsid w:val="00431E94"/>
    <w:rsid w:val="004328C9"/>
    <w:rsid w:val="00432A43"/>
    <w:rsid w:val="00432E0A"/>
    <w:rsid w:val="00432E4C"/>
    <w:rsid w:val="004336F3"/>
    <w:rsid w:val="0043392B"/>
    <w:rsid w:val="004339D6"/>
    <w:rsid w:val="00433DA4"/>
    <w:rsid w:val="00434337"/>
    <w:rsid w:val="00434EF3"/>
    <w:rsid w:val="0043543D"/>
    <w:rsid w:val="00436DCA"/>
    <w:rsid w:val="00436FA7"/>
    <w:rsid w:val="004372D9"/>
    <w:rsid w:val="004374E5"/>
    <w:rsid w:val="00437F70"/>
    <w:rsid w:val="004400CE"/>
    <w:rsid w:val="00440499"/>
    <w:rsid w:val="004410F5"/>
    <w:rsid w:val="00441722"/>
    <w:rsid w:val="00441985"/>
    <w:rsid w:val="004428B1"/>
    <w:rsid w:val="00442C3A"/>
    <w:rsid w:val="00442C67"/>
    <w:rsid w:val="00443014"/>
    <w:rsid w:val="004443C2"/>
    <w:rsid w:val="00444592"/>
    <w:rsid w:val="00444E0B"/>
    <w:rsid w:val="00445185"/>
    <w:rsid w:val="00445A07"/>
    <w:rsid w:val="00445E36"/>
    <w:rsid w:val="00445EAC"/>
    <w:rsid w:val="00446251"/>
    <w:rsid w:val="00446537"/>
    <w:rsid w:val="00446630"/>
    <w:rsid w:val="00446902"/>
    <w:rsid w:val="004471E4"/>
    <w:rsid w:val="0044736D"/>
    <w:rsid w:val="004474F9"/>
    <w:rsid w:val="00447FB2"/>
    <w:rsid w:val="0045004C"/>
    <w:rsid w:val="00450A8D"/>
    <w:rsid w:val="004514C5"/>
    <w:rsid w:val="0045153E"/>
    <w:rsid w:val="00451BCA"/>
    <w:rsid w:val="00451BE9"/>
    <w:rsid w:val="00452CF5"/>
    <w:rsid w:val="00452F1D"/>
    <w:rsid w:val="004537D8"/>
    <w:rsid w:val="004548E8"/>
    <w:rsid w:val="004558F5"/>
    <w:rsid w:val="00455E42"/>
    <w:rsid w:val="00456227"/>
    <w:rsid w:val="00456BEA"/>
    <w:rsid w:val="00456DC3"/>
    <w:rsid w:val="00457AC4"/>
    <w:rsid w:val="00457D63"/>
    <w:rsid w:val="0046032C"/>
    <w:rsid w:val="004608A5"/>
    <w:rsid w:val="00461348"/>
    <w:rsid w:val="004613BA"/>
    <w:rsid w:val="004613F3"/>
    <w:rsid w:val="00461692"/>
    <w:rsid w:val="00461AC5"/>
    <w:rsid w:val="00461DCA"/>
    <w:rsid w:val="0046244B"/>
    <w:rsid w:val="004627DB"/>
    <w:rsid w:val="00462D61"/>
    <w:rsid w:val="004637A9"/>
    <w:rsid w:val="00463B5D"/>
    <w:rsid w:val="00463E16"/>
    <w:rsid w:val="00463F6B"/>
    <w:rsid w:val="004646E7"/>
    <w:rsid w:val="00464AF1"/>
    <w:rsid w:val="00465304"/>
    <w:rsid w:val="004658C8"/>
    <w:rsid w:val="00465A9A"/>
    <w:rsid w:val="00465E55"/>
    <w:rsid w:val="00466135"/>
    <w:rsid w:val="004661C4"/>
    <w:rsid w:val="004663EF"/>
    <w:rsid w:val="00467068"/>
    <w:rsid w:val="0046737C"/>
    <w:rsid w:val="00470154"/>
    <w:rsid w:val="0047075E"/>
    <w:rsid w:val="00470793"/>
    <w:rsid w:val="00470936"/>
    <w:rsid w:val="00470D21"/>
    <w:rsid w:val="00471E3E"/>
    <w:rsid w:val="00472C80"/>
    <w:rsid w:val="004736FC"/>
    <w:rsid w:val="00473846"/>
    <w:rsid w:val="0047386C"/>
    <w:rsid w:val="00473BB0"/>
    <w:rsid w:val="00473DE4"/>
    <w:rsid w:val="0047404C"/>
    <w:rsid w:val="00474D7D"/>
    <w:rsid w:val="004751E0"/>
    <w:rsid w:val="00475556"/>
    <w:rsid w:val="00475F2D"/>
    <w:rsid w:val="00476434"/>
    <w:rsid w:val="00476660"/>
    <w:rsid w:val="00476E1D"/>
    <w:rsid w:val="00476F3D"/>
    <w:rsid w:val="00477EF0"/>
    <w:rsid w:val="00480AFF"/>
    <w:rsid w:val="00480E6D"/>
    <w:rsid w:val="00480FB0"/>
    <w:rsid w:val="00481035"/>
    <w:rsid w:val="00481345"/>
    <w:rsid w:val="004815F9"/>
    <w:rsid w:val="00481AD2"/>
    <w:rsid w:val="00481B26"/>
    <w:rsid w:val="004821B3"/>
    <w:rsid w:val="00482620"/>
    <w:rsid w:val="00483434"/>
    <w:rsid w:val="004838F7"/>
    <w:rsid w:val="00483A1C"/>
    <w:rsid w:val="00483CA6"/>
    <w:rsid w:val="00483CD4"/>
    <w:rsid w:val="00483D78"/>
    <w:rsid w:val="00483EDD"/>
    <w:rsid w:val="00484C03"/>
    <w:rsid w:val="004854C5"/>
    <w:rsid w:val="004856BE"/>
    <w:rsid w:val="00485DF5"/>
    <w:rsid w:val="00485E3B"/>
    <w:rsid w:val="004860E2"/>
    <w:rsid w:val="0048680B"/>
    <w:rsid w:val="00486897"/>
    <w:rsid w:val="00486EE3"/>
    <w:rsid w:val="0048728E"/>
    <w:rsid w:val="00487527"/>
    <w:rsid w:val="0048768E"/>
    <w:rsid w:val="0048780C"/>
    <w:rsid w:val="004879D0"/>
    <w:rsid w:val="00487A4A"/>
    <w:rsid w:val="0049090D"/>
    <w:rsid w:val="00490D3D"/>
    <w:rsid w:val="00490E98"/>
    <w:rsid w:val="00490E9B"/>
    <w:rsid w:val="00490F43"/>
    <w:rsid w:val="0049122B"/>
    <w:rsid w:val="00491BDE"/>
    <w:rsid w:val="00491BE5"/>
    <w:rsid w:val="00492124"/>
    <w:rsid w:val="00492525"/>
    <w:rsid w:val="004926D8"/>
    <w:rsid w:val="00492915"/>
    <w:rsid w:val="00492A49"/>
    <w:rsid w:val="00492C68"/>
    <w:rsid w:val="0049311E"/>
    <w:rsid w:val="00493F7B"/>
    <w:rsid w:val="00494E66"/>
    <w:rsid w:val="004960E2"/>
    <w:rsid w:val="004964F3"/>
    <w:rsid w:val="00496B0A"/>
    <w:rsid w:val="00496F9E"/>
    <w:rsid w:val="004970DC"/>
    <w:rsid w:val="0049753A"/>
    <w:rsid w:val="0049755E"/>
    <w:rsid w:val="00497D18"/>
    <w:rsid w:val="00497D5B"/>
    <w:rsid w:val="00497EA3"/>
    <w:rsid w:val="004A0361"/>
    <w:rsid w:val="004A0756"/>
    <w:rsid w:val="004A13F2"/>
    <w:rsid w:val="004A1464"/>
    <w:rsid w:val="004A16BF"/>
    <w:rsid w:val="004A1F90"/>
    <w:rsid w:val="004A2395"/>
    <w:rsid w:val="004A295F"/>
    <w:rsid w:val="004A2F1D"/>
    <w:rsid w:val="004A2F60"/>
    <w:rsid w:val="004A3226"/>
    <w:rsid w:val="004A34C0"/>
    <w:rsid w:val="004A3730"/>
    <w:rsid w:val="004A39E4"/>
    <w:rsid w:val="004A41F0"/>
    <w:rsid w:val="004A4399"/>
    <w:rsid w:val="004A46AD"/>
    <w:rsid w:val="004A5431"/>
    <w:rsid w:val="004A586C"/>
    <w:rsid w:val="004A58D8"/>
    <w:rsid w:val="004A59F6"/>
    <w:rsid w:val="004A5F43"/>
    <w:rsid w:val="004A612A"/>
    <w:rsid w:val="004A674F"/>
    <w:rsid w:val="004A6896"/>
    <w:rsid w:val="004A75CD"/>
    <w:rsid w:val="004B0B84"/>
    <w:rsid w:val="004B0BA0"/>
    <w:rsid w:val="004B12B0"/>
    <w:rsid w:val="004B1D18"/>
    <w:rsid w:val="004B3496"/>
    <w:rsid w:val="004B41D1"/>
    <w:rsid w:val="004B4FD4"/>
    <w:rsid w:val="004B4FD9"/>
    <w:rsid w:val="004B56FA"/>
    <w:rsid w:val="004B59D6"/>
    <w:rsid w:val="004B6167"/>
    <w:rsid w:val="004B6D14"/>
    <w:rsid w:val="004B71DA"/>
    <w:rsid w:val="004B7CF6"/>
    <w:rsid w:val="004B7EF8"/>
    <w:rsid w:val="004C0A32"/>
    <w:rsid w:val="004C1357"/>
    <w:rsid w:val="004C193F"/>
    <w:rsid w:val="004C19B2"/>
    <w:rsid w:val="004C255C"/>
    <w:rsid w:val="004C2C22"/>
    <w:rsid w:val="004C3266"/>
    <w:rsid w:val="004C35FC"/>
    <w:rsid w:val="004C5463"/>
    <w:rsid w:val="004C6874"/>
    <w:rsid w:val="004C6923"/>
    <w:rsid w:val="004C6A2F"/>
    <w:rsid w:val="004C70A6"/>
    <w:rsid w:val="004C70FD"/>
    <w:rsid w:val="004C776C"/>
    <w:rsid w:val="004D0BFD"/>
    <w:rsid w:val="004D15D4"/>
    <w:rsid w:val="004D187B"/>
    <w:rsid w:val="004D1E51"/>
    <w:rsid w:val="004D20CB"/>
    <w:rsid w:val="004D2569"/>
    <w:rsid w:val="004D2C61"/>
    <w:rsid w:val="004D2EBC"/>
    <w:rsid w:val="004D313F"/>
    <w:rsid w:val="004D3AED"/>
    <w:rsid w:val="004D3BB8"/>
    <w:rsid w:val="004D3E29"/>
    <w:rsid w:val="004D4468"/>
    <w:rsid w:val="004D44C3"/>
    <w:rsid w:val="004D6270"/>
    <w:rsid w:val="004D7350"/>
    <w:rsid w:val="004D756E"/>
    <w:rsid w:val="004D7D6B"/>
    <w:rsid w:val="004E0075"/>
    <w:rsid w:val="004E07D6"/>
    <w:rsid w:val="004E0CA3"/>
    <w:rsid w:val="004E1133"/>
    <w:rsid w:val="004E1429"/>
    <w:rsid w:val="004E142E"/>
    <w:rsid w:val="004E207A"/>
    <w:rsid w:val="004E20E0"/>
    <w:rsid w:val="004E2216"/>
    <w:rsid w:val="004E25DB"/>
    <w:rsid w:val="004E28B3"/>
    <w:rsid w:val="004E2EA2"/>
    <w:rsid w:val="004E2FDE"/>
    <w:rsid w:val="004E37A4"/>
    <w:rsid w:val="004E4763"/>
    <w:rsid w:val="004E47F5"/>
    <w:rsid w:val="004E49E1"/>
    <w:rsid w:val="004E5226"/>
    <w:rsid w:val="004E524E"/>
    <w:rsid w:val="004E5A0F"/>
    <w:rsid w:val="004E6BF9"/>
    <w:rsid w:val="004E6E7A"/>
    <w:rsid w:val="004E73AC"/>
    <w:rsid w:val="004E7BD7"/>
    <w:rsid w:val="004F07F0"/>
    <w:rsid w:val="004F093E"/>
    <w:rsid w:val="004F1AF4"/>
    <w:rsid w:val="004F24A6"/>
    <w:rsid w:val="004F3325"/>
    <w:rsid w:val="004F3924"/>
    <w:rsid w:val="004F3932"/>
    <w:rsid w:val="004F3A1F"/>
    <w:rsid w:val="004F3B25"/>
    <w:rsid w:val="004F3CBF"/>
    <w:rsid w:val="004F3CE8"/>
    <w:rsid w:val="004F42F0"/>
    <w:rsid w:val="004F4BD4"/>
    <w:rsid w:val="004F4FE5"/>
    <w:rsid w:val="004F52C2"/>
    <w:rsid w:val="004F5A91"/>
    <w:rsid w:val="004F5FA5"/>
    <w:rsid w:val="004F6237"/>
    <w:rsid w:val="004F66CD"/>
    <w:rsid w:val="004F6728"/>
    <w:rsid w:val="004F68A3"/>
    <w:rsid w:val="004F7154"/>
    <w:rsid w:val="004F7BA0"/>
    <w:rsid w:val="005002BD"/>
    <w:rsid w:val="0050071E"/>
    <w:rsid w:val="00500D59"/>
    <w:rsid w:val="005010D2"/>
    <w:rsid w:val="005012E1"/>
    <w:rsid w:val="005013E9"/>
    <w:rsid w:val="005016CD"/>
    <w:rsid w:val="005018CF"/>
    <w:rsid w:val="00501E1E"/>
    <w:rsid w:val="005031C6"/>
    <w:rsid w:val="005031F0"/>
    <w:rsid w:val="005033F8"/>
    <w:rsid w:val="005033FF"/>
    <w:rsid w:val="00503B8D"/>
    <w:rsid w:val="00504366"/>
    <w:rsid w:val="00504D91"/>
    <w:rsid w:val="005052CA"/>
    <w:rsid w:val="005053F2"/>
    <w:rsid w:val="00505635"/>
    <w:rsid w:val="00505DFF"/>
    <w:rsid w:val="005070E3"/>
    <w:rsid w:val="005073ED"/>
    <w:rsid w:val="005076C7"/>
    <w:rsid w:val="00507E4D"/>
    <w:rsid w:val="005103A4"/>
    <w:rsid w:val="00510828"/>
    <w:rsid w:val="00510C3B"/>
    <w:rsid w:val="00511191"/>
    <w:rsid w:val="00511239"/>
    <w:rsid w:val="00511512"/>
    <w:rsid w:val="0051217A"/>
    <w:rsid w:val="00512CE8"/>
    <w:rsid w:val="00513D7C"/>
    <w:rsid w:val="00513D84"/>
    <w:rsid w:val="00514400"/>
    <w:rsid w:val="0051482E"/>
    <w:rsid w:val="00514838"/>
    <w:rsid w:val="00515129"/>
    <w:rsid w:val="00515670"/>
    <w:rsid w:val="00515B25"/>
    <w:rsid w:val="00515EA4"/>
    <w:rsid w:val="005162DA"/>
    <w:rsid w:val="005169F9"/>
    <w:rsid w:val="00516C8A"/>
    <w:rsid w:val="00516D45"/>
    <w:rsid w:val="005174D9"/>
    <w:rsid w:val="0052048A"/>
    <w:rsid w:val="00520B77"/>
    <w:rsid w:val="0052192B"/>
    <w:rsid w:val="00521942"/>
    <w:rsid w:val="005219A6"/>
    <w:rsid w:val="00521A5C"/>
    <w:rsid w:val="00521D3F"/>
    <w:rsid w:val="005220F8"/>
    <w:rsid w:val="00522378"/>
    <w:rsid w:val="00522600"/>
    <w:rsid w:val="00522F66"/>
    <w:rsid w:val="00523033"/>
    <w:rsid w:val="00523092"/>
    <w:rsid w:val="00523680"/>
    <w:rsid w:val="005236B8"/>
    <w:rsid w:val="0052466F"/>
    <w:rsid w:val="00524CE2"/>
    <w:rsid w:val="0052525A"/>
    <w:rsid w:val="00525818"/>
    <w:rsid w:val="00525C9A"/>
    <w:rsid w:val="00526DAD"/>
    <w:rsid w:val="005270FD"/>
    <w:rsid w:val="005277DD"/>
    <w:rsid w:val="00527E2B"/>
    <w:rsid w:val="005302EC"/>
    <w:rsid w:val="00530334"/>
    <w:rsid w:val="0053035F"/>
    <w:rsid w:val="005317B8"/>
    <w:rsid w:val="00531958"/>
    <w:rsid w:val="005325CA"/>
    <w:rsid w:val="00532661"/>
    <w:rsid w:val="00532FB1"/>
    <w:rsid w:val="00533A64"/>
    <w:rsid w:val="00533F04"/>
    <w:rsid w:val="005343C3"/>
    <w:rsid w:val="005344C7"/>
    <w:rsid w:val="00534DA5"/>
    <w:rsid w:val="00534F08"/>
    <w:rsid w:val="00535062"/>
    <w:rsid w:val="005354B1"/>
    <w:rsid w:val="005354EA"/>
    <w:rsid w:val="00535770"/>
    <w:rsid w:val="00535AE6"/>
    <w:rsid w:val="0053795A"/>
    <w:rsid w:val="00537960"/>
    <w:rsid w:val="00537A45"/>
    <w:rsid w:val="00537D2A"/>
    <w:rsid w:val="00540347"/>
    <w:rsid w:val="00540679"/>
    <w:rsid w:val="0054070A"/>
    <w:rsid w:val="005412B1"/>
    <w:rsid w:val="00541352"/>
    <w:rsid w:val="005413F5"/>
    <w:rsid w:val="00541597"/>
    <w:rsid w:val="0054162E"/>
    <w:rsid w:val="00542055"/>
    <w:rsid w:val="00542415"/>
    <w:rsid w:val="00542819"/>
    <w:rsid w:val="00542932"/>
    <w:rsid w:val="00542BAD"/>
    <w:rsid w:val="00542E36"/>
    <w:rsid w:val="00542EB3"/>
    <w:rsid w:val="00543043"/>
    <w:rsid w:val="005430AA"/>
    <w:rsid w:val="00543F52"/>
    <w:rsid w:val="005440FF"/>
    <w:rsid w:val="00544108"/>
    <w:rsid w:val="0054433C"/>
    <w:rsid w:val="005444A7"/>
    <w:rsid w:val="00544510"/>
    <w:rsid w:val="00544749"/>
    <w:rsid w:val="00544EAC"/>
    <w:rsid w:val="00545184"/>
    <w:rsid w:val="0054536B"/>
    <w:rsid w:val="0054549A"/>
    <w:rsid w:val="00545B88"/>
    <w:rsid w:val="00546088"/>
    <w:rsid w:val="005467E8"/>
    <w:rsid w:val="00546E26"/>
    <w:rsid w:val="00547095"/>
    <w:rsid w:val="0054723A"/>
    <w:rsid w:val="00547F31"/>
    <w:rsid w:val="005506C3"/>
    <w:rsid w:val="0055098C"/>
    <w:rsid w:val="00550F01"/>
    <w:rsid w:val="0055131D"/>
    <w:rsid w:val="005514B2"/>
    <w:rsid w:val="00551A03"/>
    <w:rsid w:val="00551C33"/>
    <w:rsid w:val="00551FD8"/>
    <w:rsid w:val="005525E5"/>
    <w:rsid w:val="00552888"/>
    <w:rsid w:val="0055377E"/>
    <w:rsid w:val="005545F3"/>
    <w:rsid w:val="00554A7D"/>
    <w:rsid w:val="00554B22"/>
    <w:rsid w:val="00555379"/>
    <w:rsid w:val="005553A9"/>
    <w:rsid w:val="00555EF9"/>
    <w:rsid w:val="00556824"/>
    <w:rsid w:val="00560A0A"/>
    <w:rsid w:val="00560A53"/>
    <w:rsid w:val="00560D70"/>
    <w:rsid w:val="00560F95"/>
    <w:rsid w:val="005613D3"/>
    <w:rsid w:val="0056210E"/>
    <w:rsid w:val="005628DE"/>
    <w:rsid w:val="005632AE"/>
    <w:rsid w:val="00564141"/>
    <w:rsid w:val="00564249"/>
    <w:rsid w:val="00564352"/>
    <w:rsid w:val="005649D6"/>
    <w:rsid w:val="00564B00"/>
    <w:rsid w:val="00564CA1"/>
    <w:rsid w:val="00564E9B"/>
    <w:rsid w:val="00564FE6"/>
    <w:rsid w:val="0056513F"/>
    <w:rsid w:val="005651C2"/>
    <w:rsid w:val="0056565E"/>
    <w:rsid w:val="00565920"/>
    <w:rsid w:val="00565A6D"/>
    <w:rsid w:val="0056725E"/>
    <w:rsid w:val="00567506"/>
    <w:rsid w:val="0056760B"/>
    <w:rsid w:val="00567691"/>
    <w:rsid w:val="005705D4"/>
    <w:rsid w:val="00570A33"/>
    <w:rsid w:val="00570C76"/>
    <w:rsid w:val="00570D0D"/>
    <w:rsid w:val="00570E01"/>
    <w:rsid w:val="005713B8"/>
    <w:rsid w:val="0057142D"/>
    <w:rsid w:val="005716B4"/>
    <w:rsid w:val="00572B59"/>
    <w:rsid w:val="00572CCA"/>
    <w:rsid w:val="0057316A"/>
    <w:rsid w:val="005733DB"/>
    <w:rsid w:val="00573484"/>
    <w:rsid w:val="005735F7"/>
    <w:rsid w:val="00573F80"/>
    <w:rsid w:val="00574476"/>
    <w:rsid w:val="005745EE"/>
    <w:rsid w:val="005747D2"/>
    <w:rsid w:val="00574B10"/>
    <w:rsid w:val="005752DC"/>
    <w:rsid w:val="00575575"/>
    <w:rsid w:val="005758B5"/>
    <w:rsid w:val="00575A28"/>
    <w:rsid w:val="00575CCB"/>
    <w:rsid w:val="00576820"/>
    <w:rsid w:val="005770F3"/>
    <w:rsid w:val="00577D0D"/>
    <w:rsid w:val="00580AE1"/>
    <w:rsid w:val="00580E65"/>
    <w:rsid w:val="00581218"/>
    <w:rsid w:val="0058183D"/>
    <w:rsid w:val="00581AAA"/>
    <w:rsid w:val="0058269A"/>
    <w:rsid w:val="005826DB"/>
    <w:rsid w:val="0058272F"/>
    <w:rsid w:val="005827CF"/>
    <w:rsid w:val="005827FD"/>
    <w:rsid w:val="00582B95"/>
    <w:rsid w:val="005830D7"/>
    <w:rsid w:val="0058380D"/>
    <w:rsid w:val="00583AC9"/>
    <w:rsid w:val="00584088"/>
    <w:rsid w:val="00585AAD"/>
    <w:rsid w:val="00585D6A"/>
    <w:rsid w:val="00585DEC"/>
    <w:rsid w:val="00585E5A"/>
    <w:rsid w:val="005862DA"/>
    <w:rsid w:val="00586923"/>
    <w:rsid w:val="00586A9F"/>
    <w:rsid w:val="00586C5E"/>
    <w:rsid w:val="00586E4C"/>
    <w:rsid w:val="005876DF"/>
    <w:rsid w:val="005879DE"/>
    <w:rsid w:val="00590257"/>
    <w:rsid w:val="005903D0"/>
    <w:rsid w:val="005905D0"/>
    <w:rsid w:val="005917A9"/>
    <w:rsid w:val="005918F7"/>
    <w:rsid w:val="00591F83"/>
    <w:rsid w:val="0059205B"/>
    <w:rsid w:val="00592E19"/>
    <w:rsid w:val="0059360D"/>
    <w:rsid w:val="005936AE"/>
    <w:rsid w:val="005938A4"/>
    <w:rsid w:val="00593D13"/>
    <w:rsid w:val="00594586"/>
    <w:rsid w:val="00594ADA"/>
    <w:rsid w:val="00595624"/>
    <w:rsid w:val="005957ED"/>
    <w:rsid w:val="0059591C"/>
    <w:rsid w:val="00595B26"/>
    <w:rsid w:val="00596359"/>
    <w:rsid w:val="005963F7"/>
    <w:rsid w:val="00596E07"/>
    <w:rsid w:val="00596FED"/>
    <w:rsid w:val="00597261"/>
    <w:rsid w:val="0059738F"/>
    <w:rsid w:val="00597AD1"/>
    <w:rsid w:val="00597CE3"/>
    <w:rsid w:val="005A0211"/>
    <w:rsid w:val="005A0C81"/>
    <w:rsid w:val="005A10B5"/>
    <w:rsid w:val="005A1429"/>
    <w:rsid w:val="005A1D11"/>
    <w:rsid w:val="005A1FEB"/>
    <w:rsid w:val="005A21AC"/>
    <w:rsid w:val="005A26D0"/>
    <w:rsid w:val="005A2B76"/>
    <w:rsid w:val="005A4C41"/>
    <w:rsid w:val="005A53A8"/>
    <w:rsid w:val="005A5ABC"/>
    <w:rsid w:val="005A5FA1"/>
    <w:rsid w:val="005A70BA"/>
    <w:rsid w:val="005A7BBD"/>
    <w:rsid w:val="005A7D2F"/>
    <w:rsid w:val="005B0470"/>
    <w:rsid w:val="005B0E78"/>
    <w:rsid w:val="005B0E91"/>
    <w:rsid w:val="005B1060"/>
    <w:rsid w:val="005B16A5"/>
    <w:rsid w:val="005B1884"/>
    <w:rsid w:val="005B1C74"/>
    <w:rsid w:val="005B1F3C"/>
    <w:rsid w:val="005B21B5"/>
    <w:rsid w:val="005B26F7"/>
    <w:rsid w:val="005B2B59"/>
    <w:rsid w:val="005B3749"/>
    <w:rsid w:val="005B3B8F"/>
    <w:rsid w:val="005B3C27"/>
    <w:rsid w:val="005B3C76"/>
    <w:rsid w:val="005B40A5"/>
    <w:rsid w:val="005B47FE"/>
    <w:rsid w:val="005B4A55"/>
    <w:rsid w:val="005B4F14"/>
    <w:rsid w:val="005B50FE"/>
    <w:rsid w:val="005B528A"/>
    <w:rsid w:val="005B567A"/>
    <w:rsid w:val="005B58A0"/>
    <w:rsid w:val="005B609F"/>
    <w:rsid w:val="005B61A1"/>
    <w:rsid w:val="005B62B5"/>
    <w:rsid w:val="005B637A"/>
    <w:rsid w:val="005B6723"/>
    <w:rsid w:val="005B69D6"/>
    <w:rsid w:val="005B6A23"/>
    <w:rsid w:val="005B6A39"/>
    <w:rsid w:val="005B6B5A"/>
    <w:rsid w:val="005B6BA6"/>
    <w:rsid w:val="005B734D"/>
    <w:rsid w:val="005B7462"/>
    <w:rsid w:val="005B75D9"/>
    <w:rsid w:val="005B7E2E"/>
    <w:rsid w:val="005C0B6B"/>
    <w:rsid w:val="005C10B8"/>
    <w:rsid w:val="005C1C76"/>
    <w:rsid w:val="005C2B17"/>
    <w:rsid w:val="005C2B9F"/>
    <w:rsid w:val="005C2FD5"/>
    <w:rsid w:val="005C38FC"/>
    <w:rsid w:val="005C4261"/>
    <w:rsid w:val="005C4287"/>
    <w:rsid w:val="005C4696"/>
    <w:rsid w:val="005C4C59"/>
    <w:rsid w:val="005C5168"/>
    <w:rsid w:val="005C640E"/>
    <w:rsid w:val="005C6757"/>
    <w:rsid w:val="005C6E9B"/>
    <w:rsid w:val="005C7222"/>
    <w:rsid w:val="005C74F7"/>
    <w:rsid w:val="005C791D"/>
    <w:rsid w:val="005D07A2"/>
    <w:rsid w:val="005D0C08"/>
    <w:rsid w:val="005D11DC"/>
    <w:rsid w:val="005D153E"/>
    <w:rsid w:val="005D19AF"/>
    <w:rsid w:val="005D1CCA"/>
    <w:rsid w:val="005D25CD"/>
    <w:rsid w:val="005D270E"/>
    <w:rsid w:val="005D2734"/>
    <w:rsid w:val="005D29B9"/>
    <w:rsid w:val="005D3003"/>
    <w:rsid w:val="005D3370"/>
    <w:rsid w:val="005D3694"/>
    <w:rsid w:val="005D3855"/>
    <w:rsid w:val="005D3CD5"/>
    <w:rsid w:val="005D4C04"/>
    <w:rsid w:val="005D4FA4"/>
    <w:rsid w:val="005D514C"/>
    <w:rsid w:val="005D5398"/>
    <w:rsid w:val="005D56A0"/>
    <w:rsid w:val="005D59C1"/>
    <w:rsid w:val="005D6005"/>
    <w:rsid w:val="005D665C"/>
    <w:rsid w:val="005D71A1"/>
    <w:rsid w:val="005D7960"/>
    <w:rsid w:val="005D7BDB"/>
    <w:rsid w:val="005D7EB9"/>
    <w:rsid w:val="005E0080"/>
    <w:rsid w:val="005E01A8"/>
    <w:rsid w:val="005E02A6"/>
    <w:rsid w:val="005E0FEE"/>
    <w:rsid w:val="005E112D"/>
    <w:rsid w:val="005E1398"/>
    <w:rsid w:val="005E183E"/>
    <w:rsid w:val="005E195C"/>
    <w:rsid w:val="005E1A5B"/>
    <w:rsid w:val="005E2EF5"/>
    <w:rsid w:val="005E3DB3"/>
    <w:rsid w:val="005E3F44"/>
    <w:rsid w:val="005E46FA"/>
    <w:rsid w:val="005E4AC7"/>
    <w:rsid w:val="005E519A"/>
    <w:rsid w:val="005E52D5"/>
    <w:rsid w:val="005E6C7E"/>
    <w:rsid w:val="005E6F53"/>
    <w:rsid w:val="005E72D5"/>
    <w:rsid w:val="005E755C"/>
    <w:rsid w:val="005E7C85"/>
    <w:rsid w:val="005F07A4"/>
    <w:rsid w:val="005F0A41"/>
    <w:rsid w:val="005F0D52"/>
    <w:rsid w:val="005F1E47"/>
    <w:rsid w:val="005F1E98"/>
    <w:rsid w:val="005F201C"/>
    <w:rsid w:val="005F2A42"/>
    <w:rsid w:val="005F2AFC"/>
    <w:rsid w:val="005F3829"/>
    <w:rsid w:val="005F47B6"/>
    <w:rsid w:val="005F51CE"/>
    <w:rsid w:val="005F53FA"/>
    <w:rsid w:val="005F5B78"/>
    <w:rsid w:val="005F5D2E"/>
    <w:rsid w:val="005F5E09"/>
    <w:rsid w:val="005F6376"/>
    <w:rsid w:val="005F6490"/>
    <w:rsid w:val="005F6F68"/>
    <w:rsid w:val="005F79A2"/>
    <w:rsid w:val="005F7B9C"/>
    <w:rsid w:val="005F7F68"/>
    <w:rsid w:val="005F7FC5"/>
    <w:rsid w:val="006000BC"/>
    <w:rsid w:val="00600101"/>
    <w:rsid w:val="00600194"/>
    <w:rsid w:val="00600A16"/>
    <w:rsid w:val="00600F5C"/>
    <w:rsid w:val="006013F4"/>
    <w:rsid w:val="0060164C"/>
    <w:rsid w:val="00601692"/>
    <w:rsid w:val="00601AAF"/>
    <w:rsid w:val="00601B1D"/>
    <w:rsid w:val="00601B25"/>
    <w:rsid w:val="00602F66"/>
    <w:rsid w:val="00603183"/>
    <w:rsid w:val="00603CC7"/>
    <w:rsid w:val="00604135"/>
    <w:rsid w:val="006042D9"/>
    <w:rsid w:val="006045D4"/>
    <w:rsid w:val="00604668"/>
    <w:rsid w:val="006052A0"/>
    <w:rsid w:val="00605B03"/>
    <w:rsid w:val="00605C39"/>
    <w:rsid w:val="0060665D"/>
    <w:rsid w:val="00606AD3"/>
    <w:rsid w:val="00610651"/>
    <w:rsid w:val="006106E9"/>
    <w:rsid w:val="006108AF"/>
    <w:rsid w:val="006109D1"/>
    <w:rsid w:val="00610FAD"/>
    <w:rsid w:val="006112B1"/>
    <w:rsid w:val="0061266D"/>
    <w:rsid w:val="00612AD1"/>
    <w:rsid w:val="006136BE"/>
    <w:rsid w:val="0061431B"/>
    <w:rsid w:val="006149A2"/>
    <w:rsid w:val="00614ADC"/>
    <w:rsid w:val="00614E48"/>
    <w:rsid w:val="00615B9A"/>
    <w:rsid w:val="00616463"/>
    <w:rsid w:val="00617121"/>
    <w:rsid w:val="006176C7"/>
    <w:rsid w:val="006176E2"/>
    <w:rsid w:val="00617C38"/>
    <w:rsid w:val="00617F30"/>
    <w:rsid w:val="006201BA"/>
    <w:rsid w:val="006201E0"/>
    <w:rsid w:val="00620666"/>
    <w:rsid w:val="006218DB"/>
    <w:rsid w:val="00621FEA"/>
    <w:rsid w:val="00622AC3"/>
    <w:rsid w:val="00622DA9"/>
    <w:rsid w:val="00622DB1"/>
    <w:rsid w:val="00622DBC"/>
    <w:rsid w:val="00622DFD"/>
    <w:rsid w:val="00622E0B"/>
    <w:rsid w:val="00622E1C"/>
    <w:rsid w:val="0062320E"/>
    <w:rsid w:val="0062341D"/>
    <w:rsid w:val="0062372B"/>
    <w:rsid w:val="006239DC"/>
    <w:rsid w:val="00623B47"/>
    <w:rsid w:val="00624299"/>
    <w:rsid w:val="00624849"/>
    <w:rsid w:val="00624B42"/>
    <w:rsid w:val="00625765"/>
    <w:rsid w:val="0062581E"/>
    <w:rsid w:val="00625B8E"/>
    <w:rsid w:val="00627720"/>
    <w:rsid w:val="006277A7"/>
    <w:rsid w:val="00627E6C"/>
    <w:rsid w:val="0063046E"/>
    <w:rsid w:val="006309BC"/>
    <w:rsid w:val="00630A62"/>
    <w:rsid w:val="00630E5A"/>
    <w:rsid w:val="00631246"/>
    <w:rsid w:val="00631323"/>
    <w:rsid w:val="00631683"/>
    <w:rsid w:val="006321D0"/>
    <w:rsid w:val="00632896"/>
    <w:rsid w:val="00632B9C"/>
    <w:rsid w:val="006331F8"/>
    <w:rsid w:val="00633A79"/>
    <w:rsid w:val="00633C2B"/>
    <w:rsid w:val="00633DA5"/>
    <w:rsid w:val="00634193"/>
    <w:rsid w:val="0063426E"/>
    <w:rsid w:val="006342E1"/>
    <w:rsid w:val="006346E5"/>
    <w:rsid w:val="006358BE"/>
    <w:rsid w:val="00635B5D"/>
    <w:rsid w:val="00635B8A"/>
    <w:rsid w:val="00635EFA"/>
    <w:rsid w:val="0063680B"/>
    <w:rsid w:val="006372A4"/>
    <w:rsid w:val="00637D48"/>
    <w:rsid w:val="006403A5"/>
    <w:rsid w:val="006404E7"/>
    <w:rsid w:val="00640A96"/>
    <w:rsid w:val="00640DB3"/>
    <w:rsid w:val="006410DD"/>
    <w:rsid w:val="0064185D"/>
    <w:rsid w:val="00641A83"/>
    <w:rsid w:val="00641E2D"/>
    <w:rsid w:val="0064227A"/>
    <w:rsid w:val="0064229B"/>
    <w:rsid w:val="0064274F"/>
    <w:rsid w:val="00642A88"/>
    <w:rsid w:val="00642D62"/>
    <w:rsid w:val="00643120"/>
    <w:rsid w:val="0064353A"/>
    <w:rsid w:val="0064358C"/>
    <w:rsid w:val="00643DB1"/>
    <w:rsid w:val="006445D1"/>
    <w:rsid w:val="00644DC8"/>
    <w:rsid w:val="00644F77"/>
    <w:rsid w:val="00645555"/>
    <w:rsid w:val="00645B99"/>
    <w:rsid w:val="00646237"/>
    <w:rsid w:val="00647246"/>
    <w:rsid w:val="00647518"/>
    <w:rsid w:val="006500E0"/>
    <w:rsid w:val="006508D4"/>
    <w:rsid w:val="00650FA8"/>
    <w:rsid w:val="00651287"/>
    <w:rsid w:val="00651E2E"/>
    <w:rsid w:val="00651F04"/>
    <w:rsid w:val="0065201A"/>
    <w:rsid w:val="00652244"/>
    <w:rsid w:val="006522CB"/>
    <w:rsid w:val="00652888"/>
    <w:rsid w:val="00652B68"/>
    <w:rsid w:val="006531F1"/>
    <w:rsid w:val="00653303"/>
    <w:rsid w:val="00653830"/>
    <w:rsid w:val="00654067"/>
    <w:rsid w:val="00655044"/>
    <w:rsid w:val="00655E9A"/>
    <w:rsid w:val="00655F35"/>
    <w:rsid w:val="006565DC"/>
    <w:rsid w:val="00656929"/>
    <w:rsid w:val="00656C4B"/>
    <w:rsid w:val="00656F1B"/>
    <w:rsid w:val="00657AF1"/>
    <w:rsid w:val="00657CBE"/>
    <w:rsid w:val="00657CEE"/>
    <w:rsid w:val="0066097E"/>
    <w:rsid w:val="006609CB"/>
    <w:rsid w:val="0066152F"/>
    <w:rsid w:val="00661AEE"/>
    <w:rsid w:val="00661C6C"/>
    <w:rsid w:val="006629BC"/>
    <w:rsid w:val="0066371E"/>
    <w:rsid w:val="0066383C"/>
    <w:rsid w:val="006639F9"/>
    <w:rsid w:val="00663EEB"/>
    <w:rsid w:val="006643AC"/>
    <w:rsid w:val="00664814"/>
    <w:rsid w:val="00664EAB"/>
    <w:rsid w:val="00665073"/>
    <w:rsid w:val="006654D7"/>
    <w:rsid w:val="006657CD"/>
    <w:rsid w:val="00665CA5"/>
    <w:rsid w:val="00665FB4"/>
    <w:rsid w:val="0066627D"/>
    <w:rsid w:val="00666934"/>
    <w:rsid w:val="00666BE9"/>
    <w:rsid w:val="00667499"/>
    <w:rsid w:val="006674E8"/>
    <w:rsid w:val="00667D95"/>
    <w:rsid w:val="006701D6"/>
    <w:rsid w:val="00670305"/>
    <w:rsid w:val="00670328"/>
    <w:rsid w:val="0067050B"/>
    <w:rsid w:val="00670BA9"/>
    <w:rsid w:val="00670EFC"/>
    <w:rsid w:val="006714CE"/>
    <w:rsid w:val="0067157B"/>
    <w:rsid w:val="00672A99"/>
    <w:rsid w:val="00672BF2"/>
    <w:rsid w:val="00672C81"/>
    <w:rsid w:val="00672E91"/>
    <w:rsid w:val="0067314E"/>
    <w:rsid w:val="00673750"/>
    <w:rsid w:val="00673971"/>
    <w:rsid w:val="00675731"/>
    <w:rsid w:val="00675925"/>
    <w:rsid w:val="00675F96"/>
    <w:rsid w:val="00676309"/>
    <w:rsid w:val="00676427"/>
    <w:rsid w:val="00676477"/>
    <w:rsid w:val="0067676C"/>
    <w:rsid w:val="00676A83"/>
    <w:rsid w:val="00676EC4"/>
    <w:rsid w:val="00677E47"/>
    <w:rsid w:val="0068037B"/>
    <w:rsid w:val="006803BB"/>
    <w:rsid w:val="00680CFB"/>
    <w:rsid w:val="00680E5D"/>
    <w:rsid w:val="006816D6"/>
    <w:rsid w:val="00681E62"/>
    <w:rsid w:val="006823B3"/>
    <w:rsid w:val="006824E4"/>
    <w:rsid w:val="0068319A"/>
    <w:rsid w:val="006831E0"/>
    <w:rsid w:val="00684056"/>
    <w:rsid w:val="0068422F"/>
    <w:rsid w:val="0068434C"/>
    <w:rsid w:val="00684798"/>
    <w:rsid w:val="00685087"/>
    <w:rsid w:val="00685D8A"/>
    <w:rsid w:val="00686280"/>
    <w:rsid w:val="006864E4"/>
    <w:rsid w:val="00687185"/>
    <w:rsid w:val="0068799C"/>
    <w:rsid w:val="00690D9D"/>
    <w:rsid w:val="00691084"/>
    <w:rsid w:val="0069128C"/>
    <w:rsid w:val="0069181E"/>
    <w:rsid w:val="00694B16"/>
    <w:rsid w:val="00694B4F"/>
    <w:rsid w:val="00695625"/>
    <w:rsid w:val="00695935"/>
    <w:rsid w:val="00695D15"/>
    <w:rsid w:val="00695F0C"/>
    <w:rsid w:val="006961B6"/>
    <w:rsid w:val="0069670E"/>
    <w:rsid w:val="00697967"/>
    <w:rsid w:val="00697AD0"/>
    <w:rsid w:val="006A03C8"/>
    <w:rsid w:val="006A05C1"/>
    <w:rsid w:val="006A145F"/>
    <w:rsid w:val="006A1781"/>
    <w:rsid w:val="006A1A59"/>
    <w:rsid w:val="006A1D89"/>
    <w:rsid w:val="006A3599"/>
    <w:rsid w:val="006A3776"/>
    <w:rsid w:val="006A3E94"/>
    <w:rsid w:val="006A3F15"/>
    <w:rsid w:val="006A4894"/>
    <w:rsid w:val="006A4BD4"/>
    <w:rsid w:val="006A4BEA"/>
    <w:rsid w:val="006A56A2"/>
    <w:rsid w:val="006A6714"/>
    <w:rsid w:val="006A6840"/>
    <w:rsid w:val="006A6C0F"/>
    <w:rsid w:val="006A7927"/>
    <w:rsid w:val="006A7C0A"/>
    <w:rsid w:val="006A7C99"/>
    <w:rsid w:val="006B014A"/>
    <w:rsid w:val="006B073F"/>
    <w:rsid w:val="006B07D2"/>
    <w:rsid w:val="006B0BDB"/>
    <w:rsid w:val="006B1E84"/>
    <w:rsid w:val="006B2094"/>
    <w:rsid w:val="006B21AB"/>
    <w:rsid w:val="006B21FE"/>
    <w:rsid w:val="006B241D"/>
    <w:rsid w:val="006B2B0E"/>
    <w:rsid w:val="006B34D7"/>
    <w:rsid w:val="006B3B5C"/>
    <w:rsid w:val="006B4494"/>
    <w:rsid w:val="006B479C"/>
    <w:rsid w:val="006B4A0E"/>
    <w:rsid w:val="006B4C05"/>
    <w:rsid w:val="006B55CE"/>
    <w:rsid w:val="006B597A"/>
    <w:rsid w:val="006B63DF"/>
    <w:rsid w:val="006B655C"/>
    <w:rsid w:val="006B703B"/>
    <w:rsid w:val="006B746D"/>
    <w:rsid w:val="006B794C"/>
    <w:rsid w:val="006C0B24"/>
    <w:rsid w:val="006C0CCE"/>
    <w:rsid w:val="006C208E"/>
    <w:rsid w:val="006C2644"/>
    <w:rsid w:val="006C2B1B"/>
    <w:rsid w:val="006C2BA7"/>
    <w:rsid w:val="006C2F97"/>
    <w:rsid w:val="006C3159"/>
    <w:rsid w:val="006C371E"/>
    <w:rsid w:val="006C3A87"/>
    <w:rsid w:val="006C3D16"/>
    <w:rsid w:val="006C43BD"/>
    <w:rsid w:val="006C43CA"/>
    <w:rsid w:val="006C4B36"/>
    <w:rsid w:val="006C5024"/>
    <w:rsid w:val="006C5068"/>
    <w:rsid w:val="006C5654"/>
    <w:rsid w:val="006C651A"/>
    <w:rsid w:val="006C6A30"/>
    <w:rsid w:val="006C7196"/>
    <w:rsid w:val="006C74FF"/>
    <w:rsid w:val="006C7D5F"/>
    <w:rsid w:val="006C7F41"/>
    <w:rsid w:val="006D0191"/>
    <w:rsid w:val="006D0218"/>
    <w:rsid w:val="006D0243"/>
    <w:rsid w:val="006D0377"/>
    <w:rsid w:val="006D0542"/>
    <w:rsid w:val="006D164B"/>
    <w:rsid w:val="006D1E78"/>
    <w:rsid w:val="006D23DD"/>
    <w:rsid w:val="006D3EEA"/>
    <w:rsid w:val="006D4073"/>
    <w:rsid w:val="006D48B4"/>
    <w:rsid w:val="006D4A95"/>
    <w:rsid w:val="006D4BB1"/>
    <w:rsid w:val="006D4D49"/>
    <w:rsid w:val="006D53C7"/>
    <w:rsid w:val="006D5C08"/>
    <w:rsid w:val="006D5F5D"/>
    <w:rsid w:val="006D6036"/>
    <w:rsid w:val="006D6772"/>
    <w:rsid w:val="006D6872"/>
    <w:rsid w:val="006D6894"/>
    <w:rsid w:val="006D7366"/>
    <w:rsid w:val="006D7BE8"/>
    <w:rsid w:val="006E0F3D"/>
    <w:rsid w:val="006E12CA"/>
    <w:rsid w:val="006E1E2D"/>
    <w:rsid w:val="006E2271"/>
    <w:rsid w:val="006E289E"/>
    <w:rsid w:val="006E2B84"/>
    <w:rsid w:val="006E37BA"/>
    <w:rsid w:val="006E3CEE"/>
    <w:rsid w:val="006E3ECB"/>
    <w:rsid w:val="006E3F02"/>
    <w:rsid w:val="006E45B7"/>
    <w:rsid w:val="006E4721"/>
    <w:rsid w:val="006E4884"/>
    <w:rsid w:val="006E51EE"/>
    <w:rsid w:val="006E536E"/>
    <w:rsid w:val="006E618F"/>
    <w:rsid w:val="006E62ED"/>
    <w:rsid w:val="006E655C"/>
    <w:rsid w:val="006E664B"/>
    <w:rsid w:val="006E682C"/>
    <w:rsid w:val="006E6849"/>
    <w:rsid w:val="006E6909"/>
    <w:rsid w:val="006E6959"/>
    <w:rsid w:val="006E7FDB"/>
    <w:rsid w:val="006F0596"/>
    <w:rsid w:val="006F0788"/>
    <w:rsid w:val="006F0C56"/>
    <w:rsid w:val="006F0C5E"/>
    <w:rsid w:val="006F0D97"/>
    <w:rsid w:val="006F204B"/>
    <w:rsid w:val="006F2171"/>
    <w:rsid w:val="006F3900"/>
    <w:rsid w:val="006F4434"/>
    <w:rsid w:val="006F494E"/>
    <w:rsid w:val="006F4B19"/>
    <w:rsid w:val="006F5027"/>
    <w:rsid w:val="006F571C"/>
    <w:rsid w:val="006F5F72"/>
    <w:rsid w:val="006F77A2"/>
    <w:rsid w:val="006F7B4E"/>
    <w:rsid w:val="006F7D2D"/>
    <w:rsid w:val="006F7D67"/>
    <w:rsid w:val="006F7E02"/>
    <w:rsid w:val="0070018E"/>
    <w:rsid w:val="0070076B"/>
    <w:rsid w:val="00700A09"/>
    <w:rsid w:val="00701751"/>
    <w:rsid w:val="00701CAE"/>
    <w:rsid w:val="00702657"/>
    <w:rsid w:val="0070272B"/>
    <w:rsid w:val="0070277C"/>
    <w:rsid w:val="00702847"/>
    <w:rsid w:val="00702861"/>
    <w:rsid w:val="007029DA"/>
    <w:rsid w:val="00702C19"/>
    <w:rsid w:val="00702DD2"/>
    <w:rsid w:val="00702F9D"/>
    <w:rsid w:val="007032A9"/>
    <w:rsid w:val="00703962"/>
    <w:rsid w:val="00703986"/>
    <w:rsid w:val="00703C34"/>
    <w:rsid w:val="0070403C"/>
    <w:rsid w:val="00704800"/>
    <w:rsid w:val="00705132"/>
    <w:rsid w:val="00705E71"/>
    <w:rsid w:val="00705F38"/>
    <w:rsid w:val="00706EE7"/>
    <w:rsid w:val="0070715B"/>
    <w:rsid w:val="00707534"/>
    <w:rsid w:val="00707CDD"/>
    <w:rsid w:val="007107C4"/>
    <w:rsid w:val="00710ED1"/>
    <w:rsid w:val="0071111F"/>
    <w:rsid w:val="00711C80"/>
    <w:rsid w:val="00711E3B"/>
    <w:rsid w:val="00711FA2"/>
    <w:rsid w:val="00712000"/>
    <w:rsid w:val="007120E6"/>
    <w:rsid w:val="0071211B"/>
    <w:rsid w:val="007121D4"/>
    <w:rsid w:val="007123C6"/>
    <w:rsid w:val="0071251E"/>
    <w:rsid w:val="0071272C"/>
    <w:rsid w:val="00712C9C"/>
    <w:rsid w:val="00713497"/>
    <w:rsid w:val="00713B18"/>
    <w:rsid w:val="00713BCD"/>
    <w:rsid w:val="00713BD3"/>
    <w:rsid w:val="00713C69"/>
    <w:rsid w:val="00713E92"/>
    <w:rsid w:val="00714060"/>
    <w:rsid w:val="007144AB"/>
    <w:rsid w:val="00714DD0"/>
    <w:rsid w:val="00714E86"/>
    <w:rsid w:val="00714E99"/>
    <w:rsid w:val="0071508A"/>
    <w:rsid w:val="0071545A"/>
    <w:rsid w:val="00715DA4"/>
    <w:rsid w:val="00715EBB"/>
    <w:rsid w:val="00715EC3"/>
    <w:rsid w:val="00716157"/>
    <w:rsid w:val="007164A4"/>
    <w:rsid w:val="00716B01"/>
    <w:rsid w:val="00716C35"/>
    <w:rsid w:val="007177B8"/>
    <w:rsid w:val="007179DC"/>
    <w:rsid w:val="00717D27"/>
    <w:rsid w:val="00717D4C"/>
    <w:rsid w:val="0072002D"/>
    <w:rsid w:val="00720123"/>
    <w:rsid w:val="007206BA"/>
    <w:rsid w:val="00720924"/>
    <w:rsid w:val="00720F96"/>
    <w:rsid w:val="007214ED"/>
    <w:rsid w:val="00722D56"/>
    <w:rsid w:val="007230A6"/>
    <w:rsid w:val="0072367D"/>
    <w:rsid w:val="00723873"/>
    <w:rsid w:val="00723C4B"/>
    <w:rsid w:val="007240A4"/>
    <w:rsid w:val="00724A4A"/>
    <w:rsid w:val="007256CC"/>
    <w:rsid w:val="00725865"/>
    <w:rsid w:val="00726302"/>
    <w:rsid w:val="007269E7"/>
    <w:rsid w:val="00726A84"/>
    <w:rsid w:val="00726C79"/>
    <w:rsid w:val="0072722D"/>
    <w:rsid w:val="00727CFB"/>
    <w:rsid w:val="007304A1"/>
    <w:rsid w:val="00730C09"/>
    <w:rsid w:val="007310B6"/>
    <w:rsid w:val="00731507"/>
    <w:rsid w:val="00732BF3"/>
    <w:rsid w:val="00732D78"/>
    <w:rsid w:val="00733305"/>
    <w:rsid w:val="007334FC"/>
    <w:rsid w:val="00733879"/>
    <w:rsid w:val="00733B67"/>
    <w:rsid w:val="00735071"/>
    <w:rsid w:val="007350DD"/>
    <w:rsid w:val="0073531F"/>
    <w:rsid w:val="0073671E"/>
    <w:rsid w:val="007367F1"/>
    <w:rsid w:val="00736974"/>
    <w:rsid w:val="00736979"/>
    <w:rsid w:val="00736980"/>
    <w:rsid w:val="00736B59"/>
    <w:rsid w:val="00737E2F"/>
    <w:rsid w:val="00737FCE"/>
    <w:rsid w:val="00740111"/>
    <w:rsid w:val="0074011B"/>
    <w:rsid w:val="007412C8"/>
    <w:rsid w:val="007415B2"/>
    <w:rsid w:val="007416CA"/>
    <w:rsid w:val="007421F5"/>
    <w:rsid w:val="00742B1D"/>
    <w:rsid w:val="00743A9B"/>
    <w:rsid w:val="0074424A"/>
    <w:rsid w:val="00744538"/>
    <w:rsid w:val="00744E43"/>
    <w:rsid w:val="00744FB1"/>
    <w:rsid w:val="007450CC"/>
    <w:rsid w:val="007452BE"/>
    <w:rsid w:val="0074559F"/>
    <w:rsid w:val="00745C34"/>
    <w:rsid w:val="00746C44"/>
    <w:rsid w:val="007475A2"/>
    <w:rsid w:val="007475BA"/>
    <w:rsid w:val="0075004D"/>
    <w:rsid w:val="0075019A"/>
    <w:rsid w:val="00750737"/>
    <w:rsid w:val="00750D78"/>
    <w:rsid w:val="00750F2B"/>
    <w:rsid w:val="007510A1"/>
    <w:rsid w:val="00751465"/>
    <w:rsid w:val="007514C3"/>
    <w:rsid w:val="00751B47"/>
    <w:rsid w:val="0075241D"/>
    <w:rsid w:val="0075262C"/>
    <w:rsid w:val="00752A89"/>
    <w:rsid w:val="00752C43"/>
    <w:rsid w:val="00753451"/>
    <w:rsid w:val="0075391F"/>
    <w:rsid w:val="007545AD"/>
    <w:rsid w:val="007555E1"/>
    <w:rsid w:val="00755897"/>
    <w:rsid w:val="007559B8"/>
    <w:rsid w:val="00755CBC"/>
    <w:rsid w:val="00756265"/>
    <w:rsid w:val="007568D6"/>
    <w:rsid w:val="00757672"/>
    <w:rsid w:val="00757FD0"/>
    <w:rsid w:val="007602C3"/>
    <w:rsid w:val="00760739"/>
    <w:rsid w:val="007610FC"/>
    <w:rsid w:val="0076182D"/>
    <w:rsid w:val="00761BC1"/>
    <w:rsid w:val="00761EA3"/>
    <w:rsid w:val="00762331"/>
    <w:rsid w:val="0076271E"/>
    <w:rsid w:val="00762AC5"/>
    <w:rsid w:val="007632A5"/>
    <w:rsid w:val="00763DBD"/>
    <w:rsid w:val="0076429A"/>
    <w:rsid w:val="007643A8"/>
    <w:rsid w:val="00764BDD"/>
    <w:rsid w:val="00764F43"/>
    <w:rsid w:val="0076561F"/>
    <w:rsid w:val="00765E64"/>
    <w:rsid w:val="00765FA5"/>
    <w:rsid w:val="00766032"/>
    <w:rsid w:val="00766085"/>
    <w:rsid w:val="00766096"/>
    <w:rsid w:val="00767053"/>
    <w:rsid w:val="00767711"/>
    <w:rsid w:val="007708A1"/>
    <w:rsid w:val="00770F11"/>
    <w:rsid w:val="00771231"/>
    <w:rsid w:val="007715A2"/>
    <w:rsid w:val="00771858"/>
    <w:rsid w:val="00771E98"/>
    <w:rsid w:val="0077204F"/>
    <w:rsid w:val="00772DDF"/>
    <w:rsid w:val="00773594"/>
    <w:rsid w:val="00773742"/>
    <w:rsid w:val="0077393C"/>
    <w:rsid w:val="00773DE5"/>
    <w:rsid w:val="00773FCD"/>
    <w:rsid w:val="007741DF"/>
    <w:rsid w:val="00774390"/>
    <w:rsid w:val="007744EE"/>
    <w:rsid w:val="0077513F"/>
    <w:rsid w:val="00775E5F"/>
    <w:rsid w:val="007765B8"/>
    <w:rsid w:val="0077685A"/>
    <w:rsid w:val="007769F3"/>
    <w:rsid w:val="00776F9C"/>
    <w:rsid w:val="0077768D"/>
    <w:rsid w:val="0078039F"/>
    <w:rsid w:val="0078046C"/>
    <w:rsid w:val="00780EDB"/>
    <w:rsid w:val="0078144B"/>
    <w:rsid w:val="00781A59"/>
    <w:rsid w:val="00781CE1"/>
    <w:rsid w:val="0078202A"/>
    <w:rsid w:val="0078217B"/>
    <w:rsid w:val="00782976"/>
    <w:rsid w:val="00782D13"/>
    <w:rsid w:val="0078350C"/>
    <w:rsid w:val="007835A4"/>
    <w:rsid w:val="007837A4"/>
    <w:rsid w:val="007839A1"/>
    <w:rsid w:val="0078467D"/>
    <w:rsid w:val="00785652"/>
    <w:rsid w:val="00785967"/>
    <w:rsid w:val="00785D04"/>
    <w:rsid w:val="00786390"/>
    <w:rsid w:val="00786457"/>
    <w:rsid w:val="007867C3"/>
    <w:rsid w:val="00787066"/>
    <w:rsid w:val="00787614"/>
    <w:rsid w:val="007877CC"/>
    <w:rsid w:val="00787E96"/>
    <w:rsid w:val="00790036"/>
    <w:rsid w:val="007908F2"/>
    <w:rsid w:val="007909BA"/>
    <w:rsid w:val="00790C99"/>
    <w:rsid w:val="007918B8"/>
    <w:rsid w:val="00791CA3"/>
    <w:rsid w:val="00792565"/>
    <w:rsid w:val="00792589"/>
    <w:rsid w:val="007926F0"/>
    <w:rsid w:val="007927C0"/>
    <w:rsid w:val="007929F1"/>
    <w:rsid w:val="00793568"/>
    <w:rsid w:val="0079378A"/>
    <w:rsid w:val="00793CD9"/>
    <w:rsid w:val="00794154"/>
    <w:rsid w:val="00794429"/>
    <w:rsid w:val="00794673"/>
    <w:rsid w:val="00794E31"/>
    <w:rsid w:val="007950EC"/>
    <w:rsid w:val="00795C7E"/>
    <w:rsid w:val="00796535"/>
    <w:rsid w:val="007977F9"/>
    <w:rsid w:val="00797C90"/>
    <w:rsid w:val="007A01EE"/>
    <w:rsid w:val="007A06BB"/>
    <w:rsid w:val="007A0BC7"/>
    <w:rsid w:val="007A14A4"/>
    <w:rsid w:val="007A15AF"/>
    <w:rsid w:val="007A1714"/>
    <w:rsid w:val="007A1B25"/>
    <w:rsid w:val="007A1EA1"/>
    <w:rsid w:val="007A20FF"/>
    <w:rsid w:val="007A3325"/>
    <w:rsid w:val="007A3591"/>
    <w:rsid w:val="007A3BE0"/>
    <w:rsid w:val="007A40DE"/>
    <w:rsid w:val="007A422B"/>
    <w:rsid w:val="007A47DB"/>
    <w:rsid w:val="007A5D86"/>
    <w:rsid w:val="007A5F94"/>
    <w:rsid w:val="007A64F7"/>
    <w:rsid w:val="007A6D52"/>
    <w:rsid w:val="007A77A8"/>
    <w:rsid w:val="007A7D2D"/>
    <w:rsid w:val="007B02A6"/>
    <w:rsid w:val="007B037B"/>
    <w:rsid w:val="007B06A2"/>
    <w:rsid w:val="007B0AAF"/>
    <w:rsid w:val="007B0DA5"/>
    <w:rsid w:val="007B10BA"/>
    <w:rsid w:val="007B144C"/>
    <w:rsid w:val="007B1452"/>
    <w:rsid w:val="007B162A"/>
    <w:rsid w:val="007B174A"/>
    <w:rsid w:val="007B1B51"/>
    <w:rsid w:val="007B1DBB"/>
    <w:rsid w:val="007B1EFC"/>
    <w:rsid w:val="007B214D"/>
    <w:rsid w:val="007B298E"/>
    <w:rsid w:val="007B2B78"/>
    <w:rsid w:val="007B2C6C"/>
    <w:rsid w:val="007B31A5"/>
    <w:rsid w:val="007B3237"/>
    <w:rsid w:val="007B36E6"/>
    <w:rsid w:val="007B43AC"/>
    <w:rsid w:val="007B5211"/>
    <w:rsid w:val="007B6390"/>
    <w:rsid w:val="007B67AB"/>
    <w:rsid w:val="007B721B"/>
    <w:rsid w:val="007C0530"/>
    <w:rsid w:val="007C0968"/>
    <w:rsid w:val="007C0B12"/>
    <w:rsid w:val="007C12C7"/>
    <w:rsid w:val="007C1E37"/>
    <w:rsid w:val="007C24E0"/>
    <w:rsid w:val="007C2531"/>
    <w:rsid w:val="007C2720"/>
    <w:rsid w:val="007C28F6"/>
    <w:rsid w:val="007C2D9C"/>
    <w:rsid w:val="007C334A"/>
    <w:rsid w:val="007C35D9"/>
    <w:rsid w:val="007C3D39"/>
    <w:rsid w:val="007C41E2"/>
    <w:rsid w:val="007C421B"/>
    <w:rsid w:val="007C4424"/>
    <w:rsid w:val="007C4754"/>
    <w:rsid w:val="007C4CC6"/>
    <w:rsid w:val="007C52BA"/>
    <w:rsid w:val="007C574D"/>
    <w:rsid w:val="007C5FC7"/>
    <w:rsid w:val="007C62F5"/>
    <w:rsid w:val="007C6387"/>
    <w:rsid w:val="007C6D75"/>
    <w:rsid w:val="007C74D7"/>
    <w:rsid w:val="007D0A02"/>
    <w:rsid w:val="007D0B87"/>
    <w:rsid w:val="007D0CD6"/>
    <w:rsid w:val="007D0FF1"/>
    <w:rsid w:val="007D145E"/>
    <w:rsid w:val="007D1524"/>
    <w:rsid w:val="007D1CFF"/>
    <w:rsid w:val="007D2038"/>
    <w:rsid w:val="007D233F"/>
    <w:rsid w:val="007D2851"/>
    <w:rsid w:val="007D2F7E"/>
    <w:rsid w:val="007D325F"/>
    <w:rsid w:val="007D3496"/>
    <w:rsid w:val="007D3AEC"/>
    <w:rsid w:val="007D3CA7"/>
    <w:rsid w:val="007D4170"/>
    <w:rsid w:val="007D4967"/>
    <w:rsid w:val="007D4975"/>
    <w:rsid w:val="007D4C24"/>
    <w:rsid w:val="007D5014"/>
    <w:rsid w:val="007D506F"/>
    <w:rsid w:val="007D5358"/>
    <w:rsid w:val="007D57A2"/>
    <w:rsid w:val="007D59F8"/>
    <w:rsid w:val="007D6259"/>
    <w:rsid w:val="007D64D1"/>
    <w:rsid w:val="007D64FD"/>
    <w:rsid w:val="007D69A2"/>
    <w:rsid w:val="007D6E94"/>
    <w:rsid w:val="007D72CB"/>
    <w:rsid w:val="007D7B0B"/>
    <w:rsid w:val="007E1078"/>
    <w:rsid w:val="007E1BA1"/>
    <w:rsid w:val="007E1CA8"/>
    <w:rsid w:val="007E1D48"/>
    <w:rsid w:val="007E22FE"/>
    <w:rsid w:val="007E2430"/>
    <w:rsid w:val="007E26D0"/>
    <w:rsid w:val="007E2971"/>
    <w:rsid w:val="007E375B"/>
    <w:rsid w:val="007E3864"/>
    <w:rsid w:val="007E3BCE"/>
    <w:rsid w:val="007E3DDF"/>
    <w:rsid w:val="007E4451"/>
    <w:rsid w:val="007E4E08"/>
    <w:rsid w:val="007E51C6"/>
    <w:rsid w:val="007E5B80"/>
    <w:rsid w:val="007E5D69"/>
    <w:rsid w:val="007E5DB2"/>
    <w:rsid w:val="007E6197"/>
    <w:rsid w:val="007E6854"/>
    <w:rsid w:val="007E6B40"/>
    <w:rsid w:val="007E7191"/>
    <w:rsid w:val="007E7A89"/>
    <w:rsid w:val="007F01E3"/>
    <w:rsid w:val="007F02CC"/>
    <w:rsid w:val="007F06E6"/>
    <w:rsid w:val="007F0B44"/>
    <w:rsid w:val="007F12B7"/>
    <w:rsid w:val="007F133A"/>
    <w:rsid w:val="007F1B7C"/>
    <w:rsid w:val="007F1C16"/>
    <w:rsid w:val="007F2228"/>
    <w:rsid w:val="007F2833"/>
    <w:rsid w:val="007F2E66"/>
    <w:rsid w:val="007F2E72"/>
    <w:rsid w:val="007F2FC9"/>
    <w:rsid w:val="007F4081"/>
    <w:rsid w:val="007F40B4"/>
    <w:rsid w:val="007F42C4"/>
    <w:rsid w:val="007F457C"/>
    <w:rsid w:val="007F49AA"/>
    <w:rsid w:val="007F4DA4"/>
    <w:rsid w:val="007F5530"/>
    <w:rsid w:val="007F6966"/>
    <w:rsid w:val="007F7176"/>
    <w:rsid w:val="007F7E06"/>
    <w:rsid w:val="007F7FEC"/>
    <w:rsid w:val="008001CE"/>
    <w:rsid w:val="00800234"/>
    <w:rsid w:val="008006F5"/>
    <w:rsid w:val="00801D24"/>
    <w:rsid w:val="00801E5E"/>
    <w:rsid w:val="00801FDD"/>
    <w:rsid w:val="008026E2"/>
    <w:rsid w:val="00802DB0"/>
    <w:rsid w:val="0080328A"/>
    <w:rsid w:val="008038F6"/>
    <w:rsid w:val="008045DD"/>
    <w:rsid w:val="00804BDD"/>
    <w:rsid w:val="00804FD8"/>
    <w:rsid w:val="0080529B"/>
    <w:rsid w:val="0080537F"/>
    <w:rsid w:val="00805767"/>
    <w:rsid w:val="00805A50"/>
    <w:rsid w:val="008060B6"/>
    <w:rsid w:val="00806744"/>
    <w:rsid w:val="008068C4"/>
    <w:rsid w:val="00806A53"/>
    <w:rsid w:val="00806F0D"/>
    <w:rsid w:val="008071C6"/>
    <w:rsid w:val="008072ED"/>
    <w:rsid w:val="00807476"/>
    <w:rsid w:val="00807801"/>
    <w:rsid w:val="00810790"/>
    <w:rsid w:val="008107A9"/>
    <w:rsid w:val="0081097C"/>
    <w:rsid w:val="00811133"/>
    <w:rsid w:val="00811D54"/>
    <w:rsid w:val="00811F1A"/>
    <w:rsid w:val="008129D7"/>
    <w:rsid w:val="008132CA"/>
    <w:rsid w:val="00813312"/>
    <w:rsid w:val="00813558"/>
    <w:rsid w:val="008137DE"/>
    <w:rsid w:val="008138C1"/>
    <w:rsid w:val="00813908"/>
    <w:rsid w:val="00813DA9"/>
    <w:rsid w:val="00813F7D"/>
    <w:rsid w:val="00814339"/>
    <w:rsid w:val="0081452F"/>
    <w:rsid w:val="00815211"/>
    <w:rsid w:val="00815E5C"/>
    <w:rsid w:val="00815E88"/>
    <w:rsid w:val="008164B9"/>
    <w:rsid w:val="008167B2"/>
    <w:rsid w:val="00816B36"/>
    <w:rsid w:val="00816C05"/>
    <w:rsid w:val="00816F05"/>
    <w:rsid w:val="008176F8"/>
    <w:rsid w:val="00817B9C"/>
    <w:rsid w:val="00820248"/>
    <w:rsid w:val="0082039F"/>
    <w:rsid w:val="008216D0"/>
    <w:rsid w:val="0082211C"/>
    <w:rsid w:val="00822270"/>
    <w:rsid w:val="0082262A"/>
    <w:rsid w:val="0082270C"/>
    <w:rsid w:val="00822E7F"/>
    <w:rsid w:val="00824846"/>
    <w:rsid w:val="00824A55"/>
    <w:rsid w:val="00824AE3"/>
    <w:rsid w:val="008250E1"/>
    <w:rsid w:val="00825579"/>
    <w:rsid w:val="008259D1"/>
    <w:rsid w:val="008275F2"/>
    <w:rsid w:val="00827AB1"/>
    <w:rsid w:val="00827BB1"/>
    <w:rsid w:val="00827DB6"/>
    <w:rsid w:val="008300AF"/>
    <w:rsid w:val="00830DD2"/>
    <w:rsid w:val="00831601"/>
    <w:rsid w:val="00831CFE"/>
    <w:rsid w:val="00832791"/>
    <w:rsid w:val="00832AE8"/>
    <w:rsid w:val="00832C62"/>
    <w:rsid w:val="008334B6"/>
    <w:rsid w:val="00833FB7"/>
    <w:rsid w:val="00834263"/>
    <w:rsid w:val="008342FE"/>
    <w:rsid w:val="00834433"/>
    <w:rsid w:val="00834A7D"/>
    <w:rsid w:val="0083518C"/>
    <w:rsid w:val="008354BB"/>
    <w:rsid w:val="00835BD5"/>
    <w:rsid w:val="00835CD0"/>
    <w:rsid w:val="00835FF5"/>
    <w:rsid w:val="00836177"/>
    <w:rsid w:val="008362DA"/>
    <w:rsid w:val="00836544"/>
    <w:rsid w:val="00836ADF"/>
    <w:rsid w:val="00836D1E"/>
    <w:rsid w:val="00837E6F"/>
    <w:rsid w:val="0084025D"/>
    <w:rsid w:val="008406D5"/>
    <w:rsid w:val="00840BDB"/>
    <w:rsid w:val="0084141B"/>
    <w:rsid w:val="00841482"/>
    <w:rsid w:val="008418E1"/>
    <w:rsid w:val="00843B7F"/>
    <w:rsid w:val="0084429E"/>
    <w:rsid w:val="00844489"/>
    <w:rsid w:val="00845042"/>
    <w:rsid w:val="00845289"/>
    <w:rsid w:val="0084533E"/>
    <w:rsid w:val="0084545C"/>
    <w:rsid w:val="00845B2A"/>
    <w:rsid w:val="00847359"/>
    <w:rsid w:val="0084798A"/>
    <w:rsid w:val="008479DB"/>
    <w:rsid w:val="00847F32"/>
    <w:rsid w:val="0085005B"/>
    <w:rsid w:val="008502DF"/>
    <w:rsid w:val="00850503"/>
    <w:rsid w:val="0085089C"/>
    <w:rsid w:val="00850DA3"/>
    <w:rsid w:val="00850F8B"/>
    <w:rsid w:val="00851508"/>
    <w:rsid w:val="00851BDA"/>
    <w:rsid w:val="00852489"/>
    <w:rsid w:val="008527D7"/>
    <w:rsid w:val="00852BAE"/>
    <w:rsid w:val="00853846"/>
    <w:rsid w:val="00853B16"/>
    <w:rsid w:val="008542C1"/>
    <w:rsid w:val="008545CB"/>
    <w:rsid w:val="00854636"/>
    <w:rsid w:val="00854876"/>
    <w:rsid w:val="0085520B"/>
    <w:rsid w:val="008557EC"/>
    <w:rsid w:val="00855860"/>
    <w:rsid w:val="008565E9"/>
    <w:rsid w:val="00856CC2"/>
    <w:rsid w:val="00856FD2"/>
    <w:rsid w:val="008576A5"/>
    <w:rsid w:val="00857858"/>
    <w:rsid w:val="00860790"/>
    <w:rsid w:val="00860873"/>
    <w:rsid w:val="00861185"/>
    <w:rsid w:val="008614BF"/>
    <w:rsid w:val="00861633"/>
    <w:rsid w:val="008618BC"/>
    <w:rsid w:val="00861BF7"/>
    <w:rsid w:val="00862342"/>
    <w:rsid w:val="00862CCE"/>
    <w:rsid w:val="00862EAA"/>
    <w:rsid w:val="008639F9"/>
    <w:rsid w:val="00863DCE"/>
    <w:rsid w:val="008645BC"/>
    <w:rsid w:val="008649DE"/>
    <w:rsid w:val="0086538A"/>
    <w:rsid w:val="00865677"/>
    <w:rsid w:val="00865854"/>
    <w:rsid w:val="00865D87"/>
    <w:rsid w:val="00865F78"/>
    <w:rsid w:val="00865F94"/>
    <w:rsid w:val="0086669B"/>
    <w:rsid w:val="0086686D"/>
    <w:rsid w:val="00866CA6"/>
    <w:rsid w:val="00866DBE"/>
    <w:rsid w:val="008670E7"/>
    <w:rsid w:val="0086721E"/>
    <w:rsid w:val="0086743C"/>
    <w:rsid w:val="00870864"/>
    <w:rsid w:val="00870C3B"/>
    <w:rsid w:val="00870D7D"/>
    <w:rsid w:val="008717B5"/>
    <w:rsid w:val="00871C9A"/>
    <w:rsid w:val="00872005"/>
    <w:rsid w:val="00873237"/>
    <w:rsid w:val="00873435"/>
    <w:rsid w:val="0087343D"/>
    <w:rsid w:val="00873442"/>
    <w:rsid w:val="00874516"/>
    <w:rsid w:val="008749D4"/>
    <w:rsid w:val="00874B23"/>
    <w:rsid w:val="0087550F"/>
    <w:rsid w:val="00875AE2"/>
    <w:rsid w:val="00875B9C"/>
    <w:rsid w:val="00875E80"/>
    <w:rsid w:val="008761D5"/>
    <w:rsid w:val="00876773"/>
    <w:rsid w:val="00876856"/>
    <w:rsid w:val="008768C3"/>
    <w:rsid w:val="00876993"/>
    <w:rsid w:val="00876CA9"/>
    <w:rsid w:val="00876ED9"/>
    <w:rsid w:val="008772A8"/>
    <w:rsid w:val="00877625"/>
    <w:rsid w:val="00877828"/>
    <w:rsid w:val="0088040A"/>
    <w:rsid w:val="00880575"/>
    <w:rsid w:val="00880B6E"/>
    <w:rsid w:val="008810A7"/>
    <w:rsid w:val="00881284"/>
    <w:rsid w:val="008814FC"/>
    <w:rsid w:val="0088160B"/>
    <w:rsid w:val="00881F9A"/>
    <w:rsid w:val="008829A7"/>
    <w:rsid w:val="0088325B"/>
    <w:rsid w:val="0088414D"/>
    <w:rsid w:val="00884670"/>
    <w:rsid w:val="00884A1E"/>
    <w:rsid w:val="00884E89"/>
    <w:rsid w:val="00885074"/>
    <w:rsid w:val="0088515D"/>
    <w:rsid w:val="008851FE"/>
    <w:rsid w:val="008853B1"/>
    <w:rsid w:val="00885658"/>
    <w:rsid w:val="00885714"/>
    <w:rsid w:val="00885A4E"/>
    <w:rsid w:val="00885CA9"/>
    <w:rsid w:val="00886421"/>
    <w:rsid w:val="00886824"/>
    <w:rsid w:val="00886F8C"/>
    <w:rsid w:val="008870F9"/>
    <w:rsid w:val="0088757E"/>
    <w:rsid w:val="00887C1E"/>
    <w:rsid w:val="00887DE3"/>
    <w:rsid w:val="0089036D"/>
    <w:rsid w:val="008903FE"/>
    <w:rsid w:val="00890A5B"/>
    <w:rsid w:val="00890C35"/>
    <w:rsid w:val="00891640"/>
    <w:rsid w:val="008918ED"/>
    <w:rsid w:val="00891F4D"/>
    <w:rsid w:val="008928AC"/>
    <w:rsid w:val="0089342A"/>
    <w:rsid w:val="0089377C"/>
    <w:rsid w:val="008939FA"/>
    <w:rsid w:val="00894530"/>
    <w:rsid w:val="00895127"/>
    <w:rsid w:val="008959B6"/>
    <w:rsid w:val="00895A5E"/>
    <w:rsid w:val="00895EEA"/>
    <w:rsid w:val="008964D3"/>
    <w:rsid w:val="00896536"/>
    <w:rsid w:val="00896765"/>
    <w:rsid w:val="00896E5C"/>
    <w:rsid w:val="00896F7F"/>
    <w:rsid w:val="00897324"/>
    <w:rsid w:val="008A0A51"/>
    <w:rsid w:val="008A150A"/>
    <w:rsid w:val="008A273B"/>
    <w:rsid w:val="008A294F"/>
    <w:rsid w:val="008A35DE"/>
    <w:rsid w:val="008A3E22"/>
    <w:rsid w:val="008A43B2"/>
    <w:rsid w:val="008A440E"/>
    <w:rsid w:val="008A4653"/>
    <w:rsid w:val="008A46BD"/>
    <w:rsid w:val="008A4901"/>
    <w:rsid w:val="008A525D"/>
    <w:rsid w:val="008A57FA"/>
    <w:rsid w:val="008A5D11"/>
    <w:rsid w:val="008A5F80"/>
    <w:rsid w:val="008A6097"/>
    <w:rsid w:val="008A6833"/>
    <w:rsid w:val="008A6E85"/>
    <w:rsid w:val="008A7782"/>
    <w:rsid w:val="008A789F"/>
    <w:rsid w:val="008B01AF"/>
    <w:rsid w:val="008B0401"/>
    <w:rsid w:val="008B0A0E"/>
    <w:rsid w:val="008B0EC0"/>
    <w:rsid w:val="008B1601"/>
    <w:rsid w:val="008B1755"/>
    <w:rsid w:val="008B1782"/>
    <w:rsid w:val="008B188A"/>
    <w:rsid w:val="008B1D85"/>
    <w:rsid w:val="008B241C"/>
    <w:rsid w:val="008B276B"/>
    <w:rsid w:val="008B2B4F"/>
    <w:rsid w:val="008B2D23"/>
    <w:rsid w:val="008B32BC"/>
    <w:rsid w:val="008B3513"/>
    <w:rsid w:val="008B3862"/>
    <w:rsid w:val="008B3F0E"/>
    <w:rsid w:val="008B4337"/>
    <w:rsid w:val="008B51D9"/>
    <w:rsid w:val="008B547C"/>
    <w:rsid w:val="008B565D"/>
    <w:rsid w:val="008B5BB1"/>
    <w:rsid w:val="008B6135"/>
    <w:rsid w:val="008B6148"/>
    <w:rsid w:val="008B6526"/>
    <w:rsid w:val="008B6E5D"/>
    <w:rsid w:val="008B6E6E"/>
    <w:rsid w:val="008B76E1"/>
    <w:rsid w:val="008B7A05"/>
    <w:rsid w:val="008B7CFD"/>
    <w:rsid w:val="008B7D50"/>
    <w:rsid w:val="008C036E"/>
    <w:rsid w:val="008C0840"/>
    <w:rsid w:val="008C1116"/>
    <w:rsid w:val="008C114C"/>
    <w:rsid w:val="008C11A1"/>
    <w:rsid w:val="008C1802"/>
    <w:rsid w:val="008C184F"/>
    <w:rsid w:val="008C1B6B"/>
    <w:rsid w:val="008C1B7D"/>
    <w:rsid w:val="008C2201"/>
    <w:rsid w:val="008C23D9"/>
    <w:rsid w:val="008C24DF"/>
    <w:rsid w:val="008C25B8"/>
    <w:rsid w:val="008C2BDF"/>
    <w:rsid w:val="008C3626"/>
    <w:rsid w:val="008C3B2B"/>
    <w:rsid w:val="008C42A0"/>
    <w:rsid w:val="008C4513"/>
    <w:rsid w:val="008C4728"/>
    <w:rsid w:val="008C5207"/>
    <w:rsid w:val="008C5E0C"/>
    <w:rsid w:val="008C611F"/>
    <w:rsid w:val="008C61FA"/>
    <w:rsid w:val="008C65F2"/>
    <w:rsid w:val="008C669D"/>
    <w:rsid w:val="008C6D1E"/>
    <w:rsid w:val="008C6E17"/>
    <w:rsid w:val="008C710B"/>
    <w:rsid w:val="008C7733"/>
    <w:rsid w:val="008D01A5"/>
    <w:rsid w:val="008D0577"/>
    <w:rsid w:val="008D138A"/>
    <w:rsid w:val="008D1789"/>
    <w:rsid w:val="008D193F"/>
    <w:rsid w:val="008D1C67"/>
    <w:rsid w:val="008D2AC2"/>
    <w:rsid w:val="008D2B2E"/>
    <w:rsid w:val="008D2BAD"/>
    <w:rsid w:val="008D30DF"/>
    <w:rsid w:val="008D3E6E"/>
    <w:rsid w:val="008D40EE"/>
    <w:rsid w:val="008D47B8"/>
    <w:rsid w:val="008D47ED"/>
    <w:rsid w:val="008D5035"/>
    <w:rsid w:val="008D5476"/>
    <w:rsid w:val="008D5AD7"/>
    <w:rsid w:val="008D6059"/>
    <w:rsid w:val="008D61D6"/>
    <w:rsid w:val="008D79F7"/>
    <w:rsid w:val="008E0359"/>
    <w:rsid w:val="008E03D2"/>
    <w:rsid w:val="008E0E71"/>
    <w:rsid w:val="008E1B6E"/>
    <w:rsid w:val="008E1EEA"/>
    <w:rsid w:val="008E256A"/>
    <w:rsid w:val="008E2CE3"/>
    <w:rsid w:val="008E2E0F"/>
    <w:rsid w:val="008E2E40"/>
    <w:rsid w:val="008E3079"/>
    <w:rsid w:val="008E31C4"/>
    <w:rsid w:val="008E3E0B"/>
    <w:rsid w:val="008E4139"/>
    <w:rsid w:val="008E4540"/>
    <w:rsid w:val="008E476D"/>
    <w:rsid w:val="008E4C20"/>
    <w:rsid w:val="008E4D95"/>
    <w:rsid w:val="008E5358"/>
    <w:rsid w:val="008E5F1B"/>
    <w:rsid w:val="008E62BA"/>
    <w:rsid w:val="008E6490"/>
    <w:rsid w:val="008E703B"/>
    <w:rsid w:val="008E714D"/>
    <w:rsid w:val="008E71B4"/>
    <w:rsid w:val="008E724F"/>
    <w:rsid w:val="008E75EA"/>
    <w:rsid w:val="008E775F"/>
    <w:rsid w:val="008E79F9"/>
    <w:rsid w:val="008E7E6E"/>
    <w:rsid w:val="008F009F"/>
    <w:rsid w:val="008F0930"/>
    <w:rsid w:val="008F17B6"/>
    <w:rsid w:val="008F1CF2"/>
    <w:rsid w:val="008F22BB"/>
    <w:rsid w:val="008F2CC6"/>
    <w:rsid w:val="008F2E08"/>
    <w:rsid w:val="008F3128"/>
    <w:rsid w:val="008F3171"/>
    <w:rsid w:val="008F31F2"/>
    <w:rsid w:val="008F41AE"/>
    <w:rsid w:val="008F46F5"/>
    <w:rsid w:val="008F5811"/>
    <w:rsid w:val="008F5C86"/>
    <w:rsid w:val="008F5DA6"/>
    <w:rsid w:val="008F5F3D"/>
    <w:rsid w:val="009000D0"/>
    <w:rsid w:val="009006C2"/>
    <w:rsid w:val="00900B27"/>
    <w:rsid w:val="00900CA2"/>
    <w:rsid w:val="00901371"/>
    <w:rsid w:val="009015EC"/>
    <w:rsid w:val="00901717"/>
    <w:rsid w:val="00901923"/>
    <w:rsid w:val="009019F8"/>
    <w:rsid w:val="00901A6B"/>
    <w:rsid w:val="00902BB7"/>
    <w:rsid w:val="00902C77"/>
    <w:rsid w:val="009031E5"/>
    <w:rsid w:val="00903B54"/>
    <w:rsid w:val="00903C5C"/>
    <w:rsid w:val="00904350"/>
    <w:rsid w:val="0090514E"/>
    <w:rsid w:val="00905848"/>
    <w:rsid w:val="0090685A"/>
    <w:rsid w:val="00906DC3"/>
    <w:rsid w:val="009070B8"/>
    <w:rsid w:val="00907E48"/>
    <w:rsid w:val="009102FD"/>
    <w:rsid w:val="00910DCC"/>
    <w:rsid w:val="00911479"/>
    <w:rsid w:val="00911EE5"/>
    <w:rsid w:val="0091218B"/>
    <w:rsid w:val="00912418"/>
    <w:rsid w:val="009128DC"/>
    <w:rsid w:val="009129A2"/>
    <w:rsid w:val="00912DB3"/>
    <w:rsid w:val="00912DDB"/>
    <w:rsid w:val="00913069"/>
    <w:rsid w:val="0091314B"/>
    <w:rsid w:val="009131BB"/>
    <w:rsid w:val="00913A85"/>
    <w:rsid w:val="00913E75"/>
    <w:rsid w:val="00914B36"/>
    <w:rsid w:val="009158F2"/>
    <w:rsid w:val="0091646B"/>
    <w:rsid w:val="00916D1E"/>
    <w:rsid w:val="009178E6"/>
    <w:rsid w:val="00920425"/>
    <w:rsid w:val="009206B5"/>
    <w:rsid w:val="009213A6"/>
    <w:rsid w:val="00923BF0"/>
    <w:rsid w:val="00923BF8"/>
    <w:rsid w:val="00923C39"/>
    <w:rsid w:val="00923EC2"/>
    <w:rsid w:val="0092429C"/>
    <w:rsid w:val="0092439D"/>
    <w:rsid w:val="009244E1"/>
    <w:rsid w:val="0092496F"/>
    <w:rsid w:val="00924B85"/>
    <w:rsid w:val="00925476"/>
    <w:rsid w:val="00925CB9"/>
    <w:rsid w:val="009263CF"/>
    <w:rsid w:val="00926572"/>
    <w:rsid w:val="00926E80"/>
    <w:rsid w:val="00926FBA"/>
    <w:rsid w:val="0092701C"/>
    <w:rsid w:val="00927542"/>
    <w:rsid w:val="00927648"/>
    <w:rsid w:val="0093001D"/>
    <w:rsid w:val="009305E9"/>
    <w:rsid w:val="00930795"/>
    <w:rsid w:val="009308BE"/>
    <w:rsid w:val="00930B85"/>
    <w:rsid w:val="00931226"/>
    <w:rsid w:val="00931852"/>
    <w:rsid w:val="00931919"/>
    <w:rsid w:val="00931AAA"/>
    <w:rsid w:val="009321C8"/>
    <w:rsid w:val="00932553"/>
    <w:rsid w:val="009325B6"/>
    <w:rsid w:val="009328D4"/>
    <w:rsid w:val="00932B8B"/>
    <w:rsid w:val="00932CAB"/>
    <w:rsid w:val="00932EA1"/>
    <w:rsid w:val="00932ED3"/>
    <w:rsid w:val="00932EDD"/>
    <w:rsid w:val="00932F72"/>
    <w:rsid w:val="009331A1"/>
    <w:rsid w:val="00933ACB"/>
    <w:rsid w:val="00933B73"/>
    <w:rsid w:val="00934A0C"/>
    <w:rsid w:val="00934B18"/>
    <w:rsid w:val="00935616"/>
    <w:rsid w:val="00935A85"/>
    <w:rsid w:val="00935FB7"/>
    <w:rsid w:val="00936820"/>
    <w:rsid w:val="0093727C"/>
    <w:rsid w:val="00940754"/>
    <w:rsid w:val="00940870"/>
    <w:rsid w:val="00940C9B"/>
    <w:rsid w:val="0094142F"/>
    <w:rsid w:val="00941940"/>
    <w:rsid w:val="00941DD3"/>
    <w:rsid w:val="00941FC5"/>
    <w:rsid w:val="00942153"/>
    <w:rsid w:val="0094228C"/>
    <w:rsid w:val="00942BAF"/>
    <w:rsid w:val="00942E1C"/>
    <w:rsid w:val="009431B0"/>
    <w:rsid w:val="0094324D"/>
    <w:rsid w:val="0094359C"/>
    <w:rsid w:val="00943DE8"/>
    <w:rsid w:val="009443DD"/>
    <w:rsid w:val="009459D6"/>
    <w:rsid w:val="00945B49"/>
    <w:rsid w:val="00945F43"/>
    <w:rsid w:val="0094600A"/>
    <w:rsid w:val="00947873"/>
    <w:rsid w:val="00947AB0"/>
    <w:rsid w:val="00947C1C"/>
    <w:rsid w:val="009505B7"/>
    <w:rsid w:val="00950B0F"/>
    <w:rsid w:val="00951937"/>
    <w:rsid w:val="00952D44"/>
    <w:rsid w:val="00953044"/>
    <w:rsid w:val="00953076"/>
    <w:rsid w:val="009532EE"/>
    <w:rsid w:val="0095408F"/>
    <w:rsid w:val="00954618"/>
    <w:rsid w:val="00954714"/>
    <w:rsid w:val="00954965"/>
    <w:rsid w:val="00954EAC"/>
    <w:rsid w:val="00955A1B"/>
    <w:rsid w:val="00955E1F"/>
    <w:rsid w:val="00955E8F"/>
    <w:rsid w:val="009571AB"/>
    <w:rsid w:val="00957313"/>
    <w:rsid w:val="0095777F"/>
    <w:rsid w:val="009578F1"/>
    <w:rsid w:val="00957DEE"/>
    <w:rsid w:val="00960CDD"/>
    <w:rsid w:val="00963224"/>
    <w:rsid w:val="009634B2"/>
    <w:rsid w:val="009636A5"/>
    <w:rsid w:val="0096425C"/>
    <w:rsid w:val="00964DA6"/>
    <w:rsid w:val="00964FAF"/>
    <w:rsid w:val="0096515B"/>
    <w:rsid w:val="00965ADE"/>
    <w:rsid w:val="00965C89"/>
    <w:rsid w:val="00965D2B"/>
    <w:rsid w:val="009667C5"/>
    <w:rsid w:val="00966F4F"/>
    <w:rsid w:val="0096711B"/>
    <w:rsid w:val="00967259"/>
    <w:rsid w:val="009672F2"/>
    <w:rsid w:val="009679D2"/>
    <w:rsid w:val="00967BFD"/>
    <w:rsid w:val="009701BD"/>
    <w:rsid w:val="009702C1"/>
    <w:rsid w:val="009705A9"/>
    <w:rsid w:val="0097085E"/>
    <w:rsid w:val="00970A91"/>
    <w:rsid w:val="00970B03"/>
    <w:rsid w:val="00970C12"/>
    <w:rsid w:val="009714F6"/>
    <w:rsid w:val="00971839"/>
    <w:rsid w:val="009718ED"/>
    <w:rsid w:val="0097201D"/>
    <w:rsid w:val="00972126"/>
    <w:rsid w:val="009726AA"/>
    <w:rsid w:val="0097284D"/>
    <w:rsid w:val="00972A68"/>
    <w:rsid w:val="00972C40"/>
    <w:rsid w:val="00972DBC"/>
    <w:rsid w:val="00972FA9"/>
    <w:rsid w:val="00972FCC"/>
    <w:rsid w:val="00973566"/>
    <w:rsid w:val="00974FF9"/>
    <w:rsid w:val="00975191"/>
    <w:rsid w:val="009752E6"/>
    <w:rsid w:val="009753B3"/>
    <w:rsid w:val="009756A1"/>
    <w:rsid w:val="00975C82"/>
    <w:rsid w:val="0097670D"/>
    <w:rsid w:val="009768F3"/>
    <w:rsid w:val="00976D3A"/>
    <w:rsid w:val="009770F9"/>
    <w:rsid w:val="0097768B"/>
    <w:rsid w:val="00977970"/>
    <w:rsid w:val="00977ECF"/>
    <w:rsid w:val="00977F75"/>
    <w:rsid w:val="0098004B"/>
    <w:rsid w:val="00980083"/>
    <w:rsid w:val="009800FE"/>
    <w:rsid w:val="009805C1"/>
    <w:rsid w:val="0098060D"/>
    <w:rsid w:val="00980C77"/>
    <w:rsid w:val="00980F89"/>
    <w:rsid w:val="00981AEB"/>
    <w:rsid w:val="0098216D"/>
    <w:rsid w:val="009831C7"/>
    <w:rsid w:val="0098348B"/>
    <w:rsid w:val="00983696"/>
    <w:rsid w:val="00983C71"/>
    <w:rsid w:val="00983CE0"/>
    <w:rsid w:val="0098402A"/>
    <w:rsid w:val="00984B48"/>
    <w:rsid w:val="00984DB1"/>
    <w:rsid w:val="009850C5"/>
    <w:rsid w:val="0098610B"/>
    <w:rsid w:val="00986282"/>
    <w:rsid w:val="0098633B"/>
    <w:rsid w:val="0098635F"/>
    <w:rsid w:val="009864B7"/>
    <w:rsid w:val="00986734"/>
    <w:rsid w:val="00986971"/>
    <w:rsid w:val="00986BE1"/>
    <w:rsid w:val="00986CF1"/>
    <w:rsid w:val="00987B4D"/>
    <w:rsid w:val="00987D9C"/>
    <w:rsid w:val="009901CA"/>
    <w:rsid w:val="00990BCE"/>
    <w:rsid w:val="00990BF7"/>
    <w:rsid w:val="00991964"/>
    <w:rsid w:val="00991FAC"/>
    <w:rsid w:val="00992707"/>
    <w:rsid w:val="00993078"/>
    <w:rsid w:val="00993564"/>
    <w:rsid w:val="0099428F"/>
    <w:rsid w:val="00994487"/>
    <w:rsid w:val="00995369"/>
    <w:rsid w:val="0099567D"/>
    <w:rsid w:val="009957E9"/>
    <w:rsid w:val="00995E85"/>
    <w:rsid w:val="00996044"/>
    <w:rsid w:val="009962FB"/>
    <w:rsid w:val="0099726C"/>
    <w:rsid w:val="00997E29"/>
    <w:rsid w:val="009A0B1E"/>
    <w:rsid w:val="009A0DB6"/>
    <w:rsid w:val="009A130C"/>
    <w:rsid w:val="009A1D4B"/>
    <w:rsid w:val="009A2D89"/>
    <w:rsid w:val="009A3517"/>
    <w:rsid w:val="009A372C"/>
    <w:rsid w:val="009A4052"/>
    <w:rsid w:val="009A4555"/>
    <w:rsid w:val="009A4D71"/>
    <w:rsid w:val="009A4EE1"/>
    <w:rsid w:val="009A5249"/>
    <w:rsid w:val="009A5560"/>
    <w:rsid w:val="009A5FA5"/>
    <w:rsid w:val="009A67AC"/>
    <w:rsid w:val="009A7178"/>
    <w:rsid w:val="009A7E3F"/>
    <w:rsid w:val="009B03DC"/>
    <w:rsid w:val="009B03F9"/>
    <w:rsid w:val="009B0465"/>
    <w:rsid w:val="009B0848"/>
    <w:rsid w:val="009B0BCA"/>
    <w:rsid w:val="009B1291"/>
    <w:rsid w:val="009B28F8"/>
    <w:rsid w:val="009B3983"/>
    <w:rsid w:val="009B3A8A"/>
    <w:rsid w:val="009B420C"/>
    <w:rsid w:val="009B429E"/>
    <w:rsid w:val="009B537A"/>
    <w:rsid w:val="009B564C"/>
    <w:rsid w:val="009B5800"/>
    <w:rsid w:val="009B5F50"/>
    <w:rsid w:val="009B67CF"/>
    <w:rsid w:val="009B6BCD"/>
    <w:rsid w:val="009B6F7D"/>
    <w:rsid w:val="009C0422"/>
    <w:rsid w:val="009C0523"/>
    <w:rsid w:val="009C0595"/>
    <w:rsid w:val="009C09D8"/>
    <w:rsid w:val="009C0D4B"/>
    <w:rsid w:val="009C0E6F"/>
    <w:rsid w:val="009C10FE"/>
    <w:rsid w:val="009C1EE4"/>
    <w:rsid w:val="009C2951"/>
    <w:rsid w:val="009C2991"/>
    <w:rsid w:val="009C2BFE"/>
    <w:rsid w:val="009C3E31"/>
    <w:rsid w:val="009C4475"/>
    <w:rsid w:val="009C4891"/>
    <w:rsid w:val="009C4B3D"/>
    <w:rsid w:val="009C4B4B"/>
    <w:rsid w:val="009C4C49"/>
    <w:rsid w:val="009C4D69"/>
    <w:rsid w:val="009C5140"/>
    <w:rsid w:val="009C5BA4"/>
    <w:rsid w:val="009C7DE3"/>
    <w:rsid w:val="009D063F"/>
    <w:rsid w:val="009D120B"/>
    <w:rsid w:val="009D12C2"/>
    <w:rsid w:val="009D1C4D"/>
    <w:rsid w:val="009D1DFE"/>
    <w:rsid w:val="009D2108"/>
    <w:rsid w:val="009D2158"/>
    <w:rsid w:val="009D2470"/>
    <w:rsid w:val="009D2870"/>
    <w:rsid w:val="009D2C7F"/>
    <w:rsid w:val="009D326B"/>
    <w:rsid w:val="009D3307"/>
    <w:rsid w:val="009D4445"/>
    <w:rsid w:val="009D45F6"/>
    <w:rsid w:val="009D516D"/>
    <w:rsid w:val="009D54AB"/>
    <w:rsid w:val="009D5502"/>
    <w:rsid w:val="009D5AAA"/>
    <w:rsid w:val="009D5BEC"/>
    <w:rsid w:val="009D5D80"/>
    <w:rsid w:val="009D5FD2"/>
    <w:rsid w:val="009D6685"/>
    <w:rsid w:val="009D6E19"/>
    <w:rsid w:val="009D773B"/>
    <w:rsid w:val="009D7B6C"/>
    <w:rsid w:val="009D7D02"/>
    <w:rsid w:val="009E00EB"/>
    <w:rsid w:val="009E0212"/>
    <w:rsid w:val="009E04B2"/>
    <w:rsid w:val="009E162E"/>
    <w:rsid w:val="009E1BF9"/>
    <w:rsid w:val="009E1C35"/>
    <w:rsid w:val="009E2C8A"/>
    <w:rsid w:val="009E4328"/>
    <w:rsid w:val="009E4DE7"/>
    <w:rsid w:val="009E58F7"/>
    <w:rsid w:val="009E5BC9"/>
    <w:rsid w:val="009E5EA2"/>
    <w:rsid w:val="009E6523"/>
    <w:rsid w:val="009E66B9"/>
    <w:rsid w:val="009E7815"/>
    <w:rsid w:val="009F0626"/>
    <w:rsid w:val="009F123C"/>
    <w:rsid w:val="009F1242"/>
    <w:rsid w:val="009F1263"/>
    <w:rsid w:val="009F1F66"/>
    <w:rsid w:val="009F23E5"/>
    <w:rsid w:val="009F2563"/>
    <w:rsid w:val="009F2DCB"/>
    <w:rsid w:val="009F2FC5"/>
    <w:rsid w:val="009F328B"/>
    <w:rsid w:val="009F3757"/>
    <w:rsid w:val="009F3C08"/>
    <w:rsid w:val="009F4F44"/>
    <w:rsid w:val="009F52E8"/>
    <w:rsid w:val="009F5DA5"/>
    <w:rsid w:val="009F5F48"/>
    <w:rsid w:val="009F604E"/>
    <w:rsid w:val="009F6787"/>
    <w:rsid w:val="009F681D"/>
    <w:rsid w:val="009F7768"/>
    <w:rsid w:val="009F7B54"/>
    <w:rsid w:val="009F7EB4"/>
    <w:rsid w:val="00A00187"/>
    <w:rsid w:val="00A00477"/>
    <w:rsid w:val="00A007E2"/>
    <w:rsid w:val="00A00A52"/>
    <w:rsid w:val="00A00A72"/>
    <w:rsid w:val="00A00AD4"/>
    <w:rsid w:val="00A00E05"/>
    <w:rsid w:val="00A00E1E"/>
    <w:rsid w:val="00A00F86"/>
    <w:rsid w:val="00A014A5"/>
    <w:rsid w:val="00A015D9"/>
    <w:rsid w:val="00A01A0F"/>
    <w:rsid w:val="00A01CA3"/>
    <w:rsid w:val="00A01F68"/>
    <w:rsid w:val="00A02652"/>
    <w:rsid w:val="00A027D7"/>
    <w:rsid w:val="00A02BAF"/>
    <w:rsid w:val="00A02CD1"/>
    <w:rsid w:val="00A03358"/>
    <w:rsid w:val="00A034BF"/>
    <w:rsid w:val="00A03C41"/>
    <w:rsid w:val="00A04268"/>
    <w:rsid w:val="00A04424"/>
    <w:rsid w:val="00A046A4"/>
    <w:rsid w:val="00A046B4"/>
    <w:rsid w:val="00A04CF1"/>
    <w:rsid w:val="00A04D3F"/>
    <w:rsid w:val="00A05030"/>
    <w:rsid w:val="00A058EB"/>
    <w:rsid w:val="00A05E4A"/>
    <w:rsid w:val="00A0664F"/>
    <w:rsid w:val="00A069C3"/>
    <w:rsid w:val="00A06BAA"/>
    <w:rsid w:val="00A07093"/>
    <w:rsid w:val="00A07221"/>
    <w:rsid w:val="00A0778F"/>
    <w:rsid w:val="00A101B6"/>
    <w:rsid w:val="00A1040F"/>
    <w:rsid w:val="00A104F3"/>
    <w:rsid w:val="00A1073B"/>
    <w:rsid w:val="00A1075E"/>
    <w:rsid w:val="00A10870"/>
    <w:rsid w:val="00A10BE2"/>
    <w:rsid w:val="00A111DF"/>
    <w:rsid w:val="00A123B3"/>
    <w:rsid w:val="00A125EE"/>
    <w:rsid w:val="00A1295F"/>
    <w:rsid w:val="00A12F66"/>
    <w:rsid w:val="00A135B0"/>
    <w:rsid w:val="00A13AA8"/>
    <w:rsid w:val="00A13B67"/>
    <w:rsid w:val="00A13BE0"/>
    <w:rsid w:val="00A13C44"/>
    <w:rsid w:val="00A1407B"/>
    <w:rsid w:val="00A141DB"/>
    <w:rsid w:val="00A144C6"/>
    <w:rsid w:val="00A1587A"/>
    <w:rsid w:val="00A16129"/>
    <w:rsid w:val="00A1651E"/>
    <w:rsid w:val="00A16DAB"/>
    <w:rsid w:val="00A176F1"/>
    <w:rsid w:val="00A17B3D"/>
    <w:rsid w:val="00A200F5"/>
    <w:rsid w:val="00A20449"/>
    <w:rsid w:val="00A20B9A"/>
    <w:rsid w:val="00A21D86"/>
    <w:rsid w:val="00A2290A"/>
    <w:rsid w:val="00A22D59"/>
    <w:rsid w:val="00A22DA2"/>
    <w:rsid w:val="00A23BA2"/>
    <w:rsid w:val="00A2451B"/>
    <w:rsid w:val="00A24A2B"/>
    <w:rsid w:val="00A24B33"/>
    <w:rsid w:val="00A2527D"/>
    <w:rsid w:val="00A25365"/>
    <w:rsid w:val="00A25438"/>
    <w:rsid w:val="00A255EF"/>
    <w:rsid w:val="00A259F3"/>
    <w:rsid w:val="00A26110"/>
    <w:rsid w:val="00A2631A"/>
    <w:rsid w:val="00A269D1"/>
    <w:rsid w:val="00A27756"/>
    <w:rsid w:val="00A27817"/>
    <w:rsid w:val="00A27910"/>
    <w:rsid w:val="00A27C13"/>
    <w:rsid w:val="00A27CBD"/>
    <w:rsid w:val="00A27E80"/>
    <w:rsid w:val="00A3011A"/>
    <w:rsid w:val="00A309B5"/>
    <w:rsid w:val="00A30CB6"/>
    <w:rsid w:val="00A3114C"/>
    <w:rsid w:val="00A31CD9"/>
    <w:rsid w:val="00A31D04"/>
    <w:rsid w:val="00A3248D"/>
    <w:rsid w:val="00A325EB"/>
    <w:rsid w:val="00A32D05"/>
    <w:rsid w:val="00A33233"/>
    <w:rsid w:val="00A33898"/>
    <w:rsid w:val="00A33B22"/>
    <w:rsid w:val="00A33D1F"/>
    <w:rsid w:val="00A367BE"/>
    <w:rsid w:val="00A37220"/>
    <w:rsid w:val="00A37DD1"/>
    <w:rsid w:val="00A37EE6"/>
    <w:rsid w:val="00A405A1"/>
    <w:rsid w:val="00A40887"/>
    <w:rsid w:val="00A40AB8"/>
    <w:rsid w:val="00A40B08"/>
    <w:rsid w:val="00A41E51"/>
    <w:rsid w:val="00A423E6"/>
    <w:rsid w:val="00A425CA"/>
    <w:rsid w:val="00A42860"/>
    <w:rsid w:val="00A437AF"/>
    <w:rsid w:val="00A4392E"/>
    <w:rsid w:val="00A43D77"/>
    <w:rsid w:val="00A44296"/>
    <w:rsid w:val="00A44628"/>
    <w:rsid w:val="00A44DEE"/>
    <w:rsid w:val="00A454BB"/>
    <w:rsid w:val="00A4563F"/>
    <w:rsid w:val="00A459C0"/>
    <w:rsid w:val="00A45BCD"/>
    <w:rsid w:val="00A46051"/>
    <w:rsid w:val="00A46187"/>
    <w:rsid w:val="00A465D0"/>
    <w:rsid w:val="00A46924"/>
    <w:rsid w:val="00A46B2D"/>
    <w:rsid w:val="00A46C76"/>
    <w:rsid w:val="00A46F58"/>
    <w:rsid w:val="00A471EF"/>
    <w:rsid w:val="00A478DE"/>
    <w:rsid w:val="00A500E1"/>
    <w:rsid w:val="00A506BA"/>
    <w:rsid w:val="00A50D93"/>
    <w:rsid w:val="00A5121C"/>
    <w:rsid w:val="00A51C51"/>
    <w:rsid w:val="00A51EC3"/>
    <w:rsid w:val="00A51F82"/>
    <w:rsid w:val="00A52E7C"/>
    <w:rsid w:val="00A5340C"/>
    <w:rsid w:val="00A541D3"/>
    <w:rsid w:val="00A546F0"/>
    <w:rsid w:val="00A55026"/>
    <w:rsid w:val="00A55836"/>
    <w:rsid w:val="00A56B43"/>
    <w:rsid w:val="00A5703D"/>
    <w:rsid w:val="00A57415"/>
    <w:rsid w:val="00A5757F"/>
    <w:rsid w:val="00A578ED"/>
    <w:rsid w:val="00A57F8B"/>
    <w:rsid w:val="00A60291"/>
    <w:rsid w:val="00A60912"/>
    <w:rsid w:val="00A609A4"/>
    <w:rsid w:val="00A616A7"/>
    <w:rsid w:val="00A6170D"/>
    <w:rsid w:val="00A61AD6"/>
    <w:rsid w:val="00A61B96"/>
    <w:rsid w:val="00A61BBF"/>
    <w:rsid w:val="00A61EB9"/>
    <w:rsid w:val="00A62058"/>
    <w:rsid w:val="00A6264D"/>
    <w:rsid w:val="00A62D2B"/>
    <w:rsid w:val="00A62E19"/>
    <w:rsid w:val="00A63447"/>
    <w:rsid w:val="00A64076"/>
    <w:rsid w:val="00A64562"/>
    <w:rsid w:val="00A6499C"/>
    <w:rsid w:val="00A6549D"/>
    <w:rsid w:val="00A6556E"/>
    <w:rsid w:val="00A656E9"/>
    <w:rsid w:val="00A6580F"/>
    <w:rsid w:val="00A658AE"/>
    <w:rsid w:val="00A65EE4"/>
    <w:rsid w:val="00A66165"/>
    <w:rsid w:val="00A66405"/>
    <w:rsid w:val="00A664D5"/>
    <w:rsid w:val="00A66A72"/>
    <w:rsid w:val="00A66C85"/>
    <w:rsid w:val="00A66F5E"/>
    <w:rsid w:val="00A672E8"/>
    <w:rsid w:val="00A678F1"/>
    <w:rsid w:val="00A7004C"/>
    <w:rsid w:val="00A7010C"/>
    <w:rsid w:val="00A704DB"/>
    <w:rsid w:val="00A70C73"/>
    <w:rsid w:val="00A70F9E"/>
    <w:rsid w:val="00A7124C"/>
    <w:rsid w:val="00A71975"/>
    <w:rsid w:val="00A7197C"/>
    <w:rsid w:val="00A71D18"/>
    <w:rsid w:val="00A71DD2"/>
    <w:rsid w:val="00A71EED"/>
    <w:rsid w:val="00A71F26"/>
    <w:rsid w:val="00A72116"/>
    <w:rsid w:val="00A7217A"/>
    <w:rsid w:val="00A73661"/>
    <w:rsid w:val="00A73914"/>
    <w:rsid w:val="00A73A8A"/>
    <w:rsid w:val="00A76073"/>
    <w:rsid w:val="00A766E3"/>
    <w:rsid w:val="00A769C9"/>
    <w:rsid w:val="00A76B90"/>
    <w:rsid w:val="00A772CD"/>
    <w:rsid w:val="00A777BD"/>
    <w:rsid w:val="00A80030"/>
    <w:rsid w:val="00A80564"/>
    <w:rsid w:val="00A80CF3"/>
    <w:rsid w:val="00A817F2"/>
    <w:rsid w:val="00A819AC"/>
    <w:rsid w:val="00A81F78"/>
    <w:rsid w:val="00A82227"/>
    <w:rsid w:val="00A82CE9"/>
    <w:rsid w:val="00A8326F"/>
    <w:rsid w:val="00A83283"/>
    <w:rsid w:val="00A83381"/>
    <w:rsid w:val="00A83B1B"/>
    <w:rsid w:val="00A843A8"/>
    <w:rsid w:val="00A8470A"/>
    <w:rsid w:val="00A84B14"/>
    <w:rsid w:val="00A84E69"/>
    <w:rsid w:val="00A861F4"/>
    <w:rsid w:val="00A86481"/>
    <w:rsid w:val="00A86D8A"/>
    <w:rsid w:val="00A86DBF"/>
    <w:rsid w:val="00A877E9"/>
    <w:rsid w:val="00A87CCE"/>
    <w:rsid w:val="00A87D64"/>
    <w:rsid w:val="00A90811"/>
    <w:rsid w:val="00A91146"/>
    <w:rsid w:val="00A914C8"/>
    <w:rsid w:val="00A91908"/>
    <w:rsid w:val="00A92045"/>
    <w:rsid w:val="00A92C0A"/>
    <w:rsid w:val="00A93350"/>
    <w:rsid w:val="00A93402"/>
    <w:rsid w:val="00A93439"/>
    <w:rsid w:val="00A93F3D"/>
    <w:rsid w:val="00A940CA"/>
    <w:rsid w:val="00A94236"/>
    <w:rsid w:val="00A948B5"/>
    <w:rsid w:val="00A9499B"/>
    <w:rsid w:val="00A95675"/>
    <w:rsid w:val="00A956BD"/>
    <w:rsid w:val="00A96544"/>
    <w:rsid w:val="00A96B69"/>
    <w:rsid w:val="00A96C13"/>
    <w:rsid w:val="00A97121"/>
    <w:rsid w:val="00A977A3"/>
    <w:rsid w:val="00AA09FF"/>
    <w:rsid w:val="00AA0D90"/>
    <w:rsid w:val="00AA1175"/>
    <w:rsid w:val="00AA1C97"/>
    <w:rsid w:val="00AA2486"/>
    <w:rsid w:val="00AA27EF"/>
    <w:rsid w:val="00AA2C39"/>
    <w:rsid w:val="00AA2DD8"/>
    <w:rsid w:val="00AA319B"/>
    <w:rsid w:val="00AA3405"/>
    <w:rsid w:val="00AA39ED"/>
    <w:rsid w:val="00AA3B18"/>
    <w:rsid w:val="00AA3E95"/>
    <w:rsid w:val="00AA41CB"/>
    <w:rsid w:val="00AA448F"/>
    <w:rsid w:val="00AA46CE"/>
    <w:rsid w:val="00AA517D"/>
    <w:rsid w:val="00AA5C98"/>
    <w:rsid w:val="00AA622F"/>
    <w:rsid w:val="00AA653E"/>
    <w:rsid w:val="00AA6AAE"/>
    <w:rsid w:val="00AA6D41"/>
    <w:rsid w:val="00AA7785"/>
    <w:rsid w:val="00AA798F"/>
    <w:rsid w:val="00AA7DF1"/>
    <w:rsid w:val="00AB03D2"/>
    <w:rsid w:val="00AB1224"/>
    <w:rsid w:val="00AB1F26"/>
    <w:rsid w:val="00AB2665"/>
    <w:rsid w:val="00AB3C97"/>
    <w:rsid w:val="00AB47E5"/>
    <w:rsid w:val="00AB6656"/>
    <w:rsid w:val="00AB6739"/>
    <w:rsid w:val="00AB675C"/>
    <w:rsid w:val="00AB6A21"/>
    <w:rsid w:val="00AB6CC4"/>
    <w:rsid w:val="00AB70A8"/>
    <w:rsid w:val="00AB740D"/>
    <w:rsid w:val="00AB7521"/>
    <w:rsid w:val="00AB785A"/>
    <w:rsid w:val="00AB78E2"/>
    <w:rsid w:val="00AB78ED"/>
    <w:rsid w:val="00AC03A6"/>
    <w:rsid w:val="00AC07DE"/>
    <w:rsid w:val="00AC1183"/>
    <w:rsid w:val="00AC1385"/>
    <w:rsid w:val="00AC1878"/>
    <w:rsid w:val="00AC210A"/>
    <w:rsid w:val="00AC23EE"/>
    <w:rsid w:val="00AC2F60"/>
    <w:rsid w:val="00AC2F63"/>
    <w:rsid w:val="00AC3183"/>
    <w:rsid w:val="00AC33D1"/>
    <w:rsid w:val="00AC3982"/>
    <w:rsid w:val="00AC3D9E"/>
    <w:rsid w:val="00AC3FEB"/>
    <w:rsid w:val="00AC4129"/>
    <w:rsid w:val="00AC4368"/>
    <w:rsid w:val="00AC43CA"/>
    <w:rsid w:val="00AC4A17"/>
    <w:rsid w:val="00AC4E4D"/>
    <w:rsid w:val="00AC54B8"/>
    <w:rsid w:val="00AC564E"/>
    <w:rsid w:val="00AC5BD9"/>
    <w:rsid w:val="00AC6706"/>
    <w:rsid w:val="00AC6ACF"/>
    <w:rsid w:val="00AC6BDF"/>
    <w:rsid w:val="00AC6C41"/>
    <w:rsid w:val="00AC723E"/>
    <w:rsid w:val="00AC734A"/>
    <w:rsid w:val="00AC786D"/>
    <w:rsid w:val="00AD0392"/>
    <w:rsid w:val="00AD05A7"/>
    <w:rsid w:val="00AD1623"/>
    <w:rsid w:val="00AD215A"/>
    <w:rsid w:val="00AD2B1C"/>
    <w:rsid w:val="00AD2D5E"/>
    <w:rsid w:val="00AD3822"/>
    <w:rsid w:val="00AD3C4C"/>
    <w:rsid w:val="00AD3CCC"/>
    <w:rsid w:val="00AD4B80"/>
    <w:rsid w:val="00AD5379"/>
    <w:rsid w:val="00AD542E"/>
    <w:rsid w:val="00AD6223"/>
    <w:rsid w:val="00AD62D5"/>
    <w:rsid w:val="00AD6466"/>
    <w:rsid w:val="00AD64F7"/>
    <w:rsid w:val="00AD668E"/>
    <w:rsid w:val="00AD6C15"/>
    <w:rsid w:val="00AD753B"/>
    <w:rsid w:val="00AD7B13"/>
    <w:rsid w:val="00AD7D6F"/>
    <w:rsid w:val="00AE03C6"/>
    <w:rsid w:val="00AE0802"/>
    <w:rsid w:val="00AE1261"/>
    <w:rsid w:val="00AE1572"/>
    <w:rsid w:val="00AE158A"/>
    <w:rsid w:val="00AE1650"/>
    <w:rsid w:val="00AE1C6B"/>
    <w:rsid w:val="00AE2D01"/>
    <w:rsid w:val="00AE2D3C"/>
    <w:rsid w:val="00AE2F0B"/>
    <w:rsid w:val="00AE2FD3"/>
    <w:rsid w:val="00AE3DC2"/>
    <w:rsid w:val="00AE4186"/>
    <w:rsid w:val="00AE447B"/>
    <w:rsid w:val="00AE45EB"/>
    <w:rsid w:val="00AE4889"/>
    <w:rsid w:val="00AE4CB8"/>
    <w:rsid w:val="00AE6254"/>
    <w:rsid w:val="00AE6697"/>
    <w:rsid w:val="00AE6796"/>
    <w:rsid w:val="00AE6B44"/>
    <w:rsid w:val="00AE6BB9"/>
    <w:rsid w:val="00AE6E4A"/>
    <w:rsid w:val="00AE7281"/>
    <w:rsid w:val="00AE7285"/>
    <w:rsid w:val="00AF04A2"/>
    <w:rsid w:val="00AF109E"/>
    <w:rsid w:val="00AF21BB"/>
    <w:rsid w:val="00AF26AF"/>
    <w:rsid w:val="00AF3257"/>
    <w:rsid w:val="00AF3320"/>
    <w:rsid w:val="00AF35A5"/>
    <w:rsid w:val="00AF35EA"/>
    <w:rsid w:val="00AF37A6"/>
    <w:rsid w:val="00AF3C09"/>
    <w:rsid w:val="00AF3CBC"/>
    <w:rsid w:val="00AF3DB4"/>
    <w:rsid w:val="00AF3E2F"/>
    <w:rsid w:val="00AF3E67"/>
    <w:rsid w:val="00AF4200"/>
    <w:rsid w:val="00AF48A6"/>
    <w:rsid w:val="00AF48E7"/>
    <w:rsid w:val="00AF5EE8"/>
    <w:rsid w:val="00AF5FB7"/>
    <w:rsid w:val="00AF612E"/>
    <w:rsid w:val="00AF6199"/>
    <w:rsid w:val="00AF6CF7"/>
    <w:rsid w:val="00AF6DD7"/>
    <w:rsid w:val="00AF6E6F"/>
    <w:rsid w:val="00AF76DF"/>
    <w:rsid w:val="00AF7A47"/>
    <w:rsid w:val="00AF7C7E"/>
    <w:rsid w:val="00AF7FFA"/>
    <w:rsid w:val="00B002D8"/>
    <w:rsid w:val="00B00984"/>
    <w:rsid w:val="00B00A26"/>
    <w:rsid w:val="00B01202"/>
    <w:rsid w:val="00B01980"/>
    <w:rsid w:val="00B01ADE"/>
    <w:rsid w:val="00B01BAC"/>
    <w:rsid w:val="00B01FFE"/>
    <w:rsid w:val="00B02AAC"/>
    <w:rsid w:val="00B02C9C"/>
    <w:rsid w:val="00B02E59"/>
    <w:rsid w:val="00B02EB0"/>
    <w:rsid w:val="00B0317D"/>
    <w:rsid w:val="00B03354"/>
    <w:rsid w:val="00B03602"/>
    <w:rsid w:val="00B03AAB"/>
    <w:rsid w:val="00B04160"/>
    <w:rsid w:val="00B047B5"/>
    <w:rsid w:val="00B04844"/>
    <w:rsid w:val="00B04AB2"/>
    <w:rsid w:val="00B0551D"/>
    <w:rsid w:val="00B05775"/>
    <w:rsid w:val="00B05B6F"/>
    <w:rsid w:val="00B05BFC"/>
    <w:rsid w:val="00B06107"/>
    <w:rsid w:val="00B07D3F"/>
    <w:rsid w:val="00B105A4"/>
    <w:rsid w:val="00B109C0"/>
    <w:rsid w:val="00B10B92"/>
    <w:rsid w:val="00B1179B"/>
    <w:rsid w:val="00B11DB3"/>
    <w:rsid w:val="00B11EC0"/>
    <w:rsid w:val="00B12518"/>
    <w:rsid w:val="00B12865"/>
    <w:rsid w:val="00B132CF"/>
    <w:rsid w:val="00B13414"/>
    <w:rsid w:val="00B135BE"/>
    <w:rsid w:val="00B135CE"/>
    <w:rsid w:val="00B13AF4"/>
    <w:rsid w:val="00B13DB1"/>
    <w:rsid w:val="00B13EA2"/>
    <w:rsid w:val="00B1402A"/>
    <w:rsid w:val="00B14471"/>
    <w:rsid w:val="00B14ACC"/>
    <w:rsid w:val="00B1525C"/>
    <w:rsid w:val="00B159A7"/>
    <w:rsid w:val="00B159EA"/>
    <w:rsid w:val="00B15AA1"/>
    <w:rsid w:val="00B16115"/>
    <w:rsid w:val="00B16F75"/>
    <w:rsid w:val="00B17227"/>
    <w:rsid w:val="00B17EC6"/>
    <w:rsid w:val="00B17EF5"/>
    <w:rsid w:val="00B2005D"/>
    <w:rsid w:val="00B20A5C"/>
    <w:rsid w:val="00B20ACE"/>
    <w:rsid w:val="00B20B32"/>
    <w:rsid w:val="00B20CB9"/>
    <w:rsid w:val="00B20E26"/>
    <w:rsid w:val="00B210B7"/>
    <w:rsid w:val="00B21A66"/>
    <w:rsid w:val="00B21EF9"/>
    <w:rsid w:val="00B220F8"/>
    <w:rsid w:val="00B22140"/>
    <w:rsid w:val="00B22182"/>
    <w:rsid w:val="00B22640"/>
    <w:rsid w:val="00B2411E"/>
    <w:rsid w:val="00B24A12"/>
    <w:rsid w:val="00B25020"/>
    <w:rsid w:val="00B25053"/>
    <w:rsid w:val="00B2546E"/>
    <w:rsid w:val="00B2623C"/>
    <w:rsid w:val="00B26C3E"/>
    <w:rsid w:val="00B2735D"/>
    <w:rsid w:val="00B27CAB"/>
    <w:rsid w:val="00B30698"/>
    <w:rsid w:val="00B30729"/>
    <w:rsid w:val="00B30D96"/>
    <w:rsid w:val="00B31016"/>
    <w:rsid w:val="00B314E9"/>
    <w:rsid w:val="00B3156C"/>
    <w:rsid w:val="00B3182D"/>
    <w:rsid w:val="00B31E9C"/>
    <w:rsid w:val="00B323DF"/>
    <w:rsid w:val="00B33CBD"/>
    <w:rsid w:val="00B34AFB"/>
    <w:rsid w:val="00B35107"/>
    <w:rsid w:val="00B3585A"/>
    <w:rsid w:val="00B3619F"/>
    <w:rsid w:val="00B3640F"/>
    <w:rsid w:val="00B373AB"/>
    <w:rsid w:val="00B37578"/>
    <w:rsid w:val="00B37BB6"/>
    <w:rsid w:val="00B37DCB"/>
    <w:rsid w:val="00B40256"/>
    <w:rsid w:val="00B40457"/>
    <w:rsid w:val="00B40846"/>
    <w:rsid w:val="00B40851"/>
    <w:rsid w:val="00B40AB1"/>
    <w:rsid w:val="00B4108A"/>
    <w:rsid w:val="00B415E4"/>
    <w:rsid w:val="00B4183C"/>
    <w:rsid w:val="00B41874"/>
    <w:rsid w:val="00B419C3"/>
    <w:rsid w:val="00B41EED"/>
    <w:rsid w:val="00B420D3"/>
    <w:rsid w:val="00B4248E"/>
    <w:rsid w:val="00B42E58"/>
    <w:rsid w:val="00B4319C"/>
    <w:rsid w:val="00B43813"/>
    <w:rsid w:val="00B44F3D"/>
    <w:rsid w:val="00B465A4"/>
    <w:rsid w:val="00B4686E"/>
    <w:rsid w:val="00B46B16"/>
    <w:rsid w:val="00B46C04"/>
    <w:rsid w:val="00B475BF"/>
    <w:rsid w:val="00B475FD"/>
    <w:rsid w:val="00B47B94"/>
    <w:rsid w:val="00B47ED7"/>
    <w:rsid w:val="00B51912"/>
    <w:rsid w:val="00B51BFA"/>
    <w:rsid w:val="00B51F4A"/>
    <w:rsid w:val="00B526A5"/>
    <w:rsid w:val="00B5334E"/>
    <w:rsid w:val="00B53940"/>
    <w:rsid w:val="00B53E32"/>
    <w:rsid w:val="00B54064"/>
    <w:rsid w:val="00B542B3"/>
    <w:rsid w:val="00B54A37"/>
    <w:rsid w:val="00B5555C"/>
    <w:rsid w:val="00B5576F"/>
    <w:rsid w:val="00B55AD5"/>
    <w:rsid w:val="00B55EC9"/>
    <w:rsid w:val="00B564CA"/>
    <w:rsid w:val="00B56C30"/>
    <w:rsid w:val="00B56EA7"/>
    <w:rsid w:val="00B5767C"/>
    <w:rsid w:val="00B57A86"/>
    <w:rsid w:val="00B57DFB"/>
    <w:rsid w:val="00B60E3A"/>
    <w:rsid w:val="00B61650"/>
    <w:rsid w:val="00B6185F"/>
    <w:rsid w:val="00B61A8C"/>
    <w:rsid w:val="00B627E7"/>
    <w:rsid w:val="00B62C08"/>
    <w:rsid w:val="00B639B4"/>
    <w:rsid w:val="00B6432C"/>
    <w:rsid w:val="00B65401"/>
    <w:rsid w:val="00B66543"/>
    <w:rsid w:val="00B665B8"/>
    <w:rsid w:val="00B6732A"/>
    <w:rsid w:val="00B6745E"/>
    <w:rsid w:val="00B67BB3"/>
    <w:rsid w:val="00B70A14"/>
    <w:rsid w:val="00B70D0C"/>
    <w:rsid w:val="00B71183"/>
    <w:rsid w:val="00B71252"/>
    <w:rsid w:val="00B7143B"/>
    <w:rsid w:val="00B7149E"/>
    <w:rsid w:val="00B71A7A"/>
    <w:rsid w:val="00B71B97"/>
    <w:rsid w:val="00B71CB8"/>
    <w:rsid w:val="00B71E44"/>
    <w:rsid w:val="00B7211F"/>
    <w:rsid w:val="00B7224C"/>
    <w:rsid w:val="00B72B45"/>
    <w:rsid w:val="00B72D56"/>
    <w:rsid w:val="00B731A5"/>
    <w:rsid w:val="00B73321"/>
    <w:rsid w:val="00B736B0"/>
    <w:rsid w:val="00B737FF"/>
    <w:rsid w:val="00B73D4F"/>
    <w:rsid w:val="00B74235"/>
    <w:rsid w:val="00B74547"/>
    <w:rsid w:val="00B74A11"/>
    <w:rsid w:val="00B74E30"/>
    <w:rsid w:val="00B751BA"/>
    <w:rsid w:val="00B75321"/>
    <w:rsid w:val="00B75C66"/>
    <w:rsid w:val="00B762D8"/>
    <w:rsid w:val="00B7643E"/>
    <w:rsid w:val="00B7725F"/>
    <w:rsid w:val="00B77592"/>
    <w:rsid w:val="00B77A64"/>
    <w:rsid w:val="00B77CF2"/>
    <w:rsid w:val="00B77F85"/>
    <w:rsid w:val="00B80171"/>
    <w:rsid w:val="00B8045B"/>
    <w:rsid w:val="00B805A5"/>
    <w:rsid w:val="00B80943"/>
    <w:rsid w:val="00B80A3D"/>
    <w:rsid w:val="00B80F64"/>
    <w:rsid w:val="00B814AF"/>
    <w:rsid w:val="00B81AB5"/>
    <w:rsid w:val="00B81D8C"/>
    <w:rsid w:val="00B81E12"/>
    <w:rsid w:val="00B823A0"/>
    <w:rsid w:val="00B82659"/>
    <w:rsid w:val="00B82989"/>
    <w:rsid w:val="00B82E8F"/>
    <w:rsid w:val="00B82EE6"/>
    <w:rsid w:val="00B8314E"/>
    <w:rsid w:val="00B8352C"/>
    <w:rsid w:val="00B839FD"/>
    <w:rsid w:val="00B83F5F"/>
    <w:rsid w:val="00B84B73"/>
    <w:rsid w:val="00B84CA1"/>
    <w:rsid w:val="00B851A8"/>
    <w:rsid w:val="00B858BB"/>
    <w:rsid w:val="00B85987"/>
    <w:rsid w:val="00B85C06"/>
    <w:rsid w:val="00B861C0"/>
    <w:rsid w:val="00B86339"/>
    <w:rsid w:val="00B86619"/>
    <w:rsid w:val="00B86A66"/>
    <w:rsid w:val="00B86D9B"/>
    <w:rsid w:val="00B87069"/>
    <w:rsid w:val="00B87122"/>
    <w:rsid w:val="00B872B2"/>
    <w:rsid w:val="00B87644"/>
    <w:rsid w:val="00B87748"/>
    <w:rsid w:val="00B87D1B"/>
    <w:rsid w:val="00B87DC3"/>
    <w:rsid w:val="00B905FE"/>
    <w:rsid w:val="00B90625"/>
    <w:rsid w:val="00B90818"/>
    <w:rsid w:val="00B90CE6"/>
    <w:rsid w:val="00B91702"/>
    <w:rsid w:val="00B91A1B"/>
    <w:rsid w:val="00B91D56"/>
    <w:rsid w:val="00B91E39"/>
    <w:rsid w:val="00B920FA"/>
    <w:rsid w:val="00B9222F"/>
    <w:rsid w:val="00B92A6B"/>
    <w:rsid w:val="00B92D76"/>
    <w:rsid w:val="00B92E29"/>
    <w:rsid w:val="00B92F53"/>
    <w:rsid w:val="00B92F80"/>
    <w:rsid w:val="00B9376C"/>
    <w:rsid w:val="00B93789"/>
    <w:rsid w:val="00B93A84"/>
    <w:rsid w:val="00B93DE0"/>
    <w:rsid w:val="00B93F5D"/>
    <w:rsid w:val="00B9470A"/>
    <w:rsid w:val="00B94765"/>
    <w:rsid w:val="00B95D0D"/>
    <w:rsid w:val="00B95F77"/>
    <w:rsid w:val="00B966AA"/>
    <w:rsid w:val="00B96D8A"/>
    <w:rsid w:val="00B96E83"/>
    <w:rsid w:val="00B97458"/>
    <w:rsid w:val="00B975AF"/>
    <w:rsid w:val="00B97A56"/>
    <w:rsid w:val="00B97CCE"/>
    <w:rsid w:val="00B97D84"/>
    <w:rsid w:val="00BA0191"/>
    <w:rsid w:val="00BA032E"/>
    <w:rsid w:val="00BA04FC"/>
    <w:rsid w:val="00BA05A1"/>
    <w:rsid w:val="00BA0B84"/>
    <w:rsid w:val="00BA0C26"/>
    <w:rsid w:val="00BA0C90"/>
    <w:rsid w:val="00BA206C"/>
    <w:rsid w:val="00BA270F"/>
    <w:rsid w:val="00BA3506"/>
    <w:rsid w:val="00BA397B"/>
    <w:rsid w:val="00BA3A65"/>
    <w:rsid w:val="00BA46F8"/>
    <w:rsid w:val="00BA4ECD"/>
    <w:rsid w:val="00BA4ED1"/>
    <w:rsid w:val="00BA53A8"/>
    <w:rsid w:val="00BA5B6A"/>
    <w:rsid w:val="00BA60AF"/>
    <w:rsid w:val="00BA6595"/>
    <w:rsid w:val="00BA6686"/>
    <w:rsid w:val="00BA6B7A"/>
    <w:rsid w:val="00BA6F22"/>
    <w:rsid w:val="00BA7AD8"/>
    <w:rsid w:val="00BA7B65"/>
    <w:rsid w:val="00BB0169"/>
    <w:rsid w:val="00BB0629"/>
    <w:rsid w:val="00BB0CF9"/>
    <w:rsid w:val="00BB1319"/>
    <w:rsid w:val="00BB2291"/>
    <w:rsid w:val="00BB2616"/>
    <w:rsid w:val="00BB29EE"/>
    <w:rsid w:val="00BB2A96"/>
    <w:rsid w:val="00BB320B"/>
    <w:rsid w:val="00BB3655"/>
    <w:rsid w:val="00BB392F"/>
    <w:rsid w:val="00BB4363"/>
    <w:rsid w:val="00BB46CB"/>
    <w:rsid w:val="00BB473C"/>
    <w:rsid w:val="00BB4D21"/>
    <w:rsid w:val="00BB4E25"/>
    <w:rsid w:val="00BB50B8"/>
    <w:rsid w:val="00BB597F"/>
    <w:rsid w:val="00BB657E"/>
    <w:rsid w:val="00BB6E5D"/>
    <w:rsid w:val="00BB775F"/>
    <w:rsid w:val="00BB7CF3"/>
    <w:rsid w:val="00BC0BDE"/>
    <w:rsid w:val="00BC0E68"/>
    <w:rsid w:val="00BC11F7"/>
    <w:rsid w:val="00BC22A9"/>
    <w:rsid w:val="00BC24D1"/>
    <w:rsid w:val="00BC25E8"/>
    <w:rsid w:val="00BC314C"/>
    <w:rsid w:val="00BC3C54"/>
    <w:rsid w:val="00BC4444"/>
    <w:rsid w:val="00BC4446"/>
    <w:rsid w:val="00BC4F71"/>
    <w:rsid w:val="00BC58F3"/>
    <w:rsid w:val="00BC675B"/>
    <w:rsid w:val="00BC678E"/>
    <w:rsid w:val="00BC67A5"/>
    <w:rsid w:val="00BC7673"/>
    <w:rsid w:val="00BC77BD"/>
    <w:rsid w:val="00BC786C"/>
    <w:rsid w:val="00BC7C92"/>
    <w:rsid w:val="00BD0387"/>
    <w:rsid w:val="00BD05C0"/>
    <w:rsid w:val="00BD0C0C"/>
    <w:rsid w:val="00BD0C6E"/>
    <w:rsid w:val="00BD0EC5"/>
    <w:rsid w:val="00BD10C9"/>
    <w:rsid w:val="00BD163C"/>
    <w:rsid w:val="00BD16B6"/>
    <w:rsid w:val="00BD1A83"/>
    <w:rsid w:val="00BD1ADA"/>
    <w:rsid w:val="00BD26DB"/>
    <w:rsid w:val="00BD3825"/>
    <w:rsid w:val="00BD3E03"/>
    <w:rsid w:val="00BD3E31"/>
    <w:rsid w:val="00BD46CF"/>
    <w:rsid w:val="00BD4847"/>
    <w:rsid w:val="00BD4B53"/>
    <w:rsid w:val="00BD4C69"/>
    <w:rsid w:val="00BD5373"/>
    <w:rsid w:val="00BD5798"/>
    <w:rsid w:val="00BD58BE"/>
    <w:rsid w:val="00BD681B"/>
    <w:rsid w:val="00BD6EA2"/>
    <w:rsid w:val="00BD73B1"/>
    <w:rsid w:val="00BD749A"/>
    <w:rsid w:val="00BD779C"/>
    <w:rsid w:val="00BD7E53"/>
    <w:rsid w:val="00BE0007"/>
    <w:rsid w:val="00BE001A"/>
    <w:rsid w:val="00BE07DE"/>
    <w:rsid w:val="00BE0951"/>
    <w:rsid w:val="00BE0D3F"/>
    <w:rsid w:val="00BE12D1"/>
    <w:rsid w:val="00BE19D5"/>
    <w:rsid w:val="00BE1F01"/>
    <w:rsid w:val="00BE2247"/>
    <w:rsid w:val="00BE273A"/>
    <w:rsid w:val="00BE2D35"/>
    <w:rsid w:val="00BE353E"/>
    <w:rsid w:val="00BE3BA8"/>
    <w:rsid w:val="00BE451D"/>
    <w:rsid w:val="00BE4C8C"/>
    <w:rsid w:val="00BE5832"/>
    <w:rsid w:val="00BE5B15"/>
    <w:rsid w:val="00BE63A3"/>
    <w:rsid w:val="00BE6707"/>
    <w:rsid w:val="00BE686A"/>
    <w:rsid w:val="00BE702A"/>
    <w:rsid w:val="00BE78FD"/>
    <w:rsid w:val="00BE7935"/>
    <w:rsid w:val="00BE7ACA"/>
    <w:rsid w:val="00BF05EF"/>
    <w:rsid w:val="00BF077E"/>
    <w:rsid w:val="00BF08E2"/>
    <w:rsid w:val="00BF0CAC"/>
    <w:rsid w:val="00BF0F09"/>
    <w:rsid w:val="00BF1810"/>
    <w:rsid w:val="00BF1D29"/>
    <w:rsid w:val="00BF1E76"/>
    <w:rsid w:val="00BF2099"/>
    <w:rsid w:val="00BF4119"/>
    <w:rsid w:val="00BF4123"/>
    <w:rsid w:val="00BF49FF"/>
    <w:rsid w:val="00BF5376"/>
    <w:rsid w:val="00BF5D41"/>
    <w:rsid w:val="00BF7A52"/>
    <w:rsid w:val="00C0011F"/>
    <w:rsid w:val="00C003B1"/>
    <w:rsid w:val="00C00731"/>
    <w:rsid w:val="00C01C8B"/>
    <w:rsid w:val="00C020AC"/>
    <w:rsid w:val="00C02CA5"/>
    <w:rsid w:val="00C02E36"/>
    <w:rsid w:val="00C02FF1"/>
    <w:rsid w:val="00C0329B"/>
    <w:rsid w:val="00C03BC2"/>
    <w:rsid w:val="00C03E1A"/>
    <w:rsid w:val="00C0405A"/>
    <w:rsid w:val="00C0418D"/>
    <w:rsid w:val="00C05C0B"/>
    <w:rsid w:val="00C05D8E"/>
    <w:rsid w:val="00C05F1A"/>
    <w:rsid w:val="00C06DA5"/>
    <w:rsid w:val="00C06DE6"/>
    <w:rsid w:val="00C07B98"/>
    <w:rsid w:val="00C07DFA"/>
    <w:rsid w:val="00C105AF"/>
    <w:rsid w:val="00C106F9"/>
    <w:rsid w:val="00C107E8"/>
    <w:rsid w:val="00C1080A"/>
    <w:rsid w:val="00C121BD"/>
    <w:rsid w:val="00C12C6C"/>
    <w:rsid w:val="00C12D84"/>
    <w:rsid w:val="00C1389F"/>
    <w:rsid w:val="00C140F8"/>
    <w:rsid w:val="00C14795"/>
    <w:rsid w:val="00C1486C"/>
    <w:rsid w:val="00C14A03"/>
    <w:rsid w:val="00C14D71"/>
    <w:rsid w:val="00C15065"/>
    <w:rsid w:val="00C154B8"/>
    <w:rsid w:val="00C16B7A"/>
    <w:rsid w:val="00C16E36"/>
    <w:rsid w:val="00C17105"/>
    <w:rsid w:val="00C17949"/>
    <w:rsid w:val="00C17B0D"/>
    <w:rsid w:val="00C17DAE"/>
    <w:rsid w:val="00C2266D"/>
    <w:rsid w:val="00C2298C"/>
    <w:rsid w:val="00C229C1"/>
    <w:rsid w:val="00C229F7"/>
    <w:rsid w:val="00C22D52"/>
    <w:rsid w:val="00C23E07"/>
    <w:rsid w:val="00C23E65"/>
    <w:rsid w:val="00C23F22"/>
    <w:rsid w:val="00C2452F"/>
    <w:rsid w:val="00C24587"/>
    <w:rsid w:val="00C24B7E"/>
    <w:rsid w:val="00C255C0"/>
    <w:rsid w:val="00C25873"/>
    <w:rsid w:val="00C25E0C"/>
    <w:rsid w:val="00C25FB0"/>
    <w:rsid w:val="00C25FFD"/>
    <w:rsid w:val="00C26053"/>
    <w:rsid w:val="00C26AF7"/>
    <w:rsid w:val="00C2742B"/>
    <w:rsid w:val="00C30591"/>
    <w:rsid w:val="00C306DD"/>
    <w:rsid w:val="00C309CE"/>
    <w:rsid w:val="00C31619"/>
    <w:rsid w:val="00C31A7B"/>
    <w:rsid w:val="00C31EE3"/>
    <w:rsid w:val="00C31FBC"/>
    <w:rsid w:val="00C32C8D"/>
    <w:rsid w:val="00C32E26"/>
    <w:rsid w:val="00C330F7"/>
    <w:rsid w:val="00C3360A"/>
    <w:rsid w:val="00C33A6B"/>
    <w:rsid w:val="00C33AA2"/>
    <w:rsid w:val="00C33D84"/>
    <w:rsid w:val="00C34C71"/>
    <w:rsid w:val="00C34D01"/>
    <w:rsid w:val="00C34DDE"/>
    <w:rsid w:val="00C353BA"/>
    <w:rsid w:val="00C3571E"/>
    <w:rsid w:val="00C357B3"/>
    <w:rsid w:val="00C361AB"/>
    <w:rsid w:val="00C3763C"/>
    <w:rsid w:val="00C37E77"/>
    <w:rsid w:val="00C40201"/>
    <w:rsid w:val="00C40514"/>
    <w:rsid w:val="00C40944"/>
    <w:rsid w:val="00C40B27"/>
    <w:rsid w:val="00C40D35"/>
    <w:rsid w:val="00C40F62"/>
    <w:rsid w:val="00C42F93"/>
    <w:rsid w:val="00C43105"/>
    <w:rsid w:val="00C431A5"/>
    <w:rsid w:val="00C437B0"/>
    <w:rsid w:val="00C43A26"/>
    <w:rsid w:val="00C43B76"/>
    <w:rsid w:val="00C4417B"/>
    <w:rsid w:val="00C44932"/>
    <w:rsid w:val="00C44942"/>
    <w:rsid w:val="00C44F1A"/>
    <w:rsid w:val="00C451DF"/>
    <w:rsid w:val="00C455A7"/>
    <w:rsid w:val="00C45682"/>
    <w:rsid w:val="00C458C7"/>
    <w:rsid w:val="00C45FA8"/>
    <w:rsid w:val="00C46970"/>
    <w:rsid w:val="00C47106"/>
    <w:rsid w:val="00C477C5"/>
    <w:rsid w:val="00C4780F"/>
    <w:rsid w:val="00C505FC"/>
    <w:rsid w:val="00C50722"/>
    <w:rsid w:val="00C50839"/>
    <w:rsid w:val="00C50952"/>
    <w:rsid w:val="00C50BCD"/>
    <w:rsid w:val="00C5110A"/>
    <w:rsid w:val="00C513AE"/>
    <w:rsid w:val="00C5185B"/>
    <w:rsid w:val="00C5196B"/>
    <w:rsid w:val="00C51DD3"/>
    <w:rsid w:val="00C52DC8"/>
    <w:rsid w:val="00C53E00"/>
    <w:rsid w:val="00C54083"/>
    <w:rsid w:val="00C544AB"/>
    <w:rsid w:val="00C5498D"/>
    <w:rsid w:val="00C54E14"/>
    <w:rsid w:val="00C55B7B"/>
    <w:rsid w:val="00C563E6"/>
    <w:rsid w:val="00C56452"/>
    <w:rsid w:val="00C56565"/>
    <w:rsid w:val="00C5673D"/>
    <w:rsid w:val="00C567FB"/>
    <w:rsid w:val="00C568EF"/>
    <w:rsid w:val="00C569A0"/>
    <w:rsid w:val="00C569D0"/>
    <w:rsid w:val="00C56C7B"/>
    <w:rsid w:val="00C56EA9"/>
    <w:rsid w:val="00C57C0C"/>
    <w:rsid w:val="00C57C6C"/>
    <w:rsid w:val="00C600D6"/>
    <w:rsid w:val="00C607C0"/>
    <w:rsid w:val="00C6172A"/>
    <w:rsid w:val="00C62937"/>
    <w:rsid w:val="00C62B86"/>
    <w:rsid w:val="00C63226"/>
    <w:rsid w:val="00C63284"/>
    <w:rsid w:val="00C63290"/>
    <w:rsid w:val="00C6367F"/>
    <w:rsid w:val="00C63BB0"/>
    <w:rsid w:val="00C63DEA"/>
    <w:rsid w:val="00C64DB4"/>
    <w:rsid w:val="00C65798"/>
    <w:rsid w:val="00C6660E"/>
    <w:rsid w:val="00C6679D"/>
    <w:rsid w:val="00C67071"/>
    <w:rsid w:val="00C67388"/>
    <w:rsid w:val="00C6783F"/>
    <w:rsid w:val="00C67926"/>
    <w:rsid w:val="00C67A1A"/>
    <w:rsid w:val="00C67BE7"/>
    <w:rsid w:val="00C67C1D"/>
    <w:rsid w:val="00C67C3D"/>
    <w:rsid w:val="00C67CE1"/>
    <w:rsid w:val="00C67D46"/>
    <w:rsid w:val="00C701B3"/>
    <w:rsid w:val="00C704BE"/>
    <w:rsid w:val="00C706D7"/>
    <w:rsid w:val="00C709B8"/>
    <w:rsid w:val="00C7180F"/>
    <w:rsid w:val="00C726AF"/>
    <w:rsid w:val="00C72D05"/>
    <w:rsid w:val="00C732AB"/>
    <w:rsid w:val="00C732E9"/>
    <w:rsid w:val="00C738E0"/>
    <w:rsid w:val="00C74197"/>
    <w:rsid w:val="00C743B4"/>
    <w:rsid w:val="00C7479C"/>
    <w:rsid w:val="00C7572C"/>
    <w:rsid w:val="00C76357"/>
    <w:rsid w:val="00C7691C"/>
    <w:rsid w:val="00C77A19"/>
    <w:rsid w:val="00C77D19"/>
    <w:rsid w:val="00C80253"/>
    <w:rsid w:val="00C80D31"/>
    <w:rsid w:val="00C81073"/>
    <w:rsid w:val="00C8110D"/>
    <w:rsid w:val="00C8196F"/>
    <w:rsid w:val="00C81F45"/>
    <w:rsid w:val="00C821B5"/>
    <w:rsid w:val="00C822B0"/>
    <w:rsid w:val="00C827C2"/>
    <w:rsid w:val="00C82D33"/>
    <w:rsid w:val="00C82F1E"/>
    <w:rsid w:val="00C82F36"/>
    <w:rsid w:val="00C83A71"/>
    <w:rsid w:val="00C840C7"/>
    <w:rsid w:val="00C840FC"/>
    <w:rsid w:val="00C84939"/>
    <w:rsid w:val="00C84A0B"/>
    <w:rsid w:val="00C855F9"/>
    <w:rsid w:val="00C8587D"/>
    <w:rsid w:val="00C8599C"/>
    <w:rsid w:val="00C875A9"/>
    <w:rsid w:val="00C877F4"/>
    <w:rsid w:val="00C90143"/>
    <w:rsid w:val="00C90515"/>
    <w:rsid w:val="00C90DA2"/>
    <w:rsid w:val="00C90F86"/>
    <w:rsid w:val="00C91119"/>
    <w:rsid w:val="00C916E1"/>
    <w:rsid w:val="00C91A2D"/>
    <w:rsid w:val="00C92753"/>
    <w:rsid w:val="00C9299C"/>
    <w:rsid w:val="00C92A06"/>
    <w:rsid w:val="00C92DB3"/>
    <w:rsid w:val="00C930FA"/>
    <w:rsid w:val="00C93343"/>
    <w:rsid w:val="00C93B28"/>
    <w:rsid w:val="00C94B9D"/>
    <w:rsid w:val="00C94EFE"/>
    <w:rsid w:val="00C951BF"/>
    <w:rsid w:val="00C952CD"/>
    <w:rsid w:val="00C953A2"/>
    <w:rsid w:val="00C95957"/>
    <w:rsid w:val="00C96CFA"/>
    <w:rsid w:val="00C96F4E"/>
    <w:rsid w:val="00C971FE"/>
    <w:rsid w:val="00C972C7"/>
    <w:rsid w:val="00C97BCD"/>
    <w:rsid w:val="00C97F01"/>
    <w:rsid w:val="00CA05B0"/>
    <w:rsid w:val="00CA0EEA"/>
    <w:rsid w:val="00CA0F5B"/>
    <w:rsid w:val="00CA1563"/>
    <w:rsid w:val="00CA20A2"/>
    <w:rsid w:val="00CA2569"/>
    <w:rsid w:val="00CA2689"/>
    <w:rsid w:val="00CA2744"/>
    <w:rsid w:val="00CA2DE2"/>
    <w:rsid w:val="00CA30DD"/>
    <w:rsid w:val="00CA31F1"/>
    <w:rsid w:val="00CA3A4A"/>
    <w:rsid w:val="00CA3ABE"/>
    <w:rsid w:val="00CA3B58"/>
    <w:rsid w:val="00CA3CEC"/>
    <w:rsid w:val="00CA4F68"/>
    <w:rsid w:val="00CA51F6"/>
    <w:rsid w:val="00CA525A"/>
    <w:rsid w:val="00CA5474"/>
    <w:rsid w:val="00CA5B0B"/>
    <w:rsid w:val="00CA6D18"/>
    <w:rsid w:val="00CA6F8D"/>
    <w:rsid w:val="00CA70B8"/>
    <w:rsid w:val="00CA7881"/>
    <w:rsid w:val="00CA7DE2"/>
    <w:rsid w:val="00CB01C8"/>
    <w:rsid w:val="00CB0CB4"/>
    <w:rsid w:val="00CB1953"/>
    <w:rsid w:val="00CB19AF"/>
    <w:rsid w:val="00CB218A"/>
    <w:rsid w:val="00CB2299"/>
    <w:rsid w:val="00CB3173"/>
    <w:rsid w:val="00CB3289"/>
    <w:rsid w:val="00CB3712"/>
    <w:rsid w:val="00CB3E75"/>
    <w:rsid w:val="00CB44EB"/>
    <w:rsid w:val="00CB4708"/>
    <w:rsid w:val="00CB48B4"/>
    <w:rsid w:val="00CB511D"/>
    <w:rsid w:val="00CB5317"/>
    <w:rsid w:val="00CB543E"/>
    <w:rsid w:val="00CB572D"/>
    <w:rsid w:val="00CB578D"/>
    <w:rsid w:val="00CB5B5C"/>
    <w:rsid w:val="00CB5C44"/>
    <w:rsid w:val="00CB5E68"/>
    <w:rsid w:val="00CB5FD7"/>
    <w:rsid w:val="00CB65F9"/>
    <w:rsid w:val="00CB696C"/>
    <w:rsid w:val="00CB6973"/>
    <w:rsid w:val="00CB6D19"/>
    <w:rsid w:val="00CB706F"/>
    <w:rsid w:val="00CB735C"/>
    <w:rsid w:val="00CB77F4"/>
    <w:rsid w:val="00CB7BF7"/>
    <w:rsid w:val="00CC05FF"/>
    <w:rsid w:val="00CC0AC5"/>
    <w:rsid w:val="00CC0CD2"/>
    <w:rsid w:val="00CC1123"/>
    <w:rsid w:val="00CC1467"/>
    <w:rsid w:val="00CC1B0B"/>
    <w:rsid w:val="00CC1E55"/>
    <w:rsid w:val="00CC2114"/>
    <w:rsid w:val="00CC2801"/>
    <w:rsid w:val="00CC2C0B"/>
    <w:rsid w:val="00CC2E81"/>
    <w:rsid w:val="00CC3966"/>
    <w:rsid w:val="00CC3D94"/>
    <w:rsid w:val="00CC4391"/>
    <w:rsid w:val="00CC4647"/>
    <w:rsid w:val="00CC5469"/>
    <w:rsid w:val="00CC5A5C"/>
    <w:rsid w:val="00CC62E5"/>
    <w:rsid w:val="00CC65B1"/>
    <w:rsid w:val="00CC6801"/>
    <w:rsid w:val="00CC68E7"/>
    <w:rsid w:val="00CC6A35"/>
    <w:rsid w:val="00CC756B"/>
    <w:rsid w:val="00CD0D4B"/>
    <w:rsid w:val="00CD1613"/>
    <w:rsid w:val="00CD1E95"/>
    <w:rsid w:val="00CD2AD1"/>
    <w:rsid w:val="00CD2ED8"/>
    <w:rsid w:val="00CD31BC"/>
    <w:rsid w:val="00CD33A5"/>
    <w:rsid w:val="00CD33DB"/>
    <w:rsid w:val="00CD39ED"/>
    <w:rsid w:val="00CD3A24"/>
    <w:rsid w:val="00CD41FE"/>
    <w:rsid w:val="00CD46AC"/>
    <w:rsid w:val="00CD49CE"/>
    <w:rsid w:val="00CD4D7A"/>
    <w:rsid w:val="00CD5843"/>
    <w:rsid w:val="00CD5E65"/>
    <w:rsid w:val="00CD5F66"/>
    <w:rsid w:val="00CD650B"/>
    <w:rsid w:val="00CD655D"/>
    <w:rsid w:val="00CD6DA3"/>
    <w:rsid w:val="00CD731D"/>
    <w:rsid w:val="00CE0BB3"/>
    <w:rsid w:val="00CE0EA3"/>
    <w:rsid w:val="00CE0EC6"/>
    <w:rsid w:val="00CE107D"/>
    <w:rsid w:val="00CE2C41"/>
    <w:rsid w:val="00CE2CFF"/>
    <w:rsid w:val="00CE2D32"/>
    <w:rsid w:val="00CE32EB"/>
    <w:rsid w:val="00CE3362"/>
    <w:rsid w:val="00CE3E85"/>
    <w:rsid w:val="00CE479B"/>
    <w:rsid w:val="00CE4989"/>
    <w:rsid w:val="00CE57E3"/>
    <w:rsid w:val="00CE585F"/>
    <w:rsid w:val="00CE58A0"/>
    <w:rsid w:val="00CE5C5B"/>
    <w:rsid w:val="00CE5D62"/>
    <w:rsid w:val="00CE61A5"/>
    <w:rsid w:val="00CE65C0"/>
    <w:rsid w:val="00CE682A"/>
    <w:rsid w:val="00CE717E"/>
    <w:rsid w:val="00CE773E"/>
    <w:rsid w:val="00CE7798"/>
    <w:rsid w:val="00CF02DA"/>
    <w:rsid w:val="00CF06E9"/>
    <w:rsid w:val="00CF0826"/>
    <w:rsid w:val="00CF0A19"/>
    <w:rsid w:val="00CF1156"/>
    <w:rsid w:val="00CF1277"/>
    <w:rsid w:val="00CF1B94"/>
    <w:rsid w:val="00CF222C"/>
    <w:rsid w:val="00CF2488"/>
    <w:rsid w:val="00CF2D9A"/>
    <w:rsid w:val="00CF3148"/>
    <w:rsid w:val="00CF3471"/>
    <w:rsid w:val="00CF3475"/>
    <w:rsid w:val="00CF3B6B"/>
    <w:rsid w:val="00CF4A46"/>
    <w:rsid w:val="00CF4E2D"/>
    <w:rsid w:val="00CF5C10"/>
    <w:rsid w:val="00CF6943"/>
    <w:rsid w:val="00CF6E1C"/>
    <w:rsid w:val="00CF6FF4"/>
    <w:rsid w:val="00CF7204"/>
    <w:rsid w:val="00CF7CBB"/>
    <w:rsid w:val="00D002DC"/>
    <w:rsid w:val="00D01489"/>
    <w:rsid w:val="00D01B6A"/>
    <w:rsid w:val="00D02617"/>
    <w:rsid w:val="00D028CA"/>
    <w:rsid w:val="00D02A57"/>
    <w:rsid w:val="00D03137"/>
    <w:rsid w:val="00D03B8F"/>
    <w:rsid w:val="00D03E1A"/>
    <w:rsid w:val="00D03F5D"/>
    <w:rsid w:val="00D045ED"/>
    <w:rsid w:val="00D04616"/>
    <w:rsid w:val="00D04625"/>
    <w:rsid w:val="00D04B66"/>
    <w:rsid w:val="00D04DA0"/>
    <w:rsid w:val="00D05222"/>
    <w:rsid w:val="00D055B9"/>
    <w:rsid w:val="00D056E7"/>
    <w:rsid w:val="00D05863"/>
    <w:rsid w:val="00D064A8"/>
    <w:rsid w:val="00D06FC4"/>
    <w:rsid w:val="00D07648"/>
    <w:rsid w:val="00D07681"/>
    <w:rsid w:val="00D078A1"/>
    <w:rsid w:val="00D079C5"/>
    <w:rsid w:val="00D10163"/>
    <w:rsid w:val="00D10186"/>
    <w:rsid w:val="00D10532"/>
    <w:rsid w:val="00D10665"/>
    <w:rsid w:val="00D1078F"/>
    <w:rsid w:val="00D1084A"/>
    <w:rsid w:val="00D1116B"/>
    <w:rsid w:val="00D112C8"/>
    <w:rsid w:val="00D116BC"/>
    <w:rsid w:val="00D12940"/>
    <w:rsid w:val="00D12B87"/>
    <w:rsid w:val="00D12FB8"/>
    <w:rsid w:val="00D1341F"/>
    <w:rsid w:val="00D13E33"/>
    <w:rsid w:val="00D14675"/>
    <w:rsid w:val="00D14A4A"/>
    <w:rsid w:val="00D150FB"/>
    <w:rsid w:val="00D15505"/>
    <w:rsid w:val="00D174B0"/>
    <w:rsid w:val="00D174D4"/>
    <w:rsid w:val="00D17897"/>
    <w:rsid w:val="00D178B7"/>
    <w:rsid w:val="00D178FC"/>
    <w:rsid w:val="00D2013C"/>
    <w:rsid w:val="00D20986"/>
    <w:rsid w:val="00D21670"/>
    <w:rsid w:val="00D2186F"/>
    <w:rsid w:val="00D232E9"/>
    <w:rsid w:val="00D23373"/>
    <w:rsid w:val="00D233A8"/>
    <w:rsid w:val="00D238B1"/>
    <w:rsid w:val="00D23CBD"/>
    <w:rsid w:val="00D240FC"/>
    <w:rsid w:val="00D24D1A"/>
    <w:rsid w:val="00D26171"/>
    <w:rsid w:val="00D261F5"/>
    <w:rsid w:val="00D26253"/>
    <w:rsid w:val="00D26F62"/>
    <w:rsid w:val="00D2756D"/>
    <w:rsid w:val="00D27CE5"/>
    <w:rsid w:val="00D27EBF"/>
    <w:rsid w:val="00D3008A"/>
    <w:rsid w:val="00D30315"/>
    <w:rsid w:val="00D30F83"/>
    <w:rsid w:val="00D31515"/>
    <w:rsid w:val="00D31BCC"/>
    <w:rsid w:val="00D31CC1"/>
    <w:rsid w:val="00D3204C"/>
    <w:rsid w:val="00D32100"/>
    <w:rsid w:val="00D325C0"/>
    <w:rsid w:val="00D3296E"/>
    <w:rsid w:val="00D32C14"/>
    <w:rsid w:val="00D32C19"/>
    <w:rsid w:val="00D331CA"/>
    <w:rsid w:val="00D33289"/>
    <w:rsid w:val="00D33C0E"/>
    <w:rsid w:val="00D34130"/>
    <w:rsid w:val="00D349D6"/>
    <w:rsid w:val="00D34C58"/>
    <w:rsid w:val="00D35A6B"/>
    <w:rsid w:val="00D35FF7"/>
    <w:rsid w:val="00D3683F"/>
    <w:rsid w:val="00D36AE4"/>
    <w:rsid w:val="00D36F7B"/>
    <w:rsid w:val="00D37A60"/>
    <w:rsid w:val="00D40419"/>
    <w:rsid w:val="00D406A5"/>
    <w:rsid w:val="00D40B2E"/>
    <w:rsid w:val="00D40F92"/>
    <w:rsid w:val="00D410D6"/>
    <w:rsid w:val="00D416E1"/>
    <w:rsid w:val="00D41B32"/>
    <w:rsid w:val="00D41B8C"/>
    <w:rsid w:val="00D422CE"/>
    <w:rsid w:val="00D4238C"/>
    <w:rsid w:val="00D424A9"/>
    <w:rsid w:val="00D42A10"/>
    <w:rsid w:val="00D42F9C"/>
    <w:rsid w:val="00D436EB"/>
    <w:rsid w:val="00D43C70"/>
    <w:rsid w:val="00D441A3"/>
    <w:rsid w:val="00D44765"/>
    <w:rsid w:val="00D44F91"/>
    <w:rsid w:val="00D452E0"/>
    <w:rsid w:val="00D45E56"/>
    <w:rsid w:val="00D45EE3"/>
    <w:rsid w:val="00D46137"/>
    <w:rsid w:val="00D46661"/>
    <w:rsid w:val="00D46733"/>
    <w:rsid w:val="00D46A3D"/>
    <w:rsid w:val="00D46A6E"/>
    <w:rsid w:val="00D46E15"/>
    <w:rsid w:val="00D50142"/>
    <w:rsid w:val="00D5029F"/>
    <w:rsid w:val="00D502C9"/>
    <w:rsid w:val="00D504C8"/>
    <w:rsid w:val="00D51BEC"/>
    <w:rsid w:val="00D52351"/>
    <w:rsid w:val="00D52893"/>
    <w:rsid w:val="00D52A04"/>
    <w:rsid w:val="00D52DCE"/>
    <w:rsid w:val="00D53C84"/>
    <w:rsid w:val="00D5412D"/>
    <w:rsid w:val="00D54460"/>
    <w:rsid w:val="00D545B9"/>
    <w:rsid w:val="00D54F0F"/>
    <w:rsid w:val="00D54F79"/>
    <w:rsid w:val="00D55015"/>
    <w:rsid w:val="00D553E5"/>
    <w:rsid w:val="00D55871"/>
    <w:rsid w:val="00D55BD4"/>
    <w:rsid w:val="00D55C33"/>
    <w:rsid w:val="00D562DA"/>
    <w:rsid w:val="00D5642A"/>
    <w:rsid w:val="00D56902"/>
    <w:rsid w:val="00D56C0A"/>
    <w:rsid w:val="00D57225"/>
    <w:rsid w:val="00D573E1"/>
    <w:rsid w:val="00D600BD"/>
    <w:rsid w:val="00D60544"/>
    <w:rsid w:val="00D612AE"/>
    <w:rsid w:val="00D61360"/>
    <w:rsid w:val="00D61A44"/>
    <w:rsid w:val="00D61A5F"/>
    <w:rsid w:val="00D61AE0"/>
    <w:rsid w:val="00D6234F"/>
    <w:rsid w:val="00D6313C"/>
    <w:rsid w:val="00D63892"/>
    <w:rsid w:val="00D6471E"/>
    <w:rsid w:val="00D647D9"/>
    <w:rsid w:val="00D6498E"/>
    <w:rsid w:val="00D649E0"/>
    <w:rsid w:val="00D64B9A"/>
    <w:rsid w:val="00D64C66"/>
    <w:rsid w:val="00D64F19"/>
    <w:rsid w:val="00D65306"/>
    <w:rsid w:val="00D65B27"/>
    <w:rsid w:val="00D65BD7"/>
    <w:rsid w:val="00D65C94"/>
    <w:rsid w:val="00D66362"/>
    <w:rsid w:val="00D66625"/>
    <w:rsid w:val="00D669E5"/>
    <w:rsid w:val="00D66D92"/>
    <w:rsid w:val="00D6724D"/>
    <w:rsid w:val="00D674FA"/>
    <w:rsid w:val="00D67505"/>
    <w:rsid w:val="00D67AAE"/>
    <w:rsid w:val="00D70C91"/>
    <w:rsid w:val="00D712FB"/>
    <w:rsid w:val="00D71693"/>
    <w:rsid w:val="00D71987"/>
    <w:rsid w:val="00D71C3F"/>
    <w:rsid w:val="00D71F5A"/>
    <w:rsid w:val="00D71FBA"/>
    <w:rsid w:val="00D72E30"/>
    <w:rsid w:val="00D733BD"/>
    <w:rsid w:val="00D73931"/>
    <w:rsid w:val="00D73ADB"/>
    <w:rsid w:val="00D73EE5"/>
    <w:rsid w:val="00D763B9"/>
    <w:rsid w:val="00D76787"/>
    <w:rsid w:val="00D7738C"/>
    <w:rsid w:val="00D77428"/>
    <w:rsid w:val="00D774BA"/>
    <w:rsid w:val="00D7783A"/>
    <w:rsid w:val="00D77BDE"/>
    <w:rsid w:val="00D77DC8"/>
    <w:rsid w:val="00D80785"/>
    <w:rsid w:val="00D80ED2"/>
    <w:rsid w:val="00D81366"/>
    <w:rsid w:val="00D81532"/>
    <w:rsid w:val="00D815E2"/>
    <w:rsid w:val="00D81F87"/>
    <w:rsid w:val="00D820A6"/>
    <w:rsid w:val="00D82525"/>
    <w:rsid w:val="00D82B87"/>
    <w:rsid w:val="00D82F2C"/>
    <w:rsid w:val="00D83089"/>
    <w:rsid w:val="00D83111"/>
    <w:rsid w:val="00D8375A"/>
    <w:rsid w:val="00D83ADD"/>
    <w:rsid w:val="00D83C53"/>
    <w:rsid w:val="00D845A4"/>
    <w:rsid w:val="00D84F2E"/>
    <w:rsid w:val="00D8544C"/>
    <w:rsid w:val="00D857EB"/>
    <w:rsid w:val="00D859AD"/>
    <w:rsid w:val="00D859CC"/>
    <w:rsid w:val="00D85A77"/>
    <w:rsid w:val="00D85C18"/>
    <w:rsid w:val="00D85FCB"/>
    <w:rsid w:val="00D87C6C"/>
    <w:rsid w:val="00D87D21"/>
    <w:rsid w:val="00D87F75"/>
    <w:rsid w:val="00D87FE7"/>
    <w:rsid w:val="00D9018D"/>
    <w:rsid w:val="00D907F8"/>
    <w:rsid w:val="00D90916"/>
    <w:rsid w:val="00D90CBA"/>
    <w:rsid w:val="00D916EE"/>
    <w:rsid w:val="00D91AA4"/>
    <w:rsid w:val="00D91F02"/>
    <w:rsid w:val="00D91F13"/>
    <w:rsid w:val="00D91F19"/>
    <w:rsid w:val="00D923D7"/>
    <w:rsid w:val="00D9243D"/>
    <w:rsid w:val="00D933AC"/>
    <w:rsid w:val="00D9415C"/>
    <w:rsid w:val="00D94467"/>
    <w:rsid w:val="00D9513A"/>
    <w:rsid w:val="00D951EE"/>
    <w:rsid w:val="00D952E0"/>
    <w:rsid w:val="00D95CB0"/>
    <w:rsid w:val="00D95DF9"/>
    <w:rsid w:val="00D9612A"/>
    <w:rsid w:val="00D966F5"/>
    <w:rsid w:val="00D96788"/>
    <w:rsid w:val="00D968A9"/>
    <w:rsid w:val="00D9704E"/>
    <w:rsid w:val="00D97813"/>
    <w:rsid w:val="00D97D1C"/>
    <w:rsid w:val="00DA1108"/>
    <w:rsid w:val="00DA1693"/>
    <w:rsid w:val="00DA17F2"/>
    <w:rsid w:val="00DA185D"/>
    <w:rsid w:val="00DA1FC6"/>
    <w:rsid w:val="00DA30B6"/>
    <w:rsid w:val="00DA31B3"/>
    <w:rsid w:val="00DA3974"/>
    <w:rsid w:val="00DA3B86"/>
    <w:rsid w:val="00DA3F14"/>
    <w:rsid w:val="00DA42B6"/>
    <w:rsid w:val="00DA4A38"/>
    <w:rsid w:val="00DA4CA9"/>
    <w:rsid w:val="00DA4DA7"/>
    <w:rsid w:val="00DA511F"/>
    <w:rsid w:val="00DA5B16"/>
    <w:rsid w:val="00DA6176"/>
    <w:rsid w:val="00DA62C1"/>
    <w:rsid w:val="00DA6D43"/>
    <w:rsid w:val="00DA71E6"/>
    <w:rsid w:val="00DA725B"/>
    <w:rsid w:val="00DA7396"/>
    <w:rsid w:val="00DA7866"/>
    <w:rsid w:val="00DA7A00"/>
    <w:rsid w:val="00DA7E26"/>
    <w:rsid w:val="00DA7F10"/>
    <w:rsid w:val="00DB0117"/>
    <w:rsid w:val="00DB0AA7"/>
    <w:rsid w:val="00DB0E6B"/>
    <w:rsid w:val="00DB0F6B"/>
    <w:rsid w:val="00DB1130"/>
    <w:rsid w:val="00DB13B7"/>
    <w:rsid w:val="00DB1AA3"/>
    <w:rsid w:val="00DB1C22"/>
    <w:rsid w:val="00DB217C"/>
    <w:rsid w:val="00DB2618"/>
    <w:rsid w:val="00DB2924"/>
    <w:rsid w:val="00DB2934"/>
    <w:rsid w:val="00DB2996"/>
    <w:rsid w:val="00DB2EB2"/>
    <w:rsid w:val="00DB31BE"/>
    <w:rsid w:val="00DB34EB"/>
    <w:rsid w:val="00DB3631"/>
    <w:rsid w:val="00DB38CB"/>
    <w:rsid w:val="00DB4047"/>
    <w:rsid w:val="00DB475E"/>
    <w:rsid w:val="00DB50A3"/>
    <w:rsid w:val="00DB5117"/>
    <w:rsid w:val="00DB5C40"/>
    <w:rsid w:val="00DB61EB"/>
    <w:rsid w:val="00DB6C47"/>
    <w:rsid w:val="00DB6F3F"/>
    <w:rsid w:val="00DB7DDF"/>
    <w:rsid w:val="00DB7EEA"/>
    <w:rsid w:val="00DC0B8A"/>
    <w:rsid w:val="00DC0C21"/>
    <w:rsid w:val="00DC1077"/>
    <w:rsid w:val="00DC1255"/>
    <w:rsid w:val="00DC1552"/>
    <w:rsid w:val="00DC159D"/>
    <w:rsid w:val="00DC1CE9"/>
    <w:rsid w:val="00DC229B"/>
    <w:rsid w:val="00DC23B2"/>
    <w:rsid w:val="00DC2418"/>
    <w:rsid w:val="00DC394E"/>
    <w:rsid w:val="00DC3A47"/>
    <w:rsid w:val="00DC4627"/>
    <w:rsid w:val="00DC4A9A"/>
    <w:rsid w:val="00DC5909"/>
    <w:rsid w:val="00DC5D84"/>
    <w:rsid w:val="00DC5D87"/>
    <w:rsid w:val="00DC6144"/>
    <w:rsid w:val="00DC6555"/>
    <w:rsid w:val="00DC66A2"/>
    <w:rsid w:val="00DC6B79"/>
    <w:rsid w:val="00DC6C5F"/>
    <w:rsid w:val="00DC70AA"/>
    <w:rsid w:val="00DC70EB"/>
    <w:rsid w:val="00DC7811"/>
    <w:rsid w:val="00DC7D90"/>
    <w:rsid w:val="00DD0966"/>
    <w:rsid w:val="00DD1284"/>
    <w:rsid w:val="00DD1743"/>
    <w:rsid w:val="00DD19EC"/>
    <w:rsid w:val="00DD2609"/>
    <w:rsid w:val="00DD2696"/>
    <w:rsid w:val="00DD2B5F"/>
    <w:rsid w:val="00DD2C47"/>
    <w:rsid w:val="00DD3074"/>
    <w:rsid w:val="00DD3E41"/>
    <w:rsid w:val="00DD4825"/>
    <w:rsid w:val="00DD4921"/>
    <w:rsid w:val="00DD4D00"/>
    <w:rsid w:val="00DD5044"/>
    <w:rsid w:val="00DD50AB"/>
    <w:rsid w:val="00DD5C75"/>
    <w:rsid w:val="00DD5CD0"/>
    <w:rsid w:val="00DD5E08"/>
    <w:rsid w:val="00DD630D"/>
    <w:rsid w:val="00DD6538"/>
    <w:rsid w:val="00DD6696"/>
    <w:rsid w:val="00DD6F61"/>
    <w:rsid w:val="00DD7319"/>
    <w:rsid w:val="00DD73A1"/>
    <w:rsid w:val="00DD7BC7"/>
    <w:rsid w:val="00DD7D97"/>
    <w:rsid w:val="00DD7DA2"/>
    <w:rsid w:val="00DD7F70"/>
    <w:rsid w:val="00DE0001"/>
    <w:rsid w:val="00DE0454"/>
    <w:rsid w:val="00DE0831"/>
    <w:rsid w:val="00DE18C3"/>
    <w:rsid w:val="00DE1C17"/>
    <w:rsid w:val="00DE1CF8"/>
    <w:rsid w:val="00DE1DAB"/>
    <w:rsid w:val="00DE1EE0"/>
    <w:rsid w:val="00DE279E"/>
    <w:rsid w:val="00DE2DF2"/>
    <w:rsid w:val="00DE3A8D"/>
    <w:rsid w:val="00DE4073"/>
    <w:rsid w:val="00DE477C"/>
    <w:rsid w:val="00DE48DB"/>
    <w:rsid w:val="00DE48DC"/>
    <w:rsid w:val="00DE4BD4"/>
    <w:rsid w:val="00DE585D"/>
    <w:rsid w:val="00DE59BC"/>
    <w:rsid w:val="00DE6537"/>
    <w:rsid w:val="00DE668C"/>
    <w:rsid w:val="00DE6E95"/>
    <w:rsid w:val="00DE7055"/>
    <w:rsid w:val="00DE79AA"/>
    <w:rsid w:val="00DE7B7F"/>
    <w:rsid w:val="00DE7FB8"/>
    <w:rsid w:val="00DF0885"/>
    <w:rsid w:val="00DF0B41"/>
    <w:rsid w:val="00DF113A"/>
    <w:rsid w:val="00DF20D3"/>
    <w:rsid w:val="00DF21CE"/>
    <w:rsid w:val="00DF2855"/>
    <w:rsid w:val="00DF2A7D"/>
    <w:rsid w:val="00DF31C1"/>
    <w:rsid w:val="00DF32AC"/>
    <w:rsid w:val="00DF35B6"/>
    <w:rsid w:val="00DF37CD"/>
    <w:rsid w:val="00DF407D"/>
    <w:rsid w:val="00DF40BC"/>
    <w:rsid w:val="00DF50A8"/>
    <w:rsid w:val="00DF5776"/>
    <w:rsid w:val="00DF69D2"/>
    <w:rsid w:val="00DF6D39"/>
    <w:rsid w:val="00DF71DA"/>
    <w:rsid w:val="00E00156"/>
    <w:rsid w:val="00E00A26"/>
    <w:rsid w:val="00E0117C"/>
    <w:rsid w:val="00E01AF5"/>
    <w:rsid w:val="00E01B20"/>
    <w:rsid w:val="00E01C83"/>
    <w:rsid w:val="00E02CED"/>
    <w:rsid w:val="00E02E3C"/>
    <w:rsid w:val="00E03166"/>
    <w:rsid w:val="00E03551"/>
    <w:rsid w:val="00E0371C"/>
    <w:rsid w:val="00E0422F"/>
    <w:rsid w:val="00E04AB8"/>
    <w:rsid w:val="00E04D38"/>
    <w:rsid w:val="00E05A7B"/>
    <w:rsid w:val="00E05F58"/>
    <w:rsid w:val="00E06317"/>
    <w:rsid w:val="00E0633B"/>
    <w:rsid w:val="00E0759E"/>
    <w:rsid w:val="00E101B0"/>
    <w:rsid w:val="00E1034E"/>
    <w:rsid w:val="00E10597"/>
    <w:rsid w:val="00E108B3"/>
    <w:rsid w:val="00E10908"/>
    <w:rsid w:val="00E10A03"/>
    <w:rsid w:val="00E10F93"/>
    <w:rsid w:val="00E112BC"/>
    <w:rsid w:val="00E11673"/>
    <w:rsid w:val="00E1185B"/>
    <w:rsid w:val="00E1208D"/>
    <w:rsid w:val="00E127C7"/>
    <w:rsid w:val="00E13518"/>
    <w:rsid w:val="00E13D1E"/>
    <w:rsid w:val="00E141DB"/>
    <w:rsid w:val="00E149C0"/>
    <w:rsid w:val="00E14F29"/>
    <w:rsid w:val="00E14F7C"/>
    <w:rsid w:val="00E15305"/>
    <w:rsid w:val="00E1531E"/>
    <w:rsid w:val="00E15988"/>
    <w:rsid w:val="00E16176"/>
    <w:rsid w:val="00E1681A"/>
    <w:rsid w:val="00E168D1"/>
    <w:rsid w:val="00E17061"/>
    <w:rsid w:val="00E200F6"/>
    <w:rsid w:val="00E207FC"/>
    <w:rsid w:val="00E20AFD"/>
    <w:rsid w:val="00E20BFD"/>
    <w:rsid w:val="00E2104D"/>
    <w:rsid w:val="00E21142"/>
    <w:rsid w:val="00E211DD"/>
    <w:rsid w:val="00E211E7"/>
    <w:rsid w:val="00E21298"/>
    <w:rsid w:val="00E2187A"/>
    <w:rsid w:val="00E21E05"/>
    <w:rsid w:val="00E21F34"/>
    <w:rsid w:val="00E22077"/>
    <w:rsid w:val="00E22962"/>
    <w:rsid w:val="00E229AB"/>
    <w:rsid w:val="00E22B2C"/>
    <w:rsid w:val="00E22BEF"/>
    <w:rsid w:val="00E24FAB"/>
    <w:rsid w:val="00E25793"/>
    <w:rsid w:val="00E267D6"/>
    <w:rsid w:val="00E267EF"/>
    <w:rsid w:val="00E26DFF"/>
    <w:rsid w:val="00E27A17"/>
    <w:rsid w:val="00E27D9C"/>
    <w:rsid w:val="00E300C9"/>
    <w:rsid w:val="00E304D4"/>
    <w:rsid w:val="00E30618"/>
    <w:rsid w:val="00E306C1"/>
    <w:rsid w:val="00E30985"/>
    <w:rsid w:val="00E30E58"/>
    <w:rsid w:val="00E30EB0"/>
    <w:rsid w:val="00E314D1"/>
    <w:rsid w:val="00E31627"/>
    <w:rsid w:val="00E3195D"/>
    <w:rsid w:val="00E31CEA"/>
    <w:rsid w:val="00E327B0"/>
    <w:rsid w:val="00E32BC6"/>
    <w:rsid w:val="00E332F0"/>
    <w:rsid w:val="00E336DC"/>
    <w:rsid w:val="00E336E1"/>
    <w:rsid w:val="00E339F5"/>
    <w:rsid w:val="00E33BB2"/>
    <w:rsid w:val="00E33D89"/>
    <w:rsid w:val="00E34322"/>
    <w:rsid w:val="00E345FC"/>
    <w:rsid w:val="00E34726"/>
    <w:rsid w:val="00E34A4D"/>
    <w:rsid w:val="00E3530A"/>
    <w:rsid w:val="00E35807"/>
    <w:rsid w:val="00E35A46"/>
    <w:rsid w:val="00E35AFE"/>
    <w:rsid w:val="00E3612E"/>
    <w:rsid w:val="00E36BDB"/>
    <w:rsid w:val="00E37177"/>
    <w:rsid w:val="00E37F63"/>
    <w:rsid w:val="00E402E4"/>
    <w:rsid w:val="00E40B1B"/>
    <w:rsid w:val="00E41287"/>
    <w:rsid w:val="00E41C12"/>
    <w:rsid w:val="00E421A7"/>
    <w:rsid w:val="00E423A9"/>
    <w:rsid w:val="00E4253E"/>
    <w:rsid w:val="00E426EB"/>
    <w:rsid w:val="00E4335D"/>
    <w:rsid w:val="00E435B7"/>
    <w:rsid w:val="00E43D5C"/>
    <w:rsid w:val="00E43E2C"/>
    <w:rsid w:val="00E44069"/>
    <w:rsid w:val="00E440E7"/>
    <w:rsid w:val="00E440F6"/>
    <w:rsid w:val="00E44341"/>
    <w:rsid w:val="00E4461D"/>
    <w:rsid w:val="00E45380"/>
    <w:rsid w:val="00E454D0"/>
    <w:rsid w:val="00E4581D"/>
    <w:rsid w:val="00E471F6"/>
    <w:rsid w:val="00E47B91"/>
    <w:rsid w:val="00E47D0B"/>
    <w:rsid w:val="00E507AF"/>
    <w:rsid w:val="00E50BD3"/>
    <w:rsid w:val="00E514AD"/>
    <w:rsid w:val="00E5156D"/>
    <w:rsid w:val="00E51B94"/>
    <w:rsid w:val="00E526B9"/>
    <w:rsid w:val="00E52C05"/>
    <w:rsid w:val="00E52E34"/>
    <w:rsid w:val="00E53976"/>
    <w:rsid w:val="00E53F2E"/>
    <w:rsid w:val="00E54212"/>
    <w:rsid w:val="00E54D30"/>
    <w:rsid w:val="00E5542D"/>
    <w:rsid w:val="00E56345"/>
    <w:rsid w:val="00E56C80"/>
    <w:rsid w:val="00E570BB"/>
    <w:rsid w:val="00E57AE4"/>
    <w:rsid w:val="00E57E0C"/>
    <w:rsid w:val="00E6006B"/>
    <w:rsid w:val="00E6077E"/>
    <w:rsid w:val="00E60A77"/>
    <w:rsid w:val="00E60DDB"/>
    <w:rsid w:val="00E60F4F"/>
    <w:rsid w:val="00E633A2"/>
    <w:rsid w:val="00E63A2D"/>
    <w:rsid w:val="00E64367"/>
    <w:rsid w:val="00E64682"/>
    <w:rsid w:val="00E649B1"/>
    <w:rsid w:val="00E64F93"/>
    <w:rsid w:val="00E65350"/>
    <w:rsid w:val="00E653C0"/>
    <w:rsid w:val="00E664AD"/>
    <w:rsid w:val="00E666FB"/>
    <w:rsid w:val="00E66E56"/>
    <w:rsid w:val="00E6742D"/>
    <w:rsid w:val="00E6747B"/>
    <w:rsid w:val="00E6784D"/>
    <w:rsid w:val="00E67972"/>
    <w:rsid w:val="00E70385"/>
    <w:rsid w:val="00E70E33"/>
    <w:rsid w:val="00E70FC8"/>
    <w:rsid w:val="00E71ADD"/>
    <w:rsid w:val="00E71C20"/>
    <w:rsid w:val="00E71E4F"/>
    <w:rsid w:val="00E72252"/>
    <w:rsid w:val="00E726F1"/>
    <w:rsid w:val="00E727FD"/>
    <w:rsid w:val="00E7284A"/>
    <w:rsid w:val="00E73964"/>
    <w:rsid w:val="00E74615"/>
    <w:rsid w:val="00E74B2D"/>
    <w:rsid w:val="00E7501E"/>
    <w:rsid w:val="00E751EF"/>
    <w:rsid w:val="00E7532E"/>
    <w:rsid w:val="00E761AC"/>
    <w:rsid w:val="00E76FEF"/>
    <w:rsid w:val="00E77060"/>
    <w:rsid w:val="00E7773F"/>
    <w:rsid w:val="00E77BCF"/>
    <w:rsid w:val="00E801ED"/>
    <w:rsid w:val="00E80343"/>
    <w:rsid w:val="00E80CAB"/>
    <w:rsid w:val="00E811EC"/>
    <w:rsid w:val="00E81300"/>
    <w:rsid w:val="00E813DB"/>
    <w:rsid w:val="00E8182D"/>
    <w:rsid w:val="00E81D83"/>
    <w:rsid w:val="00E81FF9"/>
    <w:rsid w:val="00E8274F"/>
    <w:rsid w:val="00E82871"/>
    <w:rsid w:val="00E82C5F"/>
    <w:rsid w:val="00E82DFD"/>
    <w:rsid w:val="00E8346F"/>
    <w:rsid w:val="00E83A3A"/>
    <w:rsid w:val="00E8459D"/>
    <w:rsid w:val="00E84C0A"/>
    <w:rsid w:val="00E84C0F"/>
    <w:rsid w:val="00E84CE9"/>
    <w:rsid w:val="00E85BD7"/>
    <w:rsid w:val="00E85F9A"/>
    <w:rsid w:val="00E8639A"/>
    <w:rsid w:val="00E865DC"/>
    <w:rsid w:val="00E866C3"/>
    <w:rsid w:val="00E86961"/>
    <w:rsid w:val="00E87298"/>
    <w:rsid w:val="00E875D3"/>
    <w:rsid w:val="00E879B2"/>
    <w:rsid w:val="00E87C3C"/>
    <w:rsid w:val="00E87D1A"/>
    <w:rsid w:val="00E87D83"/>
    <w:rsid w:val="00E91324"/>
    <w:rsid w:val="00E916FD"/>
    <w:rsid w:val="00E91BB0"/>
    <w:rsid w:val="00E91E9C"/>
    <w:rsid w:val="00E9252B"/>
    <w:rsid w:val="00E92E28"/>
    <w:rsid w:val="00E92F55"/>
    <w:rsid w:val="00E93A50"/>
    <w:rsid w:val="00E93D15"/>
    <w:rsid w:val="00E94375"/>
    <w:rsid w:val="00E948BA"/>
    <w:rsid w:val="00E94A3B"/>
    <w:rsid w:val="00E94D64"/>
    <w:rsid w:val="00E9537D"/>
    <w:rsid w:val="00E958C4"/>
    <w:rsid w:val="00E96335"/>
    <w:rsid w:val="00E96667"/>
    <w:rsid w:val="00E967D2"/>
    <w:rsid w:val="00E970F7"/>
    <w:rsid w:val="00E97A48"/>
    <w:rsid w:val="00E97C20"/>
    <w:rsid w:val="00EA0405"/>
    <w:rsid w:val="00EA0434"/>
    <w:rsid w:val="00EA07FE"/>
    <w:rsid w:val="00EA08BB"/>
    <w:rsid w:val="00EA08EC"/>
    <w:rsid w:val="00EA0B49"/>
    <w:rsid w:val="00EA0C7D"/>
    <w:rsid w:val="00EA1039"/>
    <w:rsid w:val="00EA1650"/>
    <w:rsid w:val="00EA259C"/>
    <w:rsid w:val="00EA297E"/>
    <w:rsid w:val="00EA2DC9"/>
    <w:rsid w:val="00EA36CB"/>
    <w:rsid w:val="00EA4399"/>
    <w:rsid w:val="00EA4869"/>
    <w:rsid w:val="00EA4925"/>
    <w:rsid w:val="00EA5CD0"/>
    <w:rsid w:val="00EA74B5"/>
    <w:rsid w:val="00EB0077"/>
    <w:rsid w:val="00EB05D2"/>
    <w:rsid w:val="00EB05E2"/>
    <w:rsid w:val="00EB0A2C"/>
    <w:rsid w:val="00EB0D5F"/>
    <w:rsid w:val="00EB0E6B"/>
    <w:rsid w:val="00EB14D8"/>
    <w:rsid w:val="00EB1938"/>
    <w:rsid w:val="00EB1C16"/>
    <w:rsid w:val="00EB2309"/>
    <w:rsid w:val="00EB2348"/>
    <w:rsid w:val="00EB2816"/>
    <w:rsid w:val="00EB2EC5"/>
    <w:rsid w:val="00EB3269"/>
    <w:rsid w:val="00EB35E2"/>
    <w:rsid w:val="00EB3603"/>
    <w:rsid w:val="00EB3C81"/>
    <w:rsid w:val="00EB3CA0"/>
    <w:rsid w:val="00EB4020"/>
    <w:rsid w:val="00EB44EF"/>
    <w:rsid w:val="00EB460F"/>
    <w:rsid w:val="00EB4ECF"/>
    <w:rsid w:val="00EB56ED"/>
    <w:rsid w:val="00EB5722"/>
    <w:rsid w:val="00EB57E8"/>
    <w:rsid w:val="00EB58E6"/>
    <w:rsid w:val="00EB5DB7"/>
    <w:rsid w:val="00EB756D"/>
    <w:rsid w:val="00EC000F"/>
    <w:rsid w:val="00EC09E9"/>
    <w:rsid w:val="00EC0E5D"/>
    <w:rsid w:val="00EC1472"/>
    <w:rsid w:val="00EC2C70"/>
    <w:rsid w:val="00EC2C90"/>
    <w:rsid w:val="00EC38B3"/>
    <w:rsid w:val="00EC3B66"/>
    <w:rsid w:val="00EC3C33"/>
    <w:rsid w:val="00EC446F"/>
    <w:rsid w:val="00EC4E48"/>
    <w:rsid w:val="00EC4F66"/>
    <w:rsid w:val="00EC505D"/>
    <w:rsid w:val="00EC51DC"/>
    <w:rsid w:val="00EC5629"/>
    <w:rsid w:val="00EC5A6A"/>
    <w:rsid w:val="00EC6FE5"/>
    <w:rsid w:val="00EC7622"/>
    <w:rsid w:val="00EC771F"/>
    <w:rsid w:val="00EC7BEC"/>
    <w:rsid w:val="00EC7C70"/>
    <w:rsid w:val="00ED05D0"/>
    <w:rsid w:val="00ED1787"/>
    <w:rsid w:val="00ED18B0"/>
    <w:rsid w:val="00ED1EDA"/>
    <w:rsid w:val="00ED271F"/>
    <w:rsid w:val="00ED2864"/>
    <w:rsid w:val="00ED30BC"/>
    <w:rsid w:val="00ED378F"/>
    <w:rsid w:val="00ED3E50"/>
    <w:rsid w:val="00ED3EFD"/>
    <w:rsid w:val="00ED4E26"/>
    <w:rsid w:val="00ED51E7"/>
    <w:rsid w:val="00ED547B"/>
    <w:rsid w:val="00ED55C1"/>
    <w:rsid w:val="00ED598C"/>
    <w:rsid w:val="00ED5996"/>
    <w:rsid w:val="00ED6618"/>
    <w:rsid w:val="00ED6677"/>
    <w:rsid w:val="00ED6E48"/>
    <w:rsid w:val="00ED72E9"/>
    <w:rsid w:val="00ED7A2E"/>
    <w:rsid w:val="00ED7B12"/>
    <w:rsid w:val="00ED7DC2"/>
    <w:rsid w:val="00ED7FCA"/>
    <w:rsid w:val="00EE0992"/>
    <w:rsid w:val="00EE0D27"/>
    <w:rsid w:val="00EE0EE3"/>
    <w:rsid w:val="00EE1AB3"/>
    <w:rsid w:val="00EE269C"/>
    <w:rsid w:val="00EE28DF"/>
    <w:rsid w:val="00EE2FD1"/>
    <w:rsid w:val="00EE4050"/>
    <w:rsid w:val="00EE531E"/>
    <w:rsid w:val="00EE5FF5"/>
    <w:rsid w:val="00EE70CD"/>
    <w:rsid w:val="00EE72B4"/>
    <w:rsid w:val="00EE739E"/>
    <w:rsid w:val="00EE765B"/>
    <w:rsid w:val="00EE7DCD"/>
    <w:rsid w:val="00EF068A"/>
    <w:rsid w:val="00EF1A4F"/>
    <w:rsid w:val="00EF291E"/>
    <w:rsid w:val="00EF300F"/>
    <w:rsid w:val="00EF324C"/>
    <w:rsid w:val="00EF402C"/>
    <w:rsid w:val="00EF5388"/>
    <w:rsid w:val="00EF5699"/>
    <w:rsid w:val="00EF5ABA"/>
    <w:rsid w:val="00EF5CD2"/>
    <w:rsid w:val="00EF610C"/>
    <w:rsid w:val="00EF666B"/>
    <w:rsid w:val="00EF6BE4"/>
    <w:rsid w:val="00EF731E"/>
    <w:rsid w:val="00EF76A6"/>
    <w:rsid w:val="00EF76C1"/>
    <w:rsid w:val="00F0004F"/>
    <w:rsid w:val="00F00118"/>
    <w:rsid w:val="00F00221"/>
    <w:rsid w:val="00F00341"/>
    <w:rsid w:val="00F00675"/>
    <w:rsid w:val="00F00F52"/>
    <w:rsid w:val="00F01AB5"/>
    <w:rsid w:val="00F01D21"/>
    <w:rsid w:val="00F02808"/>
    <w:rsid w:val="00F02D5F"/>
    <w:rsid w:val="00F0336F"/>
    <w:rsid w:val="00F03855"/>
    <w:rsid w:val="00F0397A"/>
    <w:rsid w:val="00F03BE0"/>
    <w:rsid w:val="00F04F19"/>
    <w:rsid w:val="00F05BE5"/>
    <w:rsid w:val="00F05C74"/>
    <w:rsid w:val="00F05D92"/>
    <w:rsid w:val="00F05DB9"/>
    <w:rsid w:val="00F068EB"/>
    <w:rsid w:val="00F06C1D"/>
    <w:rsid w:val="00F0766D"/>
    <w:rsid w:val="00F077FB"/>
    <w:rsid w:val="00F07A06"/>
    <w:rsid w:val="00F07DB9"/>
    <w:rsid w:val="00F10787"/>
    <w:rsid w:val="00F10BA9"/>
    <w:rsid w:val="00F10D3A"/>
    <w:rsid w:val="00F11197"/>
    <w:rsid w:val="00F112AF"/>
    <w:rsid w:val="00F1185A"/>
    <w:rsid w:val="00F1191E"/>
    <w:rsid w:val="00F11F7C"/>
    <w:rsid w:val="00F13ED3"/>
    <w:rsid w:val="00F13F10"/>
    <w:rsid w:val="00F1404A"/>
    <w:rsid w:val="00F15109"/>
    <w:rsid w:val="00F151C2"/>
    <w:rsid w:val="00F1554F"/>
    <w:rsid w:val="00F15BAD"/>
    <w:rsid w:val="00F16929"/>
    <w:rsid w:val="00F16A30"/>
    <w:rsid w:val="00F16EA3"/>
    <w:rsid w:val="00F17453"/>
    <w:rsid w:val="00F177B5"/>
    <w:rsid w:val="00F202CA"/>
    <w:rsid w:val="00F20578"/>
    <w:rsid w:val="00F205DF"/>
    <w:rsid w:val="00F2076A"/>
    <w:rsid w:val="00F217D4"/>
    <w:rsid w:val="00F21A20"/>
    <w:rsid w:val="00F2216D"/>
    <w:rsid w:val="00F22406"/>
    <w:rsid w:val="00F22416"/>
    <w:rsid w:val="00F22669"/>
    <w:rsid w:val="00F2288A"/>
    <w:rsid w:val="00F22A42"/>
    <w:rsid w:val="00F22EE3"/>
    <w:rsid w:val="00F23232"/>
    <w:rsid w:val="00F234F8"/>
    <w:rsid w:val="00F239F4"/>
    <w:rsid w:val="00F23C47"/>
    <w:rsid w:val="00F242B1"/>
    <w:rsid w:val="00F253EA"/>
    <w:rsid w:val="00F25847"/>
    <w:rsid w:val="00F2593D"/>
    <w:rsid w:val="00F2604D"/>
    <w:rsid w:val="00F265BD"/>
    <w:rsid w:val="00F267C3"/>
    <w:rsid w:val="00F26A4D"/>
    <w:rsid w:val="00F3013D"/>
    <w:rsid w:val="00F30290"/>
    <w:rsid w:val="00F312C2"/>
    <w:rsid w:val="00F316B5"/>
    <w:rsid w:val="00F3173B"/>
    <w:rsid w:val="00F31B2D"/>
    <w:rsid w:val="00F32126"/>
    <w:rsid w:val="00F32337"/>
    <w:rsid w:val="00F326BD"/>
    <w:rsid w:val="00F33309"/>
    <w:rsid w:val="00F33F09"/>
    <w:rsid w:val="00F342BD"/>
    <w:rsid w:val="00F34C78"/>
    <w:rsid w:val="00F35EEC"/>
    <w:rsid w:val="00F3662B"/>
    <w:rsid w:val="00F3664B"/>
    <w:rsid w:val="00F36747"/>
    <w:rsid w:val="00F367DB"/>
    <w:rsid w:val="00F37427"/>
    <w:rsid w:val="00F37D30"/>
    <w:rsid w:val="00F37E57"/>
    <w:rsid w:val="00F405D7"/>
    <w:rsid w:val="00F40B7A"/>
    <w:rsid w:val="00F40BBA"/>
    <w:rsid w:val="00F415C5"/>
    <w:rsid w:val="00F4176F"/>
    <w:rsid w:val="00F41DA5"/>
    <w:rsid w:val="00F41F29"/>
    <w:rsid w:val="00F4249B"/>
    <w:rsid w:val="00F42606"/>
    <w:rsid w:val="00F42955"/>
    <w:rsid w:val="00F42BF7"/>
    <w:rsid w:val="00F432E8"/>
    <w:rsid w:val="00F43542"/>
    <w:rsid w:val="00F43B00"/>
    <w:rsid w:val="00F44873"/>
    <w:rsid w:val="00F45347"/>
    <w:rsid w:val="00F453B4"/>
    <w:rsid w:val="00F454A6"/>
    <w:rsid w:val="00F45BA6"/>
    <w:rsid w:val="00F463AD"/>
    <w:rsid w:val="00F4673A"/>
    <w:rsid w:val="00F46781"/>
    <w:rsid w:val="00F46A80"/>
    <w:rsid w:val="00F46F6A"/>
    <w:rsid w:val="00F46FD2"/>
    <w:rsid w:val="00F4760D"/>
    <w:rsid w:val="00F47691"/>
    <w:rsid w:val="00F4783A"/>
    <w:rsid w:val="00F47A73"/>
    <w:rsid w:val="00F47ED1"/>
    <w:rsid w:val="00F505A7"/>
    <w:rsid w:val="00F514A7"/>
    <w:rsid w:val="00F5189B"/>
    <w:rsid w:val="00F5262E"/>
    <w:rsid w:val="00F528FC"/>
    <w:rsid w:val="00F52EA8"/>
    <w:rsid w:val="00F53008"/>
    <w:rsid w:val="00F534FB"/>
    <w:rsid w:val="00F535ED"/>
    <w:rsid w:val="00F542A0"/>
    <w:rsid w:val="00F55791"/>
    <w:rsid w:val="00F55D01"/>
    <w:rsid w:val="00F55D32"/>
    <w:rsid w:val="00F561BD"/>
    <w:rsid w:val="00F56613"/>
    <w:rsid w:val="00F566BD"/>
    <w:rsid w:val="00F5673D"/>
    <w:rsid w:val="00F568B4"/>
    <w:rsid w:val="00F5694A"/>
    <w:rsid w:val="00F5706A"/>
    <w:rsid w:val="00F570D4"/>
    <w:rsid w:val="00F577B3"/>
    <w:rsid w:val="00F57A49"/>
    <w:rsid w:val="00F57D39"/>
    <w:rsid w:val="00F57F98"/>
    <w:rsid w:val="00F602A9"/>
    <w:rsid w:val="00F605BA"/>
    <w:rsid w:val="00F60914"/>
    <w:rsid w:val="00F60E92"/>
    <w:rsid w:val="00F6101C"/>
    <w:rsid w:val="00F612A1"/>
    <w:rsid w:val="00F617C4"/>
    <w:rsid w:val="00F61A1D"/>
    <w:rsid w:val="00F61DED"/>
    <w:rsid w:val="00F62741"/>
    <w:rsid w:val="00F62BBD"/>
    <w:rsid w:val="00F62E60"/>
    <w:rsid w:val="00F6302D"/>
    <w:rsid w:val="00F63D5F"/>
    <w:rsid w:val="00F6466A"/>
    <w:rsid w:val="00F64B20"/>
    <w:rsid w:val="00F65085"/>
    <w:rsid w:val="00F651A0"/>
    <w:rsid w:val="00F6541E"/>
    <w:rsid w:val="00F65868"/>
    <w:rsid w:val="00F6601D"/>
    <w:rsid w:val="00F67C2A"/>
    <w:rsid w:val="00F67E85"/>
    <w:rsid w:val="00F7048E"/>
    <w:rsid w:val="00F7065F"/>
    <w:rsid w:val="00F70954"/>
    <w:rsid w:val="00F70ADF"/>
    <w:rsid w:val="00F70E26"/>
    <w:rsid w:val="00F71336"/>
    <w:rsid w:val="00F72678"/>
    <w:rsid w:val="00F74DE7"/>
    <w:rsid w:val="00F752A9"/>
    <w:rsid w:val="00F758BA"/>
    <w:rsid w:val="00F75B67"/>
    <w:rsid w:val="00F76BDC"/>
    <w:rsid w:val="00F76C8A"/>
    <w:rsid w:val="00F779F0"/>
    <w:rsid w:val="00F77D56"/>
    <w:rsid w:val="00F80372"/>
    <w:rsid w:val="00F806FC"/>
    <w:rsid w:val="00F80C18"/>
    <w:rsid w:val="00F819F2"/>
    <w:rsid w:val="00F81DFF"/>
    <w:rsid w:val="00F81FBF"/>
    <w:rsid w:val="00F82024"/>
    <w:rsid w:val="00F82312"/>
    <w:rsid w:val="00F82340"/>
    <w:rsid w:val="00F825C9"/>
    <w:rsid w:val="00F82A4B"/>
    <w:rsid w:val="00F82A6C"/>
    <w:rsid w:val="00F8335E"/>
    <w:rsid w:val="00F83D70"/>
    <w:rsid w:val="00F83D72"/>
    <w:rsid w:val="00F83FB0"/>
    <w:rsid w:val="00F84065"/>
    <w:rsid w:val="00F84B48"/>
    <w:rsid w:val="00F84C4A"/>
    <w:rsid w:val="00F84CAB"/>
    <w:rsid w:val="00F84FD3"/>
    <w:rsid w:val="00F850CA"/>
    <w:rsid w:val="00F85119"/>
    <w:rsid w:val="00F8557F"/>
    <w:rsid w:val="00F85CED"/>
    <w:rsid w:val="00F8603E"/>
    <w:rsid w:val="00F864F6"/>
    <w:rsid w:val="00F86D0C"/>
    <w:rsid w:val="00F86D61"/>
    <w:rsid w:val="00F86FC2"/>
    <w:rsid w:val="00F87E02"/>
    <w:rsid w:val="00F907BC"/>
    <w:rsid w:val="00F91117"/>
    <w:rsid w:val="00F91267"/>
    <w:rsid w:val="00F918A9"/>
    <w:rsid w:val="00F91BD1"/>
    <w:rsid w:val="00F91CF8"/>
    <w:rsid w:val="00F91F7C"/>
    <w:rsid w:val="00F92C4B"/>
    <w:rsid w:val="00F92C5F"/>
    <w:rsid w:val="00F938E5"/>
    <w:rsid w:val="00F93935"/>
    <w:rsid w:val="00F93A03"/>
    <w:rsid w:val="00F93C3D"/>
    <w:rsid w:val="00F93C87"/>
    <w:rsid w:val="00F93D1D"/>
    <w:rsid w:val="00F93EBC"/>
    <w:rsid w:val="00F94E82"/>
    <w:rsid w:val="00F956E8"/>
    <w:rsid w:val="00F95D15"/>
    <w:rsid w:val="00F95ECA"/>
    <w:rsid w:val="00F95F1B"/>
    <w:rsid w:val="00F960C2"/>
    <w:rsid w:val="00F96263"/>
    <w:rsid w:val="00F96EC5"/>
    <w:rsid w:val="00F96F0B"/>
    <w:rsid w:val="00F9709B"/>
    <w:rsid w:val="00F9737E"/>
    <w:rsid w:val="00FA0769"/>
    <w:rsid w:val="00FA0865"/>
    <w:rsid w:val="00FA0AEB"/>
    <w:rsid w:val="00FA0ECB"/>
    <w:rsid w:val="00FA1341"/>
    <w:rsid w:val="00FA15E4"/>
    <w:rsid w:val="00FA2DD2"/>
    <w:rsid w:val="00FA3477"/>
    <w:rsid w:val="00FA4778"/>
    <w:rsid w:val="00FA4E36"/>
    <w:rsid w:val="00FA61B3"/>
    <w:rsid w:val="00FA6868"/>
    <w:rsid w:val="00FA6EF9"/>
    <w:rsid w:val="00FA6F6A"/>
    <w:rsid w:val="00FA6FAF"/>
    <w:rsid w:val="00FA739B"/>
    <w:rsid w:val="00FA7A70"/>
    <w:rsid w:val="00FB050A"/>
    <w:rsid w:val="00FB05D0"/>
    <w:rsid w:val="00FB0661"/>
    <w:rsid w:val="00FB06F8"/>
    <w:rsid w:val="00FB07AC"/>
    <w:rsid w:val="00FB0D1F"/>
    <w:rsid w:val="00FB1024"/>
    <w:rsid w:val="00FB2FE1"/>
    <w:rsid w:val="00FB3407"/>
    <w:rsid w:val="00FB3424"/>
    <w:rsid w:val="00FB4134"/>
    <w:rsid w:val="00FB47AA"/>
    <w:rsid w:val="00FB4C53"/>
    <w:rsid w:val="00FB4CF1"/>
    <w:rsid w:val="00FB4D52"/>
    <w:rsid w:val="00FB5539"/>
    <w:rsid w:val="00FB5C12"/>
    <w:rsid w:val="00FB5E01"/>
    <w:rsid w:val="00FB638D"/>
    <w:rsid w:val="00FB7A22"/>
    <w:rsid w:val="00FB7F01"/>
    <w:rsid w:val="00FC065A"/>
    <w:rsid w:val="00FC0A38"/>
    <w:rsid w:val="00FC0EA5"/>
    <w:rsid w:val="00FC19F0"/>
    <w:rsid w:val="00FC1A22"/>
    <w:rsid w:val="00FC1FC5"/>
    <w:rsid w:val="00FC20B2"/>
    <w:rsid w:val="00FC349D"/>
    <w:rsid w:val="00FC3542"/>
    <w:rsid w:val="00FC3744"/>
    <w:rsid w:val="00FC421F"/>
    <w:rsid w:val="00FC42F9"/>
    <w:rsid w:val="00FC436B"/>
    <w:rsid w:val="00FC4724"/>
    <w:rsid w:val="00FC475D"/>
    <w:rsid w:val="00FC4E3A"/>
    <w:rsid w:val="00FC571F"/>
    <w:rsid w:val="00FC5781"/>
    <w:rsid w:val="00FC5A95"/>
    <w:rsid w:val="00FC5B7C"/>
    <w:rsid w:val="00FC62FF"/>
    <w:rsid w:val="00FC6A00"/>
    <w:rsid w:val="00FC7066"/>
    <w:rsid w:val="00FC70E1"/>
    <w:rsid w:val="00FD0724"/>
    <w:rsid w:val="00FD0A13"/>
    <w:rsid w:val="00FD0CAE"/>
    <w:rsid w:val="00FD1912"/>
    <w:rsid w:val="00FD1C89"/>
    <w:rsid w:val="00FD2335"/>
    <w:rsid w:val="00FD26DB"/>
    <w:rsid w:val="00FD2781"/>
    <w:rsid w:val="00FD2BD3"/>
    <w:rsid w:val="00FD2D6B"/>
    <w:rsid w:val="00FD410A"/>
    <w:rsid w:val="00FD4A79"/>
    <w:rsid w:val="00FD4CB8"/>
    <w:rsid w:val="00FD4D97"/>
    <w:rsid w:val="00FD55F4"/>
    <w:rsid w:val="00FD5CA3"/>
    <w:rsid w:val="00FD5D03"/>
    <w:rsid w:val="00FD5FC2"/>
    <w:rsid w:val="00FD60F7"/>
    <w:rsid w:val="00FD6AE6"/>
    <w:rsid w:val="00FD6C19"/>
    <w:rsid w:val="00FD6C50"/>
    <w:rsid w:val="00FE0608"/>
    <w:rsid w:val="00FE149B"/>
    <w:rsid w:val="00FE1A3D"/>
    <w:rsid w:val="00FE1B0F"/>
    <w:rsid w:val="00FE21EE"/>
    <w:rsid w:val="00FE23B6"/>
    <w:rsid w:val="00FE3489"/>
    <w:rsid w:val="00FE4755"/>
    <w:rsid w:val="00FE495A"/>
    <w:rsid w:val="00FE4A4A"/>
    <w:rsid w:val="00FE50FE"/>
    <w:rsid w:val="00FE540C"/>
    <w:rsid w:val="00FE55B9"/>
    <w:rsid w:val="00FE59CE"/>
    <w:rsid w:val="00FE5F68"/>
    <w:rsid w:val="00FE5F96"/>
    <w:rsid w:val="00FE6009"/>
    <w:rsid w:val="00FE614C"/>
    <w:rsid w:val="00FE6529"/>
    <w:rsid w:val="00FE6B2F"/>
    <w:rsid w:val="00FE6CF6"/>
    <w:rsid w:val="00FE6FB3"/>
    <w:rsid w:val="00FE7038"/>
    <w:rsid w:val="00FE7070"/>
    <w:rsid w:val="00FE7278"/>
    <w:rsid w:val="00FE77B4"/>
    <w:rsid w:val="00FF0678"/>
    <w:rsid w:val="00FF0A21"/>
    <w:rsid w:val="00FF0B67"/>
    <w:rsid w:val="00FF10FE"/>
    <w:rsid w:val="00FF13CE"/>
    <w:rsid w:val="00FF1ACC"/>
    <w:rsid w:val="00FF1DBB"/>
    <w:rsid w:val="00FF1E19"/>
    <w:rsid w:val="00FF259A"/>
    <w:rsid w:val="00FF271E"/>
    <w:rsid w:val="00FF3B5C"/>
    <w:rsid w:val="00FF3CCC"/>
    <w:rsid w:val="00FF3E61"/>
    <w:rsid w:val="00FF41CD"/>
    <w:rsid w:val="00FF43D8"/>
    <w:rsid w:val="00FF4637"/>
    <w:rsid w:val="00FF50C5"/>
    <w:rsid w:val="00FF55E9"/>
    <w:rsid w:val="00FF574A"/>
    <w:rsid w:val="00FF5760"/>
    <w:rsid w:val="00FF584F"/>
    <w:rsid w:val="00FF5878"/>
    <w:rsid w:val="00FF5C71"/>
    <w:rsid w:val="00FF5CC2"/>
    <w:rsid w:val="00FF5F37"/>
    <w:rsid w:val="00FF6589"/>
    <w:rsid w:val="00FF733F"/>
    <w:rsid w:val="00FF767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9E12D"/>
  <w15:docId w15:val="{7FA19F2C-4939-4236-AA1E-035949906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E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04259C"/>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04259C"/>
    <w:pPr>
      <w:keepNext/>
      <w:spacing w:line="380" w:lineRule="exact"/>
      <w:jc w:val="thaiDistribute"/>
      <w:outlineLvl w:val="1"/>
    </w:pPr>
    <w:rPr>
      <w:rFonts w:ascii="Angsana New" w:hAnsi="Angsana New"/>
      <w:sz w:val="28"/>
      <w:szCs w:val="28"/>
    </w:rPr>
  </w:style>
  <w:style w:type="paragraph" w:styleId="Heading3">
    <w:name w:val="heading 3"/>
    <w:basedOn w:val="Normal"/>
    <w:next w:val="Normal"/>
    <w:qFormat/>
    <w:rsid w:val="0004259C"/>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qFormat/>
    <w:rsid w:val="0004259C"/>
    <w:pPr>
      <w:keepNext/>
      <w:spacing w:line="380" w:lineRule="exact"/>
      <w:jc w:val="center"/>
      <w:outlineLvl w:val="3"/>
    </w:pPr>
    <w:rPr>
      <w:rFonts w:ascii="Angsana New" w:hAnsi="Angsana New"/>
      <w:sz w:val="28"/>
      <w:szCs w:val="28"/>
    </w:rPr>
  </w:style>
  <w:style w:type="paragraph" w:styleId="Heading5">
    <w:name w:val="heading 5"/>
    <w:basedOn w:val="Normal"/>
    <w:next w:val="Normal"/>
    <w:qFormat/>
    <w:rsid w:val="0004259C"/>
    <w:pPr>
      <w:keepNext/>
      <w:jc w:val="both"/>
      <w:outlineLvl w:val="4"/>
    </w:pPr>
    <w:rPr>
      <w:rFonts w:ascii="Angsana New" w:hAnsi="Angsana New"/>
      <w:sz w:val="28"/>
      <w:szCs w:val="28"/>
    </w:rPr>
  </w:style>
  <w:style w:type="paragraph" w:styleId="Heading6">
    <w:name w:val="heading 6"/>
    <w:basedOn w:val="Normal"/>
    <w:next w:val="Normal"/>
    <w:link w:val="Heading6Char"/>
    <w:qFormat/>
    <w:rsid w:val="0004259C"/>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04259C"/>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04259C"/>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88325B"/>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259C"/>
    <w:pPr>
      <w:tabs>
        <w:tab w:val="center" w:pos="4153"/>
        <w:tab w:val="right" w:pos="8306"/>
      </w:tabs>
    </w:pPr>
  </w:style>
  <w:style w:type="character" w:styleId="PageNumber">
    <w:name w:val="page number"/>
    <w:basedOn w:val="DefaultParagraphFont"/>
    <w:rsid w:val="0004259C"/>
  </w:style>
  <w:style w:type="paragraph" w:styleId="BodyText">
    <w:name w:val="Body Text"/>
    <w:basedOn w:val="Normal"/>
    <w:rsid w:val="0004259C"/>
    <w:pPr>
      <w:jc w:val="both"/>
    </w:pPr>
    <w:rPr>
      <w:szCs w:val="28"/>
    </w:rPr>
  </w:style>
  <w:style w:type="paragraph" w:styleId="BlockText">
    <w:name w:val="Block Text"/>
    <w:basedOn w:val="Normal"/>
    <w:rsid w:val="0004259C"/>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4259C"/>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paragraph" w:styleId="BodyTextIndent3">
    <w:name w:val="Body Text Indent 3"/>
    <w:basedOn w:val="Normal"/>
    <w:link w:val="BodyTextIndent3Char"/>
    <w:uiPriority w:val="99"/>
    <w:rsid w:val="0004259C"/>
    <w:pPr>
      <w:spacing w:before="120" w:after="120" w:line="380" w:lineRule="exact"/>
      <w:ind w:left="360"/>
      <w:jc w:val="thaiDistribute"/>
    </w:pPr>
    <w:rPr>
      <w:rFonts w:ascii="Angsana New" w:hAnsi="Angsana New"/>
      <w:sz w:val="32"/>
      <w:szCs w:val="32"/>
    </w:rPr>
  </w:style>
  <w:style w:type="paragraph" w:styleId="BodyText3">
    <w:name w:val="Body Text 3"/>
    <w:basedOn w:val="Normal"/>
    <w:rsid w:val="0004259C"/>
    <w:pPr>
      <w:spacing w:before="120" w:after="120" w:line="380" w:lineRule="exact"/>
      <w:ind w:right="-36"/>
      <w:jc w:val="thaiDistribute"/>
    </w:pPr>
    <w:rPr>
      <w:rFonts w:ascii="Angsana New" w:hAnsi="Angsana New"/>
      <w:sz w:val="32"/>
      <w:szCs w:val="32"/>
    </w:rPr>
  </w:style>
  <w:style w:type="paragraph" w:styleId="BodyTextIndent">
    <w:name w:val="Body Text Indent"/>
    <w:basedOn w:val="Normal"/>
    <w:link w:val="BodyTextIndentChar"/>
    <w:rsid w:val="0004259C"/>
    <w:pPr>
      <w:spacing w:after="120"/>
      <w:ind w:left="360"/>
    </w:pPr>
  </w:style>
  <w:style w:type="paragraph" w:styleId="BodyText2">
    <w:name w:val="Body Text 2"/>
    <w:basedOn w:val="Normal"/>
    <w:link w:val="BodyText2Char"/>
    <w:rsid w:val="00BA60AF"/>
    <w:pPr>
      <w:spacing w:after="120" w:line="480" w:lineRule="auto"/>
    </w:pPr>
  </w:style>
  <w:style w:type="paragraph" w:styleId="Header">
    <w:name w:val="header"/>
    <w:basedOn w:val="Normal"/>
    <w:link w:val="HeaderChar"/>
    <w:uiPriority w:val="99"/>
    <w:rsid w:val="004926D8"/>
    <w:pPr>
      <w:tabs>
        <w:tab w:val="center" w:pos="4320"/>
        <w:tab w:val="right" w:pos="8640"/>
      </w:tabs>
    </w:pPr>
  </w:style>
  <w:style w:type="table" w:styleId="TableGrid">
    <w:name w:val="Table Grid"/>
    <w:basedOn w:val="TableNormal"/>
    <w:uiPriority w:val="59"/>
    <w:rsid w:val="0082557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4F43"/>
    <w:rPr>
      <w:rFonts w:ascii="Tahoma" w:hAnsi="Tahoma" w:cs="Tahoma"/>
      <w:sz w:val="16"/>
      <w:szCs w:val="16"/>
    </w:rPr>
  </w:style>
  <w:style w:type="paragraph" w:customStyle="1" w:styleId="Char">
    <w:name w:val="Char"/>
    <w:basedOn w:val="Normal"/>
    <w:rsid w:val="008829A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7559B8"/>
    <w:pPr>
      <w:tabs>
        <w:tab w:val="left" w:pos="1080"/>
      </w:tabs>
      <w:overflowPunct/>
      <w:autoSpaceDE/>
      <w:autoSpaceDN/>
      <w:adjustRightInd/>
      <w:textAlignment w:val="auto"/>
    </w:pPr>
    <w:rPr>
      <w:rFonts w:hAnsi="Times New Roman" w:cs="Batang"/>
      <w:sz w:val="30"/>
      <w:szCs w:val="30"/>
      <w:lang w:val="th-TH"/>
    </w:rPr>
  </w:style>
  <w:style w:type="character" w:customStyle="1" w:styleId="Heading7Char">
    <w:name w:val="Heading 7 Char"/>
    <w:basedOn w:val="DefaultParagraphFont"/>
    <w:link w:val="Heading7"/>
    <w:rsid w:val="0005026F"/>
    <w:rPr>
      <w:rFonts w:ascii="Angsana New" w:eastAsia="Times New Roman" w:hAnsi="Angsana New"/>
      <w:b/>
      <w:bCs/>
      <w:sz w:val="32"/>
      <w:szCs w:val="32"/>
      <w:u w:val="single"/>
    </w:rPr>
  </w:style>
  <w:style w:type="character" w:customStyle="1" w:styleId="Heading2Char">
    <w:name w:val="Heading 2 Char"/>
    <w:basedOn w:val="DefaultParagraphFont"/>
    <w:link w:val="Heading2"/>
    <w:rsid w:val="0005026F"/>
    <w:rPr>
      <w:rFonts w:ascii="Angsana New" w:eastAsia="Times New Roman" w:hAnsi="Angsana New"/>
      <w:sz w:val="28"/>
      <w:szCs w:val="28"/>
    </w:rPr>
  </w:style>
  <w:style w:type="paragraph" w:styleId="ListParagraph">
    <w:name w:val="List Paragraph"/>
    <w:basedOn w:val="Normal"/>
    <w:link w:val="ListParagraphChar"/>
    <w:uiPriority w:val="34"/>
    <w:qFormat/>
    <w:rsid w:val="0039041C"/>
    <w:pPr>
      <w:ind w:left="720"/>
      <w:contextualSpacing/>
    </w:pPr>
    <w:rPr>
      <w:szCs w:val="30"/>
    </w:rPr>
  </w:style>
  <w:style w:type="character" w:customStyle="1" w:styleId="BodyText2Char">
    <w:name w:val="Body Text 2 Char"/>
    <w:basedOn w:val="DefaultParagraphFont"/>
    <w:link w:val="BodyText2"/>
    <w:rsid w:val="00332881"/>
    <w:rPr>
      <w:rFonts w:eastAsia="Times New Roman" w:hAnsi="Tms Rmn"/>
      <w:sz w:val="24"/>
      <w:szCs w:val="24"/>
    </w:rPr>
  </w:style>
  <w:style w:type="character" w:customStyle="1" w:styleId="BodyTextIndentChar">
    <w:name w:val="Body Text Indent Char"/>
    <w:basedOn w:val="DefaultParagraphFont"/>
    <w:link w:val="BodyTextIndent"/>
    <w:rsid w:val="00332881"/>
    <w:rPr>
      <w:rFonts w:eastAsia="Times New Roman" w:hAnsi="Tms Rmn"/>
      <w:sz w:val="24"/>
      <w:szCs w:val="24"/>
    </w:rPr>
  </w:style>
  <w:style w:type="character" w:customStyle="1" w:styleId="Heading6Char">
    <w:name w:val="Heading 6 Char"/>
    <w:basedOn w:val="DefaultParagraphFont"/>
    <w:link w:val="Heading6"/>
    <w:rsid w:val="009F1242"/>
    <w:rPr>
      <w:rFonts w:ascii="Angsana New" w:eastAsia="Times New Roman" w:hAnsi="Angsana New"/>
      <w:sz w:val="32"/>
      <w:szCs w:val="32"/>
    </w:rPr>
  </w:style>
  <w:style w:type="paragraph" w:customStyle="1" w:styleId="Char0">
    <w:name w:val="Char"/>
    <w:basedOn w:val="Normal"/>
    <w:rsid w:val="006C0B2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3F2F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C40944"/>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
    <w:basedOn w:val="Normal"/>
    <w:rsid w:val="00FE614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9Char">
    <w:name w:val="Heading 9 Char"/>
    <w:basedOn w:val="DefaultParagraphFont"/>
    <w:link w:val="Heading9"/>
    <w:rsid w:val="0088325B"/>
    <w:rPr>
      <w:rFonts w:asciiTheme="majorHAnsi" w:eastAsiaTheme="majorEastAsia" w:hAnsiTheme="majorHAnsi" w:cstheme="majorBidi"/>
      <w:i/>
      <w:iCs/>
      <w:color w:val="404040" w:themeColor="text1" w:themeTint="BF"/>
      <w:szCs w:val="25"/>
    </w:rPr>
  </w:style>
  <w:style w:type="character" w:customStyle="1" w:styleId="BodyTextIndent2Char">
    <w:name w:val="Body Text Indent 2 Char"/>
    <w:basedOn w:val="DefaultParagraphFont"/>
    <w:link w:val="BodyTextIndent2"/>
    <w:rsid w:val="00986734"/>
    <w:rPr>
      <w:rFonts w:ascii="Angsana New" w:eastAsia="Times New Roman" w:hAnsi="Angsana New"/>
      <w:sz w:val="32"/>
      <w:szCs w:val="32"/>
    </w:rPr>
  </w:style>
  <w:style w:type="paragraph" w:customStyle="1" w:styleId="1">
    <w:name w:val="1 อักขระ"/>
    <w:basedOn w:val="Normal"/>
    <w:rsid w:val="008F58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2E7EFF"/>
    <w:rPr>
      <w:rFonts w:ascii="Angsana New" w:eastAsia="Times New Roman" w:hAnsi="Angsana New"/>
      <w:sz w:val="32"/>
      <w:szCs w:val="32"/>
    </w:rPr>
  </w:style>
  <w:style w:type="character" w:customStyle="1" w:styleId="HeaderChar">
    <w:name w:val="Header Char"/>
    <w:basedOn w:val="DefaultParagraphFont"/>
    <w:link w:val="Header"/>
    <w:uiPriority w:val="99"/>
    <w:rsid w:val="00B67BB3"/>
    <w:rPr>
      <w:rFonts w:eastAsia="Times New Roman" w:hAnsi="Tms Rmn"/>
      <w:sz w:val="24"/>
      <w:szCs w:val="24"/>
    </w:rPr>
  </w:style>
  <w:style w:type="character" w:customStyle="1" w:styleId="FooterChar">
    <w:name w:val="Footer Char"/>
    <w:basedOn w:val="DefaultParagraphFont"/>
    <w:link w:val="Footer"/>
    <w:uiPriority w:val="99"/>
    <w:rsid w:val="00D35FF7"/>
    <w:rPr>
      <w:rFonts w:eastAsia="Times New Roman" w:hAnsi="Tms Rmn"/>
      <w:sz w:val="24"/>
      <w:szCs w:val="24"/>
    </w:rPr>
  </w:style>
  <w:style w:type="character" w:styleId="CommentReference">
    <w:name w:val="annotation reference"/>
    <w:basedOn w:val="DefaultParagraphFont"/>
    <w:semiHidden/>
    <w:unhideWhenUsed/>
    <w:rsid w:val="00FF5C71"/>
    <w:rPr>
      <w:sz w:val="16"/>
      <w:szCs w:val="16"/>
    </w:rPr>
  </w:style>
  <w:style w:type="paragraph" w:styleId="CommentText">
    <w:name w:val="annotation text"/>
    <w:basedOn w:val="Normal"/>
    <w:link w:val="CommentTextChar"/>
    <w:semiHidden/>
    <w:unhideWhenUsed/>
    <w:rsid w:val="00FF5C71"/>
    <w:rPr>
      <w:sz w:val="20"/>
      <w:szCs w:val="25"/>
    </w:rPr>
  </w:style>
  <w:style w:type="character" w:customStyle="1" w:styleId="CommentTextChar">
    <w:name w:val="Comment Text Char"/>
    <w:basedOn w:val="DefaultParagraphFont"/>
    <w:link w:val="CommentText"/>
    <w:semiHidden/>
    <w:rsid w:val="00FF5C71"/>
    <w:rPr>
      <w:rFonts w:eastAsia="Times New Roman" w:hAnsi="Tms Rmn"/>
      <w:szCs w:val="25"/>
    </w:rPr>
  </w:style>
  <w:style w:type="paragraph" w:styleId="CommentSubject">
    <w:name w:val="annotation subject"/>
    <w:basedOn w:val="CommentText"/>
    <w:next w:val="CommentText"/>
    <w:link w:val="CommentSubjectChar"/>
    <w:semiHidden/>
    <w:unhideWhenUsed/>
    <w:rsid w:val="00FF5C71"/>
    <w:rPr>
      <w:b/>
      <w:bCs/>
    </w:rPr>
  </w:style>
  <w:style w:type="character" w:customStyle="1" w:styleId="CommentSubjectChar">
    <w:name w:val="Comment Subject Char"/>
    <w:basedOn w:val="CommentTextChar"/>
    <w:link w:val="CommentSubject"/>
    <w:semiHidden/>
    <w:rsid w:val="00FF5C71"/>
    <w:rPr>
      <w:rFonts w:eastAsia="Times New Roman" w:hAnsi="Tms Rmn"/>
      <w:b/>
      <w:bCs/>
      <w:szCs w:val="25"/>
    </w:rPr>
  </w:style>
  <w:style w:type="paragraph" w:styleId="NormalWeb">
    <w:name w:val="Normal (Web)"/>
    <w:basedOn w:val="Normal"/>
    <w:uiPriority w:val="99"/>
    <w:unhideWhenUsed/>
    <w:rsid w:val="003D152F"/>
    <w:pPr>
      <w:overflowPunct/>
      <w:autoSpaceDE/>
      <w:autoSpaceDN/>
      <w:adjustRightInd/>
      <w:spacing w:before="100" w:beforeAutospacing="1" w:after="100" w:afterAutospacing="1"/>
      <w:textAlignment w:val="auto"/>
    </w:pPr>
    <w:rPr>
      <w:rFonts w:eastAsiaTheme="minorHAnsi" w:hAnsi="Times New Roman" w:cs="Times New Roman"/>
    </w:rPr>
  </w:style>
  <w:style w:type="character" w:customStyle="1" w:styleId="Heading8Char">
    <w:name w:val="Heading 8 Char"/>
    <w:basedOn w:val="DefaultParagraphFont"/>
    <w:link w:val="Heading8"/>
    <w:rsid w:val="00096365"/>
    <w:rPr>
      <w:rFonts w:ascii="Angsana New" w:eastAsia="Times New Roman" w:hAnsi="Angsana New"/>
      <w:sz w:val="32"/>
      <w:szCs w:val="32"/>
    </w:rPr>
  </w:style>
  <w:style w:type="table" w:customStyle="1" w:styleId="TableGrid2">
    <w:name w:val="Table Grid2"/>
    <w:basedOn w:val="TableNormal"/>
    <w:next w:val="TableGrid"/>
    <w:uiPriority w:val="59"/>
    <w:rsid w:val="00D54F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54F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54F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54F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F0CFD"/>
    <w:pPr>
      <w:overflowPunct/>
      <w:autoSpaceDE/>
      <w:autoSpaceDN/>
      <w:adjustRightInd/>
      <w:spacing w:after="120"/>
      <w:textAlignment w:val="auto"/>
    </w:pPr>
    <w:rPr>
      <w:rFonts w:ascii="Verdana" w:hAnsi="Verdana" w:cs="Times New Roman"/>
      <w:color w:val="000000"/>
      <w:sz w:val="20"/>
      <w:szCs w:val="20"/>
    </w:rPr>
  </w:style>
  <w:style w:type="table" w:customStyle="1" w:styleId="TableGrid1">
    <w:name w:val="Table Grid1"/>
    <w:basedOn w:val="TableNormal"/>
    <w:next w:val="TableGrid"/>
    <w:uiPriority w:val="39"/>
    <w:rsid w:val="001957D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60DD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70301">
      <w:bodyDiv w:val="1"/>
      <w:marLeft w:val="0"/>
      <w:marRight w:val="0"/>
      <w:marTop w:val="0"/>
      <w:marBottom w:val="0"/>
      <w:divBdr>
        <w:top w:val="none" w:sz="0" w:space="0" w:color="auto"/>
        <w:left w:val="none" w:sz="0" w:space="0" w:color="auto"/>
        <w:bottom w:val="none" w:sz="0" w:space="0" w:color="auto"/>
        <w:right w:val="none" w:sz="0" w:space="0" w:color="auto"/>
      </w:divBdr>
    </w:div>
    <w:div w:id="62022586">
      <w:bodyDiv w:val="1"/>
      <w:marLeft w:val="0"/>
      <w:marRight w:val="0"/>
      <w:marTop w:val="0"/>
      <w:marBottom w:val="0"/>
      <w:divBdr>
        <w:top w:val="none" w:sz="0" w:space="0" w:color="auto"/>
        <w:left w:val="none" w:sz="0" w:space="0" w:color="auto"/>
        <w:bottom w:val="none" w:sz="0" w:space="0" w:color="auto"/>
        <w:right w:val="none" w:sz="0" w:space="0" w:color="auto"/>
      </w:divBdr>
    </w:div>
    <w:div w:id="122578816">
      <w:bodyDiv w:val="1"/>
      <w:marLeft w:val="0"/>
      <w:marRight w:val="0"/>
      <w:marTop w:val="0"/>
      <w:marBottom w:val="0"/>
      <w:divBdr>
        <w:top w:val="none" w:sz="0" w:space="0" w:color="auto"/>
        <w:left w:val="none" w:sz="0" w:space="0" w:color="auto"/>
        <w:bottom w:val="none" w:sz="0" w:space="0" w:color="auto"/>
        <w:right w:val="none" w:sz="0" w:space="0" w:color="auto"/>
      </w:divBdr>
    </w:div>
    <w:div w:id="128473085">
      <w:bodyDiv w:val="1"/>
      <w:marLeft w:val="0"/>
      <w:marRight w:val="0"/>
      <w:marTop w:val="0"/>
      <w:marBottom w:val="0"/>
      <w:divBdr>
        <w:top w:val="none" w:sz="0" w:space="0" w:color="auto"/>
        <w:left w:val="none" w:sz="0" w:space="0" w:color="auto"/>
        <w:bottom w:val="none" w:sz="0" w:space="0" w:color="auto"/>
        <w:right w:val="none" w:sz="0" w:space="0" w:color="auto"/>
      </w:divBdr>
    </w:div>
    <w:div w:id="130825310">
      <w:bodyDiv w:val="1"/>
      <w:marLeft w:val="0"/>
      <w:marRight w:val="0"/>
      <w:marTop w:val="0"/>
      <w:marBottom w:val="0"/>
      <w:divBdr>
        <w:top w:val="none" w:sz="0" w:space="0" w:color="auto"/>
        <w:left w:val="none" w:sz="0" w:space="0" w:color="auto"/>
        <w:bottom w:val="none" w:sz="0" w:space="0" w:color="auto"/>
        <w:right w:val="none" w:sz="0" w:space="0" w:color="auto"/>
      </w:divBdr>
    </w:div>
    <w:div w:id="132597780">
      <w:bodyDiv w:val="1"/>
      <w:marLeft w:val="0"/>
      <w:marRight w:val="0"/>
      <w:marTop w:val="0"/>
      <w:marBottom w:val="0"/>
      <w:divBdr>
        <w:top w:val="none" w:sz="0" w:space="0" w:color="auto"/>
        <w:left w:val="none" w:sz="0" w:space="0" w:color="auto"/>
        <w:bottom w:val="none" w:sz="0" w:space="0" w:color="auto"/>
        <w:right w:val="none" w:sz="0" w:space="0" w:color="auto"/>
      </w:divBdr>
    </w:div>
    <w:div w:id="142696550">
      <w:bodyDiv w:val="1"/>
      <w:marLeft w:val="0"/>
      <w:marRight w:val="0"/>
      <w:marTop w:val="0"/>
      <w:marBottom w:val="0"/>
      <w:divBdr>
        <w:top w:val="none" w:sz="0" w:space="0" w:color="auto"/>
        <w:left w:val="none" w:sz="0" w:space="0" w:color="auto"/>
        <w:bottom w:val="none" w:sz="0" w:space="0" w:color="auto"/>
        <w:right w:val="none" w:sz="0" w:space="0" w:color="auto"/>
      </w:divBdr>
    </w:div>
    <w:div w:id="166598098">
      <w:bodyDiv w:val="1"/>
      <w:marLeft w:val="0"/>
      <w:marRight w:val="0"/>
      <w:marTop w:val="0"/>
      <w:marBottom w:val="0"/>
      <w:divBdr>
        <w:top w:val="none" w:sz="0" w:space="0" w:color="auto"/>
        <w:left w:val="none" w:sz="0" w:space="0" w:color="auto"/>
        <w:bottom w:val="none" w:sz="0" w:space="0" w:color="auto"/>
        <w:right w:val="none" w:sz="0" w:space="0" w:color="auto"/>
      </w:divBdr>
    </w:div>
    <w:div w:id="264925877">
      <w:bodyDiv w:val="1"/>
      <w:marLeft w:val="0"/>
      <w:marRight w:val="0"/>
      <w:marTop w:val="0"/>
      <w:marBottom w:val="0"/>
      <w:divBdr>
        <w:top w:val="none" w:sz="0" w:space="0" w:color="auto"/>
        <w:left w:val="none" w:sz="0" w:space="0" w:color="auto"/>
        <w:bottom w:val="none" w:sz="0" w:space="0" w:color="auto"/>
        <w:right w:val="none" w:sz="0" w:space="0" w:color="auto"/>
      </w:divBdr>
    </w:div>
    <w:div w:id="286274546">
      <w:bodyDiv w:val="1"/>
      <w:marLeft w:val="0"/>
      <w:marRight w:val="0"/>
      <w:marTop w:val="0"/>
      <w:marBottom w:val="0"/>
      <w:divBdr>
        <w:top w:val="none" w:sz="0" w:space="0" w:color="auto"/>
        <w:left w:val="none" w:sz="0" w:space="0" w:color="auto"/>
        <w:bottom w:val="none" w:sz="0" w:space="0" w:color="auto"/>
        <w:right w:val="none" w:sz="0" w:space="0" w:color="auto"/>
      </w:divBdr>
    </w:div>
    <w:div w:id="308361277">
      <w:bodyDiv w:val="1"/>
      <w:marLeft w:val="0"/>
      <w:marRight w:val="0"/>
      <w:marTop w:val="0"/>
      <w:marBottom w:val="0"/>
      <w:divBdr>
        <w:top w:val="none" w:sz="0" w:space="0" w:color="auto"/>
        <w:left w:val="none" w:sz="0" w:space="0" w:color="auto"/>
        <w:bottom w:val="none" w:sz="0" w:space="0" w:color="auto"/>
        <w:right w:val="none" w:sz="0" w:space="0" w:color="auto"/>
      </w:divBdr>
    </w:div>
    <w:div w:id="318778623">
      <w:bodyDiv w:val="1"/>
      <w:marLeft w:val="0"/>
      <w:marRight w:val="0"/>
      <w:marTop w:val="0"/>
      <w:marBottom w:val="0"/>
      <w:divBdr>
        <w:top w:val="none" w:sz="0" w:space="0" w:color="auto"/>
        <w:left w:val="none" w:sz="0" w:space="0" w:color="auto"/>
        <w:bottom w:val="none" w:sz="0" w:space="0" w:color="auto"/>
        <w:right w:val="none" w:sz="0" w:space="0" w:color="auto"/>
      </w:divBdr>
    </w:div>
    <w:div w:id="319383119">
      <w:bodyDiv w:val="1"/>
      <w:marLeft w:val="0"/>
      <w:marRight w:val="0"/>
      <w:marTop w:val="0"/>
      <w:marBottom w:val="0"/>
      <w:divBdr>
        <w:top w:val="none" w:sz="0" w:space="0" w:color="auto"/>
        <w:left w:val="none" w:sz="0" w:space="0" w:color="auto"/>
        <w:bottom w:val="none" w:sz="0" w:space="0" w:color="auto"/>
        <w:right w:val="none" w:sz="0" w:space="0" w:color="auto"/>
      </w:divBdr>
    </w:div>
    <w:div w:id="320431757">
      <w:bodyDiv w:val="1"/>
      <w:marLeft w:val="0"/>
      <w:marRight w:val="0"/>
      <w:marTop w:val="0"/>
      <w:marBottom w:val="0"/>
      <w:divBdr>
        <w:top w:val="none" w:sz="0" w:space="0" w:color="auto"/>
        <w:left w:val="none" w:sz="0" w:space="0" w:color="auto"/>
        <w:bottom w:val="none" w:sz="0" w:space="0" w:color="auto"/>
        <w:right w:val="none" w:sz="0" w:space="0" w:color="auto"/>
      </w:divBdr>
    </w:div>
    <w:div w:id="326634867">
      <w:bodyDiv w:val="1"/>
      <w:marLeft w:val="0"/>
      <w:marRight w:val="0"/>
      <w:marTop w:val="0"/>
      <w:marBottom w:val="0"/>
      <w:divBdr>
        <w:top w:val="none" w:sz="0" w:space="0" w:color="auto"/>
        <w:left w:val="none" w:sz="0" w:space="0" w:color="auto"/>
        <w:bottom w:val="none" w:sz="0" w:space="0" w:color="auto"/>
        <w:right w:val="none" w:sz="0" w:space="0" w:color="auto"/>
      </w:divBdr>
    </w:div>
    <w:div w:id="327488511">
      <w:bodyDiv w:val="1"/>
      <w:marLeft w:val="0"/>
      <w:marRight w:val="0"/>
      <w:marTop w:val="0"/>
      <w:marBottom w:val="0"/>
      <w:divBdr>
        <w:top w:val="none" w:sz="0" w:space="0" w:color="auto"/>
        <w:left w:val="none" w:sz="0" w:space="0" w:color="auto"/>
        <w:bottom w:val="none" w:sz="0" w:space="0" w:color="auto"/>
        <w:right w:val="none" w:sz="0" w:space="0" w:color="auto"/>
      </w:divBdr>
    </w:div>
    <w:div w:id="400955979">
      <w:bodyDiv w:val="1"/>
      <w:marLeft w:val="0"/>
      <w:marRight w:val="0"/>
      <w:marTop w:val="0"/>
      <w:marBottom w:val="0"/>
      <w:divBdr>
        <w:top w:val="none" w:sz="0" w:space="0" w:color="auto"/>
        <w:left w:val="none" w:sz="0" w:space="0" w:color="auto"/>
        <w:bottom w:val="none" w:sz="0" w:space="0" w:color="auto"/>
        <w:right w:val="none" w:sz="0" w:space="0" w:color="auto"/>
      </w:divBdr>
    </w:div>
    <w:div w:id="440148243">
      <w:bodyDiv w:val="1"/>
      <w:marLeft w:val="0"/>
      <w:marRight w:val="0"/>
      <w:marTop w:val="0"/>
      <w:marBottom w:val="0"/>
      <w:divBdr>
        <w:top w:val="none" w:sz="0" w:space="0" w:color="auto"/>
        <w:left w:val="none" w:sz="0" w:space="0" w:color="auto"/>
        <w:bottom w:val="none" w:sz="0" w:space="0" w:color="auto"/>
        <w:right w:val="none" w:sz="0" w:space="0" w:color="auto"/>
      </w:divBdr>
    </w:div>
    <w:div w:id="463079567">
      <w:bodyDiv w:val="1"/>
      <w:marLeft w:val="0"/>
      <w:marRight w:val="0"/>
      <w:marTop w:val="0"/>
      <w:marBottom w:val="0"/>
      <w:divBdr>
        <w:top w:val="none" w:sz="0" w:space="0" w:color="auto"/>
        <w:left w:val="none" w:sz="0" w:space="0" w:color="auto"/>
        <w:bottom w:val="none" w:sz="0" w:space="0" w:color="auto"/>
        <w:right w:val="none" w:sz="0" w:space="0" w:color="auto"/>
      </w:divBdr>
    </w:div>
    <w:div w:id="473060114">
      <w:bodyDiv w:val="1"/>
      <w:marLeft w:val="0"/>
      <w:marRight w:val="0"/>
      <w:marTop w:val="0"/>
      <w:marBottom w:val="0"/>
      <w:divBdr>
        <w:top w:val="none" w:sz="0" w:space="0" w:color="auto"/>
        <w:left w:val="none" w:sz="0" w:space="0" w:color="auto"/>
        <w:bottom w:val="none" w:sz="0" w:space="0" w:color="auto"/>
        <w:right w:val="none" w:sz="0" w:space="0" w:color="auto"/>
      </w:divBdr>
    </w:div>
    <w:div w:id="480928153">
      <w:bodyDiv w:val="1"/>
      <w:marLeft w:val="0"/>
      <w:marRight w:val="0"/>
      <w:marTop w:val="0"/>
      <w:marBottom w:val="0"/>
      <w:divBdr>
        <w:top w:val="none" w:sz="0" w:space="0" w:color="auto"/>
        <w:left w:val="none" w:sz="0" w:space="0" w:color="auto"/>
        <w:bottom w:val="none" w:sz="0" w:space="0" w:color="auto"/>
        <w:right w:val="none" w:sz="0" w:space="0" w:color="auto"/>
      </w:divBdr>
    </w:div>
    <w:div w:id="485055430">
      <w:bodyDiv w:val="1"/>
      <w:marLeft w:val="0"/>
      <w:marRight w:val="0"/>
      <w:marTop w:val="0"/>
      <w:marBottom w:val="0"/>
      <w:divBdr>
        <w:top w:val="none" w:sz="0" w:space="0" w:color="auto"/>
        <w:left w:val="none" w:sz="0" w:space="0" w:color="auto"/>
        <w:bottom w:val="none" w:sz="0" w:space="0" w:color="auto"/>
        <w:right w:val="none" w:sz="0" w:space="0" w:color="auto"/>
      </w:divBdr>
    </w:div>
    <w:div w:id="502400359">
      <w:bodyDiv w:val="1"/>
      <w:marLeft w:val="0"/>
      <w:marRight w:val="0"/>
      <w:marTop w:val="0"/>
      <w:marBottom w:val="0"/>
      <w:divBdr>
        <w:top w:val="none" w:sz="0" w:space="0" w:color="auto"/>
        <w:left w:val="none" w:sz="0" w:space="0" w:color="auto"/>
        <w:bottom w:val="none" w:sz="0" w:space="0" w:color="auto"/>
        <w:right w:val="none" w:sz="0" w:space="0" w:color="auto"/>
      </w:divBdr>
    </w:div>
    <w:div w:id="507334886">
      <w:bodyDiv w:val="1"/>
      <w:marLeft w:val="0"/>
      <w:marRight w:val="0"/>
      <w:marTop w:val="0"/>
      <w:marBottom w:val="0"/>
      <w:divBdr>
        <w:top w:val="none" w:sz="0" w:space="0" w:color="auto"/>
        <w:left w:val="none" w:sz="0" w:space="0" w:color="auto"/>
        <w:bottom w:val="none" w:sz="0" w:space="0" w:color="auto"/>
        <w:right w:val="none" w:sz="0" w:space="0" w:color="auto"/>
      </w:divBdr>
    </w:div>
    <w:div w:id="510803819">
      <w:bodyDiv w:val="1"/>
      <w:marLeft w:val="0"/>
      <w:marRight w:val="0"/>
      <w:marTop w:val="0"/>
      <w:marBottom w:val="0"/>
      <w:divBdr>
        <w:top w:val="none" w:sz="0" w:space="0" w:color="auto"/>
        <w:left w:val="none" w:sz="0" w:space="0" w:color="auto"/>
        <w:bottom w:val="none" w:sz="0" w:space="0" w:color="auto"/>
        <w:right w:val="none" w:sz="0" w:space="0" w:color="auto"/>
      </w:divBdr>
    </w:div>
    <w:div w:id="514535040">
      <w:bodyDiv w:val="1"/>
      <w:marLeft w:val="0"/>
      <w:marRight w:val="0"/>
      <w:marTop w:val="0"/>
      <w:marBottom w:val="0"/>
      <w:divBdr>
        <w:top w:val="none" w:sz="0" w:space="0" w:color="auto"/>
        <w:left w:val="none" w:sz="0" w:space="0" w:color="auto"/>
        <w:bottom w:val="none" w:sz="0" w:space="0" w:color="auto"/>
        <w:right w:val="none" w:sz="0" w:space="0" w:color="auto"/>
      </w:divBdr>
    </w:div>
    <w:div w:id="537469397">
      <w:bodyDiv w:val="1"/>
      <w:marLeft w:val="0"/>
      <w:marRight w:val="0"/>
      <w:marTop w:val="0"/>
      <w:marBottom w:val="0"/>
      <w:divBdr>
        <w:top w:val="none" w:sz="0" w:space="0" w:color="auto"/>
        <w:left w:val="none" w:sz="0" w:space="0" w:color="auto"/>
        <w:bottom w:val="none" w:sz="0" w:space="0" w:color="auto"/>
        <w:right w:val="none" w:sz="0" w:space="0" w:color="auto"/>
      </w:divBdr>
    </w:div>
    <w:div w:id="619339556">
      <w:bodyDiv w:val="1"/>
      <w:marLeft w:val="0"/>
      <w:marRight w:val="0"/>
      <w:marTop w:val="0"/>
      <w:marBottom w:val="0"/>
      <w:divBdr>
        <w:top w:val="none" w:sz="0" w:space="0" w:color="auto"/>
        <w:left w:val="none" w:sz="0" w:space="0" w:color="auto"/>
        <w:bottom w:val="none" w:sz="0" w:space="0" w:color="auto"/>
        <w:right w:val="none" w:sz="0" w:space="0" w:color="auto"/>
      </w:divBdr>
    </w:div>
    <w:div w:id="621689839">
      <w:bodyDiv w:val="1"/>
      <w:marLeft w:val="0"/>
      <w:marRight w:val="0"/>
      <w:marTop w:val="0"/>
      <w:marBottom w:val="0"/>
      <w:divBdr>
        <w:top w:val="none" w:sz="0" w:space="0" w:color="auto"/>
        <w:left w:val="none" w:sz="0" w:space="0" w:color="auto"/>
        <w:bottom w:val="none" w:sz="0" w:space="0" w:color="auto"/>
        <w:right w:val="none" w:sz="0" w:space="0" w:color="auto"/>
      </w:divBdr>
    </w:div>
    <w:div w:id="645741806">
      <w:bodyDiv w:val="1"/>
      <w:marLeft w:val="0"/>
      <w:marRight w:val="0"/>
      <w:marTop w:val="0"/>
      <w:marBottom w:val="0"/>
      <w:divBdr>
        <w:top w:val="none" w:sz="0" w:space="0" w:color="auto"/>
        <w:left w:val="none" w:sz="0" w:space="0" w:color="auto"/>
        <w:bottom w:val="none" w:sz="0" w:space="0" w:color="auto"/>
        <w:right w:val="none" w:sz="0" w:space="0" w:color="auto"/>
      </w:divBdr>
    </w:div>
    <w:div w:id="664554944">
      <w:bodyDiv w:val="1"/>
      <w:marLeft w:val="0"/>
      <w:marRight w:val="0"/>
      <w:marTop w:val="0"/>
      <w:marBottom w:val="0"/>
      <w:divBdr>
        <w:top w:val="none" w:sz="0" w:space="0" w:color="auto"/>
        <w:left w:val="none" w:sz="0" w:space="0" w:color="auto"/>
        <w:bottom w:val="none" w:sz="0" w:space="0" w:color="auto"/>
        <w:right w:val="none" w:sz="0" w:space="0" w:color="auto"/>
      </w:divBdr>
    </w:div>
    <w:div w:id="672686835">
      <w:bodyDiv w:val="1"/>
      <w:marLeft w:val="0"/>
      <w:marRight w:val="0"/>
      <w:marTop w:val="0"/>
      <w:marBottom w:val="0"/>
      <w:divBdr>
        <w:top w:val="none" w:sz="0" w:space="0" w:color="auto"/>
        <w:left w:val="none" w:sz="0" w:space="0" w:color="auto"/>
        <w:bottom w:val="none" w:sz="0" w:space="0" w:color="auto"/>
        <w:right w:val="none" w:sz="0" w:space="0" w:color="auto"/>
      </w:divBdr>
    </w:div>
    <w:div w:id="689330710">
      <w:bodyDiv w:val="1"/>
      <w:marLeft w:val="0"/>
      <w:marRight w:val="0"/>
      <w:marTop w:val="0"/>
      <w:marBottom w:val="0"/>
      <w:divBdr>
        <w:top w:val="none" w:sz="0" w:space="0" w:color="auto"/>
        <w:left w:val="none" w:sz="0" w:space="0" w:color="auto"/>
        <w:bottom w:val="none" w:sz="0" w:space="0" w:color="auto"/>
        <w:right w:val="none" w:sz="0" w:space="0" w:color="auto"/>
      </w:divBdr>
    </w:div>
    <w:div w:id="696348108">
      <w:bodyDiv w:val="1"/>
      <w:marLeft w:val="0"/>
      <w:marRight w:val="0"/>
      <w:marTop w:val="0"/>
      <w:marBottom w:val="0"/>
      <w:divBdr>
        <w:top w:val="none" w:sz="0" w:space="0" w:color="auto"/>
        <w:left w:val="none" w:sz="0" w:space="0" w:color="auto"/>
        <w:bottom w:val="none" w:sz="0" w:space="0" w:color="auto"/>
        <w:right w:val="none" w:sz="0" w:space="0" w:color="auto"/>
      </w:divBdr>
    </w:div>
    <w:div w:id="702250065">
      <w:bodyDiv w:val="1"/>
      <w:marLeft w:val="0"/>
      <w:marRight w:val="0"/>
      <w:marTop w:val="0"/>
      <w:marBottom w:val="0"/>
      <w:divBdr>
        <w:top w:val="none" w:sz="0" w:space="0" w:color="auto"/>
        <w:left w:val="none" w:sz="0" w:space="0" w:color="auto"/>
        <w:bottom w:val="none" w:sz="0" w:space="0" w:color="auto"/>
        <w:right w:val="none" w:sz="0" w:space="0" w:color="auto"/>
      </w:divBdr>
    </w:div>
    <w:div w:id="725766194">
      <w:bodyDiv w:val="1"/>
      <w:marLeft w:val="0"/>
      <w:marRight w:val="0"/>
      <w:marTop w:val="0"/>
      <w:marBottom w:val="0"/>
      <w:divBdr>
        <w:top w:val="none" w:sz="0" w:space="0" w:color="auto"/>
        <w:left w:val="none" w:sz="0" w:space="0" w:color="auto"/>
        <w:bottom w:val="none" w:sz="0" w:space="0" w:color="auto"/>
        <w:right w:val="none" w:sz="0" w:space="0" w:color="auto"/>
      </w:divBdr>
    </w:div>
    <w:div w:id="740904794">
      <w:bodyDiv w:val="1"/>
      <w:marLeft w:val="0"/>
      <w:marRight w:val="0"/>
      <w:marTop w:val="0"/>
      <w:marBottom w:val="0"/>
      <w:divBdr>
        <w:top w:val="none" w:sz="0" w:space="0" w:color="auto"/>
        <w:left w:val="none" w:sz="0" w:space="0" w:color="auto"/>
        <w:bottom w:val="none" w:sz="0" w:space="0" w:color="auto"/>
        <w:right w:val="none" w:sz="0" w:space="0" w:color="auto"/>
      </w:divBdr>
    </w:div>
    <w:div w:id="746728031">
      <w:bodyDiv w:val="1"/>
      <w:marLeft w:val="0"/>
      <w:marRight w:val="0"/>
      <w:marTop w:val="0"/>
      <w:marBottom w:val="0"/>
      <w:divBdr>
        <w:top w:val="none" w:sz="0" w:space="0" w:color="auto"/>
        <w:left w:val="none" w:sz="0" w:space="0" w:color="auto"/>
        <w:bottom w:val="none" w:sz="0" w:space="0" w:color="auto"/>
        <w:right w:val="none" w:sz="0" w:space="0" w:color="auto"/>
      </w:divBdr>
    </w:div>
    <w:div w:id="751389391">
      <w:bodyDiv w:val="1"/>
      <w:marLeft w:val="0"/>
      <w:marRight w:val="0"/>
      <w:marTop w:val="0"/>
      <w:marBottom w:val="0"/>
      <w:divBdr>
        <w:top w:val="none" w:sz="0" w:space="0" w:color="auto"/>
        <w:left w:val="none" w:sz="0" w:space="0" w:color="auto"/>
        <w:bottom w:val="none" w:sz="0" w:space="0" w:color="auto"/>
        <w:right w:val="none" w:sz="0" w:space="0" w:color="auto"/>
      </w:divBdr>
    </w:div>
    <w:div w:id="751776498">
      <w:bodyDiv w:val="1"/>
      <w:marLeft w:val="0"/>
      <w:marRight w:val="0"/>
      <w:marTop w:val="0"/>
      <w:marBottom w:val="0"/>
      <w:divBdr>
        <w:top w:val="none" w:sz="0" w:space="0" w:color="auto"/>
        <w:left w:val="none" w:sz="0" w:space="0" w:color="auto"/>
        <w:bottom w:val="none" w:sz="0" w:space="0" w:color="auto"/>
        <w:right w:val="none" w:sz="0" w:space="0" w:color="auto"/>
      </w:divBdr>
    </w:div>
    <w:div w:id="772751291">
      <w:bodyDiv w:val="1"/>
      <w:marLeft w:val="0"/>
      <w:marRight w:val="0"/>
      <w:marTop w:val="0"/>
      <w:marBottom w:val="0"/>
      <w:divBdr>
        <w:top w:val="none" w:sz="0" w:space="0" w:color="auto"/>
        <w:left w:val="none" w:sz="0" w:space="0" w:color="auto"/>
        <w:bottom w:val="none" w:sz="0" w:space="0" w:color="auto"/>
        <w:right w:val="none" w:sz="0" w:space="0" w:color="auto"/>
      </w:divBdr>
    </w:div>
    <w:div w:id="785005825">
      <w:bodyDiv w:val="1"/>
      <w:marLeft w:val="0"/>
      <w:marRight w:val="0"/>
      <w:marTop w:val="0"/>
      <w:marBottom w:val="0"/>
      <w:divBdr>
        <w:top w:val="none" w:sz="0" w:space="0" w:color="auto"/>
        <w:left w:val="none" w:sz="0" w:space="0" w:color="auto"/>
        <w:bottom w:val="none" w:sz="0" w:space="0" w:color="auto"/>
        <w:right w:val="none" w:sz="0" w:space="0" w:color="auto"/>
      </w:divBdr>
      <w:divsChild>
        <w:div w:id="2066948376">
          <w:marLeft w:val="0"/>
          <w:marRight w:val="0"/>
          <w:marTop w:val="0"/>
          <w:marBottom w:val="0"/>
          <w:divBdr>
            <w:top w:val="none" w:sz="0" w:space="0" w:color="auto"/>
            <w:left w:val="none" w:sz="0" w:space="0" w:color="auto"/>
            <w:bottom w:val="none" w:sz="0" w:space="0" w:color="auto"/>
            <w:right w:val="none" w:sz="0" w:space="0" w:color="auto"/>
          </w:divBdr>
        </w:div>
      </w:divsChild>
    </w:div>
    <w:div w:id="820073452">
      <w:bodyDiv w:val="1"/>
      <w:marLeft w:val="0"/>
      <w:marRight w:val="0"/>
      <w:marTop w:val="0"/>
      <w:marBottom w:val="0"/>
      <w:divBdr>
        <w:top w:val="none" w:sz="0" w:space="0" w:color="auto"/>
        <w:left w:val="none" w:sz="0" w:space="0" w:color="auto"/>
        <w:bottom w:val="none" w:sz="0" w:space="0" w:color="auto"/>
        <w:right w:val="none" w:sz="0" w:space="0" w:color="auto"/>
      </w:divBdr>
    </w:div>
    <w:div w:id="820536405">
      <w:bodyDiv w:val="1"/>
      <w:marLeft w:val="0"/>
      <w:marRight w:val="0"/>
      <w:marTop w:val="0"/>
      <w:marBottom w:val="0"/>
      <w:divBdr>
        <w:top w:val="none" w:sz="0" w:space="0" w:color="auto"/>
        <w:left w:val="none" w:sz="0" w:space="0" w:color="auto"/>
        <w:bottom w:val="none" w:sz="0" w:space="0" w:color="auto"/>
        <w:right w:val="none" w:sz="0" w:space="0" w:color="auto"/>
      </w:divBdr>
    </w:div>
    <w:div w:id="845750218">
      <w:bodyDiv w:val="1"/>
      <w:marLeft w:val="0"/>
      <w:marRight w:val="0"/>
      <w:marTop w:val="0"/>
      <w:marBottom w:val="0"/>
      <w:divBdr>
        <w:top w:val="none" w:sz="0" w:space="0" w:color="auto"/>
        <w:left w:val="none" w:sz="0" w:space="0" w:color="auto"/>
        <w:bottom w:val="none" w:sz="0" w:space="0" w:color="auto"/>
        <w:right w:val="none" w:sz="0" w:space="0" w:color="auto"/>
      </w:divBdr>
    </w:div>
    <w:div w:id="864751412">
      <w:bodyDiv w:val="1"/>
      <w:marLeft w:val="0"/>
      <w:marRight w:val="0"/>
      <w:marTop w:val="0"/>
      <w:marBottom w:val="0"/>
      <w:divBdr>
        <w:top w:val="none" w:sz="0" w:space="0" w:color="auto"/>
        <w:left w:val="none" w:sz="0" w:space="0" w:color="auto"/>
        <w:bottom w:val="none" w:sz="0" w:space="0" w:color="auto"/>
        <w:right w:val="none" w:sz="0" w:space="0" w:color="auto"/>
      </w:divBdr>
    </w:div>
    <w:div w:id="880942810">
      <w:bodyDiv w:val="1"/>
      <w:marLeft w:val="0"/>
      <w:marRight w:val="0"/>
      <w:marTop w:val="0"/>
      <w:marBottom w:val="0"/>
      <w:divBdr>
        <w:top w:val="none" w:sz="0" w:space="0" w:color="auto"/>
        <w:left w:val="none" w:sz="0" w:space="0" w:color="auto"/>
        <w:bottom w:val="none" w:sz="0" w:space="0" w:color="auto"/>
        <w:right w:val="none" w:sz="0" w:space="0" w:color="auto"/>
      </w:divBdr>
    </w:div>
    <w:div w:id="883640454">
      <w:bodyDiv w:val="1"/>
      <w:marLeft w:val="0"/>
      <w:marRight w:val="0"/>
      <w:marTop w:val="0"/>
      <w:marBottom w:val="0"/>
      <w:divBdr>
        <w:top w:val="none" w:sz="0" w:space="0" w:color="auto"/>
        <w:left w:val="none" w:sz="0" w:space="0" w:color="auto"/>
        <w:bottom w:val="none" w:sz="0" w:space="0" w:color="auto"/>
        <w:right w:val="none" w:sz="0" w:space="0" w:color="auto"/>
      </w:divBdr>
    </w:div>
    <w:div w:id="905383257">
      <w:bodyDiv w:val="1"/>
      <w:marLeft w:val="0"/>
      <w:marRight w:val="0"/>
      <w:marTop w:val="0"/>
      <w:marBottom w:val="0"/>
      <w:divBdr>
        <w:top w:val="none" w:sz="0" w:space="0" w:color="auto"/>
        <w:left w:val="none" w:sz="0" w:space="0" w:color="auto"/>
        <w:bottom w:val="none" w:sz="0" w:space="0" w:color="auto"/>
        <w:right w:val="none" w:sz="0" w:space="0" w:color="auto"/>
      </w:divBdr>
    </w:div>
    <w:div w:id="914781380">
      <w:bodyDiv w:val="1"/>
      <w:marLeft w:val="0"/>
      <w:marRight w:val="0"/>
      <w:marTop w:val="0"/>
      <w:marBottom w:val="0"/>
      <w:divBdr>
        <w:top w:val="none" w:sz="0" w:space="0" w:color="auto"/>
        <w:left w:val="none" w:sz="0" w:space="0" w:color="auto"/>
        <w:bottom w:val="none" w:sz="0" w:space="0" w:color="auto"/>
        <w:right w:val="none" w:sz="0" w:space="0" w:color="auto"/>
      </w:divBdr>
    </w:div>
    <w:div w:id="966080928">
      <w:bodyDiv w:val="1"/>
      <w:marLeft w:val="0"/>
      <w:marRight w:val="0"/>
      <w:marTop w:val="0"/>
      <w:marBottom w:val="0"/>
      <w:divBdr>
        <w:top w:val="none" w:sz="0" w:space="0" w:color="auto"/>
        <w:left w:val="none" w:sz="0" w:space="0" w:color="auto"/>
        <w:bottom w:val="none" w:sz="0" w:space="0" w:color="auto"/>
        <w:right w:val="none" w:sz="0" w:space="0" w:color="auto"/>
      </w:divBdr>
    </w:div>
    <w:div w:id="973754663">
      <w:bodyDiv w:val="1"/>
      <w:marLeft w:val="0"/>
      <w:marRight w:val="0"/>
      <w:marTop w:val="0"/>
      <w:marBottom w:val="0"/>
      <w:divBdr>
        <w:top w:val="none" w:sz="0" w:space="0" w:color="auto"/>
        <w:left w:val="none" w:sz="0" w:space="0" w:color="auto"/>
        <w:bottom w:val="none" w:sz="0" w:space="0" w:color="auto"/>
        <w:right w:val="none" w:sz="0" w:space="0" w:color="auto"/>
      </w:divBdr>
    </w:div>
    <w:div w:id="988903047">
      <w:bodyDiv w:val="1"/>
      <w:marLeft w:val="0"/>
      <w:marRight w:val="0"/>
      <w:marTop w:val="0"/>
      <w:marBottom w:val="0"/>
      <w:divBdr>
        <w:top w:val="none" w:sz="0" w:space="0" w:color="auto"/>
        <w:left w:val="none" w:sz="0" w:space="0" w:color="auto"/>
        <w:bottom w:val="none" w:sz="0" w:space="0" w:color="auto"/>
        <w:right w:val="none" w:sz="0" w:space="0" w:color="auto"/>
      </w:divBdr>
    </w:div>
    <w:div w:id="992684214">
      <w:bodyDiv w:val="1"/>
      <w:marLeft w:val="0"/>
      <w:marRight w:val="0"/>
      <w:marTop w:val="0"/>
      <w:marBottom w:val="0"/>
      <w:divBdr>
        <w:top w:val="none" w:sz="0" w:space="0" w:color="auto"/>
        <w:left w:val="none" w:sz="0" w:space="0" w:color="auto"/>
        <w:bottom w:val="none" w:sz="0" w:space="0" w:color="auto"/>
        <w:right w:val="none" w:sz="0" w:space="0" w:color="auto"/>
      </w:divBdr>
    </w:div>
    <w:div w:id="1004013186">
      <w:bodyDiv w:val="1"/>
      <w:marLeft w:val="0"/>
      <w:marRight w:val="0"/>
      <w:marTop w:val="0"/>
      <w:marBottom w:val="0"/>
      <w:divBdr>
        <w:top w:val="none" w:sz="0" w:space="0" w:color="auto"/>
        <w:left w:val="none" w:sz="0" w:space="0" w:color="auto"/>
        <w:bottom w:val="none" w:sz="0" w:space="0" w:color="auto"/>
        <w:right w:val="none" w:sz="0" w:space="0" w:color="auto"/>
      </w:divBdr>
    </w:div>
    <w:div w:id="1035927882">
      <w:bodyDiv w:val="1"/>
      <w:marLeft w:val="0"/>
      <w:marRight w:val="0"/>
      <w:marTop w:val="0"/>
      <w:marBottom w:val="0"/>
      <w:divBdr>
        <w:top w:val="none" w:sz="0" w:space="0" w:color="auto"/>
        <w:left w:val="none" w:sz="0" w:space="0" w:color="auto"/>
        <w:bottom w:val="none" w:sz="0" w:space="0" w:color="auto"/>
        <w:right w:val="none" w:sz="0" w:space="0" w:color="auto"/>
      </w:divBdr>
    </w:div>
    <w:div w:id="1065181003">
      <w:bodyDiv w:val="1"/>
      <w:marLeft w:val="0"/>
      <w:marRight w:val="0"/>
      <w:marTop w:val="0"/>
      <w:marBottom w:val="0"/>
      <w:divBdr>
        <w:top w:val="none" w:sz="0" w:space="0" w:color="auto"/>
        <w:left w:val="none" w:sz="0" w:space="0" w:color="auto"/>
        <w:bottom w:val="none" w:sz="0" w:space="0" w:color="auto"/>
        <w:right w:val="none" w:sz="0" w:space="0" w:color="auto"/>
      </w:divBdr>
    </w:div>
    <w:div w:id="1073432298">
      <w:bodyDiv w:val="1"/>
      <w:marLeft w:val="0"/>
      <w:marRight w:val="0"/>
      <w:marTop w:val="0"/>
      <w:marBottom w:val="0"/>
      <w:divBdr>
        <w:top w:val="none" w:sz="0" w:space="0" w:color="auto"/>
        <w:left w:val="none" w:sz="0" w:space="0" w:color="auto"/>
        <w:bottom w:val="none" w:sz="0" w:space="0" w:color="auto"/>
        <w:right w:val="none" w:sz="0" w:space="0" w:color="auto"/>
      </w:divBdr>
    </w:div>
    <w:div w:id="1079867703">
      <w:bodyDiv w:val="1"/>
      <w:marLeft w:val="0"/>
      <w:marRight w:val="0"/>
      <w:marTop w:val="0"/>
      <w:marBottom w:val="0"/>
      <w:divBdr>
        <w:top w:val="none" w:sz="0" w:space="0" w:color="auto"/>
        <w:left w:val="none" w:sz="0" w:space="0" w:color="auto"/>
        <w:bottom w:val="none" w:sz="0" w:space="0" w:color="auto"/>
        <w:right w:val="none" w:sz="0" w:space="0" w:color="auto"/>
      </w:divBdr>
    </w:div>
    <w:div w:id="1108352545">
      <w:bodyDiv w:val="1"/>
      <w:marLeft w:val="0"/>
      <w:marRight w:val="0"/>
      <w:marTop w:val="0"/>
      <w:marBottom w:val="0"/>
      <w:divBdr>
        <w:top w:val="none" w:sz="0" w:space="0" w:color="auto"/>
        <w:left w:val="none" w:sz="0" w:space="0" w:color="auto"/>
        <w:bottom w:val="none" w:sz="0" w:space="0" w:color="auto"/>
        <w:right w:val="none" w:sz="0" w:space="0" w:color="auto"/>
      </w:divBdr>
    </w:div>
    <w:div w:id="1120762246">
      <w:bodyDiv w:val="1"/>
      <w:marLeft w:val="0"/>
      <w:marRight w:val="0"/>
      <w:marTop w:val="0"/>
      <w:marBottom w:val="0"/>
      <w:divBdr>
        <w:top w:val="none" w:sz="0" w:space="0" w:color="auto"/>
        <w:left w:val="none" w:sz="0" w:space="0" w:color="auto"/>
        <w:bottom w:val="none" w:sz="0" w:space="0" w:color="auto"/>
        <w:right w:val="none" w:sz="0" w:space="0" w:color="auto"/>
      </w:divBdr>
    </w:div>
    <w:div w:id="1137914905">
      <w:bodyDiv w:val="1"/>
      <w:marLeft w:val="0"/>
      <w:marRight w:val="0"/>
      <w:marTop w:val="0"/>
      <w:marBottom w:val="0"/>
      <w:divBdr>
        <w:top w:val="none" w:sz="0" w:space="0" w:color="auto"/>
        <w:left w:val="none" w:sz="0" w:space="0" w:color="auto"/>
        <w:bottom w:val="none" w:sz="0" w:space="0" w:color="auto"/>
        <w:right w:val="none" w:sz="0" w:space="0" w:color="auto"/>
      </w:divBdr>
    </w:div>
    <w:div w:id="1141189077">
      <w:bodyDiv w:val="1"/>
      <w:marLeft w:val="0"/>
      <w:marRight w:val="0"/>
      <w:marTop w:val="0"/>
      <w:marBottom w:val="0"/>
      <w:divBdr>
        <w:top w:val="none" w:sz="0" w:space="0" w:color="auto"/>
        <w:left w:val="none" w:sz="0" w:space="0" w:color="auto"/>
        <w:bottom w:val="none" w:sz="0" w:space="0" w:color="auto"/>
        <w:right w:val="none" w:sz="0" w:space="0" w:color="auto"/>
      </w:divBdr>
    </w:div>
    <w:div w:id="1192694333">
      <w:bodyDiv w:val="1"/>
      <w:marLeft w:val="0"/>
      <w:marRight w:val="0"/>
      <w:marTop w:val="0"/>
      <w:marBottom w:val="0"/>
      <w:divBdr>
        <w:top w:val="none" w:sz="0" w:space="0" w:color="auto"/>
        <w:left w:val="none" w:sz="0" w:space="0" w:color="auto"/>
        <w:bottom w:val="none" w:sz="0" w:space="0" w:color="auto"/>
        <w:right w:val="none" w:sz="0" w:space="0" w:color="auto"/>
      </w:divBdr>
      <w:divsChild>
        <w:div w:id="542601381">
          <w:marLeft w:val="0"/>
          <w:marRight w:val="0"/>
          <w:marTop w:val="0"/>
          <w:marBottom w:val="0"/>
          <w:divBdr>
            <w:top w:val="none" w:sz="0" w:space="0" w:color="auto"/>
            <w:left w:val="none" w:sz="0" w:space="0" w:color="auto"/>
            <w:bottom w:val="double" w:sz="4" w:space="1" w:color="auto"/>
            <w:right w:val="none" w:sz="0" w:space="0" w:color="auto"/>
          </w:divBdr>
        </w:div>
        <w:div w:id="593323474">
          <w:marLeft w:val="0"/>
          <w:marRight w:val="0"/>
          <w:marTop w:val="0"/>
          <w:marBottom w:val="0"/>
          <w:divBdr>
            <w:top w:val="none" w:sz="0" w:space="0" w:color="auto"/>
            <w:left w:val="none" w:sz="0" w:space="0" w:color="auto"/>
            <w:bottom w:val="double" w:sz="4" w:space="1" w:color="auto"/>
            <w:right w:val="none" w:sz="0" w:space="0" w:color="auto"/>
          </w:divBdr>
        </w:div>
        <w:div w:id="1552306601">
          <w:marLeft w:val="0"/>
          <w:marRight w:val="0"/>
          <w:marTop w:val="0"/>
          <w:marBottom w:val="0"/>
          <w:divBdr>
            <w:top w:val="none" w:sz="0" w:space="0" w:color="auto"/>
            <w:left w:val="none" w:sz="0" w:space="0" w:color="auto"/>
            <w:bottom w:val="double" w:sz="4" w:space="1" w:color="auto"/>
            <w:right w:val="none" w:sz="0" w:space="0" w:color="auto"/>
          </w:divBdr>
        </w:div>
        <w:div w:id="1485584920">
          <w:marLeft w:val="0"/>
          <w:marRight w:val="0"/>
          <w:marTop w:val="0"/>
          <w:marBottom w:val="0"/>
          <w:divBdr>
            <w:top w:val="none" w:sz="0" w:space="0" w:color="auto"/>
            <w:left w:val="none" w:sz="0" w:space="0" w:color="auto"/>
            <w:bottom w:val="double" w:sz="4" w:space="1" w:color="auto"/>
            <w:right w:val="none" w:sz="0" w:space="0" w:color="auto"/>
          </w:divBdr>
        </w:div>
        <w:div w:id="1452673080">
          <w:marLeft w:val="0"/>
          <w:marRight w:val="0"/>
          <w:marTop w:val="0"/>
          <w:marBottom w:val="0"/>
          <w:divBdr>
            <w:top w:val="none" w:sz="0" w:space="0" w:color="auto"/>
            <w:left w:val="none" w:sz="0" w:space="0" w:color="auto"/>
            <w:bottom w:val="double" w:sz="4" w:space="1" w:color="auto"/>
            <w:right w:val="none" w:sz="0" w:space="0" w:color="auto"/>
          </w:divBdr>
        </w:div>
        <w:div w:id="654839110">
          <w:marLeft w:val="0"/>
          <w:marRight w:val="0"/>
          <w:marTop w:val="0"/>
          <w:marBottom w:val="0"/>
          <w:divBdr>
            <w:top w:val="none" w:sz="0" w:space="0" w:color="auto"/>
            <w:left w:val="none" w:sz="0" w:space="0" w:color="auto"/>
            <w:bottom w:val="double" w:sz="4" w:space="1" w:color="auto"/>
            <w:right w:val="none" w:sz="0" w:space="0" w:color="auto"/>
          </w:divBdr>
        </w:div>
        <w:div w:id="1320622683">
          <w:marLeft w:val="0"/>
          <w:marRight w:val="0"/>
          <w:marTop w:val="0"/>
          <w:marBottom w:val="0"/>
          <w:divBdr>
            <w:top w:val="none" w:sz="0" w:space="0" w:color="auto"/>
            <w:left w:val="none" w:sz="0" w:space="0" w:color="auto"/>
            <w:bottom w:val="double" w:sz="4" w:space="1" w:color="auto"/>
            <w:right w:val="none" w:sz="0" w:space="0" w:color="auto"/>
          </w:divBdr>
        </w:div>
        <w:div w:id="328337031">
          <w:marLeft w:val="0"/>
          <w:marRight w:val="0"/>
          <w:marTop w:val="0"/>
          <w:marBottom w:val="0"/>
          <w:divBdr>
            <w:top w:val="none" w:sz="0" w:space="0" w:color="auto"/>
            <w:left w:val="none" w:sz="0" w:space="0" w:color="auto"/>
            <w:bottom w:val="double" w:sz="4" w:space="1" w:color="auto"/>
            <w:right w:val="none" w:sz="0" w:space="0" w:color="auto"/>
          </w:divBdr>
        </w:div>
        <w:div w:id="1743328069">
          <w:marLeft w:val="0"/>
          <w:marRight w:val="0"/>
          <w:marTop w:val="0"/>
          <w:marBottom w:val="0"/>
          <w:divBdr>
            <w:top w:val="none" w:sz="0" w:space="0" w:color="auto"/>
            <w:left w:val="none" w:sz="0" w:space="0" w:color="auto"/>
            <w:bottom w:val="double" w:sz="4" w:space="1" w:color="auto"/>
            <w:right w:val="none" w:sz="0" w:space="0" w:color="auto"/>
          </w:divBdr>
        </w:div>
        <w:div w:id="1487741039">
          <w:marLeft w:val="0"/>
          <w:marRight w:val="0"/>
          <w:marTop w:val="0"/>
          <w:marBottom w:val="0"/>
          <w:divBdr>
            <w:top w:val="none" w:sz="0" w:space="0" w:color="auto"/>
            <w:left w:val="none" w:sz="0" w:space="0" w:color="auto"/>
            <w:bottom w:val="double" w:sz="4" w:space="1" w:color="auto"/>
            <w:right w:val="none" w:sz="0" w:space="0" w:color="auto"/>
          </w:divBdr>
        </w:div>
      </w:divsChild>
    </w:div>
    <w:div w:id="1218055676">
      <w:bodyDiv w:val="1"/>
      <w:marLeft w:val="0"/>
      <w:marRight w:val="0"/>
      <w:marTop w:val="0"/>
      <w:marBottom w:val="0"/>
      <w:divBdr>
        <w:top w:val="none" w:sz="0" w:space="0" w:color="auto"/>
        <w:left w:val="none" w:sz="0" w:space="0" w:color="auto"/>
        <w:bottom w:val="none" w:sz="0" w:space="0" w:color="auto"/>
        <w:right w:val="none" w:sz="0" w:space="0" w:color="auto"/>
      </w:divBdr>
    </w:div>
    <w:div w:id="1235510811">
      <w:bodyDiv w:val="1"/>
      <w:marLeft w:val="0"/>
      <w:marRight w:val="0"/>
      <w:marTop w:val="0"/>
      <w:marBottom w:val="0"/>
      <w:divBdr>
        <w:top w:val="none" w:sz="0" w:space="0" w:color="auto"/>
        <w:left w:val="none" w:sz="0" w:space="0" w:color="auto"/>
        <w:bottom w:val="none" w:sz="0" w:space="0" w:color="auto"/>
        <w:right w:val="none" w:sz="0" w:space="0" w:color="auto"/>
      </w:divBdr>
    </w:div>
    <w:div w:id="1245143997">
      <w:bodyDiv w:val="1"/>
      <w:marLeft w:val="0"/>
      <w:marRight w:val="0"/>
      <w:marTop w:val="0"/>
      <w:marBottom w:val="0"/>
      <w:divBdr>
        <w:top w:val="none" w:sz="0" w:space="0" w:color="auto"/>
        <w:left w:val="none" w:sz="0" w:space="0" w:color="auto"/>
        <w:bottom w:val="none" w:sz="0" w:space="0" w:color="auto"/>
        <w:right w:val="none" w:sz="0" w:space="0" w:color="auto"/>
      </w:divBdr>
    </w:div>
    <w:div w:id="1293365117">
      <w:bodyDiv w:val="1"/>
      <w:marLeft w:val="0"/>
      <w:marRight w:val="0"/>
      <w:marTop w:val="0"/>
      <w:marBottom w:val="0"/>
      <w:divBdr>
        <w:top w:val="none" w:sz="0" w:space="0" w:color="auto"/>
        <w:left w:val="none" w:sz="0" w:space="0" w:color="auto"/>
        <w:bottom w:val="none" w:sz="0" w:space="0" w:color="auto"/>
        <w:right w:val="none" w:sz="0" w:space="0" w:color="auto"/>
      </w:divBdr>
    </w:div>
    <w:div w:id="1298872307">
      <w:bodyDiv w:val="1"/>
      <w:marLeft w:val="0"/>
      <w:marRight w:val="0"/>
      <w:marTop w:val="0"/>
      <w:marBottom w:val="0"/>
      <w:divBdr>
        <w:top w:val="none" w:sz="0" w:space="0" w:color="auto"/>
        <w:left w:val="none" w:sz="0" w:space="0" w:color="auto"/>
        <w:bottom w:val="none" w:sz="0" w:space="0" w:color="auto"/>
        <w:right w:val="none" w:sz="0" w:space="0" w:color="auto"/>
      </w:divBdr>
    </w:div>
    <w:div w:id="1300381579">
      <w:bodyDiv w:val="1"/>
      <w:marLeft w:val="0"/>
      <w:marRight w:val="0"/>
      <w:marTop w:val="0"/>
      <w:marBottom w:val="0"/>
      <w:divBdr>
        <w:top w:val="none" w:sz="0" w:space="0" w:color="auto"/>
        <w:left w:val="none" w:sz="0" w:space="0" w:color="auto"/>
        <w:bottom w:val="none" w:sz="0" w:space="0" w:color="auto"/>
        <w:right w:val="none" w:sz="0" w:space="0" w:color="auto"/>
      </w:divBdr>
    </w:div>
    <w:div w:id="1319307814">
      <w:bodyDiv w:val="1"/>
      <w:marLeft w:val="0"/>
      <w:marRight w:val="0"/>
      <w:marTop w:val="0"/>
      <w:marBottom w:val="0"/>
      <w:divBdr>
        <w:top w:val="none" w:sz="0" w:space="0" w:color="auto"/>
        <w:left w:val="none" w:sz="0" w:space="0" w:color="auto"/>
        <w:bottom w:val="none" w:sz="0" w:space="0" w:color="auto"/>
        <w:right w:val="none" w:sz="0" w:space="0" w:color="auto"/>
      </w:divBdr>
    </w:div>
    <w:div w:id="1325402821">
      <w:bodyDiv w:val="1"/>
      <w:marLeft w:val="0"/>
      <w:marRight w:val="0"/>
      <w:marTop w:val="0"/>
      <w:marBottom w:val="0"/>
      <w:divBdr>
        <w:top w:val="none" w:sz="0" w:space="0" w:color="auto"/>
        <w:left w:val="none" w:sz="0" w:space="0" w:color="auto"/>
        <w:bottom w:val="none" w:sz="0" w:space="0" w:color="auto"/>
        <w:right w:val="none" w:sz="0" w:space="0" w:color="auto"/>
      </w:divBdr>
    </w:div>
    <w:div w:id="1328827070">
      <w:bodyDiv w:val="1"/>
      <w:marLeft w:val="0"/>
      <w:marRight w:val="0"/>
      <w:marTop w:val="0"/>
      <w:marBottom w:val="0"/>
      <w:divBdr>
        <w:top w:val="none" w:sz="0" w:space="0" w:color="auto"/>
        <w:left w:val="none" w:sz="0" w:space="0" w:color="auto"/>
        <w:bottom w:val="none" w:sz="0" w:space="0" w:color="auto"/>
        <w:right w:val="none" w:sz="0" w:space="0" w:color="auto"/>
      </w:divBdr>
    </w:div>
    <w:div w:id="1337464579">
      <w:bodyDiv w:val="1"/>
      <w:marLeft w:val="0"/>
      <w:marRight w:val="0"/>
      <w:marTop w:val="0"/>
      <w:marBottom w:val="0"/>
      <w:divBdr>
        <w:top w:val="none" w:sz="0" w:space="0" w:color="auto"/>
        <w:left w:val="none" w:sz="0" w:space="0" w:color="auto"/>
        <w:bottom w:val="none" w:sz="0" w:space="0" w:color="auto"/>
        <w:right w:val="none" w:sz="0" w:space="0" w:color="auto"/>
      </w:divBdr>
    </w:div>
    <w:div w:id="1356342901">
      <w:bodyDiv w:val="1"/>
      <w:marLeft w:val="0"/>
      <w:marRight w:val="0"/>
      <w:marTop w:val="0"/>
      <w:marBottom w:val="0"/>
      <w:divBdr>
        <w:top w:val="none" w:sz="0" w:space="0" w:color="auto"/>
        <w:left w:val="none" w:sz="0" w:space="0" w:color="auto"/>
        <w:bottom w:val="none" w:sz="0" w:space="0" w:color="auto"/>
        <w:right w:val="none" w:sz="0" w:space="0" w:color="auto"/>
      </w:divBdr>
    </w:div>
    <w:div w:id="1357999201">
      <w:bodyDiv w:val="1"/>
      <w:marLeft w:val="0"/>
      <w:marRight w:val="0"/>
      <w:marTop w:val="0"/>
      <w:marBottom w:val="0"/>
      <w:divBdr>
        <w:top w:val="none" w:sz="0" w:space="0" w:color="auto"/>
        <w:left w:val="none" w:sz="0" w:space="0" w:color="auto"/>
        <w:bottom w:val="none" w:sz="0" w:space="0" w:color="auto"/>
        <w:right w:val="none" w:sz="0" w:space="0" w:color="auto"/>
      </w:divBdr>
    </w:div>
    <w:div w:id="1370688121">
      <w:bodyDiv w:val="1"/>
      <w:marLeft w:val="0"/>
      <w:marRight w:val="0"/>
      <w:marTop w:val="0"/>
      <w:marBottom w:val="0"/>
      <w:divBdr>
        <w:top w:val="none" w:sz="0" w:space="0" w:color="auto"/>
        <w:left w:val="none" w:sz="0" w:space="0" w:color="auto"/>
        <w:bottom w:val="none" w:sz="0" w:space="0" w:color="auto"/>
        <w:right w:val="none" w:sz="0" w:space="0" w:color="auto"/>
      </w:divBdr>
      <w:divsChild>
        <w:div w:id="105078442">
          <w:marLeft w:val="0"/>
          <w:marRight w:val="0"/>
          <w:marTop w:val="0"/>
          <w:marBottom w:val="0"/>
          <w:divBdr>
            <w:top w:val="none" w:sz="0" w:space="0" w:color="auto"/>
            <w:left w:val="none" w:sz="0" w:space="0" w:color="auto"/>
            <w:bottom w:val="none" w:sz="0" w:space="0" w:color="auto"/>
            <w:right w:val="none" w:sz="0" w:space="0" w:color="auto"/>
          </w:divBdr>
        </w:div>
      </w:divsChild>
    </w:div>
    <w:div w:id="1371564123">
      <w:bodyDiv w:val="1"/>
      <w:marLeft w:val="0"/>
      <w:marRight w:val="0"/>
      <w:marTop w:val="0"/>
      <w:marBottom w:val="0"/>
      <w:divBdr>
        <w:top w:val="none" w:sz="0" w:space="0" w:color="auto"/>
        <w:left w:val="none" w:sz="0" w:space="0" w:color="auto"/>
        <w:bottom w:val="none" w:sz="0" w:space="0" w:color="auto"/>
        <w:right w:val="none" w:sz="0" w:space="0" w:color="auto"/>
      </w:divBdr>
    </w:div>
    <w:div w:id="1385636798">
      <w:bodyDiv w:val="1"/>
      <w:marLeft w:val="0"/>
      <w:marRight w:val="0"/>
      <w:marTop w:val="0"/>
      <w:marBottom w:val="0"/>
      <w:divBdr>
        <w:top w:val="none" w:sz="0" w:space="0" w:color="auto"/>
        <w:left w:val="none" w:sz="0" w:space="0" w:color="auto"/>
        <w:bottom w:val="none" w:sz="0" w:space="0" w:color="auto"/>
        <w:right w:val="none" w:sz="0" w:space="0" w:color="auto"/>
      </w:divBdr>
    </w:div>
    <w:div w:id="1387951602">
      <w:bodyDiv w:val="1"/>
      <w:marLeft w:val="0"/>
      <w:marRight w:val="0"/>
      <w:marTop w:val="0"/>
      <w:marBottom w:val="0"/>
      <w:divBdr>
        <w:top w:val="none" w:sz="0" w:space="0" w:color="auto"/>
        <w:left w:val="none" w:sz="0" w:space="0" w:color="auto"/>
        <w:bottom w:val="none" w:sz="0" w:space="0" w:color="auto"/>
        <w:right w:val="none" w:sz="0" w:space="0" w:color="auto"/>
      </w:divBdr>
    </w:div>
    <w:div w:id="1412776021">
      <w:bodyDiv w:val="1"/>
      <w:marLeft w:val="0"/>
      <w:marRight w:val="0"/>
      <w:marTop w:val="0"/>
      <w:marBottom w:val="0"/>
      <w:divBdr>
        <w:top w:val="none" w:sz="0" w:space="0" w:color="auto"/>
        <w:left w:val="none" w:sz="0" w:space="0" w:color="auto"/>
        <w:bottom w:val="none" w:sz="0" w:space="0" w:color="auto"/>
        <w:right w:val="none" w:sz="0" w:space="0" w:color="auto"/>
      </w:divBdr>
    </w:div>
    <w:div w:id="1422019542">
      <w:bodyDiv w:val="1"/>
      <w:marLeft w:val="0"/>
      <w:marRight w:val="0"/>
      <w:marTop w:val="0"/>
      <w:marBottom w:val="0"/>
      <w:divBdr>
        <w:top w:val="none" w:sz="0" w:space="0" w:color="auto"/>
        <w:left w:val="none" w:sz="0" w:space="0" w:color="auto"/>
        <w:bottom w:val="none" w:sz="0" w:space="0" w:color="auto"/>
        <w:right w:val="none" w:sz="0" w:space="0" w:color="auto"/>
      </w:divBdr>
    </w:div>
    <w:div w:id="1442798938">
      <w:bodyDiv w:val="1"/>
      <w:marLeft w:val="0"/>
      <w:marRight w:val="0"/>
      <w:marTop w:val="0"/>
      <w:marBottom w:val="0"/>
      <w:divBdr>
        <w:top w:val="none" w:sz="0" w:space="0" w:color="auto"/>
        <w:left w:val="none" w:sz="0" w:space="0" w:color="auto"/>
        <w:bottom w:val="none" w:sz="0" w:space="0" w:color="auto"/>
        <w:right w:val="none" w:sz="0" w:space="0" w:color="auto"/>
      </w:divBdr>
    </w:div>
    <w:div w:id="1472821198">
      <w:bodyDiv w:val="1"/>
      <w:marLeft w:val="0"/>
      <w:marRight w:val="0"/>
      <w:marTop w:val="0"/>
      <w:marBottom w:val="0"/>
      <w:divBdr>
        <w:top w:val="none" w:sz="0" w:space="0" w:color="auto"/>
        <w:left w:val="none" w:sz="0" w:space="0" w:color="auto"/>
        <w:bottom w:val="none" w:sz="0" w:space="0" w:color="auto"/>
        <w:right w:val="none" w:sz="0" w:space="0" w:color="auto"/>
      </w:divBdr>
    </w:div>
    <w:div w:id="1480802057">
      <w:bodyDiv w:val="1"/>
      <w:marLeft w:val="0"/>
      <w:marRight w:val="0"/>
      <w:marTop w:val="0"/>
      <w:marBottom w:val="0"/>
      <w:divBdr>
        <w:top w:val="none" w:sz="0" w:space="0" w:color="auto"/>
        <w:left w:val="none" w:sz="0" w:space="0" w:color="auto"/>
        <w:bottom w:val="none" w:sz="0" w:space="0" w:color="auto"/>
        <w:right w:val="none" w:sz="0" w:space="0" w:color="auto"/>
      </w:divBdr>
    </w:div>
    <w:div w:id="1500920738">
      <w:bodyDiv w:val="1"/>
      <w:marLeft w:val="0"/>
      <w:marRight w:val="0"/>
      <w:marTop w:val="0"/>
      <w:marBottom w:val="0"/>
      <w:divBdr>
        <w:top w:val="none" w:sz="0" w:space="0" w:color="auto"/>
        <w:left w:val="none" w:sz="0" w:space="0" w:color="auto"/>
        <w:bottom w:val="none" w:sz="0" w:space="0" w:color="auto"/>
        <w:right w:val="none" w:sz="0" w:space="0" w:color="auto"/>
      </w:divBdr>
    </w:div>
    <w:div w:id="1517384633">
      <w:bodyDiv w:val="1"/>
      <w:marLeft w:val="0"/>
      <w:marRight w:val="0"/>
      <w:marTop w:val="0"/>
      <w:marBottom w:val="0"/>
      <w:divBdr>
        <w:top w:val="none" w:sz="0" w:space="0" w:color="auto"/>
        <w:left w:val="none" w:sz="0" w:space="0" w:color="auto"/>
        <w:bottom w:val="none" w:sz="0" w:space="0" w:color="auto"/>
        <w:right w:val="none" w:sz="0" w:space="0" w:color="auto"/>
      </w:divBdr>
    </w:div>
    <w:div w:id="1520697598">
      <w:bodyDiv w:val="1"/>
      <w:marLeft w:val="0"/>
      <w:marRight w:val="0"/>
      <w:marTop w:val="0"/>
      <w:marBottom w:val="0"/>
      <w:divBdr>
        <w:top w:val="none" w:sz="0" w:space="0" w:color="auto"/>
        <w:left w:val="none" w:sz="0" w:space="0" w:color="auto"/>
        <w:bottom w:val="none" w:sz="0" w:space="0" w:color="auto"/>
        <w:right w:val="none" w:sz="0" w:space="0" w:color="auto"/>
      </w:divBdr>
    </w:div>
    <w:div w:id="1551117042">
      <w:bodyDiv w:val="1"/>
      <w:marLeft w:val="0"/>
      <w:marRight w:val="0"/>
      <w:marTop w:val="0"/>
      <w:marBottom w:val="0"/>
      <w:divBdr>
        <w:top w:val="none" w:sz="0" w:space="0" w:color="auto"/>
        <w:left w:val="none" w:sz="0" w:space="0" w:color="auto"/>
        <w:bottom w:val="none" w:sz="0" w:space="0" w:color="auto"/>
        <w:right w:val="none" w:sz="0" w:space="0" w:color="auto"/>
      </w:divBdr>
    </w:div>
    <w:div w:id="1553034819">
      <w:bodyDiv w:val="1"/>
      <w:marLeft w:val="0"/>
      <w:marRight w:val="0"/>
      <w:marTop w:val="0"/>
      <w:marBottom w:val="0"/>
      <w:divBdr>
        <w:top w:val="none" w:sz="0" w:space="0" w:color="auto"/>
        <w:left w:val="none" w:sz="0" w:space="0" w:color="auto"/>
        <w:bottom w:val="none" w:sz="0" w:space="0" w:color="auto"/>
        <w:right w:val="none" w:sz="0" w:space="0" w:color="auto"/>
      </w:divBdr>
    </w:div>
    <w:div w:id="1556232127">
      <w:bodyDiv w:val="1"/>
      <w:marLeft w:val="0"/>
      <w:marRight w:val="0"/>
      <w:marTop w:val="0"/>
      <w:marBottom w:val="0"/>
      <w:divBdr>
        <w:top w:val="none" w:sz="0" w:space="0" w:color="auto"/>
        <w:left w:val="none" w:sz="0" w:space="0" w:color="auto"/>
        <w:bottom w:val="none" w:sz="0" w:space="0" w:color="auto"/>
        <w:right w:val="none" w:sz="0" w:space="0" w:color="auto"/>
      </w:divBdr>
    </w:div>
    <w:div w:id="1572040686">
      <w:bodyDiv w:val="1"/>
      <w:marLeft w:val="0"/>
      <w:marRight w:val="0"/>
      <w:marTop w:val="0"/>
      <w:marBottom w:val="0"/>
      <w:divBdr>
        <w:top w:val="none" w:sz="0" w:space="0" w:color="auto"/>
        <w:left w:val="none" w:sz="0" w:space="0" w:color="auto"/>
        <w:bottom w:val="none" w:sz="0" w:space="0" w:color="auto"/>
        <w:right w:val="none" w:sz="0" w:space="0" w:color="auto"/>
      </w:divBdr>
    </w:div>
    <w:div w:id="1578398484">
      <w:bodyDiv w:val="1"/>
      <w:marLeft w:val="0"/>
      <w:marRight w:val="0"/>
      <w:marTop w:val="0"/>
      <w:marBottom w:val="0"/>
      <w:divBdr>
        <w:top w:val="none" w:sz="0" w:space="0" w:color="auto"/>
        <w:left w:val="none" w:sz="0" w:space="0" w:color="auto"/>
        <w:bottom w:val="none" w:sz="0" w:space="0" w:color="auto"/>
        <w:right w:val="none" w:sz="0" w:space="0" w:color="auto"/>
      </w:divBdr>
    </w:div>
    <w:div w:id="1583182397">
      <w:bodyDiv w:val="1"/>
      <w:marLeft w:val="0"/>
      <w:marRight w:val="0"/>
      <w:marTop w:val="0"/>
      <w:marBottom w:val="0"/>
      <w:divBdr>
        <w:top w:val="none" w:sz="0" w:space="0" w:color="auto"/>
        <w:left w:val="none" w:sz="0" w:space="0" w:color="auto"/>
        <w:bottom w:val="none" w:sz="0" w:space="0" w:color="auto"/>
        <w:right w:val="none" w:sz="0" w:space="0" w:color="auto"/>
      </w:divBdr>
    </w:div>
    <w:div w:id="1606113509">
      <w:bodyDiv w:val="1"/>
      <w:marLeft w:val="0"/>
      <w:marRight w:val="0"/>
      <w:marTop w:val="0"/>
      <w:marBottom w:val="0"/>
      <w:divBdr>
        <w:top w:val="none" w:sz="0" w:space="0" w:color="auto"/>
        <w:left w:val="none" w:sz="0" w:space="0" w:color="auto"/>
        <w:bottom w:val="none" w:sz="0" w:space="0" w:color="auto"/>
        <w:right w:val="none" w:sz="0" w:space="0" w:color="auto"/>
      </w:divBdr>
    </w:div>
    <w:div w:id="1621453361">
      <w:bodyDiv w:val="1"/>
      <w:marLeft w:val="0"/>
      <w:marRight w:val="0"/>
      <w:marTop w:val="0"/>
      <w:marBottom w:val="0"/>
      <w:divBdr>
        <w:top w:val="none" w:sz="0" w:space="0" w:color="auto"/>
        <w:left w:val="none" w:sz="0" w:space="0" w:color="auto"/>
        <w:bottom w:val="none" w:sz="0" w:space="0" w:color="auto"/>
        <w:right w:val="none" w:sz="0" w:space="0" w:color="auto"/>
      </w:divBdr>
    </w:div>
    <w:div w:id="1623152930">
      <w:bodyDiv w:val="1"/>
      <w:marLeft w:val="0"/>
      <w:marRight w:val="0"/>
      <w:marTop w:val="0"/>
      <w:marBottom w:val="0"/>
      <w:divBdr>
        <w:top w:val="none" w:sz="0" w:space="0" w:color="auto"/>
        <w:left w:val="none" w:sz="0" w:space="0" w:color="auto"/>
        <w:bottom w:val="none" w:sz="0" w:space="0" w:color="auto"/>
        <w:right w:val="none" w:sz="0" w:space="0" w:color="auto"/>
      </w:divBdr>
    </w:div>
    <w:div w:id="1679773128">
      <w:bodyDiv w:val="1"/>
      <w:marLeft w:val="0"/>
      <w:marRight w:val="0"/>
      <w:marTop w:val="0"/>
      <w:marBottom w:val="0"/>
      <w:divBdr>
        <w:top w:val="none" w:sz="0" w:space="0" w:color="auto"/>
        <w:left w:val="none" w:sz="0" w:space="0" w:color="auto"/>
        <w:bottom w:val="none" w:sz="0" w:space="0" w:color="auto"/>
        <w:right w:val="none" w:sz="0" w:space="0" w:color="auto"/>
      </w:divBdr>
      <w:divsChild>
        <w:div w:id="1666012348">
          <w:marLeft w:val="0"/>
          <w:marRight w:val="0"/>
          <w:marTop w:val="0"/>
          <w:marBottom w:val="0"/>
          <w:divBdr>
            <w:top w:val="none" w:sz="0" w:space="0" w:color="auto"/>
            <w:left w:val="none" w:sz="0" w:space="0" w:color="auto"/>
            <w:bottom w:val="none" w:sz="0" w:space="0" w:color="auto"/>
            <w:right w:val="none" w:sz="0" w:space="0" w:color="auto"/>
          </w:divBdr>
        </w:div>
      </w:divsChild>
    </w:div>
    <w:div w:id="1692996225">
      <w:bodyDiv w:val="1"/>
      <w:marLeft w:val="0"/>
      <w:marRight w:val="0"/>
      <w:marTop w:val="0"/>
      <w:marBottom w:val="0"/>
      <w:divBdr>
        <w:top w:val="none" w:sz="0" w:space="0" w:color="auto"/>
        <w:left w:val="none" w:sz="0" w:space="0" w:color="auto"/>
        <w:bottom w:val="none" w:sz="0" w:space="0" w:color="auto"/>
        <w:right w:val="none" w:sz="0" w:space="0" w:color="auto"/>
      </w:divBdr>
    </w:div>
    <w:div w:id="1735352080">
      <w:bodyDiv w:val="1"/>
      <w:marLeft w:val="0"/>
      <w:marRight w:val="0"/>
      <w:marTop w:val="0"/>
      <w:marBottom w:val="0"/>
      <w:divBdr>
        <w:top w:val="none" w:sz="0" w:space="0" w:color="auto"/>
        <w:left w:val="none" w:sz="0" w:space="0" w:color="auto"/>
        <w:bottom w:val="none" w:sz="0" w:space="0" w:color="auto"/>
        <w:right w:val="none" w:sz="0" w:space="0" w:color="auto"/>
      </w:divBdr>
    </w:div>
    <w:div w:id="1754543323">
      <w:bodyDiv w:val="1"/>
      <w:marLeft w:val="0"/>
      <w:marRight w:val="0"/>
      <w:marTop w:val="0"/>
      <w:marBottom w:val="0"/>
      <w:divBdr>
        <w:top w:val="none" w:sz="0" w:space="0" w:color="auto"/>
        <w:left w:val="none" w:sz="0" w:space="0" w:color="auto"/>
        <w:bottom w:val="none" w:sz="0" w:space="0" w:color="auto"/>
        <w:right w:val="none" w:sz="0" w:space="0" w:color="auto"/>
      </w:divBdr>
    </w:div>
    <w:div w:id="1777558274">
      <w:bodyDiv w:val="1"/>
      <w:marLeft w:val="0"/>
      <w:marRight w:val="0"/>
      <w:marTop w:val="0"/>
      <w:marBottom w:val="0"/>
      <w:divBdr>
        <w:top w:val="none" w:sz="0" w:space="0" w:color="auto"/>
        <w:left w:val="none" w:sz="0" w:space="0" w:color="auto"/>
        <w:bottom w:val="none" w:sz="0" w:space="0" w:color="auto"/>
        <w:right w:val="none" w:sz="0" w:space="0" w:color="auto"/>
      </w:divBdr>
    </w:div>
    <w:div w:id="1795059577">
      <w:bodyDiv w:val="1"/>
      <w:marLeft w:val="0"/>
      <w:marRight w:val="0"/>
      <w:marTop w:val="0"/>
      <w:marBottom w:val="0"/>
      <w:divBdr>
        <w:top w:val="none" w:sz="0" w:space="0" w:color="auto"/>
        <w:left w:val="none" w:sz="0" w:space="0" w:color="auto"/>
        <w:bottom w:val="none" w:sz="0" w:space="0" w:color="auto"/>
        <w:right w:val="none" w:sz="0" w:space="0" w:color="auto"/>
      </w:divBdr>
    </w:div>
    <w:div w:id="1805850501">
      <w:bodyDiv w:val="1"/>
      <w:marLeft w:val="0"/>
      <w:marRight w:val="0"/>
      <w:marTop w:val="0"/>
      <w:marBottom w:val="0"/>
      <w:divBdr>
        <w:top w:val="none" w:sz="0" w:space="0" w:color="auto"/>
        <w:left w:val="none" w:sz="0" w:space="0" w:color="auto"/>
        <w:bottom w:val="none" w:sz="0" w:space="0" w:color="auto"/>
        <w:right w:val="none" w:sz="0" w:space="0" w:color="auto"/>
      </w:divBdr>
    </w:div>
    <w:div w:id="1815491009">
      <w:bodyDiv w:val="1"/>
      <w:marLeft w:val="0"/>
      <w:marRight w:val="0"/>
      <w:marTop w:val="0"/>
      <w:marBottom w:val="0"/>
      <w:divBdr>
        <w:top w:val="none" w:sz="0" w:space="0" w:color="auto"/>
        <w:left w:val="none" w:sz="0" w:space="0" w:color="auto"/>
        <w:bottom w:val="none" w:sz="0" w:space="0" w:color="auto"/>
        <w:right w:val="none" w:sz="0" w:space="0" w:color="auto"/>
      </w:divBdr>
    </w:div>
    <w:div w:id="1828278111">
      <w:bodyDiv w:val="1"/>
      <w:marLeft w:val="0"/>
      <w:marRight w:val="0"/>
      <w:marTop w:val="0"/>
      <w:marBottom w:val="0"/>
      <w:divBdr>
        <w:top w:val="none" w:sz="0" w:space="0" w:color="auto"/>
        <w:left w:val="none" w:sz="0" w:space="0" w:color="auto"/>
        <w:bottom w:val="none" w:sz="0" w:space="0" w:color="auto"/>
        <w:right w:val="none" w:sz="0" w:space="0" w:color="auto"/>
      </w:divBdr>
    </w:div>
    <w:div w:id="1840348229">
      <w:bodyDiv w:val="1"/>
      <w:marLeft w:val="0"/>
      <w:marRight w:val="0"/>
      <w:marTop w:val="0"/>
      <w:marBottom w:val="0"/>
      <w:divBdr>
        <w:top w:val="none" w:sz="0" w:space="0" w:color="auto"/>
        <w:left w:val="none" w:sz="0" w:space="0" w:color="auto"/>
        <w:bottom w:val="none" w:sz="0" w:space="0" w:color="auto"/>
        <w:right w:val="none" w:sz="0" w:space="0" w:color="auto"/>
      </w:divBdr>
      <w:divsChild>
        <w:div w:id="1880849203">
          <w:marLeft w:val="0"/>
          <w:marRight w:val="0"/>
          <w:marTop w:val="0"/>
          <w:marBottom w:val="0"/>
          <w:divBdr>
            <w:top w:val="none" w:sz="0" w:space="0" w:color="auto"/>
            <w:left w:val="none" w:sz="0" w:space="0" w:color="auto"/>
            <w:bottom w:val="none" w:sz="0" w:space="0" w:color="auto"/>
            <w:right w:val="none" w:sz="0" w:space="0" w:color="auto"/>
          </w:divBdr>
        </w:div>
      </w:divsChild>
    </w:div>
    <w:div w:id="1866290579">
      <w:bodyDiv w:val="1"/>
      <w:marLeft w:val="0"/>
      <w:marRight w:val="0"/>
      <w:marTop w:val="0"/>
      <w:marBottom w:val="0"/>
      <w:divBdr>
        <w:top w:val="none" w:sz="0" w:space="0" w:color="auto"/>
        <w:left w:val="none" w:sz="0" w:space="0" w:color="auto"/>
        <w:bottom w:val="none" w:sz="0" w:space="0" w:color="auto"/>
        <w:right w:val="none" w:sz="0" w:space="0" w:color="auto"/>
      </w:divBdr>
    </w:div>
    <w:div w:id="1875919722">
      <w:bodyDiv w:val="1"/>
      <w:marLeft w:val="0"/>
      <w:marRight w:val="0"/>
      <w:marTop w:val="0"/>
      <w:marBottom w:val="0"/>
      <w:divBdr>
        <w:top w:val="none" w:sz="0" w:space="0" w:color="auto"/>
        <w:left w:val="none" w:sz="0" w:space="0" w:color="auto"/>
        <w:bottom w:val="none" w:sz="0" w:space="0" w:color="auto"/>
        <w:right w:val="none" w:sz="0" w:space="0" w:color="auto"/>
      </w:divBdr>
    </w:div>
    <w:div w:id="1907523457">
      <w:bodyDiv w:val="1"/>
      <w:marLeft w:val="0"/>
      <w:marRight w:val="0"/>
      <w:marTop w:val="0"/>
      <w:marBottom w:val="0"/>
      <w:divBdr>
        <w:top w:val="none" w:sz="0" w:space="0" w:color="auto"/>
        <w:left w:val="none" w:sz="0" w:space="0" w:color="auto"/>
        <w:bottom w:val="none" w:sz="0" w:space="0" w:color="auto"/>
        <w:right w:val="none" w:sz="0" w:space="0" w:color="auto"/>
      </w:divBdr>
    </w:div>
    <w:div w:id="1916354152">
      <w:bodyDiv w:val="1"/>
      <w:marLeft w:val="0"/>
      <w:marRight w:val="0"/>
      <w:marTop w:val="0"/>
      <w:marBottom w:val="0"/>
      <w:divBdr>
        <w:top w:val="none" w:sz="0" w:space="0" w:color="auto"/>
        <w:left w:val="none" w:sz="0" w:space="0" w:color="auto"/>
        <w:bottom w:val="none" w:sz="0" w:space="0" w:color="auto"/>
        <w:right w:val="none" w:sz="0" w:space="0" w:color="auto"/>
      </w:divBdr>
    </w:div>
    <w:div w:id="1954745792">
      <w:bodyDiv w:val="1"/>
      <w:marLeft w:val="0"/>
      <w:marRight w:val="0"/>
      <w:marTop w:val="0"/>
      <w:marBottom w:val="0"/>
      <w:divBdr>
        <w:top w:val="none" w:sz="0" w:space="0" w:color="auto"/>
        <w:left w:val="none" w:sz="0" w:space="0" w:color="auto"/>
        <w:bottom w:val="none" w:sz="0" w:space="0" w:color="auto"/>
        <w:right w:val="none" w:sz="0" w:space="0" w:color="auto"/>
      </w:divBdr>
    </w:div>
    <w:div w:id="1996294403">
      <w:bodyDiv w:val="1"/>
      <w:marLeft w:val="0"/>
      <w:marRight w:val="0"/>
      <w:marTop w:val="0"/>
      <w:marBottom w:val="0"/>
      <w:divBdr>
        <w:top w:val="none" w:sz="0" w:space="0" w:color="auto"/>
        <w:left w:val="none" w:sz="0" w:space="0" w:color="auto"/>
        <w:bottom w:val="none" w:sz="0" w:space="0" w:color="auto"/>
        <w:right w:val="none" w:sz="0" w:space="0" w:color="auto"/>
      </w:divBdr>
    </w:div>
    <w:div w:id="2002387420">
      <w:bodyDiv w:val="1"/>
      <w:marLeft w:val="0"/>
      <w:marRight w:val="0"/>
      <w:marTop w:val="0"/>
      <w:marBottom w:val="0"/>
      <w:divBdr>
        <w:top w:val="none" w:sz="0" w:space="0" w:color="auto"/>
        <w:left w:val="none" w:sz="0" w:space="0" w:color="auto"/>
        <w:bottom w:val="none" w:sz="0" w:space="0" w:color="auto"/>
        <w:right w:val="none" w:sz="0" w:space="0" w:color="auto"/>
      </w:divBdr>
    </w:div>
    <w:div w:id="2009552394">
      <w:bodyDiv w:val="1"/>
      <w:marLeft w:val="0"/>
      <w:marRight w:val="0"/>
      <w:marTop w:val="0"/>
      <w:marBottom w:val="0"/>
      <w:divBdr>
        <w:top w:val="none" w:sz="0" w:space="0" w:color="auto"/>
        <w:left w:val="none" w:sz="0" w:space="0" w:color="auto"/>
        <w:bottom w:val="none" w:sz="0" w:space="0" w:color="auto"/>
        <w:right w:val="none" w:sz="0" w:space="0" w:color="auto"/>
      </w:divBdr>
    </w:div>
    <w:div w:id="2077505563">
      <w:bodyDiv w:val="1"/>
      <w:marLeft w:val="0"/>
      <w:marRight w:val="0"/>
      <w:marTop w:val="0"/>
      <w:marBottom w:val="0"/>
      <w:divBdr>
        <w:top w:val="none" w:sz="0" w:space="0" w:color="auto"/>
        <w:left w:val="none" w:sz="0" w:space="0" w:color="auto"/>
        <w:bottom w:val="none" w:sz="0" w:space="0" w:color="auto"/>
        <w:right w:val="none" w:sz="0" w:space="0" w:color="auto"/>
      </w:divBdr>
    </w:div>
    <w:div w:id="2096319342">
      <w:bodyDiv w:val="1"/>
      <w:marLeft w:val="0"/>
      <w:marRight w:val="0"/>
      <w:marTop w:val="0"/>
      <w:marBottom w:val="0"/>
      <w:divBdr>
        <w:top w:val="none" w:sz="0" w:space="0" w:color="auto"/>
        <w:left w:val="none" w:sz="0" w:space="0" w:color="auto"/>
        <w:bottom w:val="none" w:sz="0" w:space="0" w:color="auto"/>
        <w:right w:val="none" w:sz="0" w:space="0" w:color="auto"/>
      </w:divBdr>
    </w:div>
    <w:div w:id="209927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3277B26BE6235499E1233D10E481C96" ma:contentTypeVersion="2" ma:contentTypeDescription="สร้างเอกสารใหม่" ma:contentTypeScope="" ma:versionID="fe728350f9712fdedc0ddf94d0851648">
  <xsd:schema xmlns:xsd="http://www.w3.org/2001/XMLSchema" xmlns:xs="http://www.w3.org/2001/XMLSchema" xmlns:p="http://schemas.microsoft.com/office/2006/metadata/properties" xmlns:ns2="12be3034-f67d-482e-a752-de46e82c8e9f" targetNamespace="http://schemas.microsoft.com/office/2006/metadata/properties" ma:root="true" ma:fieldsID="97fab161cd6d1a094a3a277df8eabe37" ns2:_="">
    <xsd:import namespace="12be3034-f67d-482e-a752-de46e82c8e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61184C-C396-45E4-B21D-8A68BF9DE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E4755-A1D8-4B45-935D-6F7FBD8B0C29}">
  <ds:schemaRefs>
    <ds:schemaRef ds:uri="http://schemas.microsoft.com/sharepoint/v3/contenttype/forms"/>
  </ds:schemaRefs>
</ds:datastoreItem>
</file>

<file path=customXml/itemProps3.xml><?xml version="1.0" encoding="utf-8"?>
<ds:datastoreItem xmlns:ds="http://schemas.openxmlformats.org/officeDocument/2006/customXml" ds:itemID="{AA9C8174-4A03-45A6-93E1-A7B790B4B266}">
  <ds:schemaRefs>
    <ds:schemaRef ds:uri="http://schemas.openxmlformats.org/officeDocument/2006/bibliography"/>
  </ds:schemaRefs>
</ds:datastoreItem>
</file>

<file path=customXml/itemProps4.xml><?xml version="1.0" encoding="utf-8"?>
<ds:datastoreItem xmlns:ds="http://schemas.openxmlformats.org/officeDocument/2006/customXml" ds:itemID="{402AA18E-9D6E-4DEC-8876-CA41745FE2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5002</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GENIUS COMMUNICATION SYSTEM COMPANY LIMITED</vt:lpstr>
    </vt:vector>
  </TitlesOfParts>
  <Company>Ernst &amp; Young</Company>
  <LinksUpToDate>false</LinksUpToDate>
  <CharactersWithSpaces>33653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GENIUS COMMUNICATION SYSTEM COMPANY LIMITED</dc:title>
  <dc:subject/>
  <dc:creator>YourNameHere</dc:creator>
  <cp:keywords/>
  <cp:lastModifiedBy>acc1.dep</cp:lastModifiedBy>
  <cp:revision>2</cp:revision>
  <cp:lastPrinted>2023-05-15T11:19:00Z</cp:lastPrinted>
  <dcterms:created xsi:type="dcterms:W3CDTF">2023-05-15T12:39:00Z</dcterms:created>
  <dcterms:modified xsi:type="dcterms:W3CDTF">2023-05-15T12:39:00Z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